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908D" w14:textId="5C580558" w:rsidR="005C0A3A" w:rsidRPr="00D550A0" w:rsidRDefault="005C0A3A" w:rsidP="005C0A3A">
      <w:pPr>
        <w:tabs>
          <w:tab w:val="left" w:pos="216"/>
        </w:tabs>
        <w:spacing w:after="0" w:line="240" w:lineRule="auto"/>
        <w:ind w:left="70"/>
        <w:jc w:val="both"/>
        <w:rPr>
          <w:rFonts w:ascii="Century" w:eastAsia="Times New Roman" w:hAnsi="Century" w:cs="Times New Roman"/>
          <w:b/>
          <w:bCs/>
          <w:color w:val="525252" w:themeColor="accent3" w:themeShade="80"/>
          <w:sz w:val="32"/>
          <w:lang w:eastAsia="es-MX"/>
        </w:rPr>
      </w:pPr>
      <w:r w:rsidRPr="00D550A0">
        <w:rPr>
          <w:rFonts w:ascii="Century" w:eastAsia="Times New Roman" w:hAnsi="Century" w:cs="Times New Roman"/>
          <w:b/>
          <w:bCs/>
          <w:color w:val="525252" w:themeColor="accent3" w:themeShade="80"/>
          <w:sz w:val="32"/>
          <w:lang w:eastAsia="es-MX"/>
        </w:rPr>
        <w:t xml:space="preserve">Tabla de Aplicabilidad Integral </w:t>
      </w:r>
    </w:p>
    <w:p w14:paraId="45555FAB" w14:textId="77777777" w:rsidR="005C0A3A" w:rsidRPr="00D550A0" w:rsidRDefault="005C0A3A" w:rsidP="005C0A3A">
      <w:pPr>
        <w:tabs>
          <w:tab w:val="left" w:pos="216"/>
        </w:tabs>
        <w:spacing w:after="0" w:line="240" w:lineRule="auto"/>
        <w:ind w:left="70"/>
        <w:jc w:val="both"/>
        <w:rPr>
          <w:rFonts w:ascii="Century" w:eastAsia="Times New Roman" w:hAnsi="Century" w:cs="Times New Roman"/>
          <w:b/>
          <w:bCs/>
          <w:color w:val="525252" w:themeColor="accent3" w:themeShade="80"/>
          <w:sz w:val="24"/>
          <w:lang w:eastAsia="es-MX"/>
        </w:rPr>
      </w:pPr>
      <w:r w:rsidRPr="00D550A0">
        <w:rPr>
          <w:rFonts w:ascii="Century" w:eastAsia="Times New Roman" w:hAnsi="Century" w:cs="Times New Roman"/>
          <w:b/>
          <w:bCs/>
          <w:color w:val="525252" w:themeColor="accent3" w:themeShade="80"/>
          <w:sz w:val="24"/>
          <w:lang w:eastAsia="es-MX"/>
        </w:rPr>
        <w:t>Obligaciones de transparencia comunes, específicas y adicionales establecidas en la Ley General de Transparencia y Acceso a la Información Pública (LGT) y la Ley de Transparencia y Acceso a la Información Pública para el Estado de Oaxaca (LTO).</w:t>
      </w:r>
    </w:p>
    <w:p w14:paraId="04D0CC1D" w14:textId="77777777" w:rsidR="005C0A3A" w:rsidRPr="00D550A0" w:rsidRDefault="005C0A3A" w:rsidP="005C0A3A">
      <w:pPr>
        <w:tabs>
          <w:tab w:val="left" w:pos="216"/>
        </w:tabs>
        <w:spacing w:after="0" w:line="240" w:lineRule="auto"/>
        <w:ind w:left="70"/>
        <w:jc w:val="both"/>
        <w:rPr>
          <w:rFonts w:ascii="Century" w:eastAsia="Times New Roman" w:hAnsi="Century" w:cs="Times New Roman"/>
          <w:b/>
          <w:bCs/>
          <w:color w:val="525252" w:themeColor="accent3" w:themeShade="80"/>
          <w:sz w:val="24"/>
          <w:lang w:eastAsia="es-MX"/>
        </w:rPr>
      </w:pPr>
    </w:p>
    <w:p w14:paraId="59332E9A" w14:textId="37D1FA6E" w:rsidR="005C0A3A" w:rsidRDefault="005C0A3A" w:rsidP="005C0A3A">
      <w:pPr>
        <w:tabs>
          <w:tab w:val="left" w:pos="216"/>
        </w:tabs>
        <w:spacing w:after="0" w:line="240" w:lineRule="auto"/>
        <w:ind w:left="70"/>
        <w:jc w:val="both"/>
        <w:rPr>
          <w:rFonts w:ascii="Century" w:eastAsia="Times New Roman" w:hAnsi="Century" w:cs="Times New Roman"/>
          <w:b/>
          <w:bCs/>
          <w:color w:val="525252" w:themeColor="accent3" w:themeShade="80"/>
          <w:sz w:val="32"/>
          <w:lang w:eastAsia="es-MX"/>
        </w:rPr>
      </w:pPr>
      <w:r w:rsidRPr="00D550A0">
        <w:rPr>
          <w:rFonts w:ascii="Century" w:eastAsia="Times New Roman" w:hAnsi="Century" w:cs="Times New Roman"/>
          <w:b/>
          <w:bCs/>
          <w:color w:val="525252" w:themeColor="accent3" w:themeShade="80"/>
          <w:sz w:val="32"/>
          <w:lang w:eastAsia="es-MX"/>
        </w:rPr>
        <w:t xml:space="preserve">Sujeto obligado: </w:t>
      </w:r>
      <w:r>
        <w:rPr>
          <w:rFonts w:ascii="Century" w:eastAsia="Times New Roman" w:hAnsi="Century" w:cs="Times New Roman"/>
          <w:b/>
          <w:bCs/>
          <w:color w:val="525252" w:themeColor="accent3" w:themeShade="80"/>
          <w:sz w:val="32"/>
          <w:lang w:eastAsia="es-MX"/>
        </w:rPr>
        <w:t xml:space="preserve">Secretaría de Pueblos Indígenas y </w:t>
      </w:r>
      <w:proofErr w:type="spellStart"/>
      <w:r>
        <w:rPr>
          <w:rFonts w:ascii="Century" w:eastAsia="Times New Roman" w:hAnsi="Century" w:cs="Times New Roman"/>
          <w:b/>
          <w:bCs/>
          <w:color w:val="525252" w:themeColor="accent3" w:themeShade="80"/>
          <w:sz w:val="32"/>
          <w:lang w:eastAsia="es-MX"/>
        </w:rPr>
        <w:t>Afromexicano</w:t>
      </w:r>
      <w:proofErr w:type="spellEnd"/>
      <w:r w:rsidR="009F0294">
        <w:rPr>
          <w:rFonts w:ascii="Century" w:eastAsia="Times New Roman" w:hAnsi="Century" w:cs="Times New Roman"/>
          <w:b/>
          <w:bCs/>
          <w:color w:val="525252" w:themeColor="accent3" w:themeShade="80"/>
          <w:sz w:val="32"/>
          <w:lang w:eastAsia="es-MX"/>
        </w:rPr>
        <w:t>.</w:t>
      </w:r>
    </w:p>
    <w:p w14:paraId="0AAC2E64" w14:textId="77777777" w:rsidR="000F3E16" w:rsidRPr="00D550A0" w:rsidRDefault="000F3E16" w:rsidP="005C0A3A">
      <w:pPr>
        <w:tabs>
          <w:tab w:val="left" w:pos="216"/>
        </w:tabs>
        <w:spacing w:after="0" w:line="240" w:lineRule="auto"/>
        <w:ind w:left="70"/>
        <w:jc w:val="both"/>
        <w:rPr>
          <w:rFonts w:ascii="Century" w:eastAsia="Times New Roman" w:hAnsi="Century" w:cs="Times New Roman"/>
          <w:b/>
          <w:bCs/>
          <w:color w:val="525252" w:themeColor="accent3" w:themeShade="80"/>
          <w:sz w:val="32"/>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5C0A3A" w:rsidRPr="009877BA" w14:paraId="54C9EFFA" w14:textId="77777777" w:rsidTr="00026EF4">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C23ED80" w14:textId="77777777" w:rsidR="005C0A3A" w:rsidRPr="009877BA" w:rsidRDefault="005C0A3A" w:rsidP="00026EF4">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195B369F" w14:textId="77777777" w:rsidR="005C0A3A" w:rsidRPr="009877BA" w:rsidRDefault="005C0A3A" w:rsidP="00026EF4">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PÁRRAFO / FRACCIÓN / INCISO</w:t>
            </w:r>
          </w:p>
        </w:tc>
        <w:tc>
          <w:tcPr>
            <w:tcW w:w="992"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5B4B338C" w14:textId="77777777" w:rsidR="005C0A3A" w:rsidRPr="009877BA" w:rsidRDefault="005C0A3A" w:rsidP="00026EF4">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6F056E21" w14:textId="77777777" w:rsidR="005C0A3A" w:rsidRPr="009877BA" w:rsidRDefault="005C0A3A" w:rsidP="00026EF4">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3E5ED3E3" w14:textId="77777777" w:rsidR="005C0A3A" w:rsidRPr="009877BA" w:rsidRDefault="005C0A3A" w:rsidP="00026EF4">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6F37485" w14:textId="77777777" w:rsidR="005C0A3A" w:rsidRPr="009877BA" w:rsidRDefault="005C0A3A" w:rsidP="00026EF4">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5C0A3A" w:rsidRPr="002709B0" w14:paraId="0A94D5BA" w14:textId="77777777" w:rsidTr="00026EF4">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C1B1E81" w14:textId="77777777" w:rsidR="00026EF4"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7FCEDF4" w14:textId="77777777" w:rsidR="00026EF4" w:rsidRDefault="00026EF4" w:rsidP="00026EF4">
            <w:pPr>
              <w:spacing w:after="0" w:line="240" w:lineRule="auto"/>
              <w:rPr>
                <w:rFonts w:ascii="Candara" w:eastAsia="Times New Roman" w:hAnsi="Candara" w:cs="Times New Roman"/>
                <w:b/>
                <w:bCs/>
                <w:i/>
                <w:iCs/>
                <w:sz w:val="18"/>
                <w:lang w:eastAsia="es-MX"/>
              </w:rPr>
            </w:pPr>
          </w:p>
          <w:p w14:paraId="423D1B3F" w14:textId="2CDF001E" w:rsidR="005C0A3A" w:rsidRPr="00026EF4"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D4B2A36"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79F29CB"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1311DD"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A0F8D7"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8773ABC" w14:textId="20D4375E"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114EB54"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5C0A3A" w:rsidRPr="002709B0" w14:paraId="4F55D0B9" w14:textId="77777777" w:rsidTr="00026EF4">
        <w:trPr>
          <w:trHeight w:val="1798"/>
        </w:trPr>
        <w:tc>
          <w:tcPr>
            <w:tcW w:w="1701" w:type="dxa"/>
            <w:vMerge/>
            <w:tcBorders>
              <w:left w:val="single" w:sz="4" w:space="0" w:color="auto"/>
              <w:right w:val="single" w:sz="4" w:space="0" w:color="auto"/>
            </w:tcBorders>
            <w:shd w:val="clear" w:color="auto" w:fill="auto"/>
            <w:vAlign w:val="center"/>
            <w:hideMark/>
          </w:tcPr>
          <w:p w14:paraId="0AD7FCBE" w14:textId="77777777" w:rsidR="005C0A3A" w:rsidRPr="009877BA" w:rsidRDefault="005C0A3A" w:rsidP="00026EF4">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16C019E" w14:textId="71A6C20D"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92" w:type="dxa"/>
            <w:tcBorders>
              <w:top w:val="nil"/>
              <w:left w:val="nil"/>
              <w:bottom w:val="single" w:sz="4" w:space="0" w:color="auto"/>
              <w:right w:val="single" w:sz="4" w:space="0" w:color="auto"/>
            </w:tcBorders>
            <w:shd w:val="clear" w:color="auto" w:fill="auto"/>
            <w:vAlign w:val="center"/>
          </w:tcPr>
          <w:p w14:paraId="7786B75A"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34F74D"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000556" w14:textId="27113886"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0D98F34"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4557AB5C"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5C0A3A" w:rsidRPr="002709B0" w14:paraId="333C7749" w14:textId="77777777" w:rsidTr="00026EF4">
        <w:trPr>
          <w:trHeight w:val="481"/>
        </w:trPr>
        <w:tc>
          <w:tcPr>
            <w:tcW w:w="1701" w:type="dxa"/>
            <w:vMerge/>
            <w:tcBorders>
              <w:left w:val="single" w:sz="4" w:space="0" w:color="auto"/>
              <w:right w:val="single" w:sz="4" w:space="0" w:color="auto"/>
            </w:tcBorders>
            <w:shd w:val="clear" w:color="auto" w:fill="auto"/>
            <w:vAlign w:val="center"/>
            <w:hideMark/>
          </w:tcPr>
          <w:p w14:paraId="2A351D0E" w14:textId="77777777" w:rsidR="005C0A3A" w:rsidRPr="009877BA" w:rsidRDefault="005C0A3A" w:rsidP="00026EF4">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2A85F60"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205FD60B"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7A33A9E"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0C71F9"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7D4E9A" w14:textId="564BE16E"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63D2836"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5C0A3A" w:rsidRPr="002709B0" w14:paraId="2E1AA83C" w14:textId="77777777" w:rsidTr="00026EF4">
        <w:trPr>
          <w:trHeight w:val="687"/>
        </w:trPr>
        <w:tc>
          <w:tcPr>
            <w:tcW w:w="1701" w:type="dxa"/>
            <w:vMerge/>
            <w:tcBorders>
              <w:left w:val="single" w:sz="4" w:space="0" w:color="auto"/>
              <w:right w:val="single" w:sz="4" w:space="0" w:color="auto"/>
            </w:tcBorders>
            <w:shd w:val="clear" w:color="auto" w:fill="auto"/>
            <w:vAlign w:val="center"/>
            <w:hideMark/>
          </w:tcPr>
          <w:p w14:paraId="31B8F2ED" w14:textId="77777777" w:rsidR="005C0A3A" w:rsidRPr="009877BA" w:rsidRDefault="005C0A3A" w:rsidP="00026EF4">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F4C4BE9" w14:textId="77777777" w:rsidR="005C0A3A" w:rsidRPr="009877BA" w:rsidRDefault="005C0A3A" w:rsidP="00C57C18">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4D08ED01"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792484"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7ABE09" w14:textId="63D652E6"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33D93031"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5C0A3A" w:rsidRPr="002709B0" w14:paraId="3D647D2B" w14:textId="77777777" w:rsidTr="00026EF4">
        <w:trPr>
          <w:trHeight w:val="60"/>
        </w:trPr>
        <w:tc>
          <w:tcPr>
            <w:tcW w:w="1701" w:type="dxa"/>
            <w:vMerge/>
            <w:tcBorders>
              <w:left w:val="single" w:sz="4" w:space="0" w:color="auto"/>
              <w:right w:val="single" w:sz="4" w:space="0" w:color="auto"/>
            </w:tcBorders>
            <w:shd w:val="clear" w:color="auto" w:fill="auto"/>
            <w:vAlign w:val="center"/>
            <w:hideMark/>
          </w:tcPr>
          <w:p w14:paraId="4FB4D6DE" w14:textId="77777777" w:rsidR="005C0A3A" w:rsidRPr="009877BA" w:rsidRDefault="005C0A3A" w:rsidP="00026EF4">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7A3F104"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bookmarkStart w:id="0" w:name="_Hlk66440955"/>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bookmarkEnd w:id="0"/>
            <w:r w:rsidRPr="009877BA">
              <w:rPr>
                <w:rFonts w:ascii="Candara" w:eastAsia="Times New Roman" w:hAnsi="Candara" w:cs="Times New Roman"/>
                <w:i/>
                <w:iCs/>
                <w:sz w:val="18"/>
                <w:lang w:eastAsia="es-MX"/>
              </w:rPr>
              <w:t>;</w:t>
            </w:r>
          </w:p>
        </w:tc>
        <w:tc>
          <w:tcPr>
            <w:tcW w:w="992" w:type="dxa"/>
            <w:tcBorders>
              <w:top w:val="nil"/>
              <w:left w:val="nil"/>
              <w:bottom w:val="single" w:sz="4" w:space="0" w:color="auto"/>
              <w:right w:val="single" w:sz="4" w:space="0" w:color="auto"/>
            </w:tcBorders>
            <w:shd w:val="clear" w:color="auto" w:fill="auto"/>
            <w:vAlign w:val="center"/>
          </w:tcPr>
          <w:p w14:paraId="176215A6"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E54A10"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570999" w14:textId="5CB288D0"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49181EDA"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5C0A3A" w:rsidRPr="002709B0" w14:paraId="26B876C5" w14:textId="77777777" w:rsidTr="00026EF4">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5322AAA5" w14:textId="77777777" w:rsidR="005C0A3A" w:rsidRPr="009877BA" w:rsidRDefault="005C0A3A" w:rsidP="00026EF4">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3F9557A"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bookmarkStart w:id="1" w:name="_Hlk66440984"/>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bookmarkEnd w:id="1"/>
          </w:p>
          <w:p w14:paraId="3F512BD9"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80BE77E"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BCA76F"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704549" w14:textId="48377592"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511ED404"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5C0A3A" w:rsidRPr="002709B0" w14:paraId="503DCA02" w14:textId="77777777" w:rsidTr="00026EF4">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2AD4"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C4B086"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74B4F6A5"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D66FC58"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EBA518"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295D7D" w14:textId="64F47A43"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EF4611A"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5C0A3A" w:rsidRPr="002709B0" w14:paraId="721D69A0" w14:textId="77777777" w:rsidTr="005C0A3A">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84F7"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A8FA8E"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VIII </w:t>
            </w:r>
            <w:r w:rsidRPr="005C0A3A">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BA0F91F"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81E471" w14:textId="77777777" w:rsidR="005C0A3A" w:rsidRPr="005C0A3A" w:rsidRDefault="005C0A3A" w:rsidP="00026EF4">
            <w:pPr>
              <w:jc w:val="center"/>
              <w:rPr>
                <w:rFonts w:ascii="Candara" w:hAnsi="Candara"/>
                <w:sz w:val="18"/>
                <w:szCs w:val="18"/>
              </w:rPr>
            </w:pPr>
            <w:r w:rsidRPr="005C0A3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259625" w14:textId="77777777" w:rsidR="005C0A3A" w:rsidRPr="005C0A3A" w:rsidRDefault="005C0A3A" w:rsidP="00026EF4">
            <w:pPr>
              <w:spacing w:after="0" w:line="240" w:lineRule="auto"/>
              <w:jc w:val="both"/>
              <w:rPr>
                <w:rFonts w:ascii="Candara" w:eastAsia="Times New Roman" w:hAnsi="Candara" w:cs="Times New Roman"/>
                <w:sz w:val="18"/>
                <w:lang w:eastAsia="es-MX"/>
              </w:rPr>
            </w:pPr>
            <w:r w:rsidRPr="005C0A3A">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FDF425" w14:textId="4090BFB8" w:rsidR="005C0A3A" w:rsidRPr="005C0A3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348BD5BB" w14:textId="77777777" w:rsidR="005C0A3A" w:rsidRPr="005C0A3A" w:rsidRDefault="005C0A3A" w:rsidP="00026EF4">
            <w:pPr>
              <w:spacing w:after="0" w:line="240" w:lineRule="auto"/>
              <w:jc w:val="center"/>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8a LGT_Art_70_Fr_VIII</w:t>
            </w:r>
          </w:p>
          <w:p w14:paraId="739339CD" w14:textId="77777777" w:rsidR="005C0A3A" w:rsidRPr="005C0A3A" w:rsidRDefault="005C0A3A" w:rsidP="00026EF4">
            <w:pPr>
              <w:spacing w:after="0" w:line="240" w:lineRule="auto"/>
              <w:jc w:val="center"/>
              <w:rPr>
                <w:rFonts w:ascii="Candara" w:eastAsia="Times New Roman" w:hAnsi="Candara" w:cs="Times New Roman"/>
                <w:sz w:val="18"/>
                <w:szCs w:val="18"/>
                <w:lang w:val="en-US" w:eastAsia="es-MX"/>
              </w:rPr>
            </w:pPr>
            <w:r w:rsidRPr="005C0A3A">
              <w:rPr>
                <w:rFonts w:ascii="Candara" w:eastAsia="Times New Roman" w:hAnsi="Candara" w:cs="Times New Roman"/>
                <w:bCs/>
                <w:sz w:val="18"/>
                <w:szCs w:val="18"/>
                <w:lang w:val="en-US" w:eastAsia="es-MX"/>
              </w:rPr>
              <w:t>Formato 8b LGT_Art_70_Fr_VIII</w:t>
            </w:r>
          </w:p>
        </w:tc>
      </w:tr>
      <w:tr w:rsidR="005C0A3A" w:rsidRPr="002709B0" w14:paraId="7474572A" w14:textId="77777777" w:rsidTr="00026EF4">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A1E93"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23EC8F"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4C36E6DE"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1439FF9"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5CFEAE"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CA3305A" w14:textId="0C17D980"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B82D00D"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5C0A3A" w:rsidRPr="002709B0" w14:paraId="1862DE9C" w14:textId="77777777" w:rsidTr="00026EF4">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0DB4C"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202BB8F" w14:textId="712F4841" w:rsidR="005C0A3A" w:rsidRPr="009877BA" w:rsidRDefault="005C0A3A" w:rsidP="00F86F5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92" w:type="dxa"/>
            <w:tcBorders>
              <w:top w:val="nil"/>
              <w:left w:val="nil"/>
              <w:bottom w:val="single" w:sz="4" w:space="0" w:color="auto"/>
              <w:right w:val="single" w:sz="4" w:space="0" w:color="auto"/>
            </w:tcBorders>
            <w:shd w:val="clear" w:color="auto" w:fill="auto"/>
            <w:vAlign w:val="center"/>
          </w:tcPr>
          <w:p w14:paraId="5DE21179"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C53575"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A0B5EC" w14:textId="09FFCD4F"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C701892" w14:textId="77777777" w:rsidR="005C0A3A" w:rsidRPr="009877BA" w:rsidRDefault="005C0A3A" w:rsidP="00026EF4">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136B59DB"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5C0A3A" w:rsidRPr="002709B0" w14:paraId="602909F7" w14:textId="77777777" w:rsidTr="00026EF4">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2B50E" w14:textId="77777777" w:rsidR="005C0A3A" w:rsidRPr="000E034E" w:rsidRDefault="005C0A3A" w:rsidP="00026EF4">
            <w:pPr>
              <w:spacing w:after="0" w:line="240" w:lineRule="auto"/>
              <w:rPr>
                <w:rFonts w:ascii="Candara" w:eastAsia="Times New Roman" w:hAnsi="Candara" w:cs="Times New Roman"/>
                <w:i/>
                <w:iCs/>
                <w:sz w:val="18"/>
                <w:lang w:eastAsia="es-MX"/>
              </w:rPr>
            </w:pPr>
            <w:r w:rsidRPr="000E034E">
              <w:rPr>
                <w:rFonts w:ascii="Candara" w:eastAsia="Times New Roman" w:hAnsi="Candara" w:cs="Times New Roman"/>
                <w:b/>
                <w:bCs/>
                <w:i/>
                <w:iCs/>
                <w:sz w:val="18"/>
                <w:lang w:eastAsia="es-MX"/>
              </w:rPr>
              <w:t>Artículo 70</w:t>
            </w:r>
            <w:r w:rsidRPr="000E034E">
              <w:rPr>
                <w:rFonts w:ascii="Candara" w:eastAsia="Times New Roman" w:hAnsi="Candara" w:cs="Times New Roman"/>
                <w:b/>
                <w:bCs/>
                <w:i/>
                <w:iCs/>
                <w:sz w:val="18"/>
                <w:lang w:eastAsia="es-MX"/>
              </w:rPr>
              <w:br/>
            </w:r>
            <w:r w:rsidRPr="000E034E">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0CA224" w14:textId="3DF3CFA3" w:rsidR="005C0A3A" w:rsidRPr="000E034E" w:rsidRDefault="005C0A3A" w:rsidP="00F86F59">
            <w:pPr>
              <w:spacing w:after="0" w:line="240" w:lineRule="auto"/>
              <w:jc w:val="both"/>
              <w:rPr>
                <w:rFonts w:ascii="Candara" w:eastAsia="Times New Roman" w:hAnsi="Candara" w:cs="Times New Roman"/>
                <w:i/>
                <w:iCs/>
                <w:sz w:val="18"/>
                <w:lang w:eastAsia="es-MX"/>
              </w:rPr>
            </w:pPr>
            <w:r w:rsidRPr="000E034E">
              <w:rPr>
                <w:rFonts w:ascii="Candara" w:eastAsia="Times New Roman" w:hAnsi="Candara" w:cs="Times New Roman"/>
                <w:b/>
                <w:bCs/>
                <w:i/>
                <w:iCs/>
                <w:sz w:val="18"/>
                <w:lang w:eastAsia="es-MX"/>
              </w:rPr>
              <w:t xml:space="preserve">Fracción XI </w:t>
            </w:r>
            <w:r w:rsidRPr="000E034E">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992" w:type="dxa"/>
            <w:tcBorders>
              <w:top w:val="nil"/>
              <w:left w:val="nil"/>
              <w:bottom w:val="single" w:sz="4" w:space="0" w:color="auto"/>
              <w:right w:val="single" w:sz="4" w:space="0" w:color="auto"/>
            </w:tcBorders>
            <w:shd w:val="clear" w:color="auto" w:fill="auto"/>
            <w:vAlign w:val="center"/>
          </w:tcPr>
          <w:p w14:paraId="00B5408F" w14:textId="77777777" w:rsidR="005C0A3A" w:rsidRPr="000E034E" w:rsidRDefault="005C0A3A" w:rsidP="00026EF4">
            <w:pPr>
              <w:jc w:val="center"/>
              <w:rPr>
                <w:rFonts w:ascii="Candara" w:hAnsi="Candara"/>
                <w:sz w:val="18"/>
                <w:szCs w:val="18"/>
              </w:rPr>
            </w:pPr>
            <w:r w:rsidRPr="000E034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7A5CA1" w14:textId="77777777" w:rsidR="005C0A3A" w:rsidRPr="000E034E" w:rsidRDefault="005C0A3A" w:rsidP="00026EF4">
            <w:pPr>
              <w:spacing w:after="0" w:line="240" w:lineRule="auto"/>
              <w:jc w:val="both"/>
              <w:rPr>
                <w:rFonts w:ascii="Candara" w:eastAsia="Times New Roman" w:hAnsi="Candara" w:cs="Times New Roman"/>
                <w:sz w:val="18"/>
                <w:lang w:eastAsia="es-MX"/>
              </w:rPr>
            </w:pPr>
            <w:r w:rsidRPr="000E034E">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25406C8D" w14:textId="3573FFF4" w:rsidR="005C0A3A" w:rsidRPr="000E034E" w:rsidRDefault="005C0A3A" w:rsidP="00026EF4">
            <w:pPr>
              <w:spacing w:after="0" w:line="240" w:lineRule="auto"/>
              <w:rPr>
                <w:rFonts w:ascii="Candara" w:eastAsia="Times New Roman" w:hAnsi="Candara" w:cs="Times New Roman"/>
                <w:sz w:val="18"/>
                <w:lang w:eastAsia="es-MX"/>
              </w:rPr>
            </w:pPr>
            <w:r w:rsidRPr="000E034E">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39116EB" w14:textId="77777777" w:rsidR="005C0A3A" w:rsidRPr="000E034E" w:rsidRDefault="005C0A3A" w:rsidP="00026EF4">
            <w:pPr>
              <w:spacing w:after="0" w:line="240" w:lineRule="auto"/>
              <w:jc w:val="center"/>
              <w:rPr>
                <w:rFonts w:ascii="Candara" w:eastAsia="Times New Roman" w:hAnsi="Candara" w:cs="Times New Roman"/>
                <w:sz w:val="18"/>
                <w:szCs w:val="18"/>
                <w:lang w:val="en-US" w:eastAsia="es-MX"/>
              </w:rPr>
            </w:pPr>
            <w:r w:rsidRPr="000E034E">
              <w:rPr>
                <w:rFonts w:ascii="Candara" w:eastAsia="Times New Roman" w:hAnsi="Candara" w:cs="Times New Roman"/>
                <w:bCs/>
                <w:sz w:val="18"/>
                <w:szCs w:val="18"/>
                <w:lang w:val="en-US" w:eastAsia="es-MX"/>
              </w:rPr>
              <w:t>Formato 11 LGT_Art_70_Fr_XI</w:t>
            </w:r>
          </w:p>
        </w:tc>
      </w:tr>
      <w:tr w:rsidR="005C0A3A" w:rsidRPr="002709B0" w14:paraId="7956B675" w14:textId="77777777" w:rsidTr="00026EF4">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2558"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5567ED"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XII </w:t>
            </w:r>
            <w:r w:rsidRPr="005C0A3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7580C975"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8BD8FF4" w14:textId="4E6F9523" w:rsidR="005C0A3A" w:rsidRPr="005C0A3A" w:rsidRDefault="005C0A3A" w:rsidP="00026EF4">
            <w:pPr>
              <w:jc w:val="center"/>
              <w:rPr>
                <w:rFonts w:ascii="Candara" w:hAnsi="Candara"/>
                <w:sz w:val="18"/>
                <w:szCs w:val="18"/>
              </w:rPr>
            </w:pPr>
            <w:r w:rsidRPr="005C0A3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48669F" w14:textId="29B9495E" w:rsidR="005C0A3A" w:rsidRPr="005C0A3A"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395B994" w14:textId="1F6ABF58" w:rsidR="005C0A3A" w:rsidRPr="005C0A3A" w:rsidRDefault="00EC4FF1" w:rsidP="00EC4FF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A5E5FBE" w14:textId="77777777" w:rsidR="005C0A3A" w:rsidRPr="005C0A3A" w:rsidRDefault="005C0A3A" w:rsidP="00026EF4">
            <w:pPr>
              <w:spacing w:after="0" w:line="240" w:lineRule="auto"/>
              <w:jc w:val="both"/>
              <w:rPr>
                <w:rFonts w:ascii="Candara" w:eastAsia="Times New Roman" w:hAnsi="Candara" w:cs="Times New Roman"/>
                <w:bCs/>
                <w:sz w:val="18"/>
                <w:szCs w:val="18"/>
                <w:lang w:val="en-US" w:eastAsia="es-MX"/>
              </w:rPr>
            </w:pPr>
          </w:p>
          <w:p w14:paraId="518BC022" w14:textId="51367B44" w:rsidR="005C0A3A" w:rsidRPr="005C0A3A" w:rsidRDefault="00186BA7" w:rsidP="00026EF4">
            <w:pPr>
              <w:spacing w:after="0" w:line="240" w:lineRule="auto"/>
              <w:jc w:val="both"/>
              <w:rPr>
                <w:rFonts w:ascii="Candara" w:eastAsia="Times New Roman" w:hAnsi="Candara" w:cs="Times New Roman"/>
                <w:sz w:val="18"/>
                <w:szCs w:val="18"/>
                <w:lang w:val="en-US" w:eastAsia="es-MX"/>
              </w:rPr>
            </w:pPr>
            <w:r>
              <w:rPr>
                <w:rFonts w:ascii="Candara" w:eastAsia="Times New Roman" w:hAnsi="Candara" w:cs="Times New Roman"/>
                <w:bCs/>
                <w:sz w:val="18"/>
                <w:szCs w:val="18"/>
                <w:lang w:val="en-US" w:eastAsia="es-MX"/>
              </w:rPr>
              <w:t xml:space="preserve">         Formato 12 LGT_Art_70_Fr_XII</w:t>
            </w:r>
          </w:p>
        </w:tc>
      </w:tr>
      <w:tr w:rsidR="005C0A3A" w:rsidRPr="002709B0" w14:paraId="2DB717DF" w14:textId="77777777" w:rsidTr="00026EF4">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AC1B"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B13631"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678B9FC"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83DD9F"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DA1E3E"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C6DF35" w14:textId="53BB57CE"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7F6DADF2"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5C0A3A" w:rsidRPr="002709B0" w14:paraId="124FD345" w14:textId="77777777" w:rsidTr="00F86F59">
        <w:trPr>
          <w:trHeight w:val="15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BA2B2"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3D7AF5"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XIV </w:t>
            </w:r>
            <w:r w:rsidRPr="005C0A3A">
              <w:rPr>
                <w:rFonts w:ascii="Candara" w:eastAsia="Times New Roman" w:hAnsi="Candara" w:cs="Times New Roman"/>
                <w:i/>
                <w:iCs/>
                <w:sz w:val="18"/>
                <w:lang w:eastAsia="es-MX"/>
              </w:rPr>
              <w:t>Las convocatorias a concursos para ocupar cargos públicos y los resultados de los mismos;</w:t>
            </w:r>
          </w:p>
          <w:p w14:paraId="38A2B8E2"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59B9290" w14:textId="5B0516C2" w:rsidR="005C0A3A" w:rsidRPr="005C0A3A" w:rsidRDefault="005C0A3A" w:rsidP="00026EF4">
            <w:pPr>
              <w:jc w:val="center"/>
              <w:rPr>
                <w:rFonts w:ascii="Candara" w:hAnsi="Candara"/>
                <w:sz w:val="18"/>
                <w:szCs w:val="18"/>
              </w:rPr>
            </w:pPr>
            <w:r w:rsidRPr="005C0A3A">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C527DB2" w14:textId="77777777" w:rsidR="005C0A3A" w:rsidRPr="005C0A3A" w:rsidRDefault="005C0A3A" w:rsidP="00026EF4">
            <w:pPr>
              <w:spacing w:after="0" w:line="240" w:lineRule="auto"/>
              <w:jc w:val="both"/>
              <w:rPr>
                <w:rFonts w:ascii="Candara" w:eastAsia="Times New Roman" w:hAnsi="Candara" w:cs="Times New Roman"/>
                <w:sz w:val="18"/>
                <w:lang w:eastAsia="es-MX"/>
              </w:rPr>
            </w:pPr>
            <w:r w:rsidRPr="005C0A3A">
              <w:rPr>
                <w:rFonts w:ascii="Candara" w:eastAsia="Times New Roman" w:hAnsi="Candara" w:cs="Times New Roman"/>
                <w:sz w:val="18"/>
                <w:lang w:eastAsia="es-MX"/>
              </w:rPr>
              <w:t xml:space="preserve">El </w:t>
            </w:r>
            <w:r w:rsidRPr="005C0A3A">
              <w:rPr>
                <w:rFonts w:ascii="Candara" w:eastAsia="Times New Roman" w:hAnsi="Candara" w:cs="Times New Roman"/>
                <w:sz w:val="18"/>
                <w:szCs w:val="18"/>
                <w:lang w:eastAsia="es-MX"/>
              </w:rPr>
              <w:t>Formato 14 LGT_Art_70_Fr_XIV</w:t>
            </w:r>
            <w:r w:rsidRPr="005C0A3A">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13ACF846" w14:textId="77777777" w:rsidR="005C0A3A" w:rsidRPr="005C0A3A"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BD4A67" w14:textId="77777777" w:rsidR="005C0A3A" w:rsidRPr="005C0A3A" w:rsidRDefault="005C0A3A" w:rsidP="00026EF4">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508EBEE" w14:textId="77777777" w:rsidR="005C0A3A" w:rsidRPr="005C0A3A" w:rsidRDefault="005C0A3A" w:rsidP="00C45BF7">
            <w:pPr>
              <w:spacing w:after="0" w:line="240" w:lineRule="auto"/>
              <w:jc w:val="center"/>
              <w:rPr>
                <w:rFonts w:ascii="Candara" w:eastAsia="Times New Roman" w:hAnsi="Candara" w:cs="Times New Roman"/>
                <w:sz w:val="18"/>
                <w:szCs w:val="18"/>
                <w:lang w:val="en-US" w:eastAsia="es-MX"/>
              </w:rPr>
            </w:pPr>
          </w:p>
        </w:tc>
      </w:tr>
      <w:tr w:rsidR="005C0A3A" w:rsidRPr="002709B0" w14:paraId="1CAC9B6E" w14:textId="77777777" w:rsidTr="00F86F59">
        <w:trPr>
          <w:trHeight w:val="14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AE53" w14:textId="77777777" w:rsidR="005C0A3A" w:rsidRPr="00026EF4" w:rsidRDefault="005C0A3A" w:rsidP="00026EF4">
            <w:pPr>
              <w:spacing w:after="0" w:line="240" w:lineRule="auto"/>
              <w:rPr>
                <w:rFonts w:ascii="Candara" w:eastAsia="Times New Roman" w:hAnsi="Candara" w:cs="Times New Roman"/>
                <w:i/>
                <w:iCs/>
                <w:sz w:val="18"/>
                <w:lang w:eastAsia="es-MX"/>
              </w:rPr>
            </w:pPr>
            <w:r w:rsidRPr="00026EF4">
              <w:rPr>
                <w:rFonts w:ascii="Candara" w:eastAsia="Times New Roman" w:hAnsi="Candara" w:cs="Times New Roman"/>
                <w:b/>
                <w:bCs/>
                <w:i/>
                <w:iCs/>
                <w:sz w:val="18"/>
                <w:lang w:eastAsia="es-MX"/>
              </w:rPr>
              <w:t>Artículo 70</w:t>
            </w:r>
            <w:r w:rsidRPr="00026EF4">
              <w:rPr>
                <w:rFonts w:ascii="Candara" w:eastAsia="Times New Roman" w:hAnsi="Candara" w:cs="Times New Roman"/>
                <w:b/>
                <w:bCs/>
                <w:i/>
                <w:iCs/>
                <w:sz w:val="18"/>
                <w:lang w:eastAsia="es-MX"/>
              </w:rPr>
              <w:br w:type="page"/>
            </w:r>
            <w:r w:rsidRPr="00026EF4">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DFCC8B6" w14:textId="4D717AF4" w:rsidR="005C0A3A" w:rsidRPr="00026EF4" w:rsidRDefault="005C0A3A" w:rsidP="00F86F59">
            <w:pPr>
              <w:spacing w:after="0" w:line="240" w:lineRule="auto"/>
              <w:jc w:val="both"/>
              <w:rPr>
                <w:rFonts w:ascii="Candara" w:eastAsia="Times New Roman" w:hAnsi="Candara" w:cs="Times New Roman"/>
                <w:i/>
                <w:iCs/>
                <w:sz w:val="18"/>
                <w:lang w:eastAsia="es-MX"/>
              </w:rPr>
            </w:pPr>
            <w:r w:rsidRPr="00026EF4">
              <w:rPr>
                <w:rFonts w:ascii="Candara" w:eastAsia="Times New Roman" w:hAnsi="Candara" w:cs="Times New Roman"/>
                <w:b/>
                <w:bCs/>
                <w:i/>
                <w:iCs/>
                <w:sz w:val="18"/>
                <w:lang w:eastAsia="es-MX"/>
              </w:rPr>
              <w:t xml:space="preserve">Fracción XV </w:t>
            </w:r>
            <w:r w:rsidRPr="00026EF4">
              <w:rPr>
                <w:rFonts w:ascii="Candara" w:eastAsia="Times New Roman" w:hAnsi="Candara" w:cs="Times New Roman"/>
                <w:i/>
                <w:iCs/>
                <w:sz w:val="18"/>
                <w:lang w:eastAsia="es-MX"/>
              </w:rPr>
              <w:br w:type="page"/>
              <w:t>La información de los programas de subsidios, estímulos y apoyos, en el que se deberá informar</w:t>
            </w:r>
            <w:r w:rsidR="00026EF4">
              <w:rPr>
                <w:rFonts w:ascii="Candara" w:eastAsia="Times New Roman" w:hAnsi="Candara" w:cs="Times New Roman"/>
                <w:i/>
                <w:iCs/>
                <w:sz w:val="18"/>
                <w:lang w:eastAsia="es-MX"/>
              </w:rPr>
              <w:t xml:space="preserve"> </w:t>
            </w:r>
            <w:r w:rsidRPr="00026EF4">
              <w:rPr>
                <w:rFonts w:ascii="Candara" w:eastAsia="Times New Roman" w:hAnsi="Candara" w:cs="Times New Roman"/>
                <w:i/>
                <w:iCs/>
                <w:sz w:val="18"/>
                <w:lang w:eastAsia="es-MX"/>
              </w:rPr>
              <w:t>respecto de los programas de transferencia, de servicios, de infraestructura social y de subsidio,</w:t>
            </w:r>
            <w:r w:rsidR="00026EF4">
              <w:rPr>
                <w:rFonts w:ascii="Candara" w:eastAsia="Times New Roman" w:hAnsi="Candara" w:cs="Times New Roman"/>
                <w:i/>
                <w:iCs/>
                <w:sz w:val="18"/>
                <w:lang w:eastAsia="es-MX"/>
              </w:rPr>
              <w:t xml:space="preserve"> </w:t>
            </w:r>
            <w:r w:rsidRPr="00026EF4">
              <w:rPr>
                <w:rFonts w:ascii="Candara" w:eastAsia="Times New Roman" w:hAnsi="Candara" w:cs="Times New Roman"/>
                <w:i/>
                <w:iCs/>
                <w:sz w:val="18"/>
                <w:lang w:eastAsia="es-MX"/>
              </w:rPr>
              <w:t>en los que se deberá contener lo siguiente:</w:t>
            </w:r>
            <w:r w:rsidRPr="00026EF4">
              <w:rPr>
                <w:rFonts w:ascii="Candara" w:eastAsia="Times New Roman" w:hAnsi="Candara" w:cs="Times New Roman"/>
                <w:i/>
                <w:iCs/>
                <w:sz w:val="18"/>
                <w:lang w:eastAsia="es-MX"/>
              </w:rPr>
              <w:br w:type="page"/>
              <w:t>...</w:t>
            </w:r>
          </w:p>
        </w:tc>
        <w:tc>
          <w:tcPr>
            <w:tcW w:w="992" w:type="dxa"/>
            <w:tcBorders>
              <w:top w:val="nil"/>
              <w:left w:val="nil"/>
              <w:bottom w:val="single" w:sz="4" w:space="0" w:color="auto"/>
              <w:right w:val="single" w:sz="4" w:space="0" w:color="auto"/>
            </w:tcBorders>
            <w:shd w:val="clear" w:color="auto" w:fill="auto"/>
            <w:vAlign w:val="center"/>
          </w:tcPr>
          <w:p w14:paraId="75ACD298" w14:textId="77777777" w:rsidR="005C0A3A" w:rsidRPr="00026EF4" w:rsidRDefault="005C0A3A" w:rsidP="00026EF4">
            <w:pPr>
              <w:spacing w:after="101"/>
              <w:jc w:val="center"/>
              <w:rPr>
                <w:rFonts w:ascii="Candara" w:hAnsi="Candara"/>
                <w:sz w:val="18"/>
                <w:szCs w:val="18"/>
              </w:rPr>
            </w:pPr>
            <w:r w:rsidRPr="00026EF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180151" w14:textId="77777777" w:rsidR="005C0A3A" w:rsidRPr="00026EF4"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F729B5" w14:textId="6CFFF16C" w:rsidR="005C0A3A" w:rsidRPr="00026EF4" w:rsidRDefault="005C0A3A" w:rsidP="00026EF4">
            <w:pPr>
              <w:spacing w:after="0" w:line="240" w:lineRule="auto"/>
              <w:rPr>
                <w:rFonts w:ascii="Candara" w:eastAsia="Times New Roman" w:hAnsi="Candara" w:cs="Times New Roman"/>
                <w:sz w:val="18"/>
                <w:lang w:eastAsia="es-MX"/>
              </w:rPr>
            </w:pPr>
            <w:r w:rsidRPr="00026EF4">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3E08082E" w14:textId="77777777" w:rsidR="005C0A3A" w:rsidRPr="00026EF4" w:rsidRDefault="005C0A3A" w:rsidP="00026EF4">
            <w:pPr>
              <w:spacing w:after="101"/>
              <w:jc w:val="center"/>
              <w:rPr>
                <w:rFonts w:ascii="Candara" w:eastAsia="Times New Roman" w:hAnsi="Candara" w:cs="Times New Roman"/>
                <w:bCs/>
                <w:sz w:val="18"/>
                <w:szCs w:val="18"/>
                <w:lang w:val="en-US" w:eastAsia="es-MX"/>
              </w:rPr>
            </w:pPr>
            <w:r w:rsidRPr="00026EF4">
              <w:rPr>
                <w:rFonts w:ascii="Candara" w:eastAsia="Times New Roman" w:hAnsi="Candara" w:cs="Times New Roman"/>
                <w:sz w:val="18"/>
                <w:lang w:val="en-US" w:eastAsia="es-MX"/>
              </w:rPr>
              <w:t xml:space="preserve">Formato </w:t>
            </w:r>
            <w:r w:rsidRPr="00026EF4">
              <w:rPr>
                <w:rFonts w:ascii="Candara" w:eastAsia="Times New Roman" w:hAnsi="Candara" w:cs="Times New Roman"/>
                <w:bCs/>
                <w:sz w:val="18"/>
                <w:szCs w:val="18"/>
                <w:lang w:val="en-US" w:eastAsia="es-MX"/>
              </w:rPr>
              <w:t xml:space="preserve">15a LGT_Art_70_Fr_XV </w:t>
            </w:r>
          </w:p>
          <w:p w14:paraId="552EAE31" w14:textId="77777777" w:rsidR="005C0A3A" w:rsidRPr="00026EF4" w:rsidRDefault="005C0A3A" w:rsidP="00026EF4">
            <w:pPr>
              <w:spacing w:after="101"/>
              <w:jc w:val="center"/>
              <w:rPr>
                <w:rFonts w:ascii="Candara" w:eastAsia="Times New Roman" w:hAnsi="Candara" w:cs="Times New Roman"/>
                <w:bCs/>
                <w:sz w:val="18"/>
                <w:szCs w:val="18"/>
                <w:lang w:val="en-US" w:eastAsia="es-MX"/>
              </w:rPr>
            </w:pPr>
            <w:r w:rsidRPr="00026EF4">
              <w:rPr>
                <w:rFonts w:ascii="Candara" w:eastAsia="Times New Roman" w:hAnsi="Candara" w:cs="Times New Roman"/>
                <w:bCs/>
                <w:sz w:val="18"/>
                <w:szCs w:val="18"/>
                <w:lang w:val="en-US" w:eastAsia="es-MX"/>
              </w:rPr>
              <w:t>Formato 15b LGT_Art_70_Fr_XV</w:t>
            </w:r>
          </w:p>
          <w:p w14:paraId="7ADD73B3" w14:textId="77777777" w:rsidR="005C0A3A" w:rsidRPr="00026EF4" w:rsidRDefault="005C0A3A" w:rsidP="00026EF4">
            <w:pPr>
              <w:spacing w:after="101"/>
              <w:jc w:val="center"/>
              <w:rPr>
                <w:rFonts w:ascii="Candara" w:eastAsia="Times New Roman" w:hAnsi="Candara" w:cs="Times New Roman"/>
                <w:sz w:val="18"/>
                <w:szCs w:val="18"/>
                <w:lang w:val="en-US" w:eastAsia="es-MX"/>
              </w:rPr>
            </w:pPr>
          </w:p>
        </w:tc>
      </w:tr>
      <w:tr w:rsidR="005C0A3A" w:rsidRPr="002709B0" w14:paraId="6FDB58E3" w14:textId="77777777" w:rsidTr="00F86F59">
        <w:trPr>
          <w:trHeight w:val="16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991D"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A5B251" w14:textId="257D8286"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w:t>
            </w:r>
            <w:r w:rsidR="00026EF4">
              <w:rPr>
                <w:rFonts w:ascii="Candara" w:eastAsia="Times New Roman" w:hAnsi="Candara" w:cs="Times New Roman"/>
                <w:i/>
                <w:iCs/>
                <w:sz w:val="18"/>
                <w:lang w:eastAsia="es-MX"/>
              </w:rPr>
              <w:t xml:space="preserve"> </w:t>
            </w:r>
            <w:r w:rsidRPr="009877BA">
              <w:rPr>
                <w:rFonts w:ascii="Candara" w:eastAsia="Times New Roman" w:hAnsi="Candara" w:cs="Times New Roman"/>
                <w:i/>
                <w:iCs/>
                <w:sz w:val="18"/>
                <w:lang w:eastAsia="es-MX"/>
              </w:rPr>
              <w:t>del personal de base o de confianza, así como los recursos públicos económicos, en especie o</w:t>
            </w:r>
            <w:r w:rsidR="00026EF4">
              <w:rPr>
                <w:rFonts w:ascii="Candara" w:eastAsia="Times New Roman" w:hAnsi="Candara" w:cs="Times New Roman"/>
                <w:i/>
                <w:iCs/>
                <w:sz w:val="18"/>
                <w:lang w:eastAsia="es-MX"/>
              </w:rPr>
              <w:t xml:space="preserve"> </w:t>
            </w:r>
            <w:r w:rsidRPr="009877BA">
              <w:rPr>
                <w:rFonts w:ascii="Candara" w:eastAsia="Times New Roman" w:hAnsi="Candara" w:cs="Times New Roman"/>
                <w:i/>
                <w:iCs/>
                <w:sz w:val="18"/>
                <w:lang w:eastAsia="es-MX"/>
              </w:rPr>
              <w:t>donativos, que sean entregados a los sindicatos y ejerzan como recursos públicos;</w:t>
            </w:r>
          </w:p>
          <w:p w14:paraId="43B6C3E3"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585BBF9"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891780"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574D62" w14:textId="7B9ECAE0"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440982C"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2D1A9538"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5C0A3A" w:rsidRPr="002709B0" w14:paraId="22A2B27B" w14:textId="77777777" w:rsidTr="00F86F59">
        <w:trPr>
          <w:trHeight w:val="118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EA9C"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E4E3D1C"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7A8B3E39"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ADF15DB"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5643DA"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760578" w14:textId="5590C484"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5BCAF6D" w14:textId="77777777" w:rsidR="005C0A3A" w:rsidRPr="009877BA" w:rsidRDefault="005C0A3A" w:rsidP="00026EF4">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5C0A3A" w:rsidRPr="002709B0" w14:paraId="7BCCA3C0" w14:textId="77777777" w:rsidTr="00026EF4">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CFE8"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25CC1A"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6F13CC99"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9CEA8A"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DE8BC5" w14:textId="2DCFED9F"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7A4E407"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5C0A3A" w:rsidRPr="002709B0" w14:paraId="2A3641E9" w14:textId="77777777" w:rsidTr="00026EF4">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FA54"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113A52D8"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588D25C"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CFAB523"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903F5E0"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FC7D72" w14:textId="6D5FA10B"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0C656DE9"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5C0A3A" w:rsidRPr="002709B0" w14:paraId="515A401D" w14:textId="77777777" w:rsidTr="00F86F59">
        <w:trPr>
          <w:trHeight w:val="5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5F4F"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D44778"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1C6A47B"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CA0CD02"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E5CD1F" w14:textId="08B20DC6"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6DFB00CA"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5C0A3A" w:rsidRPr="002709B0" w14:paraId="73176BEB" w14:textId="77777777" w:rsidTr="00026EF4">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86C2" w14:textId="77777777" w:rsidR="005C0A3A" w:rsidRPr="005C0A3A" w:rsidRDefault="005C0A3A" w:rsidP="00026EF4">
            <w:pPr>
              <w:spacing w:after="0" w:line="240" w:lineRule="auto"/>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Artículo 70</w:t>
            </w:r>
            <w:r w:rsidRPr="005C0A3A">
              <w:rPr>
                <w:rFonts w:ascii="Candara" w:eastAsia="Times New Roman" w:hAnsi="Candara" w:cs="Times New Roman"/>
                <w:b/>
                <w:bCs/>
                <w:i/>
                <w:iCs/>
                <w:sz w:val="18"/>
                <w:lang w:eastAsia="es-MX"/>
              </w:rPr>
              <w:br/>
            </w:r>
            <w:r w:rsidRPr="005C0A3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F07B5F"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XXI </w:t>
            </w:r>
            <w:r w:rsidRPr="005C0A3A">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41B9BC82"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81AEA2" w14:textId="77777777" w:rsidR="005C0A3A" w:rsidRPr="005C0A3A" w:rsidRDefault="005C0A3A" w:rsidP="00026EF4">
            <w:pPr>
              <w:jc w:val="center"/>
              <w:rPr>
                <w:rFonts w:ascii="Candara" w:hAnsi="Candara"/>
                <w:sz w:val="18"/>
                <w:szCs w:val="18"/>
              </w:rPr>
            </w:pPr>
            <w:r w:rsidRPr="005C0A3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3152371" w14:textId="77777777" w:rsidR="005C0A3A" w:rsidRPr="005C0A3A" w:rsidRDefault="005C0A3A" w:rsidP="00026EF4">
            <w:pPr>
              <w:spacing w:after="0" w:line="240" w:lineRule="auto"/>
              <w:jc w:val="both"/>
              <w:rPr>
                <w:rFonts w:ascii="Candara" w:eastAsia="Times New Roman" w:hAnsi="Candara" w:cs="Times New Roman"/>
                <w:bCs/>
                <w:sz w:val="18"/>
                <w:szCs w:val="18"/>
                <w:lang w:eastAsia="es-MX"/>
              </w:rPr>
            </w:pPr>
            <w:r w:rsidRPr="005C0A3A">
              <w:rPr>
                <w:rFonts w:ascii="Candara" w:eastAsia="Times New Roman" w:hAnsi="Candara" w:cs="Times New Roman"/>
                <w:bCs/>
                <w:sz w:val="18"/>
                <w:szCs w:val="18"/>
                <w:lang w:eastAsia="es-MX"/>
              </w:rPr>
              <w:t>A la Secretaría de Finanzas le corresponde le son aplicables los formatos:</w:t>
            </w:r>
          </w:p>
          <w:p w14:paraId="1CFD6E6F" w14:textId="77777777" w:rsidR="005C0A3A" w:rsidRPr="005C0A3A" w:rsidRDefault="005C0A3A" w:rsidP="00026EF4">
            <w:pPr>
              <w:spacing w:after="0" w:line="240" w:lineRule="auto"/>
              <w:jc w:val="both"/>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21a LGT_Art_70_Fr_XXI</w:t>
            </w:r>
          </w:p>
          <w:p w14:paraId="41825DA2" w14:textId="77777777" w:rsidR="005C0A3A" w:rsidRPr="005C0A3A" w:rsidRDefault="005C0A3A" w:rsidP="00026EF4">
            <w:pPr>
              <w:spacing w:after="0" w:line="240" w:lineRule="auto"/>
              <w:jc w:val="both"/>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21b LGT_Art_70_Fr_XXI</w:t>
            </w:r>
          </w:p>
          <w:p w14:paraId="414EEA5D" w14:textId="77777777" w:rsidR="005C0A3A" w:rsidRPr="005C0A3A" w:rsidRDefault="005C0A3A" w:rsidP="00026EF4">
            <w:pPr>
              <w:spacing w:after="0" w:line="240" w:lineRule="auto"/>
              <w:jc w:val="both"/>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 xml:space="preserve">Formato 21c LGT_Art_70_Fr_XXI </w:t>
            </w:r>
          </w:p>
          <w:p w14:paraId="0B81DBD0" w14:textId="77777777" w:rsidR="005C0A3A" w:rsidRPr="005C0A3A" w:rsidRDefault="005C0A3A" w:rsidP="00026EF4">
            <w:pPr>
              <w:spacing w:after="0" w:line="240" w:lineRule="auto"/>
              <w:jc w:val="both"/>
              <w:rPr>
                <w:rFonts w:ascii="Candara" w:eastAsia="Times New Roman" w:hAnsi="Candara" w:cs="Times New Roman"/>
                <w:sz w:val="18"/>
                <w:lang w:eastAsia="es-MX"/>
              </w:rPr>
            </w:pPr>
            <w:r w:rsidRPr="005C0A3A">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FDA6EDE" w14:textId="272CCA3D" w:rsidR="005C0A3A" w:rsidRPr="005C0A3A" w:rsidRDefault="005C0A3A" w:rsidP="00026EF4">
            <w:pPr>
              <w:spacing w:after="0" w:line="240" w:lineRule="auto"/>
              <w:rPr>
                <w:rFonts w:ascii="Candara" w:eastAsia="Times New Roman" w:hAnsi="Candara" w:cs="Times New Roman"/>
                <w:sz w:val="18"/>
                <w:lang w:eastAsia="es-MX"/>
              </w:rPr>
            </w:pPr>
            <w:r w:rsidRPr="005C0A3A">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9DBE5E2" w14:textId="77777777" w:rsidR="005C0A3A" w:rsidRPr="005C0A3A" w:rsidRDefault="005C0A3A" w:rsidP="00026EF4">
            <w:pPr>
              <w:spacing w:after="0" w:line="240" w:lineRule="auto"/>
              <w:jc w:val="center"/>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21a LGT_Art_70_Fr_XXI</w:t>
            </w:r>
          </w:p>
          <w:p w14:paraId="140EE187" w14:textId="77777777" w:rsidR="005C0A3A" w:rsidRPr="005C0A3A" w:rsidRDefault="005C0A3A" w:rsidP="00026EF4">
            <w:pPr>
              <w:spacing w:after="0" w:line="240" w:lineRule="auto"/>
              <w:jc w:val="center"/>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21b LGT_Art_70_Fr_XXI</w:t>
            </w:r>
          </w:p>
          <w:p w14:paraId="19EEA407" w14:textId="77777777" w:rsidR="005C0A3A" w:rsidRPr="005C0A3A" w:rsidRDefault="005C0A3A" w:rsidP="00026EF4">
            <w:pPr>
              <w:spacing w:after="0" w:line="240" w:lineRule="auto"/>
              <w:jc w:val="center"/>
              <w:rPr>
                <w:rFonts w:ascii="Candara" w:eastAsia="Times New Roman" w:hAnsi="Candara" w:cs="Times New Roman"/>
                <w:sz w:val="18"/>
                <w:szCs w:val="18"/>
                <w:lang w:val="en-US" w:eastAsia="es-MX"/>
              </w:rPr>
            </w:pPr>
          </w:p>
        </w:tc>
      </w:tr>
      <w:tr w:rsidR="005C0A3A" w:rsidRPr="009877BA" w14:paraId="1E365A32" w14:textId="77777777" w:rsidTr="00026EF4">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0C3B" w14:textId="77777777" w:rsidR="005C0A3A" w:rsidRPr="005C0A3A" w:rsidRDefault="005C0A3A" w:rsidP="00026EF4">
            <w:pPr>
              <w:spacing w:after="0" w:line="240" w:lineRule="auto"/>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Artículo 70</w:t>
            </w:r>
            <w:r w:rsidRPr="005C0A3A">
              <w:rPr>
                <w:rFonts w:ascii="Candara" w:eastAsia="Times New Roman" w:hAnsi="Candara" w:cs="Times New Roman"/>
                <w:b/>
                <w:bCs/>
                <w:i/>
                <w:iCs/>
                <w:sz w:val="18"/>
                <w:lang w:eastAsia="es-MX"/>
              </w:rPr>
              <w:br/>
            </w:r>
            <w:r w:rsidRPr="005C0A3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A62900" w14:textId="77777777" w:rsidR="005C0A3A" w:rsidRPr="005C0A3A" w:rsidRDefault="005C0A3A" w:rsidP="00026EF4">
            <w:pPr>
              <w:spacing w:after="0" w:line="240" w:lineRule="auto"/>
              <w:jc w:val="both"/>
              <w:rPr>
                <w:rFonts w:ascii="Candara" w:eastAsia="Times New Roman" w:hAnsi="Candara" w:cs="Times New Roman"/>
                <w:b/>
                <w:i/>
                <w:iCs/>
                <w:sz w:val="18"/>
                <w:lang w:eastAsia="es-MX"/>
              </w:rPr>
            </w:pPr>
            <w:r w:rsidRPr="005C0A3A">
              <w:rPr>
                <w:rFonts w:ascii="Candara" w:eastAsia="Times New Roman" w:hAnsi="Candara" w:cs="Times New Roman"/>
                <w:b/>
                <w:bCs/>
                <w:i/>
                <w:iCs/>
                <w:sz w:val="18"/>
                <w:lang w:eastAsia="es-MX"/>
              </w:rPr>
              <w:t xml:space="preserve">Fracción XXII </w:t>
            </w:r>
            <w:r w:rsidRPr="005C0A3A">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677F9840" w14:textId="77777777" w:rsidR="005C0A3A" w:rsidRPr="005C0A3A" w:rsidRDefault="005C0A3A" w:rsidP="00026EF4">
            <w:pPr>
              <w:jc w:val="center"/>
              <w:rPr>
                <w:rFonts w:ascii="Candara" w:hAnsi="Candara"/>
                <w:sz w:val="18"/>
                <w:szCs w:val="18"/>
              </w:rPr>
            </w:pPr>
            <w:r w:rsidRPr="005C0A3A">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2500B262" w14:textId="77777777" w:rsidR="005C0A3A" w:rsidRPr="005C0A3A" w:rsidRDefault="005C0A3A" w:rsidP="00026EF4">
            <w:pPr>
              <w:spacing w:after="0" w:line="240" w:lineRule="auto"/>
              <w:jc w:val="both"/>
              <w:rPr>
                <w:rFonts w:ascii="Candara" w:eastAsia="Times New Roman" w:hAnsi="Candara" w:cs="Times New Roman"/>
                <w:b/>
                <w:sz w:val="18"/>
                <w:lang w:eastAsia="es-MX"/>
              </w:rPr>
            </w:pPr>
            <w:r w:rsidRPr="005C0A3A">
              <w:rPr>
                <w:rFonts w:ascii="Candara" w:eastAsia="Times New Roman" w:hAnsi="Candara"/>
                <w:sz w:val="18"/>
                <w:szCs w:val="18"/>
                <w:lang w:eastAsia="es-MX"/>
              </w:rPr>
              <w:t xml:space="preserve">Esta fracción solo aplica a la Secretaría de Finanzas en términos del artículo 12 penúltimo párrafo de la </w:t>
            </w:r>
            <w:r w:rsidRPr="005C0A3A">
              <w:rPr>
                <w:rFonts w:ascii="Candara" w:eastAsia="Times New Roman" w:hAnsi="Candara"/>
                <w:b/>
                <w:sz w:val="18"/>
                <w:szCs w:val="18"/>
                <w:lang w:eastAsia="es-MX"/>
              </w:rPr>
              <w:t>Ley de Deuda Publica para el Estado de Oaxaca</w:t>
            </w:r>
            <w:r w:rsidRPr="005C0A3A">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6C818FE" w14:textId="77777777" w:rsidR="005C0A3A" w:rsidRPr="005C0A3A" w:rsidRDefault="005C0A3A" w:rsidP="00026EF4">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6573955F" w14:textId="77777777" w:rsidR="005C0A3A" w:rsidRPr="005C0A3A" w:rsidRDefault="005C0A3A" w:rsidP="00026EF4">
            <w:pPr>
              <w:spacing w:after="0" w:line="240" w:lineRule="auto"/>
              <w:jc w:val="center"/>
              <w:rPr>
                <w:rFonts w:ascii="Candara" w:eastAsia="Times New Roman" w:hAnsi="Candara" w:cs="Times New Roman"/>
                <w:sz w:val="18"/>
                <w:szCs w:val="18"/>
                <w:lang w:eastAsia="es-MX"/>
              </w:rPr>
            </w:pPr>
          </w:p>
        </w:tc>
      </w:tr>
      <w:tr w:rsidR="005C0A3A" w:rsidRPr="002709B0" w14:paraId="5757027C" w14:textId="77777777" w:rsidTr="00026EF4">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ED3C"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4FCBB2" w14:textId="77777777" w:rsidR="005C0A3A" w:rsidRPr="00F06C90" w:rsidRDefault="005C0A3A" w:rsidP="00026EF4">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D464EA6" w14:textId="77777777" w:rsidR="005C0A3A" w:rsidRPr="00F06C90"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D43E7D5" w14:textId="77777777" w:rsidR="005C0A3A" w:rsidRPr="00F06C90" w:rsidRDefault="005C0A3A" w:rsidP="00026EF4">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21B2B1" w14:textId="77777777" w:rsidR="005C0A3A" w:rsidRPr="002709B0" w:rsidRDefault="005C0A3A" w:rsidP="00026EF4">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Pr="002709B0">
              <w:rPr>
                <w:rFonts w:ascii="Candara" w:eastAsia="Times New Roman" w:hAnsi="Candara" w:cs="Times New Roman"/>
                <w:bCs/>
                <w:sz w:val="18"/>
                <w:szCs w:val="18"/>
                <w:lang w:val="en-US" w:eastAsia="es-MX"/>
              </w:rPr>
              <w:t>23a LGT_Art_70_Fr_XXIII</w:t>
            </w:r>
          </w:p>
          <w:p w14:paraId="24D101C0" w14:textId="77777777" w:rsidR="005C0A3A" w:rsidRPr="00F06C90" w:rsidRDefault="005C0A3A" w:rsidP="00026EF4">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013CE73D" w14:textId="304CF842" w:rsidR="005C0A3A" w:rsidRPr="00F06C90" w:rsidRDefault="005C0A3A" w:rsidP="00026EF4">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7FC363" w14:textId="7C573D3B" w:rsidR="005C0A3A" w:rsidRPr="00F06C90"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78777797" w14:textId="77777777" w:rsidR="005C0A3A" w:rsidRPr="00F06C90" w:rsidRDefault="005C0A3A" w:rsidP="00026EF4">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1A33E444" w14:textId="77777777" w:rsidR="005C0A3A" w:rsidRPr="00F06C90" w:rsidRDefault="005C0A3A" w:rsidP="00026EF4">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53C8BF12" w14:textId="77777777" w:rsidR="005C0A3A" w:rsidRPr="00F06C90" w:rsidRDefault="005C0A3A" w:rsidP="00026EF4">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5C0A3A" w:rsidRPr="002709B0" w14:paraId="595A4EF5" w14:textId="77777777" w:rsidTr="00F86F59">
        <w:trPr>
          <w:trHeight w:val="115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2CEF"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E539727"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17DA9434"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744B0F"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7052D3" w14:textId="39D4EDAE"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7260A00"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5C0A3A" w:rsidRPr="00BF62E3" w14:paraId="60A7C0D7" w14:textId="77777777" w:rsidTr="00026EF4">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E63E" w14:textId="77777777" w:rsidR="005C0A3A" w:rsidRPr="005C0A3A" w:rsidRDefault="005C0A3A" w:rsidP="00026EF4">
            <w:pPr>
              <w:spacing w:after="0" w:line="240" w:lineRule="auto"/>
              <w:rPr>
                <w:rFonts w:ascii="Candara" w:eastAsia="Times New Roman" w:hAnsi="Candara" w:cs="Times New Roman"/>
                <w:b/>
                <w:i/>
                <w:iCs/>
                <w:sz w:val="18"/>
                <w:lang w:eastAsia="es-MX"/>
              </w:rPr>
            </w:pPr>
            <w:r w:rsidRPr="005C0A3A">
              <w:rPr>
                <w:rFonts w:ascii="Candara" w:eastAsia="Times New Roman" w:hAnsi="Candara" w:cs="Times New Roman"/>
                <w:b/>
                <w:bCs/>
                <w:i/>
                <w:iCs/>
                <w:sz w:val="18"/>
                <w:lang w:eastAsia="es-MX"/>
              </w:rPr>
              <w:t>Artículo 70</w:t>
            </w:r>
            <w:r w:rsidRPr="005C0A3A">
              <w:rPr>
                <w:rFonts w:ascii="Candara" w:eastAsia="Times New Roman" w:hAnsi="Candara" w:cs="Times New Roman"/>
                <w:b/>
                <w:bCs/>
                <w:i/>
                <w:iCs/>
                <w:sz w:val="18"/>
                <w:lang w:eastAsia="es-MX"/>
              </w:rPr>
              <w:br/>
            </w:r>
            <w:r w:rsidRPr="005C0A3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F4BF2C" w14:textId="77777777" w:rsidR="005C0A3A" w:rsidRPr="005C0A3A" w:rsidRDefault="005C0A3A" w:rsidP="00026EF4">
            <w:pPr>
              <w:spacing w:after="0" w:line="240" w:lineRule="auto"/>
              <w:jc w:val="both"/>
              <w:rPr>
                <w:rFonts w:ascii="Candara" w:eastAsia="Times New Roman" w:hAnsi="Candara" w:cs="Times New Roman"/>
                <w:b/>
                <w:i/>
                <w:iCs/>
                <w:sz w:val="18"/>
                <w:lang w:eastAsia="es-MX"/>
              </w:rPr>
            </w:pPr>
            <w:r w:rsidRPr="005C0A3A">
              <w:rPr>
                <w:rFonts w:ascii="Candara" w:eastAsia="Times New Roman" w:hAnsi="Candara" w:cs="Times New Roman"/>
                <w:b/>
                <w:bCs/>
                <w:i/>
                <w:iCs/>
                <w:sz w:val="18"/>
                <w:lang w:eastAsia="es-MX"/>
              </w:rPr>
              <w:t xml:space="preserve">Fracción XXV </w:t>
            </w:r>
            <w:r w:rsidRPr="005C0A3A">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3456F57E" w14:textId="77777777" w:rsidR="005C0A3A" w:rsidRPr="005C0A3A" w:rsidRDefault="005C0A3A" w:rsidP="00026EF4">
            <w:pPr>
              <w:jc w:val="center"/>
              <w:rPr>
                <w:rFonts w:ascii="Candara" w:hAnsi="Candara"/>
                <w:sz w:val="18"/>
                <w:szCs w:val="18"/>
              </w:rPr>
            </w:pPr>
            <w:r w:rsidRPr="005C0A3A">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714BBF1" w14:textId="77777777" w:rsidR="005C0A3A" w:rsidRPr="005C0A3A" w:rsidRDefault="005C0A3A" w:rsidP="00026EF4">
            <w:pPr>
              <w:spacing w:after="0" w:line="240" w:lineRule="auto"/>
              <w:jc w:val="both"/>
              <w:rPr>
                <w:rFonts w:ascii="Candara" w:eastAsia="Times New Roman" w:hAnsi="Candara" w:cs="Times New Roman"/>
                <w:sz w:val="18"/>
                <w:lang w:eastAsia="es-MX"/>
              </w:rPr>
            </w:pPr>
            <w:r w:rsidRPr="005C0A3A">
              <w:rPr>
                <w:rFonts w:ascii="Candara" w:eastAsia="Times New Roman" w:hAnsi="Candara" w:cs="Times New Roman"/>
                <w:sz w:val="18"/>
                <w:lang w:eastAsia="es-MX"/>
              </w:rPr>
              <w:t xml:space="preserve">El formato </w:t>
            </w:r>
            <w:r w:rsidRPr="005C0A3A">
              <w:rPr>
                <w:rFonts w:ascii="Candara" w:eastAsia="Times New Roman" w:hAnsi="Candara" w:cs="Times New Roman"/>
                <w:sz w:val="18"/>
                <w:szCs w:val="18"/>
                <w:lang w:eastAsia="es-MX"/>
              </w:rPr>
              <w:t>25 LGT_Art_70_Fr_XXV</w:t>
            </w:r>
            <w:r w:rsidRPr="005C0A3A">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17AC5DF" w14:textId="77777777" w:rsidR="005C0A3A" w:rsidRPr="005C0A3A" w:rsidRDefault="005C0A3A" w:rsidP="00026EF4">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E05D421" w14:textId="77777777" w:rsidR="005C0A3A" w:rsidRPr="005C0A3A" w:rsidRDefault="005C0A3A" w:rsidP="00026EF4">
            <w:pPr>
              <w:spacing w:after="0" w:line="240" w:lineRule="auto"/>
              <w:jc w:val="center"/>
              <w:rPr>
                <w:rFonts w:ascii="Candara" w:eastAsia="Times New Roman" w:hAnsi="Candara" w:cs="Times New Roman"/>
                <w:sz w:val="18"/>
                <w:szCs w:val="18"/>
                <w:lang w:eastAsia="es-MX"/>
              </w:rPr>
            </w:pPr>
          </w:p>
        </w:tc>
      </w:tr>
      <w:tr w:rsidR="005C0A3A" w:rsidRPr="002709B0" w14:paraId="365C2164" w14:textId="77777777" w:rsidTr="00F86F59">
        <w:trPr>
          <w:trHeight w:val="18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E38E"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A2F8432"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7BEF422F"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4CB04FB"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8AC70F" w14:textId="77777777" w:rsidR="005C0A3A" w:rsidRPr="009877BA" w:rsidRDefault="005C0A3A" w:rsidP="00026EF4">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El llenado del formato corresponde a los sujetos obligados que permiten el uso de recursos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360354EE" w14:textId="38AEFFC2"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8DDF711"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5C0A3A" w:rsidRPr="002709B0" w14:paraId="5AFD7F59" w14:textId="77777777" w:rsidTr="00026EF4">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C77B" w14:textId="77777777" w:rsidR="005C0A3A" w:rsidRPr="000E034E" w:rsidRDefault="005C0A3A" w:rsidP="00026EF4">
            <w:pPr>
              <w:spacing w:after="0" w:line="240" w:lineRule="auto"/>
              <w:rPr>
                <w:rFonts w:ascii="Candara" w:eastAsia="Times New Roman" w:hAnsi="Candara" w:cs="Times New Roman"/>
                <w:i/>
                <w:iCs/>
                <w:sz w:val="18"/>
                <w:lang w:eastAsia="es-MX"/>
              </w:rPr>
            </w:pPr>
            <w:r w:rsidRPr="000E034E">
              <w:rPr>
                <w:rFonts w:ascii="Candara" w:eastAsia="Times New Roman" w:hAnsi="Candara" w:cs="Times New Roman"/>
                <w:b/>
                <w:bCs/>
                <w:i/>
                <w:iCs/>
                <w:sz w:val="18"/>
                <w:lang w:eastAsia="es-MX"/>
              </w:rPr>
              <w:t>Artículo 70</w:t>
            </w:r>
            <w:r w:rsidRPr="000E034E">
              <w:rPr>
                <w:rFonts w:ascii="Candara" w:eastAsia="Times New Roman" w:hAnsi="Candara" w:cs="Times New Roman"/>
                <w:b/>
                <w:bCs/>
                <w:i/>
                <w:iCs/>
                <w:sz w:val="18"/>
                <w:lang w:eastAsia="es-MX"/>
              </w:rPr>
              <w:br/>
            </w:r>
            <w:r w:rsidRPr="000E034E">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E67E77" w14:textId="77777777" w:rsidR="005C0A3A" w:rsidRPr="000E034E" w:rsidRDefault="005C0A3A" w:rsidP="00026EF4">
            <w:pPr>
              <w:spacing w:after="0" w:line="240" w:lineRule="auto"/>
              <w:jc w:val="both"/>
              <w:rPr>
                <w:rFonts w:ascii="Candara" w:eastAsia="Times New Roman" w:hAnsi="Candara" w:cs="Times New Roman"/>
                <w:i/>
                <w:iCs/>
                <w:sz w:val="18"/>
                <w:lang w:eastAsia="es-MX"/>
              </w:rPr>
            </w:pPr>
            <w:r w:rsidRPr="000E034E">
              <w:rPr>
                <w:rFonts w:ascii="Candara" w:eastAsia="Times New Roman" w:hAnsi="Candara" w:cs="Times New Roman"/>
                <w:b/>
                <w:bCs/>
                <w:i/>
                <w:iCs/>
                <w:sz w:val="18"/>
                <w:lang w:eastAsia="es-MX"/>
              </w:rPr>
              <w:t xml:space="preserve">Fracción XXVII </w:t>
            </w:r>
            <w:r w:rsidRPr="000E034E">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68E91B1" w14:textId="77777777" w:rsidR="005C0A3A" w:rsidRPr="000E034E" w:rsidRDefault="005C0A3A" w:rsidP="00026EF4">
            <w:pPr>
              <w:jc w:val="center"/>
              <w:rPr>
                <w:rFonts w:ascii="Candara" w:hAnsi="Candara"/>
                <w:sz w:val="18"/>
                <w:szCs w:val="18"/>
              </w:rPr>
            </w:pPr>
            <w:r w:rsidRPr="000E034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67813CF" w14:textId="41EBDFA8" w:rsidR="005C0A3A" w:rsidRPr="000E034E" w:rsidRDefault="005C0A3A" w:rsidP="00E973F6">
            <w:pPr>
              <w:spacing w:after="0" w:line="240" w:lineRule="auto"/>
              <w:rPr>
                <w:rFonts w:ascii="Candara" w:eastAsia="Times New Roman" w:hAnsi="Candara" w:cs="Times New Roman"/>
                <w:i/>
                <w:iCs/>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9CC43E" w14:textId="1E969472" w:rsidR="005C0A3A" w:rsidRPr="000E034E" w:rsidRDefault="00B23402" w:rsidP="00026EF4">
            <w:pPr>
              <w:spacing w:after="0" w:line="240" w:lineRule="auto"/>
              <w:rPr>
                <w:rFonts w:ascii="Candara" w:eastAsia="Times New Roman" w:hAnsi="Candara" w:cs="Times New Roman"/>
                <w:sz w:val="18"/>
                <w:lang w:eastAsia="es-MX"/>
              </w:rPr>
            </w:pPr>
            <w:r w:rsidRPr="000E034E">
              <w:rPr>
                <w:rFonts w:ascii="Candara" w:eastAsia="Times New Roman" w:hAnsi="Candara" w:cs="Times New Roman"/>
                <w:sz w:val="18"/>
                <w:lang w:eastAsia="es-MX"/>
              </w:rPr>
              <w:t xml:space="preserve">Unidad </w:t>
            </w:r>
            <w:r w:rsidR="000E034E" w:rsidRPr="000E034E">
              <w:rPr>
                <w:rFonts w:ascii="Candara" w:eastAsia="Times New Roman" w:hAnsi="Candara" w:cs="Times New Roman"/>
                <w:sz w:val="18"/>
                <w:lang w:eastAsia="es-MX"/>
              </w:rPr>
              <w:t>Administrativa</w:t>
            </w:r>
          </w:p>
        </w:tc>
        <w:tc>
          <w:tcPr>
            <w:tcW w:w="3260" w:type="dxa"/>
            <w:tcBorders>
              <w:top w:val="nil"/>
              <w:left w:val="single" w:sz="4" w:space="0" w:color="auto"/>
              <w:bottom w:val="single" w:sz="4" w:space="0" w:color="auto"/>
              <w:right w:val="single" w:sz="4" w:space="0" w:color="auto"/>
            </w:tcBorders>
            <w:vAlign w:val="center"/>
          </w:tcPr>
          <w:p w14:paraId="14214269" w14:textId="77777777" w:rsidR="005C0A3A" w:rsidRPr="000E034E" w:rsidRDefault="005C0A3A" w:rsidP="00026EF4">
            <w:pPr>
              <w:spacing w:after="101"/>
              <w:jc w:val="center"/>
              <w:rPr>
                <w:rFonts w:ascii="Candara" w:eastAsia="Times New Roman" w:hAnsi="Candara" w:cs="Times New Roman"/>
                <w:sz w:val="18"/>
                <w:szCs w:val="18"/>
                <w:lang w:val="en-US" w:eastAsia="es-MX"/>
              </w:rPr>
            </w:pPr>
            <w:r w:rsidRPr="000E034E">
              <w:rPr>
                <w:rFonts w:ascii="Candara" w:eastAsia="Times New Roman" w:hAnsi="Candara" w:cs="Times New Roman"/>
                <w:bCs/>
                <w:sz w:val="18"/>
                <w:szCs w:val="18"/>
                <w:lang w:val="en-US" w:eastAsia="es-MX"/>
              </w:rPr>
              <w:t>Formato 27 LGT_Art_70_Fr_XXVII</w:t>
            </w:r>
          </w:p>
        </w:tc>
      </w:tr>
      <w:tr w:rsidR="005C0A3A" w:rsidRPr="002709B0" w14:paraId="0B0BAAF2" w14:textId="77777777" w:rsidTr="00026EF4">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B64EE"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2BD202"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56245E82"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4A7B84"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714C12" w14:textId="345BE92A"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5803590"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5293CC26"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5C0A3A" w:rsidRPr="002709B0" w14:paraId="00D291A3" w14:textId="77777777" w:rsidTr="00026EF4">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9B0EC"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DF5319D"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27D32BF"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1093A4"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FCD4A4" w14:textId="263A69B1"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74767E27"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5C0A3A" w:rsidRPr="002709B0" w14:paraId="2E59B2AB" w14:textId="77777777" w:rsidTr="00026EF4">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9CA3F" w14:textId="77777777" w:rsidR="005C0A3A" w:rsidRPr="00BD7687" w:rsidRDefault="005C0A3A" w:rsidP="00026EF4">
            <w:pPr>
              <w:spacing w:after="0" w:line="240" w:lineRule="auto"/>
              <w:rPr>
                <w:rFonts w:ascii="Candara" w:eastAsia="Times New Roman" w:hAnsi="Candara" w:cs="Times New Roman"/>
                <w:i/>
                <w:iCs/>
                <w:sz w:val="18"/>
                <w:lang w:eastAsia="es-MX"/>
              </w:rPr>
            </w:pPr>
            <w:r w:rsidRPr="00BD7687">
              <w:rPr>
                <w:rFonts w:ascii="Candara" w:eastAsia="Times New Roman" w:hAnsi="Candara" w:cs="Times New Roman"/>
                <w:b/>
                <w:bCs/>
                <w:i/>
                <w:iCs/>
                <w:sz w:val="18"/>
                <w:lang w:eastAsia="es-MX"/>
              </w:rPr>
              <w:lastRenderedPageBreak/>
              <w:t>Artículo 70</w:t>
            </w:r>
            <w:r w:rsidRPr="00BD7687">
              <w:rPr>
                <w:rFonts w:ascii="Candara" w:eastAsia="Times New Roman" w:hAnsi="Candara" w:cs="Times New Roman"/>
                <w:b/>
                <w:bCs/>
                <w:i/>
                <w:iCs/>
                <w:sz w:val="18"/>
                <w:lang w:eastAsia="es-MX"/>
              </w:rPr>
              <w:br/>
            </w:r>
            <w:r w:rsidRPr="00BD7687">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4096EC" w14:textId="77777777" w:rsidR="005C0A3A" w:rsidRPr="00BD7687" w:rsidRDefault="005C0A3A" w:rsidP="00026EF4">
            <w:pPr>
              <w:spacing w:after="0" w:line="240" w:lineRule="auto"/>
              <w:jc w:val="both"/>
              <w:rPr>
                <w:rFonts w:ascii="Candara" w:eastAsia="Times New Roman" w:hAnsi="Candara" w:cs="Times New Roman"/>
                <w:i/>
                <w:iCs/>
                <w:sz w:val="18"/>
                <w:lang w:eastAsia="es-MX"/>
              </w:rPr>
            </w:pPr>
            <w:r w:rsidRPr="00BD7687">
              <w:rPr>
                <w:rFonts w:ascii="Candara" w:eastAsia="Times New Roman" w:hAnsi="Candara" w:cs="Times New Roman"/>
                <w:b/>
                <w:bCs/>
                <w:i/>
                <w:iCs/>
                <w:sz w:val="18"/>
                <w:lang w:eastAsia="es-MX"/>
              </w:rPr>
              <w:t xml:space="preserve">Fracción XXX </w:t>
            </w:r>
            <w:r w:rsidRPr="00BD7687">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FEABE61" w14:textId="77777777" w:rsidR="005C0A3A" w:rsidRPr="00BD7687" w:rsidRDefault="005C0A3A" w:rsidP="00026EF4">
            <w:pPr>
              <w:jc w:val="center"/>
              <w:rPr>
                <w:rFonts w:ascii="Candara" w:hAnsi="Candara"/>
                <w:sz w:val="18"/>
                <w:szCs w:val="18"/>
              </w:rPr>
            </w:pPr>
            <w:r w:rsidRPr="00BD768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965AEB" w14:textId="77777777" w:rsidR="005C0A3A" w:rsidRPr="00BD7687"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2AAE62" w14:textId="0185D30A" w:rsidR="005C0A3A" w:rsidRPr="00BD7687" w:rsidRDefault="005C0A3A" w:rsidP="00026EF4">
            <w:pPr>
              <w:spacing w:after="0" w:line="240" w:lineRule="auto"/>
              <w:rPr>
                <w:rFonts w:ascii="Candara" w:eastAsia="Times New Roman" w:hAnsi="Candara" w:cs="Times New Roman"/>
                <w:sz w:val="18"/>
                <w:lang w:eastAsia="es-MX"/>
              </w:rPr>
            </w:pPr>
            <w:r w:rsidRPr="00BD7687">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5A70A43E" w14:textId="77777777" w:rsidR="005C0A3A" w:rsidRPr="00BD7687" w:rsidRDefault="005C0A3A" w:rsidP="00026EF4">
            <w:pPr>
              <w:spacing w:after="0" w:line="240" w:lineRule="auto"/>
              <w:jc w:val="center"/>
              <w:rPr>
                <w:rFonts w:ascii="Candara" w:eastAsia="Times New Roman" w:hAnsi="Candara" w:cs="Times New Roman"/>
                <w:sz w:val="18"/>
                <w:szCs w:val="18"/>
                <w:lang w:val="en-US" w:eastAsia="es-MX"/>
              </w:rPr>
            </w:pPr>
            <w:r w:rsidRPr="00BD7687">
              <w:rPr>
                <w:rFonts w:ascii="Candara" w:eastAsia="Times New Roman" w:hAnsi="Candara" w:cs="Times New Roman"/>
                <w:bCs/>
                <w:sz w:val="18"/>
                <w:szCs w:val="18"/>
                <w:lang w:val="en-US" w:eastAsia="es-MX"/>
              </w:rPr>
              <w:t>Formato 30 LGT_Art_70_Fr_XXX</w:t>
            </w:r>
          </w:p>
        </w:tc>
      </w:tr>
      <w:tr w:rsidR="005C0A3A" w:rsidRPr="002709B0" w14:paraId="67C6F647" w14:textId="77777777" w:rsidTr="00026EF4">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82349"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DE8735"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BF5AE02"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214D95"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AA1237" w14:textId="208CF5F8"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2898D96"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2209A9E2"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5C0A3A" w:rsidRPr="002709B0" w14:paraId="0361C9C0" w14:textId="77777777" w:rsidTr="00026EF4">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DDF4" w14:textId="77777777" w:rsidR="005C0A3A" w:rsidRPr="00032756" w:rsidRDefault="005C0A3A" w:rsidP="00026EF4">
            <w:pPr>
              <w:spacing w:after="0" w:line="240" w:lineRule="auto"/>
              <w:rPr>
                <w:rFonts w:ascii="Candara" w:eastAsia="Times New Roman" w:hAnsi="Candara" w:cs="Times New Roman"/>
                <w:i/>
                <w:iCs/>
                <w:sz w:val="18"/>
                <w:lang w:eastAsia="es-MX"/>
              </w:rPr>
            </w:pPr>
            <w:r w:rsidRPr="00032756">
              <w:rPr>
                <w:rFonts w:ascii="Candara" w:eastAsia="Times New Roman" w:hAnsi="Candara" w:cs="Times New Roman"/>
                <w:b/>
                <w:bCs/>
                <w:i/>
                <w:iCs/>
                <w:sz w:val="18"/>
                <w:lang w:eastAsia="es-MX"/>
              </w:rPr>
              <w:t>Artículo 70</w:t>
            </w:r>
            <w:r w:rsidRPr="00032756">
              <w:rPr>
                <w:rFonts w:ascii="Candara" w:eastAsia="Times New Roman" w:hAnsi="Candara" w:cs="Times New Roman"/>
                <w:b/>
                <w:bCs/>
                <w:i/>
                <w:iCs/>
                <w:sz w:val="18"/>
                <w:lang w:eastAsia="es-MX"/>
              </w:rPr>
              <w:br/>
            </w:r>
            <w:r w:rsidRPr="00032756">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869C383" w14:textId="77777777" w:rsidR="005C0A3A" w:rsidRPr="00032756" w:rsidRDefault="005C0A3A" w:rsidP="00026EF4">
            <w:pPr>
              <w:spacing w:after="0" w:line="240" w:lineRule="auto"/>
              <w:jc w:val="both"/>
              <w:rPr>
                <w:rFonts w:ascii="Candara" w:eastAsia="Times New Roman" w:hAnsi="Candara" w:cs="Times New Roman"/>
                <w:i/>
                <w:iCs/>
                <w:sz w:val="18"/>
                <w:lang w:eastAsia="es-MX"/>
              </w:rPr>
            </w:pPr>
            <w:r w:rsidRPr="00032756">
              <w:rPr>
                <w:rFonts w:ascii="Candara" w:eastAsia="Times New Roman" w:hAnsi="Candara" w:cs="Times New Roman"/>
                <w:b/>
                <w:bCs/>
                <w:i/>
                <w:iCs/>
                <w:sz w:val="18"/>
                <w:lang w:eastAsia="es-MX"/>
              </w:rPr>
              <w:t xml:space="preserve">Fracción XXXII </w:t>
            </w:r>
            <w:r w:rsidRPr="00032756">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C7E6BAD" w14:textId="5B4DA308" w:rsidR="005C0A3A" w:rsidRPr="00032756" w:rsidRDefault="005C0A3A" w:rsidP="00026EF4">
            <w:pPr>
              <w:jc w:val="center"/>
              <w:rPr>
                <w:rFonts w:ascii="Candara" w:hAnsi="Candara"/>
                <w:sz w:val="18"/>
                <w:szCs w:val="18"/>
              </w:rPr>
            </w:pPr>
            <w:r w:rsidRPr="0003275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F5CC0D" w14:textId="5AFAD8A5" w:rsidR="00CF42E5" w:rsidRPr="00032756" w:rsidRDefault="00CF42E5"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8A1E079" w14:textId="572114FD" w:rsidR="005C0A3A" w:rsidRPr="00032756" w:rsidRDefault="00C45BF7"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52D3BF4" w14:textId="77777777" w:rsidR="005C0A3A" w:rsidRPr="00032756" w:rsidRDefault="005C0A3A" w:rsidP="00026EF4">
            <w:pPr>
              <w:spacing w:after="0" w:line="240" w:lineRule="auto"/>
              <w:jc w:val="center"/>
              <w:rPr>
                <w:rFonts w:ascii="Candara" w:eastAsia="Times New Roman" w:hAnsi="Candara" w:cs="Times New Roman"/>
                <w:sz w:val="18"/>
                <w:szCs w:val="18"/>
                <w:lang w:val="en-US" w:eastAsia="es-MX"/>
              </w:rPr>
            </w:pPr>
            <w:r w:rsidRPr="00C45BF7">
              <w:rPr>
                <w:rFonts w:ascii="Candara" w:eastAsia="Times New Roman" w:hAnsi="Candara" w:cs="Times New Roman"/>
                <w:bCs/>
                <w:sz w:val="18"/>
                <w:szCs w:val="18"/>
                <w:lang w:val="en-US" w:eastAsia="es-MX"/>
              </w:rPr>
              <w:t>Formato 32 LGT_Art_70_Fr_XXXII</w:t>
            </w:r>
          </w:p>
        </w:tc>
      </w:tr>
      <w:tr w:rsidR="005C0A3A" w:rsidRPr="002709B0" w14:paraId="3750C00D" w14:textId="77777777" w:rsidTr="00026EF4">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57083"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3A4068"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28C5C86C"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A6ADC7"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657D45" w14:textId="3E754DA6"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6783689A"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5C0A3A" w:rsidRPr="002709B0" w14:paraId="13E28966" w14:textId="77777777" w:rsidTr="00026EF4">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7FFA"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0E57B5"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D47BC4D"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0FD86C" w14:textId="77777777" w:rsidR="005C0A3A" w:rsidRPr="002709B0" w:rsidRDefault="005C0A3A" w:rsidP="00026EF4">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2EEE8A37"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103937CD"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E1E6273"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Formato 34d LGT_Art_70_Fr_XXXIV,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6EB3D1B5"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0380F762"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059F0A00" w14:textId="77777777" w:rsidR="005C0A3A" w:rsidRPr="009877BA" w:rsidRDefault="005C0A3A" w:rsidP="00026EF4">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414F5999" w14:textId="35309BC4"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C2D13E2"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08607BA7"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8747222"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64B7299"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37780EF4"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p>
        </w:tc>
      </w:tr>
      <w:tr w:rsidR="005C0A3A" w:rsidRPr="002709B0" w14:paraId="4FB5254F" w14:textId="77777777" w:rsidTr="00026EF4">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D0F6"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1067570"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FD41E21"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94CD06" w14:textId="77777777" w:rsidR="005C0A3A" w:rsidRPr="00716476" w:rsidRDefault="005C0A3A" w:rsidP="00026EF4">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528A54BE" w14:textId="77777777" w:rsidR="005C0A3A" w:rsidRPr="009877BA" w:rsidRDefault="005C0A3A" w:rsidP="00026EF4">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1FE1D6A4" w14:textId="5D658E63"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5F40E59"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6ED72BB8"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5C0A3A" w:rsidRPr="002709B0" w14:paraId="64A423BA" w14:textId="77777777" w:rsidTr="00026EF4">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51E17" w14:textId="77777777" w:rsidR="005C0A3A" w:rsidRPr="00140926" w:rsidRDefault="005C0A3A" w:rsidP="00026EF4">
            <w:pPr>
              <w:spacing w:after="0" w:line="240" w:lineRule="auto"/>
              <w:rPr>
                <w:rFonts w:ascii="Candara" w:eastAsia="Times New Roman" w:hAnsi="Candara" w:cs="Times New Roman"/>
                <w:i/>
                <w:iCs/>
                <w:sz w:val="18"/>
                <w:lang w:eastAsia="es-MX"/>
              </w:rPr>
            </w:pPr>
            <w:r w:rsidRPr="00140926">
              <w:rPr>
                <w:rFonts w:ascii="Candara" w:eastAsia="Times New Roman" w:hAnsi="Candara" w:cs="Times New Roman"/>
                <w:b/>
                <w:bCs/>
                <w:i/>
                <w:iCs/>
                <w:sz w:val="18"/>
                <w:lang w:eastAsia="es-MX"/>
              </w:rPr>
              <w:t>Artículo 70</w:t>
            </w:r>
            <w:r w:rsidRPr="00140926">
              <w:rPr>
                <w:rFonts w:ascii="Candara" w:eastAsia="Times New Roman" w:hAnsi="Candara" w:cs="Times New Roman"/>
                <w:b/>
                <w:bCs/>
                <w:i/>
                <w:iCs/>
                <w:sz w:val="18"/>
                <w:lang w:eastAsia="es-MX"/>
              </w:rPr>
              <w:br/>
            </w:r>
            <w:r w:rsidRPr="00140926">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4042C2" w14:textId="77777777" w:rsidR="005C0A3A" w:rsidRPr="00140926" w:rsidRDefault="005C0A3A" w:rsidP="00026EF4">
            <w:pPr>
              <w:spacing w:after="0" w:line="240" w:lineRule="auto"/>
              <w:jc w:val="both"/>
              <w:rPr>
                <w:rFonts w:ascii="Candara" w:eastAsia="Times New Roman" w:hAnsi="Candara" w:cs="Times New Roman"/>
                <w:i/>
                <w:iCs/>
                <w:sz w:val="18"/>
                <w:lang w:eastAsia="es-MX"/>
              </w:rPr>
            </w:pPr>
            <w:r w:rsidRPr="00140926">
              <w:rPr>
                <w:rFonts w:ascii="Candara" w:eastAsia="Times New Roman" w:hAnsi="Candara" w:cs="Times New Roman"/>
                <w:b/>
                <w:bCs/>
                <w:i/>
                <w:iCs/>
                <w:sz w:val="18"/>
                <w:lang w:eastAsia="es-MX"/>
              </w:rPr>
              <w:t xml:space="preserve">Fracción XXXVI </w:t>
            </w:r>
            <w:r w:rsidRPr="00140926">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014DBD42" w14:textId="5421A75B" w:rsidR="005C0A3A" w:rsidRPr="00140926" w:rsidRDefault="007E7F72" w:rsidP="00026EF4">
            <w:pPr>
              <w:jc w:val="center"/>
              <w:rPr>
                <w:rFonts w:ascii="Candara" w:hAnsi="Candara"/>
                <w:sz w:val="18"/>
                <w:szCs w:val="18"/>
              </w:rPr>
            </w:pPr>
            <w:r w:rsidRPr="00140926">
              <w:rPr>
                <w:rFonts w:ascii="Candara" w:hAnsi="Candara"/>
                <w:sz w:val="18"/>
                <w:szCs w:val="18"/>
              </w:rPr>
              <w:t xml:space="preserve">No </w:t>
            </w:r>
            <w:r w:rsidR="005C0A3A" w:rsidRPr="0014092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6249F8" w14:textId="2B8509E8" w:rsidR="005C0A3A" w:rsidRPr="00140926" w:rsidRDefault="00F570AB" w:rsidP="00026EF4">
            <w:pPr>
              <w:spacing w:after="0" w:line="240" w:lineRule="auto"/>
              <w:jc w:val="both"/>
              <w:rPr>
                <w:rFonts w:ascii="Candara" w:eastAsia="Times New Roman" w:hAnsi="Candara" w:cs="Times New Roman"/>
                <w:sz w:val="18"/>
                <w:lang w:eastAsia="es-MX"/>
              </w:rPr>
            </w:pPr>
            <w:r w:rsidRPr="00140926">
              <w:rPr>
                <w:rFonts w:ascii="Candara" w:eastAsia="Times New Roman" w:hAnsi="Candara" w:cs="Times New Roman"/>
                <w:sz w:val="18"/>
                <w:lang w:eastAsia="es-MX"/>
              </w:rPr>
              <w:t xml:space="preserve">La Secretaría de Pueblos Indígenas y </w:t>
            </w:r>
            <w:proofErr w:type="spellStart"/>
            <w:r w:rsidRPr="00140926">
              <w:rPr>
                <w:rFonts w:ascii="Candara" w:eastAsia="Times New Roman" w:hAnsi="Candara" w:cs="Times New Roman"/>
                <w:sz w:val="18"/>
                <w:lang w:eastAsia="es-MX"/>
              </w:rPr>
              <w:t>Afromexicano</w:t>
            </w:r>
            <w:proofErr w:type="spellEnd"/>
            <w:r w:rsidRPr="00140926">
              <w:rPr>
                <w:rFonts w:ascii="Candara" w:eastAsia="Times New Roman" w:hAnsi="Candara" w:cs="Times New Roman"/>
                <w:sz w:val="18"/>
                <w:lang w:eastAsia="es-MX"/>
              </w:rPr>
              <w:t xml:space="preserve">, </w:t>
            </w:r>
            <w:r w:rsidR="002D0E61" w:rsidRPr="00140926">
              <w:rPr>
                <w:rFonts w:ascii="Candara" w:eastAsia="Times New Roman" w:hAnsi="Candara" w:cs="Times New Roman"/>
                <w:sz w:val="18"/>
                <w:lang w:eastAsia="es-MX"/>
              </w:rPr>
              <w:t xml:space="preserve">no cuenta con las facultades, ni atribuciones para generar resoluciones y/o laudos que se emitan en procesos o procedimientos seguidos en forma de juicio, </w:t>
            </w:r>
            <w:r w:rsidRPr="00140926">
              <w:rPr>
                <w:rFonts w:ascii="Candara" w:eastAsia="Times New Roman" w:hAnsi="Candara" w:cs="Times New Roman"/>
                <w:sz w:val="18"/>
                <w:lang w:eastAsia="es-MX"/>
              </w:rPr>
              <w:t xml:space="preserve">de acuerdo con lo </w:t>
            </w:r>
            <w:r w:rsidRPr="00140926">
              <w:rPr>
                <w:rFonts w:ascii="Candara" w:eastAsia="Times New Roman" w:hAnsi="Candara" w:cs="Times New Roman"/>
                <w:sz w:val="18"/>
                <w:lang w:eastAsia="es-MX"/>
              </w:rPr>
              <w:lastRenderedPageBreak/>
              <w:t>establecido por el artículo 43 de la Ley Orgánica del Poder Ejecutivo del Estado de Oaxaca</w:t>
            </w:r>
            <w:r w:rsidR="00E50EB0" w:rsidRPr="00140926">
              <w:rPr>
                <w:rFonts w:ascii="Candara" w:eastAsia="Times New Roman" w:hAnsi="Candara" w:cs="Times New Roman"/>
                <w:sz w:val="18"/>
                <w:lang w:eastAsia="es-MX"/>
              </w:rPr>
              <w:t xml:space="preserve">. No obstante, </w:t>
            </w:r>
            <w:r w:rsidR="00283830" w:rsidRPr="00140926">
              <w:rPr>
                <w:rFonts w:ascii="Candara" w:eastAsia="Times New Roman" w:hAnsi="Candara" w:cs="Times New Roman"/>
                <w:sz w:val="18"/>
                <w:lang w:eastAsia="es-MX"/>
              </w:rPr>
              <w:t>de acuerdo a lo establecido en los artículos 184, 185 y 186 de la Normatividad en Materia de Recursos Humanos para las Dependencias y Entidades de la Administración Pública, la Ley del Servicio Civil para los Empleados del Gobierno del Estado; la Ley de Responsabilidades Administrativas del Estado y Municipios de Oaxaca y la Ley Federal del Trabajo</w:t>
            </w:r>
            <w:r w:rsidR="00283830">
              <w:rPr>
                <w:rFonts w:ascii="Candara" w:eastAsia="Times New Roman" w:hAnsi="Candara" w:cs="Times New Roman"/>
                <w:sz w:val="18"/>
                <w:lang w:eastAsia="es-MX"/>
              </w:rPr>
              <w:t xml:space="preserve">, </w:t>
            </w:r>
            <w:r w:rsidR="00E50EB0" w:rsidRPr="00140926">
              <w:rPr>
                <w:rFonts w:ascii="Candara" w:eastAsia="Times New Roman" w:hAnsi="Candara" w:cs="Times New Roman"/>
                <w:sz w:val="18"/>
                <w:lang w:eastAsia="es-MX"/>
              </w:rPr>
              <w:t>cuando se da alguna situación interna que deba derivar en una resolución administrativa o laudo,</w:t>
            </w:r>
            <w:r w:rsidR="002D0E61" w:rsidRPr="00140926">
              <w:rPr>
                <w:rFonts w:ascii="Candara" w:eastAsia="Times New Roman" w:hAnsi="Candara" w:cs="Times New Roman"/>
                <w:sz w:val="18"/>
                <w:lang w:eastAsia="es-MX"/>
              </w:rPr>
              <w:t xml:space="preserve"> por ser un organismo centralizado de la Secretaría de Administración,</w:t>
            </w:r>
            <w:r w:rsidR="00E50EB0" w:rsidRPr="00140926">
              <w:rPr>
                <w:rFonts w:ascii="Candara" w:eastAsia="Times New Roman" w:hAnsi="Candara" w:cs="Times New Roman"/>
                <w:sz w:val="18"/>
                <w:lang w:eastAsia="es-MX"/>
              </w:rPr>
              <w:t xml:space="preserve"> las instancias que tienen la facultad de resolver son</w:t>
            </w:r>
            <w:r w:rsidR="002D0E61" w:rsidRPr="00140926">
              <w:rPr>
                <w:rFonts w:ascii="Candara" w:eastAsia="Times New Roman" w:hAnsi="Candara" w:cs="Times New Roman"/>
                <w:sz w:val="18"/>
                <w:lang w:eastAsia="es-MX"/>
              </w:rPr>
              <w:t>:</w:t>
            </w:r>
            <w:r w:rsidR="00E50EB0" w:rsidRPr="00140926">
              <w:rPr>
                <w:rFonts w:ascii="Candara" w:eastAsia="Times New Roman" w:hAnsi="Candara" w:cs="Times New Roman"/>
                <w:sz w:val="18"/>
                <w:lang w:eastAsia="es-MX"/>
              </w:rPr>
              <w:t xml:space="preserve"> la</w:t>
            </w:r>
            <w:r w:rsidR="002D0E61" w:rsidRPr="00140926">
              <w:rPr>
                <w:rFonts w:ascii="Candara" w:eastAsia="Times New Roman" w:hAnsi="Candara" w:cs="Times New Roman"/>
                <w:sz w:val="18"/>
                <w:lang w:eastAsia="es-MX"/>
              </w:rPr>
              <w:t xml:space="preserve"> </w:t>
            </w:r>
            <w:r w:rsidR="00E50EB0" w:rsidRPr="00140926">
              <w:rPr>
                <w:rFonts w:ascii="Candara" w:eastAsia="Times New Roman" w:hAnsi="Candara" w:cs="Times New Roman"/>
                <w:sz w:val="18"/>
                <w:lang w:eastAsia="es-MX"/>
              </w:rPr>
              <w:t>Secretaría de Administración, la Secretaría de la Contraloría y Transparencia Gubernamental o la Junta de Arbitraje para los Empleados al Servicio de los Poderes del Estado de Oaxaca</w:t>
            </w:r>
            <w:r w:rsidR="002D0E61" w:rsidRPr="00140926">
              <w:rPr>
                <w:rFonts w:ascii="Candara" w:eastAsia="Times New Roman" w:hAnsi="Candara" w:cs="Times New Roman"/>
                <w:sz w:val="18"/>
                <w:lang w:eastAsia="es-MX"/>
              </w:rPr>
              <w:t xml:space="preserve"> dependiendo de la materia</w:t>
            </w:r>
            <w:r w:rsidR="00283830">
              <w:rPr>
                <w:rFonts w:ascii="Candara" w:eastAsia="Times New Roman" w:hAnsi="Candara" w:cs="Times New Roman"/>
                <w:sz w:val="18"/>
                <w:lang w:eastAsia="es-MX"/>
              </w:rPr>
              <w:t>.</w:t>
            </w:r>
            <w:r w:rsidR="002D0E61" w:rsidRPr="00140926">
              <w:rPr>
                <w:rFonts w:ascii="Candara" w:eastAsia="Times New Roman" w:hAnsi="Candara" w:cs="Times New Roman"/>
                <w:sz w:val="18"/>
                <w:lang w:eastAsia="es-MX"/>
              </w:rPr>
              <w:t xml:space="preserve"> </w:t>
            </w:r>
            <w:r w:rsidR="007212AF" w:rsidRPr="00140926">
              <w:rPr>
                <w:rFonts w:ascii="Candara" w:eastAsia="Times New Roman" w:hAnsi="Candara" w:cs="Times New Roman"/>
                <w:sz w:val="18"/>
                <w:lang w:eastAsia="es-MX"/>
              </w:rPr>
              <w:t xml:space="preserve">Por otra parte, cuando existen </w:t>
            </w:r>
            <w:r w:rsidR="00E50EB0" w:rsidRPr="00140926">
              <w:rPr>
                <w:rFonts w:ascii="Candara" w:eastAsia="Times New Roman" w:hAnsi="Candara" w:cs="Times New Roman"/>
                <w:sz w:val="18"/>
                <w:lang w:eastAsia="es-MX"/>
              </w:rPr>
              <w:t xml:space="preserve">conflictos en pueblos y comunidades indígenas y </w:t>
            </w:r>
            <w:proofErr w:type="spellStart"/>
            <w:r w:rsidR="00E50EB0" w:rsidRPr="00140926">
              <w:rPr>
                <w:rFonts w:ascii="Candara" w:eastAsia="Times New Roman" w:hAnsi="Candara" w:cs="Times New Roman"/>
                <w:sz w:val="18"/>
                <w:lang w:eastAsia="es-MX"/>
              </w:rPr>
              <w:t>afromexicanas</w:t>
            </w:r>
            <w:proofErr w:type="spellEnd"/>
            <w:r w:rsidR="00E50EB0" w:rsidRPr="00140926">
              <w:rPr>
                <w:rFonts w:ascii="Candara" w:eastAsia="Times New Roman" w:hAnsi="Candara" w:cs="Times New Roman"/>
                <w:sz w:val="18"/>
                <w:lang w:eastAsia="es-MX"/>
              </w:rPr>
              <w:t>, esta Secretaría sólo coadyuva para la solución</w:t>
            </w:r>
            <w:r w:rsidR="002D0E61" w:rsidRPr="00140926">
              <w:rPr>
                <w:rFonts w:ascii="Candara" w:eastAsia="Times New Roman" w:hAnsi="Candara" w:cs="Times New Roman"/>
                <w:sz w:val="18"/>
                <w:lang w:eastAsia="es-MX"/>
              </w:rPr>
              <w:t xml:space="preserve"> </w:t>
            </w:r>
            <w:r w:rsidR="007212AF" w:rsidRPr="00140926">
              <w:rPr>
                <w:rFonts w:ascii="Candara" w:eastAsia="Times New Roman" w:hAnsi="Candara" w:cs="Times New Roman"/>
                <w:sz w:val="18"/>
                <w:lang w:eastAsia="es-MX"/>
              </w:rPr>
              <w:t xml:space="preserve">de los mismos, </w:t>
            </w:r>
            <w:r w:rsidR="002D0E61" w:rsidRPr="00140926">
              <w:rPr>
                <w:rFonts w:ascii="Candara" w:eastAsia="Times New Roman" w:hAnsi="Candara" w:cs="Times New Roman"/>
                <w:sz w:val="18"/>
                <w:lang w:eastAsia="es-MX"/>
              </w:rPr>
              <w:t>en los siguientes casos:</w:t>
            </w:r>
            <w:r w:rsidR="00E50EB0" w:rsidRPr="00140926">
              <w:rPr>
                <w:rFonts w:ascii="Candara" w:eastAsia="Times New Roman" w:hAnsi="Candara" w:cs="Times New Roman"/>
                <w:sz w:val="18"/>
                <w:lang w:eastAsia="es-MX"/>
              </w:rPr>
              <w:t xml:space="preserve"> cuando </w:t>
            </w:r>
            <w:r w:rsidR="002D0E61" w:rsidRPr="00140926">
              <w:rPr>
                <w:rFonts w:ascii="Candara" w:eastAsia="Times New Roman" w:hAnsi="Candara" w:cs="Times New Roman"/>
                <w:sz w:val="18"/>
                <w:lang w:eastAsia="es-MX"/>
              </w:rPr>
              <w:t xml:space="preserve">la autoridad municipal </w:t>
            </w:r>
            <w:r w:rsidR="00E50EB0" w:rsidRPr="00140926">
              <w:rPr>
                <w:rFonts w:ascii="Candara" w:eastAsia="Times New Roman" w:hAnsi="Candara" w:cs="Times New Roman"/>
                <w:sz w:val="18"/>
                <w:lang w:eastAsia="es-MX"/>
              </w:rPr>
              <w:t>requiere el apoyo</w:t>
            </w:r>
            <w:r w:rsidR="002D0E61" w:rsidRPr="00140926">
              <w:rPr>
                <w:rFonts w:ascii="Candara" w:eastAsia="Times New Roman" w:hAnsi="Candara" w:cs="Times New Roman"/>
                <w:sz w:val="18"/>
                <w:lang w:eastAsia="es-MX"/>
              </w:rPr>
              <w:t xml:space="preserve"> o cuando las autoridades jurisdiccionales en sus determinaciones judiciales</w:t>
            </w:r>
            <w:r w:rsidR="00283830">
              <w:rPr>
                <w:rFonts w:ascii="Candara" w:eastAsia="Times New Roman" w:hAnsi="Candara" w:cs="Times New Roman"/>
                <w:sz w:val="18"/>
                <w:lang w:eastAsia="es-MX"/>
              </w:rPr>
              <w:t>,</w:t>
            </w:r>
            <w:r w:rsidR="002D0E61" w:rsidRPr="00140926">
              <w:rPr>
                <w:rFonts w:ascii="Candara" w:eastAsia="Times New Roman" w:hAnsi="Candara" w:cs="Times New Roman"/>
                <w:sz w:val="18"/>
                <w:lang w:eastAsia="es-MX"/>
              </w:rPr>
              <w:t xml:space="preserve"> vinculan a esta Secretaría como coadyuvante en la solución de conflictos. Lo anterior, de acuerdo a lo establecido por las fracciones XVI y </w:t>
            </w:r>
            <w:r w:rsidR="002D0E61" w:rsidRPr="00140926">
              <w:rPr>
                <w:rFonts w:ascii="Candara" w:eastAsia="Times New Roman" w:hAnsi="Candara" w:cs="Times New Roman"/>
                <w:sz w:val="18"/>
                <w:lang w:eastAsia="es-MX"/>
              </w:rPr>
              <w:lastRenderedPageBreak/>
              <w:t>XVII del artículo 43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BBC8364" w14:textId="0F39CD76" w:rsidR="005C0A3A" w:rsidRPr="007E7F72" w:rsidRDefault="005C0A3A" w:rsidP="00026EF4">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A095F91" w14:textId="2FA52E53" w:rsidR="005C0A3A" w:rsidRPr="007E7F72" w:rsidRDefault="005C0A3A" w:rsidP="00026EF4">
            <w:pPr>
              <w:spacing w:after="0" w:line="240" w:lineRule="auto"/>
              <w:jc w:val="center"/>
              <w:rPr>
                <w:rFonts w:ascii="Candara" w:eastAsia="Times New Roman" w:hAnsi="Candara" w:cs="Times New Roman"/>
                <w:sz w:val="18"/>
                <w:szCs w:val="18"/>
                <w:highlight w:val="yellow"/>
                <w:lang w:val="en-US" w:eastAsia="es-MX"/>
              </w:rPr>
            </w:pPr>
          </w:p>
        </w:tc>
      </w:tr>
      <w:tr w:rsidR="005C0A3A" w:rsidRPr="002709B0" w14:paraId="591F3F7C" w14:textId="77777777" w:rsidTr="00026EF4">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7F8C"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58E3B1"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B23E23B"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AAABE9D"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5F43F6" w14:textId="133E2A44"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Derechos y Participación</w:t>
            </w:r>
          </w:p>
        </w:tc>
        <w:tc>
          <w:tcPr>
            <w:tcW w:w="3260" w:type="dxa"/>
            <w:tcBorders>
              <w:top w:val="nil"/>
              <w:left w:val="single" w:sz="4" w:space="0" w:color="auto"/>
              <w:bottom w:val="single" w:sz="4" w:space="0" w:color="auto"/>
              <w:right w:val="single" w:sz="4" w:space="0" w:color="auto"/>
            </w:tcBorders>
            <w:vAlign w:val="center"/>
          </w:tcPr>
          <w:p w14:paraId="18BEED51"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6FA2F1B2"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5C0A3A" w:rsidRPr="002709B0" w14:paraId="0D0625BA" w14:textId="77777777" w:rsidTr="00026EF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61C6" w14:textId="77777777" w:rsidR="005C0A3A" w:rsidRPr="00E72B10" w:rsidRDefault="005C0A3A" w:rsidP="00026EF4">
            <w:pPr>
              <w:spacing w:after="0" w:line="240" w:lineRule="auto"/>
              <w:rPr>
                <w:rFonts w:ascii="Candara" w:eastAsia="Times New Roman" w:hAnsi="Candara" w:cs="Times New Roman"/>
                <w:i/>
                <w:iCs/>
                <w:sz w:val="18"/>
                <w:lang w:eastAsia="es-MX"/>
              </w:rPr>
            </w:pPr>
            <w:r w:rsidRPr="00E72B10">
              <w:rPr>
                <w:rFonts w:ascii="Candara" w:eastAsia="Times New Roman" w:hAnsi="Candara" w:cs="Times New Roman"/>
                <w:b/>
                <w:bCs/>
                <w:i/>
                <w:iCs/>
                <w:sz w:val="18"/>
                <w:lang w:eastAsia="es-MX"/>
              </w:rPr>
              <w:t>Artículo 70</w:t>
            </w:r>
            <w:r w:rsidRPr="00E72B10">
              <w:rPr>
                <w:rFonts w:ascii="Candara" w:eastAsia="Times New Roman" w:hAnsi="Candara" w:cs="Times New Roman"/>
                <w:b/>
                <w:bCs/>
                <w:i/>
                <w:iCs/>
                <w:sz w:val="18"/>
                <w:lang w:eastAsia="es-MX"/>
              </w:rPr>
              <w:br/>
            </w:r>
            <w:r w:rsidRPr="00E72B10">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5AA7B9" w14:textId="77777777" w:rsidR="005C0A3A" w:rsidRPr="00E72B10" w:rsidRDefault="005C0A3A" w:rsidP="00026EF4">
            <w:pPr>
              <w:spacing w:after="0" w:line="240" w:lineRule="auto"/>
              <w:jc w:val="both"/>
              <w:rPr>
                <w:rFonts w:ascii="Candara" w:eastAsia="Times New Roman" w:hAnsi="Candara" w:cs="Times New Roman"/>
                <w:i/>
                <w:iCs/>
                <w:sz w:val="18"/>
                <w:lang w:eastAsia="es-MX"/>
              </w:rPr>
            </w:pPr>
            <w:r w:rsidRPr="00E72B10">
              <w:rPr>
                <w:rFonts w:ascii="Candara" w:eastAsia="Times New Roman" w:hAnsi="Candara" w:cs="Times New Roman"/>
                <w:b/>
                <w:bCs/>
                <w:i/>
                <w:iCs/>
                <w:sz w:val="18"/>
                <w:lang w:eastAsia="es-MX"/>
              </w:rPr>
              <w:t xml:space="preserve">Fracción XXXVIII </w:t>
            </w:r>
            <w:r w:rsidRPr="00E72B10">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6E11FEC" w14:textId="77777777" w:rsidR="005C0A3A" w:rsidRPr="00E72B10" w:rsidRDefault="005C0A3A" w:rsidP="00026EF4">
            <w:pPr>
              <w:jc w:val="center"/>
              <w:rPr>
                <w:rFonts w:ascii="Candara" w:hAnsi="Candara"/>
                <w:sz w:val="18"/>
                <w:szCs w:val="18"/>
              </w:rPr>
            </w:pPr>
            <w:r w:rsidRPr="00E72B1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929805" w14:textId="77777777" w:rsidR="005C0A3A" w:rsidRPr="00E72B10"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DED840" w14:textId="05FDC7E8" w:rsidR="005C0A3A" w:rsidRPr="00E72B10" w:rsidRDefault="005C0A3A" w:rsidP="00026EF4">
            <w:pPr>
              <w:spacing w:after="0" w:line="240" w:lineRule="auto"/>
              <w:rPr>
                <w:rFonts w:ascii="Candara" w:eastAsia="Times New Roman" w:hAnsi="Candara" w:cs="Times New Roman"/>
                <w:sz w:val="18"/>
                <w:lang w:eastAsia="es-MX"/>
              </w:rPr>
            </w:pPr>
            <w:r w:rsidRPr="00E72B10">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571AE052" w14:textId="77777777" w:rsidR="005C0A3A" w:rsidRPr="00E72B10" w:rsidRDefault="005C0A3A" w:rsidP="00026EF4">
            <w:pPr>
              <w:spacing w:after="0" w:line="240" w:lineRule="auto"/>
              <w:jc w:val="center"/>
              <w:rPr>
                <w:rFonts w:ascii="Candara" w:eastAsia="Times New Roman" w:hAnsi="Candara" w:cs="Times New Roman"/>
                <w:sz w:val="18"/>
                <w:szCs w:val="18"/>
                <w:lang w:val="en-US" w:eastAsia="es-MX"/>
              </w:rPr>
            </w:pPr>
            <w:r w:rsidRPr="00E72B10">
              <w:rPr>
                <w:rFonts w:ascii="Candara" w:eastAsia="Times New Roman" w:hAnsi="Candara" w:cs="Times New Roman"/>
                <w:sz w:val="18"/>
                <w:szCs w:val="18"/>
                <w:lang w:val="en-US" w:eastAsia="es-MX"/>
              </w:rPr>
              <w:t>Formato 38a LGT_Art_70_Fr_XXXVIII</w:t>
            </w:r>
          </w:p>
          <w:p w14:paraId="3D1C9829" w14:textId="77777777" w:rsidR="005C0A3A" w:rsidRPr="00E72B10" w:rsidRDefault="005C0A3A" w:rsidP="00026EF4">
            <w:pPr>
              <w:spacing w:after="0" w:line="240" w:lineRule="auto"/>
              <w:jc w:val="center"/>
              <w:rPr>
                <w:rFonts w:ascii="Candara" w:eastAsia="Times New Roman" w:hAnsi="Candara" w:cs="Times New Roman"/>
                <w:sz w:val="18"/>
                <w:szCs w:val="18"/>
                <w:lang w:val="en-US" w:eastAsia="es-MX"/>
              </w:rPr>
            </w:pPr>
            <w:r w:rsidRPr="00E72B10">
              <w:rPr>
                <w:rFonts w:ascii="Candara" w:eastAsia="Times New Roman" w:hAnsi="Candara" w:cs="Times New Roman"/>
                <w:sz w:val="18"/>
                <w:szCs w:val="18"/>
                <w:lang w:val="en-US" w:eastAsia="es-MX"/>
              </w:rPr>
              <w:t>Formato 38b LGT_Art_70_Fr_XXXVIII</w:t>
            </w:r>
          </w:p>
        </w:tc>
      </w:tr>
      <w:tr w:rsidR="005C0A3A" w:rsidRPr="002709B0" w14:paraId="12451581" w14:textId="77777777" w:rsidTr="00026EF4">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1953"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2580F3E" w14:textId="37082C0B"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74DA96C"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9695D4A"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2CBD8C" w14:textId="6C2B4B48"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1705949"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0E1E0C8E"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31D45E8E"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3B3C458D"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5C0A3A" w:rsidRPr="002709B0" w14:paraId="1BECD854" w14:textId="77777777" w:rsidTr="00026EF4">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6C330" w14:textId="77777777" w:rsidR="005C0A3A" w:rsidRPr="007E7F72" w:rsidRDefault="005C0A3A" w:rsidP="00026EF4">
            <w:pPr>
              <w:spacing w:after="0" w:line="240" w:lineRule="auto"/>
              <w:rPr>
                <w:rFonts w:ascii="Candara" w:eastAsia="Times New Roman" w:hAnsi="Candara" w:cs="Times New Roman"/>
                <w:i/>
                <w:iCs/>
                <w:sz w:val="18"/>
                <w:lang w:eastAsia="es-MX"/>
              </w:rPr>
            </w:pPr>
            <w:r w:rsidRPr="007E7F72">
              <w:rPr>
                <w:rFonts w:ascii="Candara" w:eastAsia="Times New Roman" w:hAnsi="Candara" w:cs="Times New Roman"/>
                <w:b/>
                <w:bCs/>
                <w:i/>
                <w:iCs/>
                <w:sz w:val="18"/>
                <w:lang w:eastAsia="es-MX"/>
              </w:rPr>
              <w:t>Artículo 70</w:t>
            </w:r>
            <w:r w:rsidRPr="007E7F72">
              <w:rPr>
                <w:rFonts w:ascii="Candara" w:eastAsia="Times New Roman" w:hAnsi="Candara" w:cs="Times New Roman"/>
                <w:b/>
                <w:bCs/>
                <w:i/>
                <w:iCs/>
                <w:sz w:val="18"/>
                <w:lang w:eastAsia="es-MX"/>
              </w:rPr>
              <w:br/>
            </w:r>
            <w:r w:rsidRPr="007E7F72">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E8AF3A9" w14:textId="77777777" w:rsidR="005C0A3A" w:rsidRPr="007E7F72" w:rsidRDefault="005C0A3A" w:rsidP="00026EF4">
            <w:pPr>
              <w:spacing w:after="0" w:line="240" w:lineRule="auto"/>
              <w:jc w:val="both"/>
              <w:rPr>
                <w:rFonts w:ascii="Candara" w:eastAsia="Times New Roman" w:hAnsi="Candara" w:cs="Times New Roman"/>
                <w:i/>
                <w:iCs/>
                <w:sz w:val="18"/>
                <w:lang w:eastAsia="es-MX"/>
              </w:rPr>
            </w:pPr>
            <w:r w:rsidRPr="007E7F72">
              <w:rPr>
                <w:rFonts w:ascii="Candara" w:eastAsia="Times New Roman" w:hAnsi="Candara" w:cs="Times New Roman"/>
                <w:b/>
                <w:bCs/>
                <w:i/>
                <w:iCs/>
                <w:sz w:val="18"/>
                <w:lang w:eastAsia="es-MX"/>
              </w:rPr>
              <w:t xml:space="preserve">Fracción XL </w:t>
            </w:r>
            <w:r w:rsidRPr="007E7F72">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3B27189" w14:textId="77777777" w:rsidR="005C0A3A" w:rsidRPr="007E7F72" w:rsidRDefault="005C0A3A" w:rsidP="00026EF4">
            <w:pPr>
              <w:jc w:val="center"/>
              <w:rPr>
                <w:rFonts w:ascii="Candara" w:hAnsi="Candara"/>
                <w:sz w:val="18"/>
                <w:szCs w:val="18"/>
              </w:rPr>
            </w:pPr>
            <w:r w:rsidRPr="007E7F7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A7820" w14:textId="77777777" w:rsidR="005C0A3A" w:rsidRPr="007E7F72" w:rsidRDefault="005C0A3A" w:rsidP="00026EF4">
            <w:pPr>
              <w:spacing w:after="0" w:line="240" w:lineRule="auto"/>
              <w:jc w:val="both"/>
              <w:rPr>
                <w:rFonts w:ascii="Candara" w:eastAsia="Times New Roman" w:hAnsi="Candara" w:cs="Times New Roman"/>
                <w:sz w:val="18"/>
                <w:lang w:eastAsia="es-MX"/>
              </w:rPr>
            </w:pPr>
            <w:r w:rsidRPr="007E7F72">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4F9F3812" w14:textId="01FE0F1A" w:rsidR="005C0A3A" w:rsidRPr="007E7F72" w:rsidRDefault="005C0A3A" w:rsidP="00026EF4">
            <w:pPr>
              <w:spacing w:after="0" w:line="240" w:lineRule="auto"/>
              <w:rPr>
                <w:rFonts w:ascii="Candara" w:eastAsia="Times New Roman" w:hAnsi="Candara" w:cs="Times New Roman"/>
                <w:sz w:val="18"/>
                <w:lang w:eastAsia="es-MX"/>
              </w:rPr>
            </w:pPr>
            <w:r w:rsidRPr="007E7F72">
              <w:rPr>
                <w:rFonts w:ascii="Candara" w:eastAsia="Times New Roman" w:hAnsi="Candara" w:cs="Times New Roman"/>
                <w:sz w:val="18"/>
                <w:lang w:eastAsia="es-MX"/>
              </w:rPr>
              <w:t>Subsecretaría de Planeación y Desarrollo</w:t>
            </w:r>
          </w:p>
        </w:tc>
        <w:tc>
          <w:tcPr>
            <w:tcW w:w="3260" w:type="dxa"/>
            <w:tcBorders>
              <w:top w:val="nil"/>
              <w:left w:val="single" w:sz="4" w:space="0" w:color="auto"/>
              <w:bottom w:val="single" w:sz="4" w:space="0" w:color="auto"/>
              <w:right w:val="single" w:sz="4" w:space="0" w:color="auto"/>
            </w:tcBorders>
            <w:vAlign w:val="center"/>
          </w:tcPr>
          <w:p w14:paraId="2A36D937" w14:textId="77777777" w:rsidR="005C0A3A" w:rsidRPr="007E7F72" w:rsidRDefault="005C0A3A" w:rsidP="00026EF4">
            <w:pPr>
              <w:spacing w:after="0" w:line="240" w:lineRule="auto"/>
              <w:jc w:val="center"/>
              <w:rPr>
                <w:rFonts w:ascii="Candara" w:hAnsi="Candara"/>
                <w:bCs/>
                <w:sz w:val="18"/>
                <w:szCs w:val="18"/>
                <w:lang w:val="en-US"/>
              </w:rPr>
            </w:pPr>
            <w:r w:rsidRPr="007E7F72">
              <w:rPr>
                <w:rFonts w:ascii="Candara" w:hAnsi="Candara"/>
                <w:bCs/>
                <w:sz w:val="18"/>
                <w:szCs w:val="18"/>
                <w:lang w:val="en-US"/>
              </w:rPr>
              <w:t>Formato 40a LGT_Art_70_Fr_XL</w:t>
            </w:r>
          </w:p>
          <w:p w14:paraId="1537E22F" w14:textId="77777777" w:rsidR="005C0A3A" w:rsidRPr="007E7F72" w:rsidRDefault="005C0A3A" w:rsidP="00026EF4">
            <w:pPr>
              <w:spacing w:after="0" w:line="240" w:lineRule="auto"/>
              <w:jc w:val="center"/>
              <w:rPr>
                <w:rFonts w:ascii="Candara" w:hAnsi="Candara"/>
                <w:bCs/>
                <w:sz w:val="18"/>
                <w:szCs w:val="18"/>
                <w:lang w:val="en-US"/>
              </w:rPr>
            </w:pPr>
            <w:r w:rsidRPr="007E7F72">
              <w:rPr>
                <w:rFonts w:ascii="Candara" w:hAnsi="Candara"/>
                <w:bCs/>
                <w:sz w:val="18"/>
                <w:szCs w:val="18"/>
                <w:lang w:val="en-US"/>
              </w:rPr>
              <w:t>Formato 40b LGT_Art_70_Fr_XL</w:t>
            </w:r>
          </w:p>
        </w:tc>
      </w:tr>
      <w:tr w:rsidR="005C0A3A" w:rsidRPr="002709B0" w14:paraId="35826D34" w14:textId="77777777" w:rsidTr="00026EF4">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CB48" w14:textId="77777777" w:rsidR="005C0A3A" w:rsidRPr="00017E08" w:rsidRDefault="005C0A3A" w:rsidP="00026EF4">
            <w:pPr>
              <w:spacing w:after="0" w:line="240" w:lineRule="auto"/>
              <w:rPr>
                <w:rFonts w:ascii="Candara" w:eastAsia="Times New Roman" w:hAnsi="Candara" w:cs="Times New Roman"/>
                <w:i/>
                <w:iCs/>
                <w:sz w:val="18"/>
                <w:lang w:eastAsia="es-MX"/>
              </w:rPr>
            </w:pPr>
            <w:r w:rsidRPr="00017E08">
              <w:rPr>
                <w:rFonts w:ascii="Candara" w:eastAsia="Times New Roman" w:hAnsi="Candara" w:cs="Times New Roman"/>
                <w:b/>
                <w:bCs/>
                <w:i/>
                <w:iCs/>
                <w:sz w:val="18"/>
                <w:lang w:eastAsia="es-MX"/>
              </w:rPr>
              <w:t>Artículo 70</w:t>
            </w:r>
            <w:r w:rsidRPr="00017E08">
              <w:rPr>
                <w:rFonts w:ascii="Candara" w:eastAsia="Times New Roman" w:hAnsi="Candara" w:cs="Times New Roman"/>
                <w:b/>
                <w:bCs/>
                <w:i/>
                <w:iCs/>
                <w:sz w:val="18"/>
                <w:lang w:eastAsia="es-MX"/>
              </w:rPr>
              <w:br/>
            </w:r>
            <w:r w:rsidRPr="00017E08">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60A6EE9" w14:textId="77777777" w:rsidR="005C0A3A" w:rsidRPr="00017E08" w:rsidRDefault="005C0A3A" w:rsidP="00026EF4">
            <w:pPr>
              <w:spacing w:after="0" w:line="240" w:lineRule="auto"/>
              <w:jc w:val="both"/>
              <w:rPr>
                <w:rFonts w:ascii="Candara" w:eastAsia="Times New Roman" w:hAnsi="Candara" w:cs="Times New Roman"/>
                <w:i/>
                <w:iCs/>
                <w:sz w:val="18"/>
                <w:lang w:eastAsia="es-MX"/>
              </w:rPr>
            </w:pPr>
            <w:r w:rsidRPr="00017E08">
              <w:rPr>
                <w:rFonts w:ascii="Candara" w:eastAsia="Times New Roman" w:hAnsi="Candara" w:cs="Times New Roman"/>
                <w:b/>
                <w:bCs/>
                <w:i/>
                <w:iCs/>
                <w:sz w:val="18"/>
                <w:lang w:eastAsia="es-MX"/>
              </w:rPr>
              <w:t xml:space="preserve">Fracción XLI </w:t>
            </w:r>
            <w:r w:rsidRPr="00017E08">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94DADBE" w14:textId="77777777" w:rsidR="005C0A3A" w:rsidRPr="00017E08" w:rsidRDefault="005C0A3A" w:rsidP="00026EF4">
            <w:pPr>
              <w:jc w:val="center"/>
              <w:rPr>
                <w:rFonts w:ascii="Candara" w:hAnsi="Candara"/>
                <w:sz w:val="18"/>
                <w:szCs w:val="18"/>
              </w:rPr>
            </w:pPr>
            <w:r w:rsidRPr="00017E0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0F4EB5" w14:textId="77777777" w:rsidR="005C0A3A" w:rsidRPr="00017E08"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4B32D2" w14:textId="4CB7ACC0" w:rsidR="005C0A3A" w:rsidRPr="00017E08" w:rsidRDefault="005C0A3A" w:rsidP="00026EF4">
            <w:pPr>
              <w:spacing w:after="0" w:line="240" w:lineRule="auto"/>
              <w:rPr>
                <w:rFonts w:ascii="Candara" w:eastAsia="Times New Roman" w:hAnsi="Candara" w:cs="Times New Roman"/>
                <w:sz w:val="18"/>
                <w:lang w:eastAsia="es-MX"/>
              </w:rPr>
            </w:pPr>
            <w:r w:rsidRPr="00017E08">
              <w:rPr>
                <w:rFonts w:ascii="Candara" w:eastAsia="Times New Roman" w:hAnsi="Candara" w:cs="Times New Roman"/>
                <w:sz w:val="18"/>
                <w:lang w:eastAsia="es-MX"/>
              </w:rPr>
              <w:t>Unidad Técnica</w:t>
            </w:r>
          </w:p>
        </w:tc>
        <w:tc>
          <w:tcPr>
            <w:tcW w:w="3260" w:type="dxa"/>
            <w:tcBorders>
              <w:top w:val="nil"/>
              <w:left w:val="single" w:sz="4" w:space="0" w:color="auto"/>
              <w:bottom w:val="single" w:sz="4" w:space="0" w:color="auto"/>
              <w:right w:val="single" w:sz="4" w:space="0" w:color="auto"/>
            </w:tcBorders>
            <w:vAlign w:val="center"/>
          </w:tcPr>
          <w:p w14:paraId="41E97D8D" w14:textId="77777777" w:rsidR="005C0A3A" w:rsidRPr="00017E08" w:rsidRDefault="005C0A3A" w:rsidP="00026EF4">
            <w:pPr>
              <w:spacing w:after="101"/>
              <w:jc w:val="center"/>
              <w:rPr>
                <w:rFonts w:ascii="Candara" w:eastAsia="Times New Roman" w:hAnsi="Candara" w:cs="Times New Roman"/>
                <w:sz w:val="18"/>
                <w:szCs w:val="18"/>
                <w:lang w:val="en-US" w:eastAsia="es-MX"/>
              </w:rPr>
            </w:pPr>
            <w:r w:rsidRPr="00017E08">
              <w:rPr>
                <w:rFonts w:ascii="Candara" w:eastAsia="Times New Roman" w:hAnsi="Candara" w:cs="Times New Roman"/>
                <w:bCs/>
                <w:sz w:val="18"/>
                <w:szCs w:val="18"/>
                <w:lang w:val="en-US" w:eastAsia="es-MX"/>
              </w:rPr>
              <w:t>Formato 41 LGT_Art_70_Fr_XLI</w:t>
            </w:r>
          </w:p>
        </w:tc>
      </w:tr>
      <w:tr w:rsidR="005C0A3A" w:rsidRPr="002709B0" w14:paraId="57FBBB56" w14:textId="77777777" w:rsidTr="00026EF4">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3BB4"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936419"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B73E8A7"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B112C6" w14:textId="77777777" w:rsidR="005C0A3A" w:rsidRPr="009877BA" w:rsidRDefault="005C0A3A" w:rsidP="00026EF4">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3C2A3A67" w14:textId="54C21B23"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B0F60A7" w14:textId="77777777" w:rsidR="005C0A3A" w:rsidRPr="009877BA" w:rsidRDefault="005C0A3A" w:rsidP="00026EF4">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5C0A3A" w:rsidRPr="00794FE3" w14:paraId="19C85A40" w14:textId="77777777" w:rsidTr="00606CCC">
        <w:trPr>
          <w:trHeight w:val="58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EB5D2" w14:textId="77777777" w:rsidR="005C0A3A" w:rsidRPr="005C0A3A" w:rsidRDefault="005C0A3A" w:rsidP="00026EF4">
            <w:pPr>
              <w:spacing w:after="0" w:line="240" w:lineRule="auto"/>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Artículo 70</w:t>
            </w:r>
            <w:r w:rsidRPr="005C0A3A">
              <w:rPr>
                <w:rFonts w:ascii="Candara" w:eastAsia="Times New Roman" w:hAnsi="Candara" w:cs="Times New Roman"/>
                <w:b/>
                <w:bCs/>
                <w:i/>
                <w:iCs/>
                <w:sz w:val="18"/>
                <w:lang w:eastAsia="es-MX"/>
              </w:rPr>
              <w:br/>
            </w:r>
            <w:r w:rsidRPr="005C0A3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A2227D"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XLIII </w:t>
            </w:r>
            <w:r w:rsidRPr="005C0A3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1C11F027" w14:textId="77777777" w:rsidR="005C0A3A" w:rsidRPr="005C0A3A" w:rsidRDefault="005C0A3A" w:rsidP="00026EF4">
            <w:pPr>
              <w:jc w:val="center"/>
              <w:rPr>
                <w:rFonts w:ascii="Candara" w:hAnsi="Candara"/>
                <w:sz w:val="18"/>
                <w:szCs w:val="18"/>
              </w:rPr>
            </w:pPr>
            <w:r w:rsidRPr="005C0A3A">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36BA5E" w14:textId="77777777" w:rsidR="005C0A3A" w:rsidRPr="005C0A3A" w:rsidRDefault="005C0A3A" w:rsidP="00026EF4">
            <w:pPr>
              <w:spacing w:after="0" w:line="240" w:lineRule="auto"/>
              <w:jc w:val="both"/>
              <w:rPr>
                <w:rFonts w:ascii="Candara" w:eastAsia="Times New Roman" w:hAnsi="Candara" w:cs="Times New Roman"/>
                <w:bCs/>
                <w:sz w:val="18"/>
                <w:szCs w:val="18"/>
                <w:lang w:eastAsia="es-MX"/>
              </w:rPr>
            </w:pPr>
            <w:r w:rsidRPr="005C0A3A">
              <w:rPr>
                <w:rFonts w:ascii="Candara" w:eastAsia="Times New Roman" w:hAnsi="Candara" w:cs="Times New Roman"/>
                <w:sz w:val="18"/>
                <w:lang w:eastAsia="es-MX"/>
              </w:rPr>
              <w:t xml:space="preserve">Los </w:t>
            </w:r>
            <w:r w:rsidRPr="005C0A3A">
              <w:rPr>
                <w:rFonts w:ascii="Candara" w:eastAsia="Times New Roman" w:hAnsi="Candara" w:cs="Times New Roman"/>
                <w:bCs/>
                <w:sz w:val="18"/>
                <w:szCs w:val="18"/>
                <w:lang w:eastAsia="es-MX"/>
              </w:rPr>
              <w:t>formatos 43a LGT_Art_70_Fr_XLIII y 43b LGT_Art_70_Fr_XLIII</w:t>
            </w:r>
            <w:r w:rsidRPr="005C0A3A">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9989CD1" w14:textId="77777777" w:rsidR="005C0A3A" w:rsidRPr="005C0A3A" w:rsidRDefault="005C0A3A" w:rsidP="00026EF4">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EC4AA5C" w14:textId="77777777" w:rsidR="005C0A3A" w:rsidRPr="005C0A3A" w:rsidRDefault="005C0A3A" w:rsidP="00026EF4">
            <w:pPr>
              <w:spacing w:after="0" w:line="240" w:lineRule="auto"/>
              <w:jc w:val="center"/>
              <w:rPr>
                <w:rFonts w:ascii="Candara" w:eastAsia="Times New Roman" w:hAnsi="Candara" w:cs="Times New Roman"/>
                <w:sz w:val="18"/>
                <w:szCs w:val="18"/>
                <w:lang w:eastAsia="es-MX"/>
              </w:rPr>
            </w:pPr>
          </w:p>
        </w:tc>
      </w:tr>
      <w:tr w:rsidR="005C0A3A" w:rsidRPr="002709B0" w14:paraId="0E760749" w14:textId="77777777" w:rsidTr="00026EF4">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0006" w14:textId="77777777" w:rsidR="005C0A3A" w:rsidRPr="00B23402" w:rsidRDefault="005C0A3A" w:rsidP="00026EF4">
            <w:pPr>
              <w:spacing w:after="0" w:line="240" w:lineRule="auto"/>
              <w:rPr>
                <w:rFonts w:ascii="Candara" w:eastAsia="Times New Roman" w:hAnsi="Candara" w:cs="Times New Roman"/>
                <w:i/>
                <w:iCs/>
                <w:sz w:val="18"/>
                <w:lang w:eastAsia="es-MX"/>
              </w:rPr>
            </w:pPr>
            <w:r w:rsidRPr="00B23402">
              <w:rPr>
                <w:rFonts w:ascii="Candara" w:eastAsia="Times New Roman" w:hAnsi="Candara" w:cs="Times New Roman"/>
                <w:b/>
                <w:bCs/>
                <w:i/>
                <w:iCs/>
                <w:sz w:val="18"/>
                <w:lang w:eastAsia="es-MX"/>
              </w:rPr>
              <w:t>Artículo 70</w:t>
            </w:r>
            <w:r w:rsidRPr="00B23402">
              <w:rPr>
                <w:rFonts w:ascii="Candara" w:eastAsia="Times New Roman" w:hAnsi="Candara" w:cs="Times New Roman"/>
                <w:b/>
                <w:bCs/>
                <w:i/>
                <w:iCs/>
                <w:sz w:val="18"/>
                <w:lang w:eastAsia="es-MX"/>
              </w:rPr>
              <w:br/>
            </w:r>
            <w:r w:rsidRPr="00B23402">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07CB78E" w14:textId="77777777" w:rsidR="005C0A3A" w:rsidRPr="00B23402" w:rsidRDefault="005C0A3A" w:rsidP="00026EF4">
            <w:pPr>
              <w:spacing w:after="0" w:line="240" w:lineRule="auto"/>
              <w:jc w:val="both"/>
              <w:rPr>
                <w:rFonts w:ascii="Candara" w:eastAsia="Times New Roman" w:hAnsi="Candara" w:cs="Times New Roman"/>
                <w:i/>
                <w:iCs/>
                <w:sz w:val="18"/>
                <w:lang w:eastAsia="es-MX"/>
              </w:rPr>
            </w:pPr>
            <w:r w:rsidRPr="00B23402">
              <w:rPr>
                <w:rFonts w:ascii="Candara" w:eastAsia="Times New Roman" w:hAnsi="Candara" w:cs="Times New Roman"/>
                <w:b/>
                <w:bCs/>
                <w:i/>
                <w:iCs/>
                <w:sz w:val="18"/>
                <w:lang w:eastAsia="es-MX"/>
              </w:rPr>
              <w:t xml:space="preserve">Fracción XLIV </w:t>
            </w:r>
            <w:r w:rsidRPr="00B23402">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1B9A801B" w14:textId="0152410B" w:rsidR="005C0A3A" w:rsidRPr="00B23402" w:rsidRDefault="005C0A3A" w:rsidP="00026EF4">
            <w:pPr>
              <w:jc w:val="center"/>
              <w:rPr>
                <w:rFonts w:ascii="Candara" w:hAnsi="Candara"/>
                <w:sz w:val="18"/>
                <w:szCs w:val="18"/>
              </w:rPr>
            </w:pPr>
            <w:r w:rsidRPr="00B2340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314428" w14:textId="6A6004EF" w:rsidR="005C0A3A" w:rsidRPr="00B23402"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107CC9" w14:textId="69BEE0F3" w:rsidR="005C0A3A" w:rsidRPr="00B23402" w:rsidRDefault="00B23402" w:rsidP="00026EF4">
            <w:pPr>
              <w:spacing w:after="0" w:line="240" w:lineRule="auto"/>
              <w:rPr>
                <w:rFonts w:ascii="Candara" w:eastAsia="Times New Roman" w:hAnsi="Candara" w:cs="Times New Roman"/>
                <w:sz w:val="18"/>
                <w:lang w:eastAsia="es-MX"/>
              </w:rPr>
            </w:pPr>
            <w:r w:rsidRPr="00B23402">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5900515" w14:textId="77777777" w:rsidR="005C0A3A" w:rsidRPr="00B23402" w:rsidRDefault="005C0A3A" w:rsidP="00026EF4">
            <w:pPr>
              <w:spacing w:after="0" w:line="240" w:lineRule="auto"/>
              <w:jc w:val="center"/>
              <w:rPr>
                <w:rFonts w:ascii="Candara" w:eastAsia="Times New Roman" w:hAnsi="Candara" w:cs="Times New Roman"/>
                <w:bCs/>
                <w:sz w:val="18"/>
                <w:szCs w:val="18"/>
                <w:lang w:val="en-US" w:eastAsia="es-MX"/>
              </w:rPr>
            </w:pPr>
            <w:r w:rsidRPr="00B23402">
              <w:rPr>
                <w:rFonts w:ascii="Candara" w:eastAsia="Times New Roman" w:hAnsi="Candara" w:cs="Times New Roman"/>
                <w:bCs/>
                <w:sz w:val="18"/>
                <w:szCs w:val="18"/>
                <w:lang w:val="en-US" w:eastAsia="es-MX"/>
              </w:rPr>
              <w:t>Formato 44a LGT_Art_70_Fr_XLIV</w:t>
            </w:r>
          </w:p>
          <w:p w14:paraId="111FDD35" w14:textId="77777777" w:rsidR="005C0A3A" w:rsidRPr="00B23402" w:rsidRDefault="005C0A3A" w:rsidP="00026EF4">
            <w:pPr>
              <w:spacing w:after="0" w:line="240" w:lineRule="auto"/>
              <w:jc w:val="center"/>
              <w:rPr>
                <w:rFonts w:ascii="Candara" w:eastAsia="Times New Roman" w:hAnsi="Candara" w:cs="Times New Roman"/>
                <w:sz w:val="18"/>
                <w:szCs w:val="18"/>
                <w:lang w:val="en-US" w:eastAsia="es-MX"/>
              </w:rPr>
            </w:pPr>
            <w:r w:rsidRPr="00B23402">
              <w:rPr>
                <w:rFonts w:ascii="Candara" w:eastAsia="Times New Roman" w:hAnsi="Candara" w:cs="Times New Roman"/>
                <w:sz w:val="18"/>
                <w:szCs w:val="18"/>
                <w:lang w:val="en-US" w:eastAsia="es-MX"/>
              </w:rPr>
              <w:t>Formato 44b LGT_Art_70_Fr_XLIV</w:t>
            </w:r>
          </w:p>
        </w:tc>
      </w:tr>
      <w:tr w:rsidR="005C0A3A" w:rsidRPr="002709B0" w14:paraId="3A5AB986" w14:textId="77777777" w:rsidTr="00026EF4">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2481"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506A"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CCD65"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08231"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5B6F7E38" w14:textId="3B42D77F"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F4A242D"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5C0A3A" w:rsidRPr="002709B0" w14:paraId="3FA156A0" w14:textId="77777777" w:rsidTr="00026EF4">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C2817" w14:textId="77777777" w:rsidR="005C0A3A" w:rsidRPr="005C0A3A" w:rsidRDefault="005C0A3A" w:rsidP="00026EF4">
            <w:pPr>
              <w:spacing w:after="0" w:line="240" w:lineRule="auto"/>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lastRenderedPageBreak/>
              <w:t>Artículo 70</w:t>
            </w:r>
            <w:r w:rsidRPr="005C0A3A">
              <w:rPr>
                <w:rFonts w:ascii="Candara" w:eastAsia="Times New Roman" w:hAnsi="Candara" w:cs="Times New Roman"/>
                <w:b/>
                <w:bCs/>
                <w:i/>
                <w:iCs/>
                <w:sz w:val="18"/>
                <w:lang w:eastAsia="es-MX"/>
              </w:rPr>
              <w:br/>
            </w:r>
            <w:r w:rsidRPr="005C0A3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EACF1A" w14:textId="77777777" w:rsidR="005C0A3A" w:rsidRPr="005C0A3A" w:rsidRDefault="005C0A3A" w:rsidP="00026EF4">
            <w:pPr>
              <w:spacing w:after="0" w:line="240" w:lineRule="auto"/>
              <w:jc w:val="both"/>
              <w:rPr>
                <w:rFonts w:ascii="Candara" w:eastAsia="Times New Roman" w:hAnsi="Candara" w:cs="Times New Roman"/>
                <w:i/>
                <w:iCs/>
                <w:sz w:val="18"/>
                <w:lang w:eastAsia="es-MX"/>
              </w:rPr>
            </w:pPr>
            <w:r w:rsidRPr="005C0A3A">
              <w:rPr>
                <w:rFonts w:ascii="Candara" w:eastAsia="Times New Roman" w:hAnsi="Candara" w:cs="Times New Roman"/>
                <w:b/>
                <w:bCs/>
                <w:i/>
                <w:iCs/>
                <w:sz w:val="18"/>
                <w:lang w:eastAsia="es-MX"/>
              </w:rPr>
              <w:t xml:space="preserve">Fracción XLVI </w:t>
            </w:r>
            <w:r w:rsidRPr="005C0A3A">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717DCA1" w14:textId="77777777" w:rsidR="005C0A3A" w:rsidRPr="005C0A3A" w:rsidRDefault="005C0A3A" w:rsidP="00026EF4">
            <w:pPr>
              <w:jc w:val="center"/>
              <w:rPr>
                <w:rFonts w:ascii="Candara" w:hAnsi="Candara"/>
                <w:sz w:val="18"/>
                <w:szCs w:val="18"/>
              </w:rPr>
            </w:pPr>
            <w:r w:rsidRPr="005C0A3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77F190" w14:textId="77777777" w:rsidR="005C0A3A" w:rsidRPr="005C0A3A" w:rsidRDefault="005C0A3A" w:rsidP="00026EF4">
            <w:pPr>
              <w:spacing w:after="0" w:line="240" w:lineRule="auto"/>
              <w:jc w:val="both"/>
              <w:rPr>
                <w:rFonts w:ascii="Candara" w:eastAsia="Times New Roman" w:hAnsi="Candara" w:cs="Times New Roman"/>
                <w:sz w:val="18"/>
                <w:lang w:eastAsia="es-MX"/>
              </w:rPr>
            </w:pPr>
            <w:r w:rsidRPr="005C0A3A">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097B22CB" w14:textId="4A589AAD" w:rsidR="005C0A3A" w:rsidRPr="005C0A3A" w:rsidRDefault="005C0A3A" w:rsidP="00026EF4">
            <w:pPr>
              <w:spacing w:after="0" w:line="240" w:lineRule="auto"/>
              <w:rPr>
                <w:rFonts w:ascii="Candara" w:eastAsia="Times New Roman" w:hAnsi="Candara" w:cs="Times New Roman"/>
                <w:sz w:val="18"/>
                <w:lang w:eastAsia="es-MX"/>
              </w:rPr>
            </w:pPr>
            <w:r w:rsidRPr="005C0A3A">
              <w:rPr>
                <w:rFonts w:ascii="Candara" w:eastAsia="Times New Roman" w:hAnsi="Candara" w:cs="Times New Roman"/>
                <w:sz w:val="18"/>
                <w:lang w:eastAsia="es-MX"/>
              </w:rPr>
              <w:t>Subsecretaría de Derechos y Participación</w:t>
            </w:r>
          </w:p>
        </w:tc>
        <w:tc>
          <w:tcPr>
            <w:tcW w:w="3260" w:type="dxa"/>
            <w:tcBorders>
              <w:top w:val="single" w:sz="4" w:space="0" w:color="auto"/>
              <w:left w:val="single" w:sz="4" w:space="0" w:color="auto"/>
              <w:bottom w:val="single" w:sz="4" w:space="0" w:color="auto"/>
              <w:right w:val="single" w:sz="4" w:space="0" w:color="auto"/>
            </w:tcBorders>
            <w:vAlign w:val="center"/>
          </w:tcPr>
          <w:p w14:paraId="53F2746D" w14:textId="77777777" w:rsidR="005C0A3A" w:rsidRPr="005C0A3A" w:rsidRDefault="005C0A3A" w:rsidP="00026EF4">
            <w:pPr>
              <w:spacing w:after="0" w:line="240" w:lineRule="auto"/>
              <w:jc w:val="center"/>
              <w:rPr>
                <w:rFonts w:ascii="Candara" w:eastAsia="Times New Roman" w:hAnsi="Candara" w:cs="Times New Roman"/>
                <w:bCs/>
                <w:sz w:val="18"/>
                <w:szCs w:val="18"/>
                <w:lang w:val="en-US" w:eastAsia="es-MX"/>
              </w:rPr>
            </w:pPr>
            <w:r w:rsidRPr="005C0A3A">
              <w:rPr>
                <w:rFonts w:ascii="Candara" w:eastAsia="Times New Roman" w:hAnsi="Candara" w:cs="Times New Roman"/>
                <w:bCs/>
                <w:sz w:val="18"/>
                <w:szCs w:val="18"/>
                <w:lang w:val="en-US" w:eastAsia="es-MX"/>
              </w:rPr>
              <w:t>Formato 46a LGT_Art_70_Fr_XLVI</w:t>
            </w:r>
          </w:p>
          <w:p w14:paraId="176959A9" w14:textId="77777777" w:rsidR="005C0A3A" w:rsidRPr="005C0A3A" w:rsidRDefault="005C0A3A" w:rsidP="00026EF4">
            <w:pPr>
              <w:spacing w:after="0" w:line="240" w:lineRule="auto"/>
              <w:jc w:val="center"/>
              <w:rPr>
                <w:rFonts w:ascii="Candara" w:eastAsia="Times New Roman" w:hAnsi="Candara" w:cs="Times New Roman"/>
                <w:sz w:val="18"/>
                <w:szCs w:val="18"/>
                <w:lang w:val="en-US" w:eastAsia="es-MX"/>
              </w:rPr>
            </w:pPr>
            <w:r w:rsidRPr="005C0A3A">
              <w:rPr>
                <w:rFonts w:ascii="Candara" w:eastAsia="Times New Roman" w:hAnsi="Candara" w:cs="Times New Roman"/>
                <w:bCs/>
                <w:sz w:val="18"/>
                <w:szCs w:val="18"/>
                <w:lang w:val="en-US" w:eastAsia="es-MX"/>
              </w:rPr>
              <w:t>Formato 46b LGT_Art_70_Fr_XLVI</w:t>
            </w:r>
          </w:p>
        </w:tc>
      </w:tr>
      <w:tr w:rsidR="005C0A3A" w:rsidRPr="002709B0" w14:paraId="7DBD5612" w14:textId="77777777" w:rsidTr="00026EF4">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14BD"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795D9E" w14:textId="688AC22F" w:rsidR="005C0A3A" w:rsidRPr="009877BA" w:rsidRDefault="005C0A3A" w:rsidP="00026EF4">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w:t>
            </w:r>
            <w:r w:rsidR="00E72B10">
              <w:rPr>
                <w:rFonts w:ascii="Candara" w:eastAsia="Times New Roman" w:hAnsi="Candara" w:cs="Arial"/>
                <w:i/>
                <w:iCs/>
                <w:sz w:val="18"/>
                <w:lang w:eastAsia="es-MX"/>
              </w:rPr>
              <w:t xml:space="preserve"> </w:t>
            </w:r>
            <w:r w:rsidRPr="009877BA">
              <w:rPr>
                <w:rFonts w:ascii="Candara" w:eastAsia="Times New Roman" w:hAnsi="Candara" w:cs="Arial"/>
                <w:i/>
                <w:iCs/>
                <w:sz w:val="18"/>
                <w:lang w:eastAsia="es-MX"/>
              </w:rPr>
              <w:t>telecomunicaciones y proveedores de servicios o aplicaciones de Internet para la intervención d</w:t>
            </w:r>
            <w:r w:rsidR="00E72B10">
              <w:rPr>
                <w:rFonts w:ascii="Candara" w:eastAsia="Times New Roman" w:hAnsi="Candara" w:cs="Arial"/>
                <w:i/>
                <w:iCs/>
                <w:sz w:val="18"/>
                <w:lang w:eastAsia="es-MX"/>
              </w:rPr>
              <w:t xml:space="preserve"> </w:t>
            </w:r>
            <w:r w:rsidRPr="009877BA">
              <w:rPr>
                <w:rFonts w:ascii="Candara" w:eastAsia="Times New Roman" w:hAnsi="Candara" w:cs="Arial"/>
                <w:i/>
                <w:iCs/>
                <w:sz w:val="18"/>
                <w:lang w:eastAsia="es-MX"/>
              </w:rPr>
              <w:t>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6A0950C2"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6C24EE" w14:textId="77777777" w:rsidR="005C0A3A" w:rsidRPr="009877BA" w:rsidRDefault="005C0A3A" w:rsidP="00026EF4">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09D17B02" w14:textId="14B6D3ED" w:rsidR="005C0A3A" w:rsidRPr="00B23402" w:rsidRDefault="005C0A3A" w:rsidP="00026EF4">
            <w:pPr>
              <w:spacing w:after="0" w:line="240" w:lineRule="auto"/>
              <w:rPr>
                <w:rFonts w:ascii="Candara" w:eastAsia="Times New Roman" w:hAnsi="Candara" w:cs="Times New Roman"/>
                <w:bCs/>
                <w:sz w:val="18"/>
                <w:lang w:eastAsia="es-MX"/>
              </w:rPr>
            </w:pPr>
            <w:r w:rsidRPr="00B23402">
              <w:rPr>
                <w:rFonts w:ascii="Candara" w:eastAsia="Times New Roman" w:hAnsi="Candara" w:cs="Times New Roman"/>
                <w:bCs/>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468A637" w14:textId="77777777" w:rsidR="005C0A3A" w:rsidRPr="009877BA" w:rsidRDefault="005C0A3A" w:rsidP="00026EF4">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5C0A3A" w:rsidRPr="002709B0" w14:paraId="50743675" w14:textId="77777777" w:rsidTr="00026EF4">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FA1B" w14:textId="77777777" w:rsidR="005C0A3A" w:rsidRPr="009877BA" w:rsidRDefault="005C0A3A" w:rsidP="00026EF4">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D6CA87" w14:textId="77777777" w:rsidR="005C0A3A" w:rsidRPr="009877BA" w:rsidRDefault="005C0A3A" w:rsidP="00026EF4">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8248C63"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A88CF"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3CF34AF" w14:textId="6D323F67" w:rsidR="005C0A3A" w:rsidRPr="009877BA" w:rsidRDefault="005C0A3A"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F24DBFE" w14:textId="77777777" w:rsidR="005C0A3A" w:rsidRPr="009877BA" w:rsidRDefault="005C0A3A" w:rsidP="00026EF4">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34185E84" w14:textId="77777777" w:rsidR="005C0A3A" w:rsidRPr="009877BA" w:rsidRDefault="005C0A3A" w:rsidP="00026EF4">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25EEAD1F"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p>
        </w:tc>
      </w:tr>
      <w:tr w:rsidR="005C0A3A" w:rsidRPr="009877BA" w14:paraId="7178AA73" w14:textId="77777777" w:rsidTr="00026EF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5A0930"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1F3261"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59DC9911"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EE8F53E"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p>
          <w:p w14:paraId="4A154415" w14:textId="77777777" w:rsidR="005C0A3A" w:rsidRPr="009877BA" w:rsidRDefault="005C0A3A" w:rsidP="00026EF4">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2CE1BD83" w14:textId="77777777" w:rsidR="005C0A3A" w:rsidRPr="009877BA" w:rsidRDefault="005C0A3A" w:rsidP="00026EF4">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6B3002EF"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ED7B71"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A57830" w14:textId="53E286E5" w:rsidR="005C0A3A" w:rsidRPr="009877BA" w:rsidRDefault="00B6019B"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700B6FB" w14:textId="77777777" w:rsidR="005C0A3A" w:rsidRPr="009877BA" w:rsidRDefault="005C0A3A" w:rsidP="00026EF4">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5C0A3A" w:rsidRPr="002709B0" w14:paraId="58336F1E" w14:textId="77777777" w:rsidTr="00026EF4">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2FF3F1"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3AE2942"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B71B877"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w:t>
            </w:r>
            <w:r w:rsidRPr="009877BA">
              <w:rPr>
                <w:rFonts w:ascii="Candara" w:eastAsia="Times New Roman" w:hAnsi="Candara" w:cs="Times New Roman"/>
                <w:bCs/>
                <w:i/>
                <w:iCs/>
                <w:sz w:val="18"/>
                <w:lang w:eastAsia="es-MX"/>
              </w:rPr>
              <w:lastRenderedPageBreak/>
              <w:t>artículo anterior de la presente Ley, los sujetos obligados de los Poderes Ejecutivos Federal, de las Entidades Federativas y municipales, deberán poner a disposición del público y actualizar la siguiente información:</w:t>
            </w:r>
          </w:p>
          <w:p w14:paraId="54BEB839"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3AE3A73"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E051C27"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p>
          <w:p w14:paraId="6515DDDB"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2ED04A9" w14:textId="77777777" w:rsidR="005C0A3A" w:rsidRPr="009877BA" w:rsidRDefault="005C0A3A" w:rsidP="00026EF4">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D882AA" w14:textId="77777777" w:rsidR="005C0A3A" w:rsidRPr="009877BA" w:rsidRDefault="005C0A3A" w:rsidP="00026EF4">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w:t>
            </w:r>
            <w:r w:rsidRPr="009877BA">
              <w:rPr>
                <w:rFonts w:ascii="Candara" w:eastAsia="Times New Roman" w:hAnsi="Candara" w:cs="Times New Roman"/>
                <w:sz w:val="18"/>
                <w:lang w:eastAsia="es-MX"/>
              </w:rPr>
              <w:lastRenderedPageBreak/>
              <w:t>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7219813B" w14:textId="2985A8D3" w:rsidR="005C0A3A" w:rsidRPr="009877BA" w:rsidRDefault="00B6019B"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Subsecretaría de Planeación y Desarrollo</w:t>
            </w:r>
          </w:p>
        </w:tc>
        <w:tc>
          <w:tcPr>
            <w:tcW w:w="3260" w:type="dxa"/>
            <w:tcBorders>
              <w:top w:val="single" w:sz="4" w:space="0" w:color="auto"/>
              <w:left w:val="single" w:sz="4" w:space="0" w:color="auto"/>
              <w:bottom w:val="single" w:sz="4" w:space="0" w:color="auto"/>
              <w:right w:val="single" w:sz="4" w:space="0" w:color="auto"/>
            </w:tcBorders>
            <w:vAlign w:val="center"/>
          </w:tcPr>
          <w:p w14:paraId="577FAD97"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5C0A3A" w:rsidRPr="002709B0" w14:paraId="0DE7C1DB" w14:textId="77777777" w:rsidTr="00026EF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AB601" w14:textId="77777777" w:rsidR="005C0A3A" w:rsidRPr="00B6019B" w:rsidRDefault="005C0A3A" w:rsidP="00026EF4">
            <w:pPr>
              <w:spacing w:after="0" w:line="240" w:lineRule="auto"/>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LGT</w:t>
            </w:r>
          </w:p>
          <w:p w14:paraId="0F65119E" w14:textId="77777777" w:rsidR="005C0A3A" w:rsidRPr="00B6019B" w:rsidRDefault="005C0A3A" w:rsidP="00026EF4">
            <w:pPr>
              <w:spacing w:after="0" w:line="240" w:lineRule="auto"/>
              <w:rPr>
                <w:rFonts w:ascii="Candara" w:eastAsia="Times New Roman" w:hAnsi="Candara" w:cs="Times New Roman"/>
                <w:b/>
                <w:bCs/>
                <w:i/>
                <w:iCs/>
                <w:sz w:val="18"/>
                <w:lang w:eastAsia="es-MX"/>
              </w:rPr>
            </w:pPr>
          </w:p>
          <w:p w14:paraId="3361984A" w14:textId="77777777" w:rsidR="005C0A3A" w:rsidRPr="00B6019B" w:rsidRDefault="005C0A3A" w:rsidP="00026EF4">
            <w:pPr>
              <w:spacing w:after="0" w:line="240" w:lineRule="auto"/>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Artículo 71</w:t>
            </w:r>
          </w:p>
          <w:p w14:paraId="421C2A12" w14:textId="77777777" w:rsidR="005C0A3A" w:rsidRPr="00B6019B" w:rsidRDefault="005C0A3A" w:rsidP="00026EF4">
            <w:pPr>
              <w:spacing w:after="0" w:line="240" w:lineRule="auto"/>
              <w:rPr>
                <w:rFonts w:ascii="Candara" w:eastAsia="Times New Roman" w:hAnsi="Candara" w:cs="Times New Roman"/>
                <w:bCs/>
                <w:i/>
                <w:iCs/>
                <w:sz w:val="18"/>
                <w:lang w:eastAsia="es-MX"/>
              </w:rPr>
            </w:pPr>
          </w:p>
          <w:p w14:paraId="4D86D08D" w14:textId="77777777" w:rsidR="005C0A3A" w:rsidRPr="00B6019B" w:rsidRDefault="005C0A3A" w:rsidP="00026EF4">
            <w:pPr>
              <w:spacing w:after="0" w:line="240" w:lineRule="auto"/>
              <w:rPr>
                <w:rFonts w:ascii="Candara" w:eastAsia="Times New Roman" w:hAnsi="Candara" w:cs="Times New Roman"/>
                <w:bCs/>
                <w:i/>
                <w:iCs/>
                <w:sz w:val="18"/>
                <w:lang w:eastAsia="es-MX"/>
              </w:rPr>
            </w:pPr>
            <w:r w:rsidRPr="00B6019B">
              <w:rPr>
                <w:rFonts w:ascii="Candara" w:eastAsia="Times New Roman" w:hAnsi="Candara" w:cs="Times New Roman"/>
                <w:bCs/>
                <w:i/>
                <w:iCs/>
                <w:sz w:val="18"/>
                <w:lang w:eastAsia="es-MX"/>
              </w:rPr>
              <w:t>…</w:t>
            </w:r>
          </w:p>
          <w:p w14:paraId="47FB8D29" w14:textId="77777777" w:rsidR="005C0A3A" w:rsidRPr="00B6019B"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86332DE" w14:textId="77777777" w:rsidR="005C0A3A" w:rsidRPr="00B6019B" w:rsidRDefault="005C0A3A" w:rsidP="00026EF4">
            <w:pPr>
              <w:spacing w:after="0" w:line="240" w:lineRule="auto"/>
              <w:jc w:val="both"/>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Fracción I.</w:t>
            </w:r>
          </w:p>
          <w:p w14:paraId="30A32160" w14:textId="77777777" w:rsidR="005C0A3A" w:rsidRPr="00B6019B" w:rsidRDefault="005C0A3A" w:rsidP="00026EF4">
            <w:pPr>
              <w:spacing w:after="0" w:line="240" w:lineRule="auto"/>
              <w:jc w:val="both"/>
              <w:rPr>
                <w:rFonts w:ascii="Candara" w:eastAsia="Times New Roman" w:hAnsi="Candara" w:cs="Times New Roman"/>
                <w:bCs/>
                <w:i/>
                <w:iCs/>
                <w:sz w:val="18"/>
                <w:lang w:eastAsia="es-MX"/>
              </w:rPr>
            </w:pPr>
            <w:r w:rsidRPr="00B6019B">
              <w:rPr>
                <w:rFonts w:ascii="Candara" w:eastAsia="Times New Roman" w:hAnsi="Candara" w:cs="Times New Roman"/>
                <w:bCs/>
                <w:i/>
                <w:iCs/>
                <w:sz w:val="18"/>
                <w:lang w:eastAsia="es-MX"/>
              </w:rPr>
              <w:t>…</w:t>
            </w:r>
          </w:p>
          <w:p w14:paraId="7D443896" w14:textId="77777777" w:rsidR="005C0A3A" w:rsidRPr="00B6019B" w:rsidRDefault="005C0A3A" w:rsidP="00026EF4">
            <w:pPr>
              <w:spacing w:after="0" w:line="240" w:lineRule="auto"/>
              <w:jc w:val="both"/>
              <w:rPr>
                <w:rFonts w:ascii="Candara" w:eastAsia="Times New Roman" w:hAnsi="Candara" w:cs="Times New Roman"/>
                <w:b/>
                <w:bCs/>
                <w:i/>
                <w:iCs/>
                <w:sz w:val="18"/>
                <w:lang w:eastAsia="es-MX"/>
              </w:rPr>
            </w:pPr>
          </w:p>
          <w:p w14:paraId="3D3BD518" w14:textId="77777777" w:rsidR="005C0A3A" w:rsidRPr="00B6019B" w:rsidRDefault="005C0A3A" w:rsidP="00026EF4">
            <w:pPr>
              <w:spacing w:after="0" w:line="240" w:lineRule="auto"/>
              <w:jc w:val="both"/>
              <w:rPr>
                <w:rFonts w:ascii="Candara" w:eastAsia="Times New Roman" w:hAnsi="Candara" w:cs="Times New Roman"/>
                <w:bCs/>
                <w:i/>
                <w:iCs/>
                <w:sz w:val="18"/>
                <w:lang w:eastAsia="es-MX"/>
              </w:rPr>
            </w:pPr>
            <w:r w:rsidRPr="00B6019B">
              <w:rPr>
                <w:rFonts w:ascii="Candara" w:eastAsia="Times New Roman" w:hAnsi="Candara" w:cs="Times New Roman"/>
                <w:b/>
                <w:bCs/>
                <w:i/>
                <w:iCs/>
                <w:sz w:val="18"/>
                <w:lang w:eastAsia="es-MX"/>
              </w:rPr>
              <w:t>Inciso b)</w:t>
            </w:r>
            <w:r w:rsidRPr="00B6019B">
              <w:rPr>
                <w:rFonts w:ascii="Candara" w:eastAsia="Times New Roman" w:hAnsi="Candara" w:cs="Times New Roman"/>
                <w:bCs/>
                <w:i/>
                <w:iCs/>
                <w:sz w:val="18"/>
                <w:lang w:eastAsia="es-MX"/>
              </w:rPr>
              <w:tab/>
              <w:t>El presupuesto de egresos y las fórmulas de distribución de los recursos otorgados;</w:t>
            </w:r>
          </w:p>
          <w:p w14:paraId="3B6AC446" w14:textId="77777777" w:rsidR="005C0A3A" w:rsidRPr="00B6019B" w:rsidRDefault="005C0A3A" w:rsidP="00026EF4">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F88102" w14:textId="77777777" w:rsidR="005C0A3A" w:rsidRPr="00B6019B" w:rsidRDefault="005C0A3A" w:rsidP="00026EF4">
            <w:pPr>
              <w:jc w:val="center"/>
              <w:rPr>
                <w:rFonts w:ascii="Candara" w:hAnsi="Candara"/>
                <w:sz w:val="18"/>
                <w:szCs w:val="18"/>
              </w:rPr>
            </w:pPr>
            <w:r w:rsidRPr="00B6019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79D975" w14:textId="77777777" w:rsidR="005C0A3A" w:rsidRPr="00B6019B" w:rsidRDefault="005C0A3A" w:rsidP="00026EF4">
            <w:pPr>
              <w:spacing w:after="0" w:line="240" w:lineRule="auto"/>
              <w:jc w:val="both"/>
              <w:rPr>
                <w:rFonts w:ascii="Candara" w:eastAsia="Times New Roman" w:hAnsi="Candara" w:cs="Times New Roman"/>
                <w:sz w:val="18"/>
                <w:lang w:eastAsia="es-MX"/>
              </w:rPr>
            </w:pPr>
            <w:r w:rsidRPr="00B6019B">
              <w:rPr>
                <w:rFonts w:ascii="Candara" w:eastAsia="Times New Roman" w:hAnsi="Candara" w:cs="Times New Roman"/>
                <w:sz w:val="18"/>
                <w:lang w:eastAsia="es-MX"/>
              </w:rPr>
              <w:t xml:space="preserve">El llenado del </w:t>
            </w:r>
            <w:r w:rsidRPr="00B6019B">
              <w:rPr>
                <w:rFonts w:ascii="Candara" w:eastAsia="Times New Roman" w:hAnsi="Candara" w:cs="Times New Roman"/>
                <w:bCs/>
                <w:sz w:val="18"/>
                <w:szCs w:val="18"/>
                <w:lang w:eastAsia="es-MX"/>
              </w:rPr>
              <w:t>Formato 2b LGT_Art_71_Fr_Ib</w:t>
            </w:r>
            <w:r w:rsidRPr="00B6019B">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66982C07" w14:textId="3BEA4432" w:rsidR="005C0A3A" w:rsidRPr="00B6019B" w:rsidRDefault="00B6019B" w:rsidP="00026EF4">
            <w:pPr>
              <w:spacing w:after="0" w:line="240" w:lineRule="auto"/>
              <w:rPr>
                <w:rFonts w:ascii="Candara" w:eastAsia="Times New Roman" w:hAnsi="Candara" w:cs="Times New Roman"/>
                <w:sz w:val="18"/>
                <w:lang w:eastAsia="es-MX"/>
              </w:rPr>
            </w:pPr>
            <w:r w:rsidRPr="00B6019B">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6DDF02A" w14:textId="77777777" w:rsidR="005C0A3A" w:rsidRPr="00B6019B" w:rsidRDefault="005C0A3A" w:rsidP="00026EF4">
            <w:pPr>
              <w:spacing w:after="0" w:line="240" w:lineRule="auto"/>
              <w:jc w:val="center"/>
              <w:rPr>
                <w:rFonts w:ascii="Candara" w:eastAsia="Times New Roman" w:hAnsi="Candara" w:cs="Times New Roman"/>
                <w:bCs/>
                <w:sz w:val="18"/>
                <w:szCs w:val="18"/>
                <w:lang w:val="en-US" w:eastAsia="es-MX"/>
              </w:rPr>
            </w:pPr>
            <w:r w:rsidRPr="00B6019B">
              <w:rPr>
                <w:rFonts w:ascii="Candara" w:eastAsia="Times New Roman" w:hAnsi="Candara" w:cs="Times New Roman"/>
                <w:bCs/>
                <w:sz w:val="18"/>
                <w:szCs w:val="18"/>
                <w:lang w:val="en-US" w:eastAsia="es-MX"/>
              </w:rPr>
              <w:t>Formato 1b LGT_Art_71_Fr_Ib</w:t>
            </w:r>
          </w:p>
          <w:p w14:paraId="3B53837A" w14:textId="77777777" w:rsidR="005C0A3A" w:rsidRPr="00B6019B" w:rsidRDefault="005C0A3A" w:rsidP="00026EF4">
            <w:pPr>
              <w:spacing w:after="0" w:line="240" w:lineRule="auto"/>
              <w:jc w:val="center"/>
              <w:rPr>
                <w:rFonts w:ascii="Candara" w:eastAsia="Times New Roman" w:hAnsi="Candara" w:cs="Times New Roman"/>
                <w:sz w:val="18"/>
                <w:szCs w:val="18"/>
                <w:lang w:val="en-US" w:eastAsia="es-MX"/>
              </w:rPr>
            </w:pPr>
          </w:p>
        </w:tc>
      </w:tr>
      <w:tr w:rsidR="005C0A3A" w:rsidRPr="002709B0" w14:paraId="27CC048C" w14:textId="77777777" w:rsidTr="00026EF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49C91" w14:textId="77777777" w:rsidR="005C0A3A" w:rsidRPr="00B6019B" w:rsidRDefault="005C0A3A" w:rsidP="00026EF4">
            <w:pPr>
              <w:spacing w:after="0" w:line="240" w:lineRule="auto"/>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LGT</w:t>
            </w:r>
          </w:p>
          <w:p w14:paraId="3EF72E62" w14:textId="77777777" w:rsidR="005C0A3A" w:rsidRPr="00B6019B" w:rsidRDefault="005C0A3A" w:rsidP="00026EF4">
            <w:pPr>
              <w:spacing w:after="0" w:line="240" w:lineRule="auto"/>
              <w:rPr>
                <w:rFonts w:ascii="Candara" w:eastAsia="Times New Roman" w:hAnsi="Candara" w:cs="Times New Roman"/>
                <w:b/>
                <w:bCs/>
                <w:i/>
                <w:iCs/>
                <w:sz w:val="18"/>
                <w:lang w:eastAsia="es-MX"/>
              </w:rPr>
            </w:pPr>
          </w:p>
          <w:p w14:paraId="2BBB38EC" w14:textId="77777777" w:rsidR="005C0A3A" w:rsidRPr="00B6019B" w:rsidRDefault="005C0A3A" w:rsidP="00026EF4">
            <w:pPr>
              <w:spacing w:after="0" w:line="240" w:lineRule="auto"/>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Artículo 71</w:t>
            </w:r>
          </w:p>
          <w:p w14:paraId="48838EF9" w14:textId="77777777" w:rsidR="005C0A3A" w:rsidRPr="00B6019B" w:rsidRDefault="005C0A3A" w:rsidP="00026EF4">
            <w:pPr>
              <w:spacing w:after="0" w:line="240" w:lineRule="auto"/>
              <w:rPr>
                <w:rFonts w:ascii="Candara" w:eastAsia="Times New Roman" w:hAnsi="Candara" w:cs="Times New Roman"/>
                <w:bCs/>
                <w:i/>
                <w:iCs/>
                <w:sz w:val="18"/>
                <w:lang w:eastAsia="es-MX"/>
              </w:rPr>
            </w:pPr>
          </w:p>
          <w:p w14:paraId="7A10CD1B" w14:textId="77777777" w:rsidR="005C0A3A" w:rsidRPr="00B6019B" w:rsidRDefault="005C0A3A" w:rsidP="00026EF4">
            <w:pPr>
              <w:spacing w:after="0" w:line="240" w:lineRule="auto"/>
              <w:rPr>
                <w:rFonts w:ascii="Candara" w:eastAsia="Times New Roman" w:hAnsi="Candara" w:cs="Times New Roman"/>
                <w:bCs/>
                <w:i/>
                <w:iCs/>
                <w:sz w:val="18"/>
                <w:lang w:eastAsia="es-MX"/>
              </w:rPr>
            </w:pPr>
            <w:r w:rsidRPr="00B6019B">
              <w:rPr>
                <w:rFonts w:ascii="Candara" w:eastAsia="Times New Roman" w:hAnsi="Candara" w:cs="Times New Roman"/>
                <w:bCs/>
                <w:i/>
                <w:iCs/>
                <w:sz w:val="18"/>
                <w:lang w:eastAsia="es-MX"/>
              </w:rPr>
              <w:t>…</w:t>
            </w:r>
          </w:p>
          <w:p w14:paraId="71997F2A" w14:textId="77777777" w:rsidR="005C0A3A" w:rsidRPr="00B6019B"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8B05FED" w14:textId="77777777" w:rsidR="005C0A3A" w:rsidRPr="00B6019B" w:rsidRDefault="005C0A3A" w:rsidP="00026EF4">
            <w:pPr>
              <w:spacing w:after="0" w:line="240" w:lineRule="auto"/>
              <w:jc w:val="both"/>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Fracción I.</w:t>
            </w:r>
          </w:p>
          <w:p w14:paraId="115CCFB5" w14:textId="77777777" w:rsidR="005C0A3A" w:rsidRPr="00B6019B" w:rsidRDefault="005C0A3A" w:rsidP="00026EF4">
            <w:pPr>
              <w:spacing w:after="0" w:line="240" w:lineRule="auto"/>
              <w:jc w:val="both"/>
              <w:rPr>
                <w:rFonts w:ascii="Candara" w:eastAsia="Times New Roman" w:hAnsi="Candara" w:cs="Times New Roman"/>
                <w:bCs/>
                <w:i/>
                <w:iCs/>
                <w:sz w:val="18"/>
                <w:lang w:eastAsia="es-MX"/>
              </w:rPr>
            </w:pPr>
            <w:r w:rsidRPr="00B6019B">
              <w:rPr>
                <w:rFonts w:ascii="Candara" w:eastAsia="Times New Roman" w:hAnsi="Candara" w:cs="Times New Roman"/>
                <w:bCs/>
                <w:i/>
                <w:iCs/>
                <w:sz w:val="18"/>
                <w:lang w:eastAsia="es-MX"/>
              </w:rPr>
              <w:t>…</w:t>
            </w:r>
          </w:p>
          <w:p w14:paraId="3099069B" w14:textId="77777777" w:rsidR="005C0A3A" w:rsidRPr="00B6019B" w:rsidRDefault="005C0A3A" w:rsidP="00026EF4">
            <w:pPr>
              <w:spacing w:after="0" w:line="240" w:lineRule="auto"/>
              <w:jc w:val="both"/>
              <w:rPr>
                <w:rFonts w:ascii="Candara" w:eastAsia="Times New Roman" w:hAnsi="Candara" w:cs="Times New Roman"/>
                <w:bCs/>
                <w:i/>
                <w:iCs/>
                <w:sz w:val="18"/>
                <w:lang w:eastAsia="es-MX"/>
              </w:rPr>
            </w:pPr>
          </w:p>
          <w:p w14:paraId="6BF911A6" w14:textId="267A0280" w:rsidR="005C0A3A" w:rsidRPr="00B6019B" w:rsidRDefault="005C0A3A" w:rsidP="00026EF4">
            <w:pPr>
              <w:spacing w:after="0" w:line="240" w:lineRule="auto"/>
              <w:jc w:val="both"/>
              <w:rPr>
                <w:rFonts w:ascii="Candara" w:eastAsia="Times New Roman" w:hAnsi="Candara" w:cs="Times New Roman"/>
                <w:b/>
                <w:bCs/>
                <w:i/>
                <w:iCs/>
                <w:sz w:val="18"/>
                <w:lang w:eastAsia="es-MX"/>
              </w:rPr>
            </w:pPr>
            <w:r w:rsidRPr="00B6019B">
              <w:rPr>
                <w:rFonts w:ascii="Candara" w:eastAsia="Times New Roman" w:hAnsi="Candara" w:cs="Times New Roman"/>
                <w:b/>
                <w:bCs/>
                <w:i/>
                <w:iCs/>
                <w:sz w:val="18"/>
                <w:lang w:eastAsia="es-MX"/>
              </w:rPr>
              <w:t>Inciso</w:t>
            </w:r>
            <w:r w:rsidRPr="00B6019B">
              <w:t xml:space="preserve"> </w:t>
            </w:r>
            <w:r w:rsidRPr="00B6019B">
              <w:rPr>
                <w:rFonts w:ascii="Candara" w:eastAsia="Times New Roman" w:hAnsi="Candara" w:cs="Times New Roman"/>
                <w:b/>
                <w:bCs/>
                <w:i/>
                <w:iCs/>
                <w:sz w:val="18"/>
                <w:lang w:eastAsia="es-MX"/>
              </w:rPr>
              <w:t>c)</w:t>
            </w:r>
            <w:r w:rsidRPr="00B6019B">
              <w:rPr>
                <w:rFonts w:ascii="Candara" w:eastAsia="Times New Roman" w:hAnsi="Candara" w:cs="Times New Roman"/>
                <w:b/>
                <w:bCs/>
                <w:i/>
                <w:iCs/>
                <w:sz w:val="18"/>
                <w:lang w:eastAsia="es-MX"/>
              </w:rPr>
              <w:tab/>
            </w:r>
            <w:r w:rsidRPr="00B6019B">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B6019B">
              <w:rPr>
                <w:rFonts w:ascii="Candara" w:eastAsia="Times New Roman" w:hAnsi="Candara" w:cs="Times New Roman"/>
                <w:b/>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4D2703EA" w14:textId="77777777" w:rsidR="005C0A3A" w:rsidRPr="00B6019B" w:rsidRDefault="005C0A3A" w:rsidP="00026EF4">
            <w:pPr>
              <w:jc w:val="center"/>
              <w:rPr>
                <w:rFonts w:ascii="Candara" w:hAnsi="Candara"/>
                <w:sz w:val="18"/>
                <w:szCs w:val="18"/>
              </w:rPr>
            </w:pPr>
            <w:r w:rsidRPr="00B6019B">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CE1686" w14:textId="77777777" w:rsidR="005C0A3A" w:rsidRPr="00B6019B" w:rsidRDefault="005C0A3A" w:rsidP="00026EF4">
            <w:pPr>
              <w:spacing w:after="0" w:line="240" w:lineRule="auto"/>
              <w:jc w:val="both"/>
              <w:rPr>
                <w:rFonts w:ascii="Candara" w:eastAsia="Times New Roman" w:hAnsi="Candara" w:cstheme="minorHAnsi"/>
                <w:sz w:val="18"/>
                <w:lang w:eastAsia="es-MX"/>
              </w:rPr>
            </w:pPr>
            <w:r w:rsidRPr="00B6019B">
              <w:rPr>
                <w:rFonts w:ascii="Candara" w:eastAsia="Times New Roman" w:hAnsi="Candara" w:cs="Times New Roman"/>
                <w:sz w:val="18"/>
                <w:lang w:eastAsia="es-MX"/>
              </w:rPr>
              <w:t xml:space="preserve">El </w:t>
            </w:r>
            <w:r w:rsidRPr="00B6019B">
              <w:rPr>
                <w:rFonts w:ascii="Candara" w:eastAsia="Times New Roman" w:hAnsi="Candara" w:cs="Times New Roman"/>
                <w:sz w:val="18"/>
                <w:szCs w:val="18"/>
                <w:lang w:eastAsia="es-MX"/>
              </w:rPr>
              <w:t>Formato 2c LGT_Art_71_Fr_Ic</w:t>
            </w:r>
            <w:r w:rsidRPr="00B6019B">
              <w:rPr>
                <w:rFonts w:ascii="Candara" w:eastAsia="Times New Roman" w:hAnsi="Candara" w:cs="Times New Roman"/>
                <w:sz w:val="18"/>
                <w:lang w:eastAsia="es-MX"/>
              </w:rPr>
              <w:t xml:space="preserve"> solo aplica </w:t>
            </w:r>
            <w:r w:rsidRPr="00B6019B">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39430FD0" w14:textId="2B103ABB" w:rsidR="005C0A3A" w:rsidRPr="00B6019B" w:rsidRDefault="00B6019B"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CC25F39" w14:textId="77777777" w:rsidR="005C0A3A" w:rsidRPr="00B6019B" w:rsidRDefault="005C0A3A" w:rsidP="00026EF4">
            <w:pPr>
              <w:spacing w:after="0" w:line="240" w:lineRule="auto"/>
              <w:jc w:val="center"/>
              <w:rPr>
                <w:rFonts w:ascii="Candara" w:eastAsia="Times New Roman" w:hAnsi="Candara" w:cs="Times New Roman"/>
                <w:sz w:val="18"/>
                <w:szCs w:val="18"/>
                <w:lang w:val="en-US" w:eastAsia="es-MX"/>
              </w:rPr>
            </w:pPr>
            <w:r w:rsidRPr="00B6019B">
              <w:rPr>
                <w:rFonts w:ascii="Candara" w:eastAsia="Times New Roman" w:hAnsi="Candara" w:cs="Times New Roman"/>
                <w:sz w:val="18"/>
                <w:szCs w:val="18"/>
                <w:lang w:val="en-US" w:eastAsia="es-MX"/>
              </w:rPr>
              <w:t>Formato 1c LGT_Art_71_Fr_Ic</w:t>
            </w:r>
          </w:p>
        </w:tc>
      </w:tr>
      <w:tr w:rsidR="005C0A3A" w:rsidRPr="002709B0" w14:paraId="19B55F4E" w14:textId="77777777" w:rsidTr="00026EF4">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D7257B"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0C5C97B" w14:textId="77777777" w:rsidR="005C0A3A" w:rsidRPr="009877BA" w:rsidRDefault="005C0A3A" w:rsidP="00026EF4">
            <w:pPr>
              <w:spacing w:after="0" w:line="240" w:lineRule="auto"/>
              <w:rPr>
                <w:rFonts w:ascii="Candara" w:eastAsia="Times New Roman" w:hAnsi="Candara" w:cs="Times New Roman"/>
                <w:b/>
                <w:bCs/>
                <w:i/>
                <w:iCs/>
                <w:sz w:val="18"/>
                <w:lang w:eastAsia="es-MX"/>
              </w:rPr>
            </w:pPr>
          </w:p>
          <w:p w14:paraId="4ECF5FCE"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49B3FCD" w14:textId="77777777" w:rsidR="005C0A3A" w:rsidRPr="009877BA" w:rsidRDefault="005C0A3A" w:rsidP="00026EF4">
            <w:pPr>
              <w:spacing w:after="0" w:line="240" w:lineRule="auto"/>
              <w:rPr>
                <w:rFonts w:ascii="Candara" w:eastAsia="Times New Roman" w:hAnsi="Candara" w:cs="Times New Roman"/>
                <w:bCs/>
                <w:i/>
                <w:iCs/>
                <w:sz w:val="18"/>
                <w:lang w:eastAsia="es-MX"/>
              </w:rPr>
            </w:pPr>
          </w:p>
          <w:p w14:paraId="52EB4668"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6F8E0B2" w14:textId="77777777" w:rsidR="005C0A3A" w:rsidRPr="009877BA"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4D0C922"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8C0E73B"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B73A005"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DCEB4A3"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DF49C5E" w14:textId="77777777" w:rsidR="005C0A3A" w:rsidRPr="00641F9D" w:rsidRDefault="005C0A3A" w:rsidP="00026EF4">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C1FA31B" w14:textId="77777777" w:rsidR="005C0A3A" w:rsidRPr="003D3301" w:rsidRDefault="005C0A3A" w:rsidP="00026EF4">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24C11E4C" w14:textId="77777777" w:rsidR="005C0A3A" w:rsidRPr="003D3301" w:rsidRDefault="005C0A3A" w:rsidP="00026EF4">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FB41B22" w14:textId="15B21F19" w:rsidR="005C0A3A" w:rsidRPr="003D3301" w:rsidRDefault="00B6019B" w:rsidP="00026EF4">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B81B2CE"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5C0A3A" w:rsidRPr="002709B0" w14:paraId="065A2718" w14:textId="77777777" w:rsidTr="00026EF4">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15FE56"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0CCB22A1" w14:textId="77777777" w:rsidR="005C0A3A" w:rsidRPr="009877BA" w:rsidRDefault="005C0A3A" w:rsidP="00026EF4">
            <w:pPr>
              <w:spacing w:after="0" w:line="240" w:lineRule="auto"/>
              <w:rPr>
                <w:rFonts w:ascii="Candara" w:eastAsia="Times New Roman" w:hAnsi="Candara" w:cs="Times New Roman"/>
                <w:b/>
                <w:bCs/>
                <w:i/>
                <w:iCs/>
                <w:sz w:val="18"/>
                <w:lang w:eastAsia="es-MX"/>
              </w:rPr>
            </w:pPr>
          </w:p>
          <w:p w14:paraId="67FC37DA"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1F79D55" w14:textId="77777777" w:rsidR="005C0A3A" w:rsidRPr="009877BA" w:rsidRDefault="005C0A3A" w:rsidP="00026EF4">
            <w:pPr>
              <w:spacing w:after="0" w:line="240" w:lineRule="auto"/>
              <w:rPr>
                <w:rFonts w:ascii="Candara" w:eastAsia="Times New Roman" w:hAnsi="Candara" w:cs="Times New Roman"/>
                <w:bCs/>
                <w:i/>
                <w:iCs/>
                <w:sz w:val="18"/>
                <w:lang w:eastAsia="es-MX"/>
              </w:rPr>
            </w:pPr>
          </w:p>
          <w:p w14:paraId="235B9861"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BF17431" w14:textId="77777777" w:rsidR="005C0A3A" w:rsidRPr="009877BA"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903430F"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D306653"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4D249C1"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72645584"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319215" w14:textId="77777777" w:rsidR="005C0A3A" w:rsidRDefault="005C0A3A" w:rsidP="00026EF4">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EBDDD1D" w14:textId="77777777" w:rsidR="005C0A3A" w:rsidRPr="006533BF" w:rsidRDefault="005C0A3A" w:rsidP="00026EF4">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74D85ED3" w14:textId="77777777" w:rsidR="005C0A3A" w:rsidRPr="006533BF" w:rsidRDefault="005C0A3A" w:rsidP="00026EF4">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BBAB4D2" w14:textId="7CAFDDE8" w:rsidR="005C0A3A" w:rsidRPr="006533BF" w:rsidRDefault="00B6019B" w:rsidP="00026EF4">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4B7B2FB"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5C0A3A" w:rsidRPr="002709B0" w14:paraId="6FB186D8" w14:textId="77777777" w:rsidTr="00026EF4">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A8A60"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2BB69BC" w14:textId="77777777" w:rsidR="005C0A3A" w:rsidRPr="009877BA" w:rsidRDefault="005C0A3A" w:rsidP="00026EF4">
            <w:pPr>
              <w:spacing w:after="0" w:line="240" w:lineRule="auto"/>
              <w:rPr>
                <w:rFonts w:ascii="Candara" w:eastAsia="Times New Roman" w:hAnsi="Candara" w:cs="Times New Roman"/>
                <w:b/>
                <w:bCs/>
                <w:i/>
                <w:iCs/>
                <w:sz w:val="18"/>
                <w:lang w:eastAsia="es-MX"/>
              </w:rPr>
            </w:pPr>
          </w:p>
          <w:p w14:paraId="6AD3F124"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FD6D37C" w14:textId="77777777" w:rsidR="005C0A3A" w:rsidRPr="009877BA" w:rsidRDefault="005C0A3A" w:rsidP="00026EF4">
            <w:pPr>
              <w:spacing w:after="0" w:line="240" w:lineRule="auto"/>
              <w:rPr>
                <w:rFonts w:ascii="Candara" w:eastAsia="Times New Roman" w:hAnsi="Candara" w:cs="Times New Roman"/>
                <w:bCs/>
                <w:i/>
                <w:iCs/>
                <w:sz w:val="18"/>
                <w:lang w:eastAsia="es-MX"/>
              </w:rPr>
            </w:pPr>
          </w:p>
          <w:p w14:paraId="4F7C320F"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994682" w14:textId="77777777" w:rsidR="005C0A3A" w:rsidRPr="009877BA"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532D9FF"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AE1CD46"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38CD4C4"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p>
          <w:p w14:paraId="6CCB30FA"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4A22D57D"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650131"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EB7409" w14:textId="77777777" w:rsidR="005C0A3A" w:rsidRPr="009877BA" w:rsidRDefault="005C0A3A" w:rsidP="00026EF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29CF892A" w14:textId="77777777" w:rsidR="005C0A3A" w:rsidRPr="009877BA" w:rsidRDefault="005C0A3A" w:rsidP="00026EF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19CDC888" w14:textId="77777777" w:rsidR="005C0A3A" w:rsidRPr="009877BA" w:rsidRDefault="005C0A3A" w:rsidP="00026EF4">
            <w:pPr>
              <w:spacing w:after="0" w:line="240" w:lineRule="auto"/>
              <w:jc w:val="both"/>
              <w:rPr>
                <w:rFonts w:ascii="Candara" w:eastAsia="Times New Roman" w:hAnsi="Candara" w:cs="Times New Roman"/>
                <w:noProof/>
                <w:sz w:val="18"/>
                <w:szCs w:val="18"/>
                <w:lang w:val="en-US" w:eastAsia="es-MX"/>
              </w:rPr>
            </w:pPr>
          </w:p>
          <w:p w14:paraId="0692CCB2" w14:textId="77777777" w:rsidR="005C0A3A" w:rsidRPr="009877BA" w:rsidRDefault="005C0A3A" w:rsidP="00026EF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48C3807C" w14:textId="77777777" w:rsidR="005C0A3A" w:rsidRPr="009877BA" w:rsidRDefault="005C0A3A" w:rsidP="00026EF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0F24FB41" w14:textId="77777777" w:rsidR="005C0A3A" w:rsidRPr="009877BA" w:rsidRDefault="005C0A3A" w:rsidP="00026EF4">
            <w:pPr>
              <w:spacing w:after="0" w:line="240" w:lineRule="auto"/>
              <w:jc w:val="both"/>
              <w:rPr>
                <w:rFonts w:ascii="Candara" w:eastAsia="Times New Roman" w:hAnsi="Candara" w:cs="Times New Roman"/>
                <w:noProof/>
                <w:sz w:val="18"/>
                <w:szCs w:val="18"/>
                <w:lang w:val="en-US" w:eastAsia="es-MX"/>
              </w:rPr>
            </w:pPr>
          </w:p>
          <w:p w14:paraId="18C796CD" w14:textId="77777777" w:rsidR="005C0A3A" w:rsidRPr="009877BA" w:rsidRDefault="005C0A3A" w:rsidP="00026EF4">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3BF0F410" w14:textId="77777777" w:rsidR="005C0A3A" w:rsidRPr="009877BA" w:rsidRDefault="005C0A3A" w:rsidP="00026EF4">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25CFEF7E" w14:textId="77777777" w:rsidR="005C0A3A" w:rsidRPr="009877BA" w:rsidRDefault="005C0A3A" w:rsidP="00026EF4">
            <w:pPr>
              <w:spacing w:after="0" w:line="240" w:lineRule="auto"/>
              <w:jc w:val="both"/>
              <w:rPr>
                <w:rFonts w:ascii="Candara" w:eastAsia="Times New Roman" w:hAnsi="Candara" w:cs="Times New Roman"/>
                <w:sz w:val="18"/>
                <w:lang w:val="en-US" w:eastAsia="es-MX"/>
              </w:rPr>
            </w:pPr>
          </w:p>
          <w:p w14:paraId="35237AE8" w14:textId="77777777" w:rsidR="005C0A3A" w:rsidRPr="009877BA" w:rsidRDefault="005C0A3A" w:rsidP="00026EF4">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w:t>
            </w:r>
            <w:r w:rsidRPr="00B6019B">
              <w:rPr>
                <w:rFonts w:ascii="Candara" w:eastAsia="Times New Roman" w:hAnsi="Candara" w:cs="Times New Roman"/>
                <w:sz w:val="18"/>
                <w:lang w:eastAsia="es-MX"/>
              </w:rPr>
              <w:t>los municipios corresponde</w:t>
            </w:r>
            <w:r w:rsidRPr="009877BA">
              <w:rPr>
                <w:rFonts w:ascii="Candara" w:eastAsia="Times New Roman" w:hAnsi="Candara" w:cs="Times New Roman"/>
                <w:sz w:val="18"/>
                <w:lang w:eastAsia="es-MX"/>
              </w:rPr>
              <w:t xml:space="preserve"> el llenado de:</w:t>
            </w:r>
          </w:p>
          <w:p w14:paraId="2D2EF0B9" w14:textId="77777777" w:rsidR="005C0A3A" w:rsidRPr="009877BA" w:rsidRDefault="005C0A3A" w:rsidP="00026EF4">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7CD5A5E5" w14:textId="77777777" w:rsidR="005C0A3A" w:rsidRPr="009877BA" w:rsidRDefault="005C0A3A" w:rsidP="00026EF4">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2B4A4757" w14:textId="77777777" w:rsidR="005C0A3A" w:rsidRPr="009877BA" w:rsidRDefault="005C0A3A" w:rsidP="00026EF4">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5B9FA5E7" w14:textId="7BFF2FC7" w:rsidR="005C0A3A" w:rsidRPr="009877BA" w:rsidRDefault="00B6019B" w:rsidP="00026EF4">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Subsecretaría</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Planeación</w:t>
            </w:r>
            <w:proofErr w:type="spellEnd"/>
            <w:r>
              <w:rPr>
                <w:rFonts w:ascii="Candara" w:eastAsia="Times New Roman" w:hAnsi="Candara" w:cs="Times New Roman"/>
                <w:sz w:val="18"/>
                <w:lang w:val="en-US" w:eastAsia="es-MX"/>
              </w:rPr>
              <w:t xml:space="preserve"> y Desarrollo</w:t>
            </w:r>
          </w:p>
        </w:tc>
        <w:tc>
          <w:tcPr>
            <w:tcW w:w="3260" w:type="dxa"/>
            <w:tcBorders>
              <w:top w:val="single" w:sz="4" w:space="0" w:color="auto"/>
              <w:left w:val="single" w:sz="4" w:space="0" w:color="auto"/>
              <w:bottom w:val="single" w:sz="4" w:space="0" w:color="auto"/>
              <w:right w:val="single" w:sz="4" w:space="0" w:color="auto"/>
            </w:tcBorders>
            <w:vAlign w:val="center"/>
          </w:tcPr>
          <w:p w14:paraId="16AC6BD5" w14:textId="77777777" w:rsidR="005C0A3A" w:rsidRPr="009877BA" w:rsidRDefault="005C0A3A" w:rsidP="00026EF4">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5C0A3A" w:rsidRPr="002709B0" w14:paraId="7D41A691" w14:textId="77777777" w:rsidTr="00F86F59">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EFCB7"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081AFDA" w14:textId="77777777" w:rsidR="005C0A3A" w:rsidRPr="009877BA" w:rsidRDefault="005C0A3A" w:rsidP="00026EF4">
            <w:pPr>
              <w:spacing w:after="0" w:line="240" w:lineRule="auto"/>
              <w:rPr>
                <w:rFonts w:ascii="Candara" w:eastAsia="Times New Roman" w:hAnsi="Candara" w:cs="Times New Roman"/>
                <w:b/>
                <w:bCs/>
                <w:i/>
                <w:iCs/>
                <w:sz w:val="18"/>
                <w:lang w:eastAsia="es-MX"/>
              </w:rPr>
            </w:pPr>
          </w:p>
          <w:p w14:paraId="3A4420F4"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2B0F3B3" w14:textId="77777777" w:rsidR="005C0A3A" w:rsidRPr="009877BA" w:rsidRDefault="005C0A3A" w:rsidP="00026EF4">
            <w:pPr>
              <w:spacing w:after="0" w:line="240" w:lineRule="auto"/>
              <w:rPr>
                <w:rFonts w:ascii="Candara" w:eastAsia="Times New Roman" w:hAnsi="Candara" w:cs="Times New Roman"/>
                <w:bCs/>
                <w:i/>
                <w:iCs/>
                <w:sz w:val="18"/>
                <w:lang w:eastAsia="es-MX"/>
              </w:rPr>
            </w:pPr>
          </w:p>
          <w:p w14:paraId="398209AC"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CB9D7B0" w14:textId="77777777" w:rsidR="005C0A3A" w:rsidRPr="009877BA" w:rsidRDefault="005C0A3A" w:rsidP="00026EF4">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0944A5D"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3F599F1"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01F8952"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4E3CF4D" w14:textId="77777777" w:rsidR="005C0A3A" w:rsidRPr="009877BA" w:rsidRDefault="005C0A3A" w:rsidP="00026EF4">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4A5DF" w14:textId="77777777" w:rsidR="005C0A3A" w:rsidRPr="009877BA" w:rsidRDefault="005C0A3A" w:rsidP="00026EF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AC413D" w14:textId="27834934" w:rsidR="005C0A3A" w:rsidRPr="009877BA" w:rsidRDefault="00B6019B"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A4FAA36"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5C0A3A" w:rsidRPr="002709B0" w14:paraId="7BFB773A" w14:textId="77777777" w:rsidTr="00026EF4">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FF76B"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5E3AFB1" w14:textId="77777777" w:rsidR="005C0A3A" w:rsidRPr="009877BA" w:rsidRDefault="005C0A3A" w:rsidP="00026EF4">
            <w:pPr>
              <w:spacing w:after="0" w:line="240" w:lineRule="auto"/>
              <w:rPr>
                <w:rFonts w:ascii="Candara" w:eastAsia="Times New Roman" w:hAnsi="Candara" w:cs="Times New Roman"/>
                <w:b/>
                <w:bCs/>
                <w:i/>
                <w:iCs/>
                <w:sz w:val="18"/>
                <w:lang w:eastAsia="es-MX"/>
              </w:rPr>
            </w:pPr>
          </w:p>
          <w:p w14:paraId="4AD801C0"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BC80488"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62B0D2"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1C2632D8"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079580C" w14:textId="77777777" w:rsidR="005C0A3A" w:rsidRPr="009877BA" w:rsidRDefault="005C0A3A" w:rsidP="00026EF4">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4A337417" w14:textId="2B41FA4A" w:rsidR="005C0A3A" w:rsidRPr="009877BA" w:rsidRDefault="008414B5" w:rsidP="00026EF4">
            <w:pPr>
              <w:jc w:val="center"/>
              <w:rPr>
                <w:rFonts w:ascii="Candara" w:hAnsi="Candara"/>
                <w:sz w:val="18"/>
                <w:szCs w:val="18"/>
              </w:rPr>
            </w:pPr>
            <w:r>
              <w:rPr>
                <w:rFonts w:ascii="Candara" w:hAnsi="Candara"/>
                <w:sz w:val="18"/>
                <w:szCs w:val="18"/>
              </w:rPr>
              <w:t xml:space="preserve">No </w:t>
            </w:r>
            <w:r w:rsidR="005C0A3A"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F964E2" w14:textId="77777777" w:rsidR="005C0A3A" w:rsidRPr="009877BA" w:rsidRDefault="005C0A3A" w:rsidP="00026EF4">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49FFED5" w14:textId="2FFA25FD" w:rsidR="005C0A3A" w:rsidRPr="009877BA" w:rsidRDefault="005C0A3A" w:rsidP="00026EF4">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8FFE4DB" w14:textId="1D2BAF8B" w:rsidR="005C0A3A" w:rsidRPr="009877BA" w:rsidRDefault="005C0A3A" w:rsidP="00026EF4">
            <w:pPr>
              <w:spacing w:after="0" w:line="240" w:lineRule="auto"/>
              <w:jc w:val="center"/>
              <w:rPr>
                <w:rFonts w:ascii="Candara" w:eastAsia="Times New Roman" w:hAnsi="Candara" w:cs="Times New Roman"/>
                <w:sz w:val="18"/>
                <w:szCs w:val="18"/>
                <w:lang w:val="en-US" w:eastAsia="es-MX"/>
              </w:rPr>
            </w:pPr>
          </w:p>
        </w:tc>
      </w:tr>
      <w:tr w:rsidR="005C0A3A" w:rsidRPr="002709B0" w14:paraId="794BB1BF" w14:textId="77777777" w:rsidTr="000F3E16">
        <w:trPr>
          <w:trHeight w:val="315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19EBD2" w14:textId="77777777" w:rsidR="005C0A3A" w:rsidRPr="009877BA" w:rsidRDefault="005C0A3A" w:rsidP="00026EF4">
            <w:pPr>
              <w:spacing w:after="0" w:line="240" w:lineRule="auto"/>
              <w:rPr>
                <w:rFonts w:ascii="Candara" w:eastAsia="Times New Roman" w:hAnsi="Candara" w:cs="Times New Roman"/>
                <w:b/>
                <w:bCs/>
                <w:i/>
                <w:iCs/>
                <w:sz w:val="18"/>
                <w:lang w:val="en-US" w:eastAsia="es-MX"/>
              </w:rPr>
            </w:pPr>
          </w:p>
          <w:p w14:paraId="7278CBF3" w14:textId="77777777" w:rsidR="005C0A3A" w:rsidRPr="009877BA" w:rsidRDefault="005C0A3A" w:rsidP="00026EF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F352270"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5476F196" w14:textId="77777777" w:rsidR="005C0A3A" w:rsidRPr="009877B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A8DE03" w14:textId="77777777" w:rsidR="005C0A3A" w:rsidRDefault="005C0A3A" w:rsidP="00026EF4">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14:paraId="721EEB98" w14:textId="31BEAABD" w:rsidR="00AB675A" w:rsidRPr="009877BA" w:rsidRDefault="00AB675A" w:rsidP="00026EF4">
            <w:pPr>
              <w:spacing w:after="0" w:line="240" w:lineRule="auto"/>
              <w:rPr>
                <w:rFonts w:ascii="Candara" w:eastAsia="Times New Roman" w:hAnsi="Candara" w:cs="Times New Roman"/>
                <w:b/>
                <w:bCs/>
                <w:i/>
                <w:iCs/>
                <w:sz w:val="18"/>
                <w:highlight w:val="yellow"/>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74119D6" w14:textId="77777777" w:rsidR="005C0A3A" w:rsidRPr="009877BA" w:rsidRDefault="005C0A3A" w:rsidP="00026EF4">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788E4B6" w14:textId="77777777" w:rsidR="005C0A3A" w:rsidRPr="009877BA" w:rsidRDefault="005C0A3A" w:rsidP="00026EF4">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BAD5E9" w14:textId="77777777" w:rsidR="005C0A3A" w:rsidRPr="009877BA" w:rsidRDefault="005C0A3A" w:rsidP="00026EF4">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AD2388" w14:textId="4CB48E95" w:rsidR="005C0A3A" w:rsidRPr="009877BA" w:rsidRDefault="00B6019B"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0391B15" w14:textId="77777777" w:rsidR="005C0A3A" w:rsidRPr="009877BA" w:rsidRDefault="005C0A3A" w:rsidP="00026EF4">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19D0C614" w14:textId="77777777" w:rsidR="005C0A3A" w:rsidRPr="009877BA" w:rsidRDefault="005C0A3A" w:rsidP="00026EF4">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5C0A3A" w:rsidRPr="009877BA" w14:paraId="2B1C9E4B" w14:textId="77777777" w:rsidTr="00026EF4">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EEED56" w14:textId="77777777" w:rsidR="005C0A3A" w:rsidRPr="00B23402" w:rsidRDefault="005C0A3A" w:rsidP="00026EF4">
            <w:pPr>
              <w:spacing w:after="0" w:line="240" w:lineRule="auto"/>
              <w:rPr>
                <w:rFonts w:ascii="Candara" w:eastAsia="Times New Roman" w:hAnsi="Candara" w:cs="Times New Roman"/>
                <w:b/>
                <w:bCs/>
                <w:i/>
                <w:iCs/>
                <w:sz w:val="18"/>
                <w:lang w:val="en-US" w:eastAsia="es-MX"/>
              </w:rPr>
            </w:pPr>
          </w:p>
          <w:p w14:paraId="5413ED4F" w14:textId="77777777" w:rsidR="005C0A3A" w:rsidRPr="00B23402" w:rsidRDefault="005C0A3A" w:rsidP="00026EF4">
            <w:pPr>
              <w:spacing w:after="0" w:line="240" w:lineRule="auto"/>
              <w:rPr>
                <w:rFonts w:ascii="Candara" w:eastAsia="Times New Roman" w:hAnsi="Candara" w:cs="Times New Roman"/>
                <w:b/>
                <w:bCs/>
                <w:i/>
                <w:iCs/>
                <w:sz w:val="18"/>
                <w:lang w:eastAsia="es-MX"/>
              </w:rPr>
            </w:pPr>
            <w:r w:rsidRPr="00B23402">
              <w:rPr>
                <w:rFonts w:ascii="Candara" w:eastAsia="Times New Roman" w:hAnsi="Candara" w:cs="Times New Roman"/>
                <w:b/>
                <w:bCs/>
                <w:i/>
                <w:iCs/>
                <w:sz w:val="18"/>
                <w:lang w:eastAsia="es-MX"/>
              </w:rPr>
              <w:t>LTO</w:t>
            </w:r>
          </w:p>
          <w:p w14:paraId="38344069" w14:textId="77777777" w:rsidR="009F0294" w:rsidRDefault="005C0A3A" w:rsidP="00026EF4">
            <w:pPr>
              <w:spacing w:after="0" w:line="240" w:lineRule="auto"/>
              <w:rPr>
                <w:rFonts w:ascii="Candara" w:hAnsi="Candara" w:cs="Arial"/>
                <w:i/>
                <w:sz w:val="18"/>
                <w:szCs w:val="18"/>
              </w:rPr>
            </w:pPr>
            <w:r w:rsidRPr="00B23402">
              <w:rPr>
                <w:rFonts w:ascii="Candara" w:eastAsia="Times New Roman" w:hAnsi="Candara" w:cs="Times New Roman"/>
                <w:b/>
                <w:bCs/>
                <w:i/>
                <w:iCs/>
                <w:sz w:val="18"/>
                <w:szCs w:val="18"/>
                <w:lang w:eastAsia="es-MX"/>
              </w:rPr>
              <w:t>Artículo 36.</w:t>
            </w:r>
            <w:r w:rsidRPr="00B23402">
              <w:rPr>
                <w:rFonts w:ascii="Candara" w:eastAsia="Times New Roman" w:hAnsi="Candara" w:cs="Times New Roman"/>
                <w:bCs/>
                <w:i/>
                <w:iCs/>
                <w:sz w:val="18"/>
                <w:szCs w:val="18"/>
                <w:lang w:eastAsia="es-MX"/>
              </w:rPr>
              <w:t xml:space="preserve"> </w:t>
            </w:r>
            <w:r w:rsidRPr="00B23402">
              <w:rPr>
                <w:rFonts w:ascii="Candara" w:hAnsi="Candara" w:cs="Arial"/>
                <w:i/>
                <w:sz w:val="18"/>
                <w:szCs w:val="18"/>
              </w:rPr>
              <w:t xml:space="preserve">Los sujetos obligados que realicen obra pública, deberán difundir físicamente en el lugar de la obra, una placa o inscripción que señale que fue </w:t>
            </w:r>
          </w:p>
          <w:p w14:paraId="26D957A5" w14:textId="77777777" w:rsidR="009F0294" w:rsidRDefault="009F0294" w:rsidP="00026EF4">
            <w:pPr>
              <w:spacing w:after="0" w:line="240" w:lineRule="auto"/>
              <w:rPr>
                <w:rFonts w:ascii="Candara" w:hAnsi="Candara" w:cs="Arial"/>
                <w:i/>
                <w:sz w:val="18"/>
                <w:szCs w:val="18"/>
              </w:rPr>
            </w:pPr>
          </w:p>
          <w:p w14:paraId="1B83CD36" w14:textId="4797D529" w:rsidR="005C0A3A" w:rsidRPr="00B23402" w:rsidRDefault="005C0A3A" w:rsidP="00026EF4">
            <w:pPr>
              <w:spacing w:after="0" w:line="240" w:lineRule="auto"/>
              <w:rPr>
                <w:rFonts w:ascii="Candara" w:eastAsia="Times New Roman" w:hAnsi="Candara" w:cs="Times New Roman"/>
                <w:bCs/>
                <w:i/>
                <w:iCs/>
                <w:sz w:val="18"/>
                <w:szCs w:val="18"/>
                <w:lang w:eastAsia="es-MX"/>
              </w:rPr>
            </w:pPr>
            <w:r w:rsidRPr="00B23402">
              <w:rPr>
                <w:rFonts w:ascii="Candara" w:hAnsi="Candara" w:cs="Arial"/>
                <w:i/>
                <w:sz w:val="18"/>
                <w:szCs w:val="18"/>
              </w:rPr>
              <w:t xml:space="preserve">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2A645E78" w14:textId="77777777" w:rsidR="005C0A3A" w:rsidRPr="00B23402" w:rsidRDefault="005C0A3A" w:rsidP="00026EF4">
            <w:pPr>
              <w:spacing w:after="0" w:line="240" w:lineRule="auto"/>
              <w:jc w:val="both"/>
              <w:rPr>
                <w:rFonts w:ascii="Candara" w:eastAsia="Times New Roman" w:hAnsi="Candara" w:cs="Times New Roman"/>
                <w:bCs/>
                <w:i/>
                <w:iCs/>
                <w:sz w:val="18"/>
                <w:lang w:eastAsia="es-MX"/>
              </w:rPr>
            </w:pPr>
            <w:r w:rsidRPr="00B23402">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8F0DE" w14:textId="77777777" w:rsidR="005C0A3A" w:rsidRPr="00B23402" w:rsidRDefault="005C0A3A" w:rsidP="00026EF4">
            <w:pPr>
              <w:spacing w:after="0" w:line="240" w:lineRule="auto"/>
              <w:jc w:val="center"/>
              <w:rPr>
                <w:rFonts w:ascii="Candara" w:eastAsia="Times New Roman" w:hAnsi="Candara" w:cs="Times New Roman"/>
                <w:sz w:val="18"/>
                <w:szCs w:val="18"/>
                <w:lang w:eastAsia="es-MX"/>
              </w:rPr>
            </w:pPr>
            <w:r w:rsidRPr="00B23402">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8D553C" w14:textId="77777777" w:rsidR="005C0A3A" w:rsidRPr="00B23402" w:rsidRDefault="005C0A3A" w:rsidP="00026EF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80B9771" w14:textId="6E162DE6" w:rsidR="005C0A3A" w:rsidRPr="00B23402" w:rsidRDefault="00B23402" w:rsidP="00026EF4">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FBDB02D" w14:textId="77777777" w:rsidR="005C0A3A" w:rsidRPr="00B23402" w:rsidRDefault="005C0A3A" w:rsidP="00026EF4">
            <w:pPr>
              <w:pStyle w:val="Ttulo3"/>
              <w:spacing w:after="240"/>
              <w:jc w:val="center"/>
              <w:rPr>
                <w:rFonts w:ascii="Candara" w:eastAsia="Times New Roman" w:hAnsi="Candara" w:cstheme="minorHAnsi"/>
                <w:b w:val="0"/>
                <w:color w:val="auto"/>
                <w:sz w:val="18"/>
                <w:szCs w:val="18"/>
                <w:lang w:val="es-MX" w:eastAsia="es-MX"/>
              </w:rPr>
            </w:pPr>
            <w:r w:rsidRPr="00B23402">
              <w:rPr>
                <w:rFonts w:ascii="Candara" w:hAnsi="Candara"/>
                <w:b w:val="0"/>
                <w:color w:val="auto"/>
                <w:sz w:val="18"/>
                <w:szCs w:val="18"/>
              </w:rPr>
              <w:t>Formato  36 LTO_Art_36</w:t>
            </w:r>
          </w:p>
        </w:tc>
      </w:tr>
    </w:tbl>
    <w:p w14:paraId="03F1651D" w14:textId="77777777" w:rsidR="005C0A3A" w:rsidRPr="006B0AD0" w:rsidRDefault="005C0A3A" w:rsidP="005C0A3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2"/>
        <w:gridCol w:w="402"/>
        <w:gridCol w:w="402"/>
      </w:tblGrid>
      <w:tr w:rsidR="005C0A3A" w:rsidRPr="0085175D" w14:paraId="76821194" w14:textId="77777777" w:rsidTr="00026EF4">
        <w:trPr>
          <w:trHeight w:val="1143"/>
          <w:jc w:val="center"/>
        </w:trPr>
        <w:tc>
          <w:tcPr>
            <w:tcW w:w="4126" w:type="dxa"/>
          </w:tcPr>
          <w:p w14:paraId="29A422E9" w14:textId="77777777" w:rsidR="008414B5" w:rsidRDefault="008414B5" w:rsidP="00026EF4">
            <w:pPr>
              <w:rPr>
                <w:rFonts w:ascii="Candara" w:eastAsia="Calibri" w:hAnsi="Candara" w:cs="Times New Roman"/>
                <w:sz w:val="18"/>
              </w:rPr>
            </w:pPr>
          </w:p>
          <w:p w14:paraId="4BAD7935" w14:textId="77777777" w:rsidR="008414B5" w:rsidRDefault="008414B5" w:rsidP="00026EF4">
            <w:pPr>
              <w:rPr>
                <w:rFonts w:ascii="Candara" w:eastAsia="Calibri" w:hAnsi="Candara" w:cs="Times New Roman"/>
                <w:sz w:val="18"/>
              </w:rPr>
            </w:pPr>
          </w:p>
          <w:tbl>
            <w:tblPr>
              <w:tblStyle w:val="Tablaconcuadrcula"/>
              <w:tblW w:w="10868" w:type="dxa"/>
              <w:tblInd w:w="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8414B5" w14:paraId="01F24896" w14:textId="77777777" w:rsidTr="008414B5">
              <w:trPr>
                <w:trHeight w:val="1122"/>
              </w:trPr>
              <w:tc>
                <w:tcPr>
                  <w:tcW w:w="4333" w:type="dxa"/>
                  <w:hideMark/>
                </w:tcPr>
                <w:p w14:paraId="590FBDD8" w14:textId="77777777" w:rsidR="008414B5" w:rsidRDefault="008414B5" w:rsidP="008414B5">
                  <w:pPr>
                    <w:spacing w:after="0" w:line="240" w:lineRule="auto"/>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1FCE7AB9" wp14:editId="4F46C760">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D410C"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" strokecolor="#4472c4 [3204]" strokeweight=".5pt">
                            <v:stroke joinstyle="miter"/>
                          </v:line>
                        </w:pict>
                      </mc:Fallback>
                    </mc:AlternateContent>
                  </w:r>
                  <w:r>
                    <w:rPr>
                      <w:rFonts w:ascii="Candara" w:eastAsia="Calibri" w:hAnsi="Candara" w:cs="Times New Roman"/>
                      <w:sz w:val="18"/>
                    </w:rPr>
                    <w:t>Elaboró</w:t>
                  </w:r>
                </w:p>
              </w:tc>
              <w:tc>
                <w:tcPr>
                  <w:tcW w:w="3550" w:type="dxa"/>
                </w:tcPr>
                <w:p w14:paraId="4BF2EE45" w14:textId="77777777" w:rsidR="008414B5" w:rsidRDefault="008414B5" w:rsidP="008414B5">
                  <w:pPr>
                    <w:spacing w:after="0" w:line="240" w:lineRule="auto"/>
                    <w:jc w:val="both"/>
                    <w:rPr>
                      <w:rFonts w:ascii="Candara" w:eastAsia="Calibri" w:hAnsi="Candara" w:cs="Times New Roman"/>
                      <w:sz w:val="18"/>
                    </w:rPr>
                  </w:pPr>
                  <w:r>
                    <w:rPr>
                      <w:noProof/>
                    </w:rPr>
                    <mc:AlternateContent>
                      <mc:Choice Requires="wps">
                        <w:drawing>
                          <wp:anchor distT="0" distB="0" distL="114300" distR="114300" simplePos="0" relativeHeight="251658240" behindDoc="0" locked="0" layoutInCell="1" allowOverlap="1" wp14:anchorId="695B823E" wp14:editId="76A07297">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EF242"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bHZY6t8AAAAKAQAADwAAAAAAAAAAAAAAAAANBAAAZHJzL2Rv&#10;d25yZXYueG1sUEsFBgAAAAAEAAQA8wAAABkFAAAAAA==&#10;" strokecolor="#4472c4 [3204]" strokeweight=".5pt">
                            <v:stroke joinstyle="miter"/>
                          </v:line>
                        </w:pict>
                      </mc:Fallback>
                    </mc:AlternateContent>
                  </w:r>
                  <w:r>
                    <w:rPr>
                      <w:rFonts w:ascii="Candara" w:eastAsia="Calibri" w:hAnsi="Candara" w:cs="Times New Roman"/>
                      <w:sz w:val="18"/>
                    </w:rPr>
                    <w:t>Supervisó</w:t>
                  </w:r>
                </w:p>
                <w:p w14:paraId="41ABAEFF" w14:textId="77777777" w:rsidR="008414B5" w:rsidRDefault="008414B5" w:rsidP="008414B5">
                  <w:pPr>
                    <w:spacing w:after="0" w:line="240" w:lineRule="auto"/>
                    <w:jc w:val="both"/>
                    <w:rPr>
                      <w:rFonts w:ascii="Candara" w:eastAsia="Calibri" w:hAnsi="Candara" w:cs="Times New Roman"/>
                      <w:sz w:val="18"/>
                    </w:rPr>
                  </w:pPr>
                </w:p>
                <w:p w14:paraId="726555FC" w14:textId="77777777" w:rsidR="008414B5" w:rsidRDefault="008414B5" w:rsidP="008414B5">
                  <w:pPr>
                    <w:spacing w:after="0" w:line="240" w:lineRule="auto"/>
                    <w:jc w:val="both"/>
                    <w:rPr>
                      <w:rFonts w:ascii="Candara" w:eastAsia="Calibri" w:hAnsi="Candara" w:cs="Times New Roman"/>
                      <w:sz w:val="18"/>
                    </w:rPr>
                  </w:pPr>
                </w:p>
                <w:p w14:paraId="34A08D39" w14:textId="77777777" w:rsidR="008414B5" w:rsidRDefault="008414B5" w:rsidP="008414B5">
                  <w:pPr>
                    <w:spacing w:after="0" w:line="240" w:lineRule="auto"/>
                    <w:jc w:val="both"/>
                    <w:rPr>
                      <w:rFonts w:ascii="Candara" w:eastAsia="Calibri" w:hAnsi="Candara" w:cs="Times New Roman"/>
                      <w:sz w:val="18"/>
                    </w:rPr>
                  </w:pPr>
                </w:p>
                <w:p w14:paraId="0E56941C" w14:textId="77777777" w:rsidR="008414B5" w:rsidRDefault="008414B5" w:rsidP="008414B5">
                  <w:pPr>
                    <w:spacing w:after="0" w:line="240" w:lineRule="auto"/>
                    <w:jc w:val="both"/>
                    <w:rPr>
                      <w:rFonts w:ascii="Candara" w:eastAsia="Calibri" w:hAnsi="Candara" w:cs="Times New Roman"/>
                      <w:sz w:val="18"/>
                    </w:rPr>
                  </w:pPr>
                </w:p>
              </w:tc>
              <w:tc>
                <w:tcPr>
                  <w:tcW w:w="2985" w:type="dxa"/>
                </w:tcPr>
                <w:p w14:paraId="2A7CA5D4"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Autorizó</w:t>
                  </w:r>
                </w:p>
                <w:p w14:paraId="0AF27D93" w14:textId="77777777" w:rsidR="008414B5" w:rsidRDefault="008414B5" w:rsidP="008414B5">
                  <w:pPr>
                    <w:spacing w:after="0" w:line="240" w:lineRule="auto"/>
                    <w:jc w:val="both"/>
                    <w:rPr>
                      <w:rFonts w:ascii="Candara" w:eastAsia="Calibri" w:hAnsi="Candara" w:cs="Times New Roman"/>
                      <w:noProof/>
                      <w:sz w:val="18"/>
                      <w:lang w:eastAsia="es-MX"/>
                    </w:rPr>
                  </w:pPr>
                </w:p>
                <w:p w14:paraId="13C835CA" w14:textId="77777777" w:rsidR="008414B5" w:rsidRDefault="008414B5" w:rsidP="008414B5">
                  <w:pPr>
                    <w:spacing w:after="0" w:line="240" w:lineRule="auto"/>
                    <w:jc w:val="both"/>
                    <w:rPr>
                      <w:rFonts w:ascii="Candara" w:eastAsia="Calibri" w:hAnsi="Candara" w:cs="Times New Roman"/>
                      <w:noProof/>
                      <w:sz w:val="18"/>
                      <w:lang w:eastAsia="es-MX"/>
                    </w:rPr>
                  </w:pPr>
                </w:p>
                <w:p w14:paraId="02C44181" w14:textId="77777777" w:rsidR="008414B5" w:rsidRDefault="008414B5" w:rsidP="008414B5">
                  <w:pPr>
                    <w:spacing w:after="0" w:line="240" w:lineRule="auto"/>
                    <w:jc w:val="both"/>
                    <w:rPr>
                      <w:rFonts w:ascii="Candara" w:eastAsia="Calibri" w:hAnsi="Candara" w:cs="Times New Roman"/>
                      <w:noProof/>
                      <w:sz w:val="18"/>
                      <w:lang w:eastAsia="es-MX"/>
                    </w:rPr>
                  </w:pPr>
                </w:p>
                <w:p w14:paraId="3E11B167" w14:textId="77777777" w:rsidR="008414B5" w:rsidRDefault="008414B5" w:rsidP="008414B5">
                  <w:pPr>
                    <w:spacing w:after="0" w:line="240" w:lineRule="auto"/>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0288" behindDoc="0" locked="0" layoutInCell="1" allowOverlap="1" wp14:anchorId="0459048B" wp14:editId="660FFB5F">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1AF8"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" strokecolor="#4472c4 [3204]" strokeweight=".5pt">
                            <v:stroke joinstyle="miter"/>
                          </v:line>
                        </w:pict>
                      </mc:Fallback>
                    </mc:AlternateContent>
                  </w:r>
                </w:p>
                <w:p w14:paraId="47CF9775" w14:textId="77777777" w:rsidR="008414B5" w:rsidRDefault="008414B5" w:rsidP="008414B5">
                  <w:pPr>
                    <w:spacing w:after="0" w:line="240" w:lineRule="auto"/>
                    <w:jc w:val="both"/>
                    <w:rPr>
                      <w:rFonts w:ascii="Candara" w:eastAsia="Calibri" w:hAnsi="Candara" w:cs="Times New Roman"/>
                      <w:noProof/>
                      <w:sz w:val="18"/>
                      <w:lang w:eastAsia="es-MX"/>
                    </w:rPr>
                  </w:pPr>
                </w:p>
              </w:tc>
            </w:tr>
            <w:tr w:rsidR="008414B5" w14:paraId="75CEF65E" w14:textId="77777777" w:rsidTr="008414B5">
              <w:trPr>
                <w:trHeight w:val="200"/>
              </w:trPr>
              <w:tc>
                <w:tcPr>
                  <w:tcW w:w="4333" w:type="dxa"/>
                  <w:hideMark/>
                </w:tcPr>
                <w:p w14:paraId="46D7573E"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Lic. Thomas Aguilar Mendoza</w:t>
                  </w:r>
                </w:p>
                <w:p w14:paraId="4E3ABA92"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E1443BD"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Lic. Blanca Irene Clavel Raymundo</w:t>
                  </w:r>
                </w:p>
                <w:p w14:paraId="2A777531"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43D78FE0"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Lic. Juan Carlos Camacho García</w:t>
                  </w:r>
                </w:p>
                <w:p w14:paraId="3FB74B42" w14:textId="77777777" w:rsidR="008414B5" w:rsidRDefault="008414B5" w:rsidP="008414B5">
                  <w:pPr>
                    <w:spacing w:after="0" w:line="240" w:lineRule="auto"/>
                    <w:jc w:val="both"/>
                    <w:rPr>
                      <w:rFonts w:ascii="Candara" w:eastAsia="Calibri" w:hAnsi="Candara" w:cs="Times New Roman"/>
                      <w:sz w:val="18"/>
                    </w:rPr>
                  </w:pPr>
                  <w:r>
                    <w:rPr>
                      <w:rFonts w:ascii="Candara" w:eastAsia="Calibri" w:hAnsi="Candara" w:cs="Times New Roman"/>
                      <w:sz w:val="18"/>
                    </w:rPr>
                    <w:t>Director de Asuntos Jurídicos</w:t>
                  </w:r>
                </w:p>
              </w:tc>
            </w:tr>
          </w:tbl>
          <w:p w14:paraId="5EC0B00C" w14:textId="18DC04B6" w:rsidR="008414B5" w:rsidRPr="0085175D" w:rsidRDefault="008414B5" w:rsidP="00026EF4">
            <w:pPr>
              <w:rPr>
                <w:rFonts w:ascii="Candara" w:eastAsia="Calibri" w:hAnsi="Candara" w:cs="Times New Roman"/>
                <w:sz w:val="18"/>
              </w:rPr>
            </w:pPr>
          </w:p>
        </w:tc>
        <w:tc>
          <w:tcPr>
            <w:tcW w:w="4127" w:type="dxa"/>
          </w:tcPr>
          <w:p w14:paraId="212EA423" w14:textId="698DC748" w:rsidR="005C0A3A" w:rsidRPr="0085175D" w:rsidRDefault="005C0A3A" w:rsidP="00026EF4">
            <w:pPr>
              <w:rPr>
                <w:rFonts w:ascii="Candara" w:eastAsia="Calibri" w:hAnsi="Candara" w:cs="Times New Roman"/>
                <w:sz w:val="18"/>
              </w:rPr>
            </w:pPr>
          </w:p>
        </w:tc>
        <w:tc>
          <w:tcPr>
            <w:tcW w:w="4127" w:type="dxa"/>
          </w:tcPr>
          <w:p w14:paraId="155B9C26" w14:textId="2A90211F" w:rsidR="005C0A3A" w:rsidRPr="0085175D" w:rsidRDefault="005C0A3A" w:rsidP="00026EF4">
            <w:pPr>
              <w:rPr>
                <w:rFonts w:ascii="Candara" w:eastAsia="Calibri" w:hAnsi="Candara" w:cs="Times New Roman"/>
                <w:sz w:val="18"/>
              </w:rPr>
            </w:pPr>
          </w:p>
        </w:tc>
      </w:tr>
      <w:tr w:rsidR="005C0A3A" w:rsidRPr="0085175D" w14:paraId="172F9B48" w14:textId="77777777" w:rsidTr="00026EF4">
        <w:trPr>
          <w:trHeight w:val="205"/>
          <w:jc w:val="center"/>
        </w:trPr>
        <w:tc>
          <w:tcPr>
            <w:tcW w:w="4126" w:type="dxa"/>
          </w:tcPr>
          <w:p w14:paraId="6E87EE1D" w14:textId="60DD207D" w:rsidR="005C0A3A" w:rsidRPr="006A0BA2" w:rsidRDefault="005C0A3A" w:rsidP="000F3E16">
            <w:pPr>
              <w:spacing w:after="0" w:line="240" w:lineRule="auto"/>
              <w:jc w:val="both"/>
              <w:rPr>
                <w:rFonts w:ascii="Candara" w:eastAsia="Calibri" w:hAnsi="Candara" w:cs="Times New Roman"/>
                <w:sz w:val="18"/>
              </w:rPr>
            </w:pPr>
          </w:p>
        </w:tc>
        <w:tc>
          <w:tcPr>
            <w:tcW w:w="4127" w:type="dxa"/>
          </w:tcPr>
          <w:p w14:paraId="398B73AF" w14:textId="0FC29905" w:rsidR="005C0A3A" w:rsidRPr="006A0BA2" w:rsidRDefault="005C0A3A" w:rsidP="00026EF4">
            <w:pPr>
              <w:jc w:val="both"/>
              <w:rPr>
                <w:rFonts w:ascii="Candara" w:eastAsia="Calibri" w:hAnsi="Candara" w:cs="Times New Roman"/>
                <w:sz w:val="18"/>
              </w:rPr>
            </w:pPr>
          </w:p>
        </w:tc>
        <w:tc>
          <w:tcPr>
            <w:tcW w:w="4127" w:type="dxa"/>
          </w:tcPr>
          <w:p w14:paraId="32238199" w14:textId="1BBA9B1B" w:rsidR="005C0A3A" w:rsidRPr="0085175D" w:rsidRDefault="005C0A3A" w:rsidP="000F3E16">
            <w:pPr>
              <w:spacing w:after="0" w:line="240" w:lineRule="auto"/>
              <w:jc w:val="both"/>
              <w:rPr>
                <w:rFonts w:ascii="Candara" w:eastAsia="Calibri" w:hAnsi="Candara" w:cs="Times New Roman"/>
                <w:sz w:val="18"/>
              </w:rPr>
            </w:pPr>
          </w:p>
        </w:tc>
      </w:tr>
    </w:tbl>
    <w:p w14:paraId="2BA7BA43" w14:textId="268A088F" w:rsidR="009F0294" w:rsidRDefault="009F0294" w:rsidP="005C0A3A">
      <w:pPr>
        <w:rPr>
          <w:rFonts w:ascii="Candara" w:eastAsia="Calibri" w:hAnsi="Candara" w:cs="Times New Roman"/>
          <w:sz w:val="18"/>
        </w:rPr>
      </w:pPr>
    </w:p>
    <w:p w14:paraId="187714D1" w14:textId="77777777" w:rsidR="008414B5" w:rsidRPr="0085175D" w:rsidRDefault="008414B5" w:rsidP="005C0A3A">
      <w:pPr>
        <w:rPr>
          <w:rFonts w:ascii="Candara" w:eastAsia="Calibri" w:hAnsi="Candara" w:cs="Times New Roman"/>
          <w:sz w:val="18"/>
        </w:rPr>
      </w:pPr>
    </w:p>
    <w:p w14:paraId="71A5EB02" w14:textId="4DBB53C8" w:rsidR="005C0A3A" w:rsidRPr="00B610B0" w:rsidRDefault="005C0A3A" w:rsidP="005C0A3A">
      <w:pPr>
        <w:rPr>
          <w:rFonts w:ascii="Candara" w:hAnsi="Candara"/>
          <w:sz w:val="18"/>
        </w:rPr>
      </w:pPr>
      <w:r>
        <w:rPr>
          <w:rFonts w:ascii="Candara" w:eastAsia="Calibri" w:hAnsi="Candara" w:cs="Times New Roman"/>
          <w:sz w:val="18"/>
        </w:rPr>
        <w:t xml:space="preserve">NOTA: </w:t>
      </w:r>
      <w:r w:rsidRPr="0085175D">
        <w:rPr>
          <w:rFonts w:ascii="Candara" w:eastAsia="Calibri" w:hAnsi="Candara" w:cs="Times New Roman"/>
          <w:sz w:val="18"/>
        </w:rPr>
        <w:t xml:space="preserve">La validación de </w:t>
      </w:r>
      <w:proofErr w:type="gramStart"/>
      <w:r w:rsidRPr="0085175D">
        <w:rPr>
          <w:rFonts w:ascii="Candara" w:eastAsia="Calibri" w:hAnsi="Candara" w:cs="Times New Roman"/>
          <w:sz w:val="18"/>
        </w:rPr>
        <w:t>la  presente</w:t>
      </w:r>
      <w:proofErr w:type="gramEnd"/>
      <w:r w:rsidRPr="0085175D">
        <w:rPr>
          <w:rFonts w:ascii="Candara" w:eastAsia="Calibri" w:hAnsi="Candara" w:cs="Times New Roman"/>
          <w:sz w:val="18"/>
        </w:rPr>
        <w:t xml:space="preserve">  tabla de</w:t>
      </w:r>
      <w:r w:rsidRPr="0085175D">
        <w:rPr>
          <w:rFonts w:ascii="Candara" w:hAnsi="Candara"/>
          <w:sz w:val="18"/>
        </w:rPr>
        <w:t xml:space="preserve"> aplicabilidad</w:t>
      </w:r>
      <w:r w:rsidRPr="0085175D">
        <w:rPr>
          <w:rFonts w:ascii="Candara" w:eastAsia="Calibri" w:hAnsi="Candara" w:cs="Times New Roman"/>
          <w:sz w:val="18"/>
        </w:rPr>
        <w:t xml:space="preserve"> es susceptible de modifica</w:t>
      </w:r>
      <w:r>
        <w:rPr>
          <w:rFonts w:ascii="Candara" w:eastAsia="Calibri" w:hAnsi="Candara" w:cs="Times New Roman"/>
          <w:sz w:val="18"/>
        </w:rPr>
        <w:t>ción</w:t>
      </w:r>
      <w:r w:rsidRPr="0085175D">
        <w:rPr>
          <w:rFonts w:ascii="Candara" w:eastAsia="Calibri" w:hAnsi="Candara" w:cs="Times New Roman"/>
          <w:sz w:val="18"/>
        </w:rPr>
        <w:t xml:space="preserve"> </w:t>
      </w:r>
      <w:r>
        <w:rPr>
          <w:rFonts w:ascii="Candara" w:eastAsia="Calibri" w:hAnsi="Candara" w:cs="Times New Roman"/>
          <w:sz w:val="18"/>
        </w:rPr>
        <w:t>por el Consejo General</w:t>
      </w:r>
      <w:r w:rsidRPr="0085175D">
        <w:rPr>
          <w:rFonts w:ascii="Candara" w:eastAsia="Calibri" w:hAnsi="Candara" w:cs="Times New Roman"/>
          <w:sz w:val="18"/>
        </w:rPr>
        <w:t xml:space="preserve"> de este Órgano Garante con base en </w:t>
      </w:r>
      <w:r>
        <w:rPr>
          <w:rFonts w:ascii="Candara" w:eastAsia="Calibri" w:hAnsi="Candara" w:cs="Times New Roman"/>
          <w:sz w:val="18"/>
        </w:rPr>
        <w:t>las disposiciones legales aplicables</w:t>
      </w:r>
      <w:r w:rsidRPr="0085175D">
        <w:rPr>
          <w:rFonts w:ascii="Candara" w:eastAsia="Calibri" w:hAnsi="Candara" w:cs="Times New Roman"/>
          <w:sz w:val="18"/>
        </w:rPr>
        <w:t xml:space="preserve">. </w:t>
      </w:r>
      <w:r w:rsidRPr="0085175D">
        <w:rPr>
          <w:rFonts w:ascii="Candara" w:hAnsi="Candara"/>
          <w:sz w:val="18"/>
        </w:rPr>
        <w:t xml:space="preserve">Oaxaca de Juárez, Oaxaca, </w:t>
      </w:r>
      <w:proofErr w:type="gramStart"/>
      <w:r w:rsidR="00D40DF0" w:rsidRPr="008414B5">
        <w:rPr>
          <w:rFonts w:ascii="Candara" w:hAnsi="Candara"/>
          <w:sz w:val="18"/>
        </w:rPr>
        <w:t>Abril</w:t>
      </w:r>
      <w:proofErr w:type="gramEnd"/>
      <w:r w:rsidR="00D40DF0" w:rsidRPr="008414B5">
        <w:rPr>
          <w:rFonts w:ascii="Candara" w:hAnsi="Candara"/>
          <w:sz w:val="18"/>
        </w:rPr>
        <w:t xml:space="preserve"> </w:t>
      </w:r>
      <w:r w:rsidR="008414B5" w:rsidRPr="008414B5">
        <w:rPr>
          <w:rFonts w:ascii="Candara" w:hAnsi="Candara"/>
          <w:sz w:val="18"/>
        </w:rPr>
        <w:t>29</w:t>
      </w:r>
      <w:r w:rsidRPr="008414B5">
        <w:rPr>
          <w:rFonts w:ascii="Candara" w:hAnsi="Candara"/>
          <w:sz w:val="18"/>
        </w:rPr>
        <w:t xml:space="preserve"> de 2021.</w:t>
      </w:r>
    </w:p>
    <w:p w14:paraId="053598FA" w14:textId="77777777" w:rsidR="000C3FE8" w:rsidRDefault="000C3FE8"/>
    <w:sectPr w:rsidR="000C3FE8" w:rsidSect="00026EF4">
      <w:headerReference w:type="default" r:id="rId7"/>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E644" w14:textId="77777777" w:rsidR="00491D0E" w:rsidRDefault="00491D0E">
      <w:pPr>
        <w:spacing w:after="0" w:line="240" w:lineRule="auto"/>
      </w:pPr>
      <w:r>
        <w:separator/>
      </w:r>
    </w:p>
  </w:endnote>
  <w:endnote w:type="continuationSeparator" w:id="0">
    <w:p w14:paraId="3E95B48F" w14:textId="77777777" w:rsidR="00491D0E" w:rsidRDefault="0049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48C424A8" w14:textId="77777777" w:rsidR="000E034E" w:rsidRDefault="000E034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F3E16">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3E16">
              <w:rPr>
                <w:b/>
                <w:bCs/>
                <w:noProof/>
              </w:rPr>
              <w:t>13</w:t>
            </w:r>
            <w:r>
              <w:rPr>
                <w:b/>
                <w:bCs/>
                <w:sz w:val="24"/>
                <w:szCs w:val="24"/>
              </w:rPr>
              <w:fldChar w:fldCharType="end"/>
            </w:r>
          </w:p>
        </w:sdtContent>
      </w:sdt>
    </w:sdtContent>
  </w:sdt>
  <w:p w14:paraId="27BF16D3" w14:textId="77777777" w:rsidR="000E034E" w:rsidRDefault="000E034E" w:rsidP="00026EF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42A9" w14:textId="77777777" w:rsidR="00491D0E" w:rsidRDefault="00491D0E">
      <w:pPr>
        <w:spacing w:after="0" w:line="240" w:lineRule="auto"/>
      </w:pPr>
      <w:r>
        <w:separator/>
      </w:r>
    </w:p>
  </w:footnote>
  <w:footnote w:type="continuationSeparator" w:id="0">
    <w:p w14:paraId="58EEF654" w14:textId="77777777" w:rsidR="00491D0E" w:rsidRDefault="0049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05F" w14:textId="77777777" w:rsidR="000E034E" w:rsidRPr="00646F13" w:rsidRDefault="000E034E" w:rsidP="00026EF4">
    <w:pPr>
      <w:pStyle w:val="Encabezado"/>
      <w:jc w:val="right"/>
      <w:rPr>
        <w:rFonts w:ascii="Candara" w:hAnsi="Candara"/>
        <w:sz w:val="14"/>
      </w:rPr>
    </w:pPr>
  </w:p>
  <w:p w14:paraId="79346EC8" w14:textId="77777777" w:rsidR="000E034E" w:rsidRDefault="000E03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A3A"/>
    <w:rsid w:val="00017E08"/>
    <w:rsid w:val="000258F4"/>
    <w:rsid w:val="00026EF4"/>
    <w:rsid w:val="00032756"/>
    <w:rsid w:val="000C3154"/>
    <w:rsid w:val="000C3FE8"/>
    <w:rsid w:val="000E034E"/>
    <w:rsid w:val="000F3E16"/>
    <w:rsid w:val="0013534B"/>
    <w:rsid w:val="00140926"/>
    <w:rsid w:val="00186BA7"/>
    <w:rsid w:val="00283830"/>
    <w:rsid w:val="002D0E61"/>
    <w:rsid w:val="00352A6B"/>
    <w:rsid w:val="00371D53"/>
    <w:rsid w:val="003D7E02"/>
    <w:rsid w:val="003E5194"/>
    <w:rsid w:val="004154F3"/>
    <w:rsid w:val="00491D0E"/>
    <w:rsid w:val="004E1DC5"/>
    <w:rsid w:val="004F1A4D"/>
    <w:rsid w:val="00580832"/>
    <w:rsid w:val="005C0A3A"/>
    <w:rsid w:val="0060497E"/>
    <w:rsid w:val="00606CCC"/>
    <w:rsid w:val="00694C8F"/>
    <w:rsid w:val="00707C77"/>
    <w:rsid w:val="007212AF"/>
    <w:rsid w:val="007E7F72"/>
    <w:rsid w:val="008414B5"/>
    <w:rsid w:val="0098149B"/>
    <w:rsid w:val="009C16CF"/>
    <w:rsid w:val="009F0294"/>
    <w:rsid w:val="00AB675A"/>
    <w:rsid w:val="00B23402"/>
    <w:rsid w:val="00B6019B"/>
    <w:rsid w:val="00B86622"/>
    <w:rsid w:val="00B9233C"/>
    <w:rsid w:val="00BD7687"/>
    <w:rsid w:val="00C41F39"/>
    <w:rsid w:val="00C45BF7"/>
    <w:rsid w:val="00C57C18"/>
    <w:rsid w:val="00CF42E5"/>
    <w:rsid w:val="00D32554"/>
    <w:rsid w:val="00D40DF0"/>
    <w:rsid w:val="00DA4D79"/>
    <w:rsid w:val="00E14231"/>
    <w:rsid w:val="00E50EB0"/>
    <w:rsid w:val="00E72B10"/>
    <w:rsid w:val="00E973F6"/>
    <w:rsid w:val="00EC4FF1"/>
    <w:rsid w:val="00EE4BC0"/>
    <w:rsid w:val="00F570AB"/>
    <w:rsid w:val="00F86F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9D5"/>
  <w15:docId w15:val="{6E760987-9895-4486-95C6-EF9DD5B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3A"/>
    <w:pPr>
      <w:spacing w:after="200" w:line="276" w:lineRule="auto"/>
    </w:pPr>
  </w:style>
  <w:style w:type="paragraph" w:styleId="Ttulo3">
    <w:name w:val="heading 3"/>
    <w:basedOn w:val="Normal"/>
    <w:next w:val="Normal"/>
    <w:link w:val="Ttulo3Car"/>
    <w:uiPriority w:val="9"/>
    <w:unhideWhenUsed/>
    <w:qFormat/>
    <w:rsid w:val="005C0A3A"/>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C0A3A"/>
    <w:rPr>
      <w:rFonts w:asciiTheme="majorHAnsi" w:eastAsiaTheme="majorEastAsia" w:hAnsiTheme="majorHAnsi" w:cstheme="majorBidi"/>
      <w:b/>
      <w:bCs/>
      <w:color w:val="4472C4" w:themeColor="accent1"/>
      <w:sz w:val="24"/>
      <w:szCs w:val="24"/>
      <w:lang w:val="es-ES_tradnl"/>
    </w:rPr>
  </w:style>
  <w:style w:type="table" w:styleId="Tablaconcuadrcula">
    <w:name w:val="Table Grid"/>
    <w:basedOn w:val="Tablanormal"/>
    <w:uiPriority w:val="59"/>
    <w:rsid w:val="005C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0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A3A"/>
  </w:style>
  <w:style w:type="paragraph" w:styleId="Piedepgina">
    <w:name w:val="footer"/>
    <w:basedOn w:val="Normal"/>
    <w:link w:val="PiedepginaCar"/>
    <w:uiPriority w:val="99"/>
    <w:unhideWhenUsed/>
    <w:rsid w:val="005C0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A3A"/>
  </w:style>
  <w:style w:type="paragraph" w:styleId="Sinespaciado">
    <w:name w:val="No Spacing"/>
    <w:uiPriority w:val="1"/>
    <w:qFormat/>
    <w:rsid w:val="005C0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BBA6-6C8C-4153-8813-5186AAFC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13</Pages>
  <Words>3891</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Blanca_UJ</dc:creator>
  <cp:keywords/>
  <dc:description/>
  <cp:lastModifiedBy>Subdireccion</cp:lastModifiedBy>
  <cp:revision>29</cp:revision>
  <cp:lastPrinted>2021-03-12T21:09:00Z</cp:lastPrinted>
  <dcterms:created xsi:type="dcterms:W3CDTF">2021-03-08T20:07:00Z</dcterms:created>
  <dcterms:modified xsi:type="dcterms:W3CDTF">2021-04-27T16:08:00Z</dcterms:modified>
</cp:coreProperties>
</file>