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9C4A2" w14:textId="77777777" w:rsidR="00B91ADE" w:rsidRDefault="00B91ADE" w:rsidP="00B91ADE">
      <w:pPr>
        <w:jc w:val="center"/>
        <w:rPr>
          <w:color w:val="006666"/>
          <w:sz w:val="36"/>
        </w:rPr>
      </w:pPr>
    </w:p>
    <w:p w14:paraId="64A955AA" w14:textId="77777777" w:rsidR="00B91ADE" w:rsidRDefault="00B91ADE" w:rsidP="00B91ADE">
      <w:pPr>
        <w:jc w:val="center"/>
        <w:rPr>
          <w:color w:val="006666"/>
          <w:sz w:val="36"/>
        </w:rPr>
      </w:pPr>
    </w:p>
    <w:p w14:paraId="4F483A4A" w14:textId="77777777" w:rsidR="00B91ADE" w:rsidRPr="00593074" w:rsidRDefault="00B91ADE" w:rsidP="00B91ADE">
      <w:pPr>
        <w:jc w:val="center"/>
        <w:rPr>
          <w:color w:val="006666"/>
          <w:sz w:val="36"/>
          <w:u w:val="words"/>
        </w:rPr>
      </w:pPr>
    </w:p>
    <w:p w14:paraId="20F1196D" w14:textId="77777777" w:rsidR="00B91ADE" w:rsidRDefault="00B91ADE" w:rsidP="00B91ADE">
      <w:pPr>
        <w:jc w:val="center"/>
        <w:rPr>
          <w:color w:val="006666"/>
          <w:sz w:val="36"/>
        </w:rPr>
      </w:pPr>
    </w:p>
    <w:p w14:paraId="5C693DB1" w14:textId="77777777" w:rsidR="00B91ADE" w:rsidRDefault="00B91ADE" w:rsidP="00B91ADE">
      <w:pPr>
        <w:jc w:val="center"/>
        <w:rPr>
          <w:color w:val="006666"/>
          <w:sz w:val="36"/>
        </w:rPr>
      </w:pPr>
    </w:p>
    <w:p w14:paraId="4C709A00" w14:textId="77777777" w:rsidR="00B91ADE" w:rsidRDefault="00B91ADE" w:rsidP="00B91ADE">
      <w:pPr>
        <w:jc w:val="center"/>
        <w:rPr>
          <w:color w:val="006666"/>
          <w:sz w:val="36"/>
        </w:rPr>
      </w:pPr>
    </w:p>
    <w:p w14:paraId="16D0BEA8" w14:textId="77777777" w:rsidR="00B91ADE" w:rsidRDefault="00B91ADE" w:rsidP="00B91ADE">
      <w:pPr>
        <w:jc w:val="center"/>
        <w:rPr>
          <w:b/>
          <w:color w:val="1F3864" w:themeColor="accent1" w:themeShade="80"/>
          <w:sz w:val="72"/>
          <w:szCs w:val="72"/>
        </w:rPr>
      </w:pPr>
      <w:r>
        <w:rPr>
          <w:b/>
          <w:color w:val="1F3864" w:themeColor="accent1" w:themeShade="80"/>
          <w:sz w:val="72"/>
          <w:szCs w:val="72"/>
        </w:rPr>
        <w:t xml:space="preserve">Informe de Cumplimiento al Programa Anual de Desarrollo Archivístico </w:t>
      </w:r>
    </w:p>
    <w:p w14:paraId="612EDF89" w14:textId="77777777" w:rsidR="00B91ADE" w:rsidRDefault="00B91ADE" w:rsidP="00B91ADE">
      <w:pPr>
        <w:jc w:val="center"/>
        <w:rPr>
          <w:b/>
          <w:color w:val="1F3864" w:themeColor="accent1" w:themeShade="80"/>
          <w:sz w:val="72"/>
          <w:szCs w:val="72"/>
        </w:rPr>
      </w:pPr>
      <w:r>
        <w:rPr>
          <w:b/>
          <w:color w:val="1F3864" w:themeColor="accent1" w:themeShade="80"/>
          <w:sz w:val="72"/>
          <w:szCs w:val="72"/>
        </w:rPr>
        <w:t>(PADA) 2023.</w:t>
      </w:r>
    </w:p>
    <w:p w14:paraId="5E4286ED" w14:textId="77777777" w:rsidR="00B91ADE" w:rsidRDefault="00B91ADE" w:rsidP="00B91ADE">
      <w:pPr>
        <w:jc w:val="center"/>
        <w:rPr>
          <w:b/>
          <w:color w:val="1F3864" w:themeColor="accent1" w:themeShade="80"/>
          <w:sz w:val="72"/>
          <w:szCs w:val="72"/>
        </w:rPr>
      </w:pPr>
    </w:p>
    <w:p w14:paraId="393F0B1D" w14:textId="77777777" w:rsidR="00B91ADE" w:rsidRDefault="00B91ADE" w:rsidP="00B91ADE">
      <w:pPr>
        <w:jc w:val="center"/>
        <w:rPr>
          <w:b/>
          <w:color w:val="1F3864" w:themeColor="accent1" w:themeShade="80"/>
          <w:sz w:val="40"/>
          <w:szCs w:val="40"/>
        </w:rPr>
      </w:pPr>
      <w:r>
        <w:rPr>
          <w:b/>
          <w:color w:val="1F3864" w:themeColor="accent1" w:themeShade="80"/>
          <w:sz w:val="40"/>
          <w:szCs w:val="40"/>
        </w:rPr>
        <w:t>Área Coordinadora de Archivos del OGAIPO.</w:t>
      </w:r>
    </w:p>
    <w:p w14:paraId="429A2948" w14:textId="77777777" w:rsidR="00B91ADE" w:rsidRDefault="00B91ADE" w:rsidP="00B91ADE">
      <w:pPr>
        <w:jc w:val="center"/>
        <w:rPr>
          <w:rFonts w:ascii="Arial" w:hAnsi="Arial" w:cs="Arial"/>
          <w:b/>
          <w:color w:val="1F3864" w:themeColor="accent1" w:themeShade="80"/>
          <w:sz w:val="36"/>
          <w:szCs w:val="36"/>
        </w:rPr>
      </w:pPr>
      <w:r>
        <w:rPr>
          <w:rFonts w:ascii="Arial" w:hAnsi="Arial" w:cs="Arial"/>
          <w:b/>
          <w:color w:val="1F3864" w:themeColor="accent1" w:themeShade="80"/>
          <w:sz w:val="36"/>
          <w:szCs w:val="36"/>
        </w:rPr>
        <w:t>Enero 2024</w:t>
      </w:r>
    </w:p>
    <w:p w14:paraId="2F2E8F84" w14:textId="77777777" w:rsidR="00B91ADE" w:rsidRDefault="00B91ADE" w:rsidP="00B91ADE">
      <w:pPr>
        <w:jc w:val="center"/>
        <w:rPr>
          <w:color w:val="006666"/>
          <w:sz w:val="36"/>
        </w:rPr>
      </w:pPr>
    </w:p>
    <w:p w14:paraId="2844850F" w14:textId="77777777" w:rsidR="00B91ADE" w:rsidRDefault="00B91ADE" w:rsidP="00B91ADE">
      <w:pPr>
        <w:jc w:val="center"/>
        <w:rPr>
          <w:color w:val="006666"/>
          <w:sz w:val="36"/>
        </w:rPr>
      </w:pPr>
    </w:p>
    <w:p w14:paraId="67B15C93" w14:textId="77777777" w:rsidR="00B91ADE" w:rsidRDefault="00B91ADE" w:rsidP="00B91ADE">
      <w:pPr>
        <w:jc w:val="center"/>
        <w:rPr>
          <w:color w:val="006666"/>
          <w:sz w:val="36"/>
        </w:rPr>
      </w:pPr>
    </w:p>
    <w:p w14:paraId="1A396239" w14:textId="77777777" w:rsidR="00B91ADE" w:rsidRDefault="00B91ADE" w:rsidP="00B91ADE">
      <w:pPr>
        <w:jc w:val="center"/>
        <w:rPr>
          <w:color w:val="006666"/>
          <w:sz w:val="36"/>
        </w:rPr>
      </w:pPr>
    </w:p>
    <w:p w14:paraId="2679F0FC" w14:textId="77777777" w:rsidR="00B91ADE" w:rsidRDefault="00B91ADE" w:rsidP="00B91ADE">
      <w:pPr>
        <w:jc w:val="center"/>
        <w:rPr>
          <w:color w:val="006666"/>
          <w:sz w:val="36"/>
        </w:rPr>
      </w:pPr>
    </w:p>
    <w:p w14:paraId="2F1EC9F1" w14:textId="77777777" w:rsidR="00B91ADE" w:rsidRDefault="00B91ADE" w:rsidP="00B91ADE">
      <w:pPr>
        <w:spacing w:line="360" w:lineRule="auto"/>
        <w:jc w:val="both"/>
        <w:rPr>
          <w:color w:val="006666"/>
          <w:sz w:val="36"/>
        </w:rPr>
      </w:pPr>
    </w:p>
    <w:p w14:paraId="4B35E696" w14:textId="77777777" w:rsidR="00B91ADE" w:rsidRDefault="00B91ADE" w:rsidP="00B91ADE">
      <w:pPr>
        <w:spacing w:line="360" w:lineRule="auto"/>
        <w:jc w:val="both"/>
        <w:rPr>
          <w:rFonts w:ascii="Arial" w:hAnsi="Arial" w:cs="Arial"/>
        </w:rPr>
      </w:pPr>
    </w:p>
    <w:p w14:paraId="6DDBDFA2" w14:textId="77777777" w:rsidR="00B91ADE" w:rsidRDefault="00B91ADE" w:rsidP="00B91ADE">
      <w:pPr>
        <w:spacing w:line="360" w:lineRule="auto"/>
        <w:jc w:val="both"/>
        <w:rPr>
          <w:rFonts w:ascii="Arial" w:hAnsi="Arial" w:cs="Arial"/>
        </w:rPr>
      </w:pPr>
    </w:p>
    <w:p w14:paraId="271F2D35" w14:textId="0A53C618" w:rsidR="00B91ADE" w:rsidRDefault="00B91ADE" w:rsidP="00B91ADE">
      <w:pPr>
        <w:spacing w:line="360" w:lineRule="auto"/>
        <w:jc w:val="both"/>
        <w:rPr>
          <w:rFonts w:ascii="Arial" w:hAnsi="Arial" w:cs="Arial"/>
        </w:rPr>
      </w:pPr>
      <w:r>
        <w:rPr>
          <w:rFonts w:ascii="Arial" w:hAnsi="Arial" w:cs="Arial"/>
        </w:rPr>
        <w:lastRenderedPageBreak/>
        <w:t>El Área Coordinadora de Archivos del Órgano Garante de Acceso a la Información Pública, Transparencia, Protección de Datos Personales y Buen Gobierno del Estado de Oaxaca, presenta el Informe Anual de Cumplimiento al Programa Anual de Des</w:t>
      </w:r>
      <w:r w:rsidR="006B6030">
        <w:rPr>
          <w:rFonts w:ascii="Arial" w:hAnsi="Arial" w:cs="Arial"/>
        </w:rPr>
        <w:t>arrollo Archivístico (PADA) 2023</w:t>
      </w:r>
      <w:r>
        <w:rPr>
          <w:rFonts w:ascii="Arial" w:hAnsi="Arial" w:cs="Arial"/>
        </w:rPr>
        <w:t>, de conformidad con lo establecido por el artículo 26 de la Ley General de Archivos</w:t>
      </w:r>
      <w:r w:rsidR="006B6030">
        <w:rPr>
          <w:rFonts w:ascii="Arial" w:hAnsi="Arial" w:cs="Arial"/>
        </w:rPr>
        <w:t>, así como del artículo 25 de la Ley de Archivos para el Estado de Oaxaca</w:t>
      </w:r>
      <w:r>
        <w:rPr>
          <w:rFonts w:ascii="Arial" w:hAnsi="Arial" w:cs="Arial"/>
        </w:rPr>
        <w:t>.</w:t>
      </w:r>
    </w:p>
    <w:p w14:paraId="72161EB2" w14:textId="77777777" w:rsidR="00B91ADE" w:rsidRDefault="00B91ADE" w:rsidP="00B91ADE">
      <w:pPr>
        <w:spacing w:line="360" w:lineRule="auto"/>
        <w:jc w:val="both"/>
        <w:rPr>
          <w:rFonts w:ascii="Arial" w:hAnsi="Arial" w:cs="Arial"/>
        </w:rPr>
      </w:pPr>
    </w:p>
    <w:p w14:paraId="55A487B3" w14:textId="04A511EC" w:rsidR="00B91ADE" w:rsidRDefault="00B91ADE" w:rsidP="00B91ADE">
      <w:pPr>
        <w:spacing w:line="360" w:lineRule="auto"/>
        <w:jc w:val="both"/>
        <w:rPr>
          <w:rFonts w:ascii="Arial" w:hAnsi="Arial" w:cs="Arial"/>
        </w:rPr>
      </w:pPr>
      <w:r>
        <w:rPr>
          <w:rFonts w:ascii="Arial" w:hAnsi="Arial" w:cs="Arial"/>
        </w:rPr>
        <w:t>El presente informe anual de cumplimiento, se desarrolla de acuerdo a los objetivos y líneas de acción establecidas en el Programa Anual</w:t>
      </w:r>
      <w:r w:rsidR="006B6030">
        <w:rPr>
          <w:rFonts w:ascii="Arial" w:hAnsi="Arial" w:cs="Arial"/>
        </w:rPr>
        <w:t xml:space="preserve"> de Desarrollo Archivístico 2023</w:t>
      </w:r>
      <w:r>
        <w:rPr>
          <w:rFonts w:ascii="Arial" w:hAnsi="Arial" w:cs="Arial"/>
        </w:rPr>
        <w:t xml:space="preserve">, así como a las actividades programadas en el mismo. </w:t>
      </w:r>
    </w:p>
    <w:p w14:paraId="23F6D3BE" w14:textId="77777777" w:rsidR="00B91ADE" w:rsidRDefault="00B91ADE" w:rsidP="00B91ADE">
      <w:pPr>
        <w:spacing w:line="360" w:lineRule="auto"/>
        <w:jc w:val="both"/>
        <w:rPr>
          <w:rFonts w:ascii="Arial" w:hAnsi="Arial" w:cs="Arial"/>
        </w:rPr>
      </w:pPr>
    </w:p>
    <w:p w14:paraId="4F25E136" w14:textId="77777777" w:rsidR="00B91ADE" w:rsidRDefault="00B91ADE" w:rsidP="00B91ADE">
      <w:pPr>
        <w:spacing w:line="360" w:lineRule="auto"/>
        <w:jc w:val="both"/>
        <w:rPr>
          <w:rFonts w:ascii="Arial" w:hAnsi="Arial" w:cs="Arial"/>
        </w:rPr>
      </w:pPr>
    </w:p>
    <w:p w14:paraId="7B3DAF80" w14:textId="77777777" w:rsidR="00B91ADE" w:rsidRDefault="00B91ADE" w:rsidP="00B91ADE">
      <w:pPr>
        <w:spacing w:line="360" w:lineRule="auto"/>
        <w:jc w:val="both"/>
        <w:rPr>
          <w:rFonts w:ascii="Arial" w:hAnsi="Arial" w:cs="Arial"/>
        </w:rPr>
      </w:pPr>
    </w:p>
    <w:p w14:paraId="0882CE5E" w14:textId="77777777" w:rsidR="00B91ADE" w:rsidRDefault="00B91ADE" w:rsidP="00B91ADE">
      <w:pPr>
        <w:spacing w:line="360" w:lineRule="auto"/>
        <w:jc w:val="both"/>
        <w:rPr>
          <w:rFonts w:ascii="Arial" w:hAnsi="Arial" w:cs="Arial"/>
        </w:rPr>
      </w:pPr>
    </w:p>
    <w:p w14:paraId="1D33B235" w14:textId="77777777" w:rsidR="00B91ADE" w:rsidRDefault="00B91ADE" w:rsidP="00B91ADE">
      <w:pPr>
        <w:spacing w:line="360" w:lineRule="auto"/>
        <w:jc w:val="both"/>
        <w:rPr>
          <w:rFonts w:ascii="Arial" w:hAnsi="Arial" w:cs="Arial"/>
        </w:rPr>
      </w:pPr>
    </w:p>
    <w:p w14:paraId="63486EB9" w14:textId="77777777" w:rsidR="00B91ADE" w:rsidRDefault="00B91ADE" w:rsidP="00B91ADE">
      <w:pPr>
        <w:spacing w:line="360" w:lineRule="auto"/>
        <w:jc w:val="both"/>
        <w:rPr>
          <w:rFonts w:ascii="Arial" w:hAnsi="Arial" w:cs="Arial"/>
        </w:rPr>
      </w:pPr>
    </w:p>
    <w:p w14:paraId="6CCC9662" w14:textId="77777777" w:rsidR="00B91ADE" w:rsidRDefault="00B91ADE" w:rsidP="00B91ADE">
      <w:pPr>
        <w:spacing w:line="360" w:lineRule="auto"/>
        <w:jc w:val="both"/>
        <w:rPr>
          <w:rFonts w:ascii="Arial" w:hAnsi="Arial" w:cs="Arial"/>
        </w:rPr>
      </w:pPr>
    </w:p>
    <w:p w14:paraId="7FB20C02" w14:textId="77777777" w:rsidR="00B91ADE" w:rsidRDefault="00B91ADE" w:rsidP="00B91ADE">
      <w:pPr>
        <w:spacing w:line="360" w:lineRule="auto"/>
        <w:jc w:val="both"/>
        <w:rPr>
          <w:rFonts w:ascii="Arial" w:hAnsi="Arial" w:cs="Arial"/>
        </w:rPr>
      </w:pPr>
    </w:p>
    <w:p w14:paraId="6C83A3D5" w14:textId="77777777" w:rsidR="00B91ADE" w:rsidRDefault="00B91ADE" w:rsidP="00B91ADE">
      <w:pPr>
        <w:spacing w:line="360" w:lineRule="auto"/>
        <w:jc w:val="both"/>
        <w:rPr>
          <w:rFonts w:ascii="Arial" w:hAnsi="Arial" w:cs="Arial"/>
        </w:rPr>
      </w:pPr>
    </w:p>
    <w:p w14:paraId="11310D01" w14:textId="77777777" w:rsidR="00B91ADE" w:rsidRDefault="00B91ADE" w:rsidP="00B91ADE">
      <w:pPr>
        <w:spacing w:line="360" w:lineRule="auto"/>
        <w:jc w:val="both"/>
        <w:rPr>
          <w:rFonts w:ascii="Arial" w:hAnsi="Arial" w:cs="Arial"/>
        </w:rPr>
      </w:pPr>
    </w:p>
    <w:p w14:paraId="21CCA520" w14:textId="77777777" w:rsidR="00B91ADE" w:rsidRDefault="00B91ADE" w:rsidP="00B91ADE">
      <w:pPr>
        <w:spacing w:line="360" w:lineRule="auto"/>
        <w:jc w:val="both"/>
        <w:rPr>
          <w:rFonts w:ascii="Arial" w:hAnsi="Arial" w:cs="Arial"/>
        </w:rPr>
      </w:pPr>
    </w:p>
    <w:p w14:paraId="42E77439" w14:textId="77777777" w:rsidR="00B91ADE" w:rsidRDefault="00B91ADE" w:rsidP="00B91ADE">
      <w:pPr>
        <w:spacing w:line="360" w:lineRule="auto"/>
        <w:jc w:val="both"/>
        <w:rPr>
          <w:rFonts w:ascii="Arial" w:hAnsi="Arial" w:cs="Arial"/>
        </w:rPr>
      </w:pPr>
    </w:p>
    <w:p w14:paraId="44628001" w14:textId="77777777" w:rsidR="00B91ADE" w:rsidRDefault="00B91ADE" w:rsidP="00B91ADE">
      <w:pPr>
        <w:spacing w:line="360" w:lineRule="auto"/>
        <w:jc w:val="both"/>
        <w:rPr>
          <w:rFonts w:ascii="Arial" w:hAnsi="Arial" w:cs="Arial"/>
        </w:rPr>
      </w:pPr>
    </w:p>
    <w:p w14:paraId="11D58347" w14:textId="77777777" w:rsidR="00B91ADE" w:rsidRDefault="00B91ADE" w:rsidP="00B91ADE">
      <w:pPr>
        <w:spacing w:line="360" w:lineRule="auto"/>
        <w:jc w:val="both"/>
        <w:rPr>
          <w:rFonts w:ascii="Arial" w:hAnsi="Arial" w:cs="Arial"/>
        </w:rPr>
      </w:pPr>
    </w:p>
    <w:p w14:paraId="4719F743" w14:textId="77777777" w:rsidR="00B91ADE" w:rsidRDefault="00B91ADE" w:rsidP="00B91ADE">
      <w:pPr>
        <w:spacing w:line="360" w:lineRule="auto"/>
        <w:jc w:val="both"/>
        <w:rPr>
          <w:rFonts w:ascii="Arial" w:hAnsi="Arial" w:cs="Arial"/>
        </w:rPr>
      </w:pPr>
    </w:p>
    <w:p w14:paraId="4A2F8F38" w14:textId="77777777" w:rsidR="00B91ADE" w:rsidRDefault="00B91ADE" w:rsidP="00B91ADE">
      <w:pPr>
        <w:spacing w:line="360" w:lineRule="auto"/>
        <w:jc w:val="both"/>
        <w:rPr>
          <w:rFonts w:ascii="Arial" w:hAnsi="Arial" w:cs="Arial"/>
        </w:rPr>
      </w:pPr>
    </w:p>
    <w:p w14:paraId="1D9634EE" w14:textId="77777777" w:rsidR="00B91ADE" w:rsidRDefault="00B91ADE" w:rsidP="00B91ADE">
      <w:pPr>
        <w:spacing w:line="360" w:lineRule="auto"/>
        <w:jc w:val="both"/>
        <w:rPr>
          <w:rFonts w:ascii="Arial" w:hAnsi="Arial" w:cs="Arial"/>
        </w:rPr>
      </w:pPr>
    </w:p>
    <w:p w14:paraId="26796348" w14:textId="77777777" w:rsidR="00B91ADE" w:rsidRDefault="00B91ADE" w:rsidP="00B91ADE">
      <w:pPr>
        <w:spacing w:line="360" w:lineRule="auto"/>
        <w:jc w:val="both"/>
        <w:rPr>
          <w:rFonts w:ascii="Arial" w:hAnsi="Arial" w:cs="Arial"/>
        </w:rPr>
      </w:pPr>
    </w:p>
    <w:p w14:paraId="19E28C50" w14:textId="77777777" w:rsidR="00B91ADE" w:rsidRDefault="00B91ADE" w:rsidP="00B91ADE">
      <w:pPr>
        <w:spacing w:line="360" w:lineRule="auto"/>
        <w:jc w:val="both"/>
        <w:rPr>
          <w:rFonts w:ascii="Arial" w:hAnsi="Arial" w:cs="Arial"/>
        </w:rPr>
      </w:pPr>
    </w:p>
    <w:p w14:paraId="232D93A9" w14:textId="42B89F65" w:rsidR="00B91ADE" w:rsidRPr="006B6030" w:rsidRDefault="00B91ADE" w:rsidP="00B91ADE">
      <w:pPr>
        <w:spacing w:line="360" w:lineRule="auto"/>
        <w:jc w:val="both"/>
        <w:rPr>
          <w:rFonts w:ascii="Arial" w:hAnsi="Arial" w:cs="Arial"/>
        </w:rPr>
      </w:pPr>
      <w:r w:rsidRPr="006B6030">
        <w:rPr>
          <w:rFonts w:ascii="Arial" w:hAnsi="Arial" w:cs="Arial"/>
        </w:rPr>
        <w:lastRenderedPageBreak/>
        <w:t xml:space="preserve">El </w:t>
      </w:r>
      <w:r w:rsidRPr="006B6030">
        <w:rPr>
          <w:rFonts w:ascii="Arial" w:hAnsi="Arial" w:cs="Arial"/>
          <w:b/>
          <w:color w:val="1F3864" w:themeColor="accent1" w:themeShade="80"/>
        </w:rPr>
        <w:t>Objetivo General</w:t>
      </w:r>
      <w:r w:rsidRPr="006B6030">
        <w:rPr>
          <w:rFonts w:ascii="Arial" w:hAnsi="Arial" w:cs="Arial"/>
        </w:rPr>
        <w:t xml:space="preserve"> del </w:t>
      </w:r>
      <w:r w:rsidR="006B6030">
        <w:rPr>
          <w:rFonts w:ascii="Arial" w:hAnsi="Arial" w:cs="Arial"/>
        </w:rPr>
        <w:t>Programa fue</w:t>
      </w:r>
      <w:r w:rsidRPr="006B6030">
        <w:rPr>
          <w:rFonts w:ascii="Arial" w:hAnsi="Arial" w:cs="Arial"/>
        </w:rPr>
        <w:t xml:space="preserve"> </w:t>
      </w:r>
      <w:r w:rsidR="006B6030" w:rsidRPr="006B6030">
        <w:rPr>
          <w:rFonts w:ascii="Arial" w:hAnsi="Arial" w:cs="Arial"/>
          <w:color w:val="000000" w:themeColor="text1"/>
          <w:spacing w:val="-1"/>
        </w:rPr>
        <w:t>Consolidar la regulación de la gestión documental y la administración de archivos en el OGAIPO, como condición necesaria para el ejercicio y desarrollo del Derecho de Acceso a la Información Pública y Protección de Datos Personales</w:t>
      </w:r>
      <w:r w:rsidR="006B6030">
        <w:rPr>
          <w:rFonts w:ascii="Arial" w:hAnsi="Arial" w:cs="Arial"/>
          <w:color w:val="000000" w:themeColor="text1"/>
          <w:spacing w:val="-1"/>
        </w:rPr>
        <w:t>.</w:t>
      </w:r>
    </w:p>
    <w:p w14:paraId="26866F85" w14:textId="77777777" w:rsidR="00B91ADE" w:rsidRDefault="00B91ADE" w:rsidP="00B91ADE">
      <w:pPr>
        <w:spacing w:line="360" w:lineRule="auto"/>
        <w:jc w:val="both"/>
        <w:rPr>
          <w:rFonts w:ascii="Arial" w:hAnsi="Arial" w:cs="Arial"/>
        </w:rPr>
      </w:pPr>
    </w:p>
    <w:p w14:paraId="0E7112D7" w14:textId="77777777" w:rsidR="00B91ADE" w:rsidRDefault="00B91ADE" w:rsidP="00B91ADE">
      <w:pPr>
        <w:spacing w:line="360" w:lineRule="auto"/>
        <w:jc w:val="both"/>
        <w:rPr>
          <w:rFonts w:ascii="Arial" w:hAnsi="Arial" w:cs="Arial"/>
        </w:rPr>
      </w:pPr>
      <w:r>
        <w:rPr>
          <w:rFonts w:ascii="Arial" w:hAnsi="Arial" w:cs="Arial"/>
        </w:rPr>
        <w:t>Para alcanzar el objetivo antes descrito, en el año que se reporta, se han realizado las siguientes actividades:</w:t>
      </w:r>
    </w:p>
    <w:tbl>
      <w:tblPr>
        <w:tblStyle w:val="Tablaconcuadrcula"/>
        <w:tblW w:w="5625" w:type="pct"/>
        <w:tblInd w:w="-431" w:type="dxa"/>
        <w:tblLayout w:type="fixed"/>
        <w:tblLook w:val="04A0" w:firstRow="1" w:lastRow="0" w:firstColumn="1" w:lastColumn="0" w:noHBand="0" w:noVBand="1"/>
      </w:tblPr>
      <w:tblGrid>
        <w:gridCol w:w="1643"/>
        <w:gridCol w:w="1932"/>
        <w:gridCol w:w="4607"/>
        <w:gridCol w:w="2228"/>
      </w:tblGrid>
      <w:tr w:rsidR="00532B37" w14:paraId="45DB3065" w14:textId="77777777" w:rsidTr="00AC6DA9">
        <w:trPr>
          <w:tblHeader/>
        </w:trPr>
        <w:tc>
          <w:tcPr>
            <w:tcW w:w="789" w:type="pct"/>
            <w:shd w:val="clear" w:color="auto" w:fill="002060"/>
          </w:tcPr>
          <w:p w14:paraId="22EC8D8F" w14:textId="7F2E4EDE" w:rsidR="00532B37" w:rsidRPr="00114103" w:rsidRDefault="00532B37" w:rsidP="004605D3">
            <w:pPr>
              <w:spacing w:line="276" w:lineRule="auto"/>
              <w:jc w:val="center"/>
              <w:rPr>
                <w:rFonts w:ascii="Arial" w:hAnsi="Arial" w:cs="Arial"/>
                <w:b/>
                <w:color w:val="FFFFFF" w:themeColor="background1"/>
              </w:rPr>
            </w:pPr>
            <w:r>
              <w:rPr>
                <w:rFonts w:ascii="Arial" w:hAnsi="Arial" w:cs="Arial"/>
                <w:b/>
                <w:color w:val="FFFFFF" w:themeColor="background1"/>
              </w:rPr>
              <w:t>Objetivo específico</w:t>
            </w:r>
          </w:p>
        </w:tc>
        <w:tc>
          <w:tcPr>
            <w:tcW w:w="928" w:type="pct"/>
            <w:shd w:val="clear" w:color="auto" w:fill="002060"/>
          </w:tcPr>
          <w:p w14:paraId="287007C8" w14:textId="347D64F1" w:rsidR="00532B37" w:rsidRPr="00114103" w:rsidRDefault="00532B37" w:rsidP="004605D3">
            <w:pPr>
              <w:spacing w:line="276" w:lineRule="auto"/>
              <w:jc w:val="center"/>
              <w:rPr>
                <w:rFonts w:ascii="Arial" w:hAnsi="Arial" w:cs="Arial"/>
                <w:b/>
                <w:color w:val="FFFFFF" w:themeColor="background1"/>
              </w:rPr>
            </w:pPr>
            <w:r>
              <w:rPr>
                <w:rFonts w:ascii="Arial" w:hAnsi="Arial" w:cs="Arial"/>
                <w:b/>
                <w:color w:val="FFFFFF" w:themeColor="background1"/>
              </w:rPr>
              <w:t xml:space="preserve">Actividades </w:t>
            </w:r>
          </w:p>
        </w:tc>
        <w:tc>
          <w:tcPr>
            <w:tcW w:w="2213" w:type="pct"/>
            <w:shd w:val="clear" w:color="auto" w:fill="002060"/>
          </w:tcPr>
          <w:p w14:paraId="67FF7D6A" w14:textId="12C19B50" w:rsidR="00532B37" w:rsidRPr="00114103" w:rsidRDefault="00532B37" w:rsidP="004605D3">
            <w:pPr>
              <w:spacing w:line="276" w:lineRule="auto"/>
              <w:jc w:val="center"/>
              <w:rPr>
                <w:rFonts w:ascii="Arial" w:hAnsi="Arial" w:cs="Arial"/>
                <w:b/>
                <w:color w:val="FFFFFF" w:themeColor="background1"/>
              </w:rPr>
            </w:pPr>
            <w:r w:rsidRPr="00114103">
              <w:rPr>
                <w:rFonts w:ascii="Arial" w:hAnsi="Arial" w:cs="Arial"/>
                <w:b/>
                <w:color w:val="FFFFFF" w:themeColor="background1"/>
              </w:rPr>
              <w:t>Cumplimiento</w:t>
            </w:r>
          </w:p>
        </w:tc>
        <w:tc>
          <w:tcPr>
            <w:tcW w:w="1071" w:type="pct"/>
            <w:shd w:val="clear" w:color="auto" w:fill="002060"/>
          </w:tcPr>
          <w:p w14:paraId="4F7B3CE0" w14:textId="77777777" w:rsidR="00532B37" w:rsidRDefault="00532B37" w:rsidP="004605D3">
            <w:pPr>
              <w:spacing w:line="276" w:lineRule="auto"/>
              <w:jc w:val="center"/>
              <w:rPr>
                <w:rFonts w:ascii="Arial" w:hAnsi="Arial" w:cs="Arial"/>
                <w:b/>
                <w:color w:val="FFFFFF" w:themeColor="background1"/>
              </w:rPr>
            </w:pPr>
            <w:r>
              <w:rPr>
                <w:rFonts w:ascii="Arial" w:hAnsi="Arial" w:cs="Arial"/>
                <w:b/>
                <w:color w:val="FFFFFF" w:themeColor="background1"/>
              </w:rPr>
              <w:t>Observaciones</w:t>
            </w:r>
          </w:p>
        </w:tc>
      </w:tr>
      <w:tr w:rsidR="009B2D6C" w14:paraId="597A7637" w14:textId="77777777" w:rsidTr="00AC6DA9">
        <w:tc>
          <w:tcPr>
            <w:tcW w:w="789" w:type="pct"/>
            <w:vMerge w:val="restart"/>
          </w:tcPr>
          <w:p w14:paraId="04DC766D" w14:textId="77777777" w:rsidR="009B2D6C" w:rsidRPr="00114103" w:rsidRDefault="009B2D6C" w:rsidP="004605D3">
            <w:pPr>
              <w:spacing w:line="276" w:lineRule="auto"/>
              <w:jc w:val="both"/>
              <w:rPr>
                <w:rFonts w:ascii="Arial" w:hAnsi="Arial" w:cs="Arial"/>
                <w:b/>
              </w:rPr>
            </w:pPr>
          </w:p>
          <w:p w14:paraId="18B7DE03" w14:textId="2F250F24" w:rsidR="009B2D6C" w:rsidRDefault="009B2D6C" w:rsidP="004605D3">
            <w:pPr>
              <w:spacing w:line="276" w:lineRule="auto"/>
              <w:jc w:val="both"/>
              <w:rPr>
                <w:rFonts w:ascii="Arial" w:hAnsi="Arial" w:cs="Arial"/>
                <w:b/>
              </w:rPr>
            </w:pPr>
          </w:p>
          <w:p w14:paraId="3BC29F7C" w14:textId="31B8F494" w:rsidR="009B2D6C" w:rsidRDefault="009B2D6C" w:rsidP="004605D3">
            <w:pPr>
              <w:spacing w:line="276" w:lineRule="auto"/>
              <w:jc w:val="both"/>
              <w:rPr>
                <w:rFonts w:ascii="Arial" w:hAnsi="Arial" w:cs="Arial"/>
                <w:b/>
              </w:rPr>
            </w:pPr>
          </w:p>
          <w:p w14:paraId="1F8BB233" w14:textId="6DAC7145" w:rsidR="009B2D6C" w:rsidRDefault="009B2D6C" w:rsidP="004605D3">
            <w:pPr>
              <w:spacing w:line="276" w:lineRule="auto"/>
              <w:jc w:val="both"/>
              <w:rPr>
                <w:rFonts w:ascii="Arial" w:hAnsi="Arial" w:cs="Arial"/>
                <w:b/>
              </w:rPr>
            </w:pPr>
          </w:p>
          <w:p w14:paraId="0B8246E6" w14:textId="1CA8B8CD" w:rsidR="009B2D6C" w:rsidRDefault="009B2D6C" w:rsidP="004605D3">
            <w:pPr>
              <w:spacing w:line="276" w:lineRule="auto"/>
              <w:jc w:val="both"/>
              <w:rPr>
                <w:rFonts w:ascii="Arial" w:hAnsi="Arial" w:cs="Arial"/>
                <w:b/>
              </w:rPr>
            </w:pPr>
          </w:p>
          <w:p w14:paraId="0FC6533D" w14:textId="2A1DBB50" w:rsidR="009B2D6C" w:rsidRDefault="009B2D6C" w:rsidP="004605D3">
            <w:pPr>
              <w:spacing w:line="276" w:lineRule="auto"/>
              <w:jc w:val="both"/>
              <w:rPr>
                <w:rFonts w:ascii="Arial" w:hAnsi="Arial" w:cs="Arial"/>
                <w:b/>
              </w:rPr>
            </w:pPr>
          </w:p>
          <w:p w14:paraId="51A7BFC2" w14:textId="0B565F3B" w:rsidR="009B2D6C" w:rsidRDefault="009B2D6C" w:rsidP="004605D3">
            <w:pPr>
              <w:spacing w:line="276" w:lineRule="auto"/>
              <w:jc w:val="both"/>
              <w:rPr>
                <w:rFonts w:ascii="Arial" w:hAnsi="Arial" w:cs="Arial"/>
                <w:b/>
              </w:rPr>
            </w:pPr>
          </w:p>
          <w:p w14:paraId="0B900CDD" w14:textId="4E755FCB" w:rsidR="009B2D6C" w:rsidRDefault="009B2D6C" w:rsidP="004605D3">
            <w:pPr>
              <w:spacing w:line="276" w:lineRule="auto"/>
              <w:jc w:val="both"/>
              <w:rPr>
                <w:rFonts w:ascii="Arial" w:hAnsi="Arial" w:cs="Arial"/>
                <w:b/>
              </w:rPr>
            </w:pPr>
          </w:p>
          <w:p w14:paraId="07E8C4B1" w14:textId="6E2DCD32" w:rsidR="009B2D6C" w:rsidRDefault="009B2D6C" w:rsidP="004605D3">
            <w:pPr>
              <w:spacing w:line="276" w:lineRule="auto"/>
              <w:jc w:val="both"/>
              <w:rPr>
                <w:rFonts w:ascii="Arial" w:hAnsi="Arial" w:cs="Arial"/>
                <w:b/>
              </w:rPr>
            </w:pPr>
          </w:p>
          <w:p w14:paraId="6E25DE0A" w14:textId="28E8E7C2" w:rsidR="009B2D6C" w:rsidRDefault="009B2D6C" w:rsidP="004605D3">
            <w:pPr>
              <w:spacing w:line="276" w:lineRule="auto"/>
              <w:jc w:val="both"/>
              <w:rPr>
                <w:rFonts w:ascii="Arial" w:hAnsi="Arial" w:cs="Arial"/>
                <w:b/>
              </w:rPr>
            </w:pPr>
          </w:p>
          <w:p w14:paraId="0A0FB97B" w14:textId="66A2408B" w:rsidR="009B2D6C" w:rsidRDefault="009B2D6C" w:rsidP="004605D3">
            <w:pPr>
              <w:spacing w:line="276" w:lineRule="auto"/>
              <w:jc w:val="both"/>
              <w:rPr>
                <w:rFonts w:ascii="Arial" w:hAnsi="Arial" w:cs="Arial"/>
                <w:b/>
              </w:rPr>
            </w:pPr>
          </w:p>
          <w:p w14:paraId="799311D9" w14:textId="6256E3D3" w:rsidR="009B2D6C" w:rsidRDefault="009B2D6C" w:rsidP="004605D3">
            <w:pPr>
              <w:spacing w:line="276" w:lineRule="auto"/>
              <w:jc w:val="both"/>
              <w:rPr>
                <w:rFonts w:ascii="Arial" w:hAnsi="Arial" w:cs="Arial"/>
                <w:b/>
              </w:rPr>
            </w:pPr>
          </w:p>
          <w:p w14:paraId="3A6EFB55" w14:textId="77777777" w:rsidR="009B2D6C" w:rsidRPr="00114103" w:rsidRDefault="009B2D6C" w:rsidP="004605D3">
            <w:pPr>
              <w:spacing w:line="276" w:lineRule="auto"/>
              <w:jc w:val="both"/>
              <w:rPr>
                <w:rFonts w:ascii="Arial" w:hAnsi="Arial" w:cs="Arial"/>
                <w:b/>
              </w:rPr>
            </w:pPr>
          </w:p>
          <w:p w14:paraId="60CCC539" w14:textId="385E36B4" w:rsidR="009B2D6C" w:rsidRPr="00114103" w:rsidRDefault="009B2D6C" w:rsidP="004605D3">
            <w:pPr>
              <w:spacing w:line="276" w:lineRule="auto"/>
              <w:jc w:val="both"/>
              <w:rPr>
                <w:rFonts w:ascii="Arial" w:hAnsi="Arial" w:cs="Arial"/>
                <w:b/>
              </w:rPr>
            </w:pPr>
            <w:r>
              <w:rPr>
                <w:rFonts w:ascii="Arial" w:hAnsi="Arial" w:cs="Arial"/>
                <w:b/>
              </w:rPr>
              <w:t xml:space="preserve">1. Diseñar </w:t>
            </w:r>
            <w:r w:rsidRPr="00114103">
              <w:rPr>
                <w:rFonts w:ascii="Arial" w:hAnsi="Arial" w:cs="Arial"/>
                <w:b/>
                <w:spacing w:val="-4"/>
              </w:rPr>
              <w:t>e</w:t>
            </w:r>
            <w:r w:rsidRPr="00114103">
              <w:rPr>
                <w:rFonts w:ascii="Arial" w:hAnsi="Arial" w:cs="Arial"/>
                <w:b/>
                <w:spacing w:val="-64"/>
              </w:rPr>
              <w:t xml:space="preserve"> </w:t>
            </w:r>
            <w:r w:rsidRPr="00114103">
              <w:rPr>
                <w:rFonts w:ascii="Arial" w:hAnsi="Arial" w:cs="Arial"/>
                <w:b/>
              </w:rPr>
              <w:t>implementar</w:t>
            </w:r>
            <w:r w:rsidRPr="00114103">
              <w:rPr>
                <w:rFonts w:ascii="Arial" w:hAnsi="Arial" w:cs="Arial"/>
                <w:b/>
                <w:spacing w:val="1"/>
              </w:rPr>
              <w:t xml:space="preserve"> </w:t>
            </w:r>
            <w:r w:rsidRPr="00114103">
              <w:rPr>
                <w:rFonts w:ascii="Arial" w:hAnsi="Arial" w:cs="Arial"/>
                <w:b/>
              </w:rPr>
              <w:t>procedimientos</w:t>
            </w:r>
            <w:r w:rsidRPr="00114103">
              <w:rPr>
                <w:rFonts w:ascii="Arial" w:hAnsi="Arial" w:cs="Arial"/>
                <w:b/>
                <w:spacing w:val="13"/>
              </w:rPr>
              <w:t xml:space="preserve"> </w:t>
            </w:r>
            <w:r w:rsidRPr="00114103">
              <w:rPr>
                <w:rFonts w:ascii="Arial" w:hAnsi="Arial" w:cs="Arial"/>
                <w:b/>
              </w:rPr>
              <w:t xml:space="preserve">para </w:t>
            </w:r>
            <w:r w:rsidRPr="00114103">
              <w:rPr>
                <w:rFonts w:ascii="Arial" w:hAnsi="Arial" w:cs="Arial"/>
                <w:b/>
                <w:spacing w:val="-64"/>
              </w:rPr>
              <w:t xml:space="preserve"> </w:t>
            </w:r>
            <w:r w:rsidRPr="00114103">
              <w:rPr>
                <w:rFonts w:ascii="Arial" w:hAnsi="Arial" w:cs="Arial"/>
                <w:b/>
              </w:rPr>
              <w:t>la</w:t>
            </w:r>
            <w:r w:rsidRPr="00114103">
              <w:rPr>
                <w:rFonts w:ascii="Arial" w:hAnsi="Arial" w:cs="Arial"/>
                <w:b/>
              </w:rPr>
              <w:tab/>
              <w:t xml:space="preserve"> realización </w:t>
            </w:r>
            <w:r w:rsidRPr="00114103">
              <w:rPr>
                <w:rFonts w:ascii="Arial" w:hAnsi="Arial" w:cs="Arial"/>
                <w:b/>
                <w:spacing w:val="-1"/>
              </w:rPr>
              <w:t>de</w:t>
            </w:r>
            <w:r w:rsidRPr="00114103">
              <w:rPr>
                <w:rFonts w:ascii="Arial" w:hAnsi="Arial" w:cs="Arial"/>
                <w:b/>
                <w:spacing w:val="-64"/>
              </w:rPr>
              <w:t xml:space="preserve"> </w:t>
            </w:r>
            <w:r w:rsidRPr="00114103">
              <w:rPr>
                <w:rFonts w:ascii="Arial" w:hAnsi="Arial" w:cs="Arial"/>
                <w:b/>
              </w:rPr>
              <w:t>una</w:t>
            </w:r>
            <w:r w:rsidRPr="00114103">
              <w:rPr>
                <w:rFonts w:ascii="Arial" w:hAnsi="Arial" w:cs="Arial"/>
                <w:b/>
                <w:spacing w:val="5"/>
              </w:rPr>
              <w:t xml:space="preserve"> </w:t>
            </w:r>
            <w:r w:rsidRPr="00114103">
              <w:rPr>
                <w:rFonts w:ascii="Arial" w:hAnsi="Arial" w:cs="Arial"/>
                <w:b/>
              </w:rPr>
              <w:t>correcta</w:t>
            </w:r>
            <w:r w:rsidRPr="00114103">
              <w:rPr>
                <w:rFonts w:ascii="Arial" w:hAnsi="Arial" w:cs="Arial"/>
                <w:b/>
                <w:spacing w:val="9"/>
              </w:rPr>
              <w:t xml:space="preserve"> </w:t>
            </w:r>
            <w:r w:rsidRPr="00114103">
              <w:rPr>
                <w:rFonts w:ascii="Arial" w:hAnsi="Arial" w:cs="Arial"/>
                <w:b/>
              </w:rPr>
              <w:t>gestión</w:t>
            </w:r>
            <w:r w:rsidRPr="00114103">
              <w:rPr>
                <w:rFonts w:ascii="Arial" w:hAnsi="Arial" w:cs="Arial"/>
                <w:b/>
                <w:spacing w:val="-64"/>
              </w:rPr>
              <w:t xml:space="preserve"> </w:t>
            </w:r>
            <w:r w:rsidRPr="00114103">
              <w:rPr>
                <w:rFonts w:ascii="Arial" w:hAnsi="Arial" w:cs="Arial"/>
                <w:b/>
              </w:rPr>
              <w:t xml:space="preserve">documental </w:t>
            </w:r>
            <w:r w:rsidRPr="00114103">
              <w:rPr>
                <w:rFonts w:ascii="Arial" w:hAnsi="Arial" w:cs="Arial"/>
                <w:b/>
                <w:spacing w:val="-2"/>
              </w:rPr>
              <w:t>y</w:t>
            </w:r>
            <w:r w:rsidRPr="00114103">
              <w:rPr>
                <w:rFonts w:ascii="Arial" w:hAnsi="Arial" w:cs="Arial"/>
                <w:b/>
                <w:spacing w:val="-64"/>
              </w:rPr>
              <w:t xml:space="preserve"> </w:t>
            </w:r>
            <w:r w:rsidRPr="00114103">
              <w:rPr>
                <w:rFonts w:ascii="Arial" w:hAnsi="Arial" w:cs="Arial"/>
                <w:b/>
              </w:rPr>
              <w:t xml:space="preserve">administración </w:t>
            </w:r>
            <w:r w:rsidRPr="00114103">
              <w:rPr>
                <w:rFonts w:ascii="Arial" w:hAnsi="Arial" w:cs="Arial"/>
                <w:b/>
                <w:spacing w:val="-1"/>
              </w:rPr>
              <w:t>de</w:t>
            </w:r>
            <w:r w:rsidRPr="00114103">
              <w:rPr>
                <w:rFonts w:ascii="Arial" w:hAnsi="Arial" w:cs="Arial"/>
                <w:b/>
                <w:spacing w:val="-64"/>
              </w:rPr>
              <w:t xml:space="preserve"> </w:t>
            </w:r>
            <w:r w:rsidRPr="00114103">
              <w:rPr>
                <w:rFonts w:ascii="Arial" w:hAnsi="Arial" w:cs="Arial"/>
                <w:b/>
              </w:rPr>
              <w:t xml:space="preserve">archivos en </w:t>
            </w:r>
            <w:r w:rsidRPr="00114103">
              <w:rPr>
                <w:rFonts w:ascii="Arial" w:hAnsi="Arial" w:cs="Arial"/>
                <w:b/>
                <w:spacing w:val="-1"/>
              </w:rPr>
              <w:t>el</w:t>
            </w:r>
            <w:r w:rsidRPr="00114103">
              <w:rPr>
                <w:rFonts w:ascii="Arial" w:hAnsi="Arial" w:cs="Arial"/>
                <w:b/>
                <w:spacing w:val="-64"/>
              </w:rPr>
              <w:t xml:space="preserve"> </w:t>
            </w:r>
            <w:r w:rsidRPr="00114103">
              <w:rPr>
                <w:rFonts w:ascii="Arial" w:hAnsi="Arial" w:cs="Arial"/>
                <w:b/>
              </w:rPr>
              <w:t>Sistema</w:t>
            </w:r>
            <w:r w:rsidRPr="00114103">
              <w:rPr>
                <w:rFonts w:ascii="Arial" w:hAnsi="Arial" w:cs="Arial"/>
                <w:b/>
                <w:spacing w:val="1"/>
              </w:rPr>
              <w:t xml:space="preserve"> </w:t>
            </w:r>
            <w:r w:rsidRPr="00114103">
              <w:rPr>
                <w:rFonts w:ascii="Arial" w:hAnsi="Arial" w:cs="Arial"/>
                <w:b/>
              </w:rPr>
              <w:t xml:space="preserve">Institucional </w:t>
            </w:r>
            <w:r w:rsidRPr="00114103">
              <w:rPr>
                <w:rFonts w:ascii="Arial" w:hAnsi="Arial" w:cs="Arial"/>
                <w:b/>
                <w:spacing w:val="-1"/>
              </w:rPr>
              <w:t>de</w:t>
            </w:r>
            <w:r w:rsidRPr="00114103">
              <w:rPr>
                <w:rFonts w:ascii="Arial" w:hAnsi="Arial" w:cs="Arial"/>
                <w:b/>
                <w:spacing w:val="-64"/>
              </w:rPr>
              <w:t xml:space="preserve"> </w:t>
            </w:r>
            <w:r w:rsidRPr="00114103">
              <w:rPr>
                <w:rFonts w:ascii="Arial" w:hAnsi="Arial" w:cs="Arial"/>
                <w:b/>
              </w:rPr>
              <w:t>Archivos</w:t>
            </w:r>
            <w:r w:rsidRPr="00114103">
              <w:rPr>
                <w:rFonts w:ascii="Arial" w:hAnsi="Arial" w:cs="Arial"/>
                <w:b/>
                <w:spacing w:val="7"/>
              </w:rPr>
              <w:t xml:space="preserve"> </w:t>
            </w:r>
            <w:r w:rsidRPr="00114103">
              <w:rPr>
                <w:rFonts w:ascii="Arial" w:hAnsi="Arial" w:cs="Arial"/>
                <w:b/>
              </w:rPr>
              <w:t>del</w:t>
            </w:r>
            <w:r w:rsidRPr="00114103">
              <w:rPr>
                <w:rFonts w:ascii="Arial" w:hAnsi="Arial" w:cs="Arial"/>
                <w:b/>
                <w:spacing w:val="4"/>
              </w:rPr>
              <w:t xml:space="preserve"> </w:t>
            </w:r>
            <w:r w:rsidRPr="00114103">
              <w:rPr>
                <w:rFonts w:ascii="Arial" w:hAnsi="Arial" w:cs="Arial"/>
                <w:b/>
              </w:rPr>
              <w:t>Órgano</w:t>
            </w:r>
            <w:r w:rsidRPr="00114103">
              <w:rPr>
                <w:rFonts w:ascii="Arial" w:hAnsi="Arial" w:cs="Arial"/>
                <w:b/>
                <w:spacing w:val="-63"/>
              </w:rPr>
              <w:t xml:space="preserve"> </w:t>
            </w:r>
            <w:r w:rsidRPr="00114103">
              <w:rPr>
                <w:rFonts w:ascii="Arial" w:hAnsi="Arial" w:cs="Arial"/>
                <w:b/>
              </w:rPr>
              <w:lastRenderedPageBreak/>
              <w:t>Garante</w:t>
            </w:r>
            <w:r w:rsidRPr="00114103">
              <w:rPr>
                <w:rFonts w:ascii="Arial" w:hAnsi="Arial" w:cs="Arial"/>
                <w:b/>
                <w:spacing w:val="1"/>
              </w:rPr>
              <w:t xml:space="preserve"> </w:t>
            </w:r>
            <w:r w:rsidRPr="00114103">
              <w:rPr>
                <w:rFonts w:ascii="Arial" w:hAnsi="Arial" w:cs="Arial"/>
                <w:b/>
              </w:rPr>
              <w:t>de</w:t>
            </w:r>
            <w:r w:rsidRPr="00114103">
              <w:rPr>
                <w:rFonts w:ascii="Arial" w:hAnsi="Arial" w:cs="Arial"/>
                <w:b/>
                <w:spacing w:val="69"/>
              </w:rPr>
              <w:t xml:space="preserve"> </w:t>
            </w:r>
            <w:r w:rsidRPr="00114103">
              <w:rPr>
                <w:rFonts w:ascii="Arial" w:hAnsi="Arial" w:cs="Arial"/>
                <w:b/>
              </w:rPr>
              <w:t xml:space="preserve">Acceso a la </w:t>
            </w:r>
            <w:r w:rsidRPr="00114103">
              <w:rPr>
                <w:rFonts w:ascii="Arial" w:hAnsi="Arial" w:cs="Arial"/>
                <w:b/>
                <w:spacing w:val="-1"/>
              </w:rPr>
              <w:t>Información</w:t>
            </w:r>
            <w:r w:rsidRPr="00114103">
              <w:rPr>
                <w:rFonts w:ascii="Arial" w:hAnsi="Arial" w:cs="Arial"/>
                <w:b/>
                <w:spacing w:val="-64"/>
              </w:rPr>
              <w:t xml:space="preserve"> </w:t>
            </w:r>
            <w:r w:rsidRPr="00114103">
              <w:rPr>
                <w:rFonts w:ascii="Arial" w:hAnsi="Arial" w:cs="Arial"/>
                <w:b/>
              </w:rPr>
              <w:t>Pública,</w:t>
            </w:r>
            <w:r w:rsidRPr="00114103">
              <w:rPr>
                <w:rFonts w:ascii="Arial" w:hAnsi="Arial" w:cs="Arial"/>
                <w:b/>
                <w:spacing w:val="1"/>
              </w:rPr>
              <w:t xml:space="preserve"> </w:t>
            </w:r>
            <w:r w:rsidRPr="00114103">
              <w:rPr>
                <w:rFonts w:ascii="Arial" w:hAnsi="Arial" w:cs="Arial"/>
                <w:b/>
              </w:rPr>
              <w:t>Transparencia,</w:t>
            </w:r>
            <w:r w:rsidRPr="00114103">
              <w:rPr>
                <w:rFonts w:ascii="Arial" w:hAnsi="Arial" w:cs="Arial"/>
                <w:b/>
                <w:spacing w:val="1"/>
              </w:rPr>
              <w:t xml:space="preserve"> </w:t>
            </w:r>
            <w:r w:rsidRPr="00114103">
              <w:rPr>
                <w:rFonts w:ascii="Arial" w:hAnsi="Arial" w:cs="Arial"/>
                <w:b/>
              </w:rPr>
              <w:t>Protección</w:t>
            </w:r>
            <w:r w:rsidRPr="00114103">
              <w:rPr>
                <w:rFonts w:ascii="Arial" w:hAnsi="Arial" w:cs="Arial"/>
                <w:b/>
                <w:spacing w:val="15"/>
              </w:rPr>
              <w:t xml:space="preserve"> </w:t>
            </w:r>
            <w:r w:rsidRPr="00114103">
              <w:rPr>
                <w:rFonts w:ascii="Arial" w:hAnsi="Arial" w:cs="Arial"/>
                <w:b/>
              </w:rPr>
              <w:t>de</w:t>
            </w:r>
            <w:r w:rsidRPr="00114103">
              <w:rPr>
                <w:rFonts w:ascii="Arial" w:hAnsi="Arial" w:cs="Arial"/>
                <w:b/>
                <w:spacing w:val="13"/>
              </w:rPr>
              <w:t xml:space="preserve"> </w:t>
            </w:r>
            <w:r w:rsidRPr="00114103">
              <w:rPr>
                <w:rFonts w:ascii="Arial" w:hAnsi="Arial" w:cs="Arial"/>
                <w:b/>
              </w:rPr>
              <w:t>Datos</w:t>
            </w:r>
            <w:r w:rsidRPr="00114103">
              <w:rPr>
                <w:rFonts w:ascii="Arial" w:hAnsi="Arial" w:cs="Arial"/>
                <w:b/>
                <w:spacing w:val="-64"/>
              </w:rPr>
              <w:t xml:space="preserve"> </w:t>
            </w:r>
            <w:r w:rsidRPr="00114103">
              <w:rPr>
                <w:rFonts w:ascii="Arial" w:hAnsi="Arial" w:cs="Arial"/>
                <w:b/>
              </w:rPr>
              <w:t>Personales</w:t>
            </w:r>
            <w:r w:rsidRPr="00114103">
              <w:rPr>
                <w:rFonts w:ascii="Arial" w:hAnsi="Arial" w:cs="Arial"/>
                <w:b/>
                <w:spacing w:val="20"/>
              </w:rPr>
              <w:t xml:space="preserve"> </w:t>
            </w:r>
            <w:r w:rsidRPr="00114103">
              <w:rPr>
                <w:rFonts w:ascii="Arial" w:hAnsi="Arial" w:cs="Arial"/>
                <w:b/>
              </w:rPr>
              <w:t>y</w:t>
            </w:r>
            <w:r w:rsidRPr="00114103">
              <w:rPr>
                <w:rFonts w:ascii="Arial" w:hAnsi="Arial" w:cs="Arial"/>
                <w:b/>
                <w:spacing w:val="23"/>
              </w:rPr>
              <w:t xml:space="preserve"> </w:t>
            </w:r>
            <w:r w:rsidRPr="00114103">
              <w:rPr>
                <w:rFonts w:ascii="Arial" w:hAnsi="Arial" w:cs="Arial"/>
                <w:b/>
              </w:rPr>
              <w:t>Buen</w:t>
            </w:r>
            <w:r w:rsidRPr="00114103">
              <w:rPr>
                <w:rFonts w:ascii="Arial" w:hAnsi="Arial" w:cs="Arial"/>
                <w:b/>
                <w:spacing w:val="-64"/>
              </w:rPr>
              <w:t xml:space="preserve"> </w:t>
            </w:r>
            <w:r w:rsidRPr="00114103">
              <w:rPr>
                <w:rFonts w:ascii="Arial" w:hAnsi="Arial" w:cs="Arial"/>
                <w:b/>
              </w:rPr>
              <w:t>Gobierno del Estado</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2"/>
              </w:rPr>
              <w:t xml:space="preserve"> </w:t>
            </w:r>
            <w:r w:rsidRPr="00114103">
              <w:rPr>
                <w:rFonts w:ascii="Arial" w:hAnsi="Arial" w:cs="Arial"/>
                <w:b/>
              </w:rPr>
              <w:t>Oaxaca</w:t>
            </w:r>
          </w:p>
        </w:tc>
        <w:tc>
          <w:tcPr>
            <w:tcW w:w="928" w:type="pct"/>
          </w:tcPr>
          <w:p w14:paraId="038144A9" w14:textId="77777777" w:rsidR="009B2D6C" w:rsidRDefault="009B2D6C" w:rsidP="004605D3">
            <w:pPr>
              <w:spacing w:line="276" w:lineRule="auto"/>
              <w:jc w:val="both"/>
              <w:rPr>
                <w:rFonts w:ascii="Arial" w:hAnsi="Arial" w:cs="Arial"/>
              </w:rPr>
            </w:pPr>
          </w:p>
          <w:p w14:paraId="24C35ED5" w14:textId="77777777" w:rsidR="009B2D6C" w:rsidRDefault="009B2D6C" w:rsidP="004605D3">
            <w:pPr>
              <w:spacing w:line="276" w:lineRule="auto"/>
              <w:jc w:val="both"/>
              <w:rPr>
                <w:rFonts w:ascii="Arial" w:hAnsi="Arial" w:cs="Arial"/>
              </w:rPr>
            </w:pPr>
          </w:p>
          <w:p w14:paraId="01A49234" w14:textId="2DDFD174" w:rsidR="009B2D6C" w:rsidRPr="0062225A" w:rsidRDefault="009B2D6C" w:rsidP="004605D3">
            <w:pPr>
              <w:spacing w:line="276" w:lineRule="auto"/>
              <w:jc w:val="both"/>
              <w:rPr>
                <w:rFonts w:ascii="Arial" w:hAnsi="Arial" w:cs="Arial"/>
              </w:rPr>
            </w:pPr>
            <w:r w:rsidRPr="0062225A">
              <w:rPr>
                <w:rFonts w:ascii="Arial" w:hAnsi="Arial" w:cs="Arial"/>
              </w:rPr>
              <w:t>1.1</w:t>
            </w:r>
            <w:r w:rsidRPr="0062225A">
              <w:rPr>
                <w:rFonts w:ascii="Arial" w:hAnsi="Arial" w:cs="Arial"/>
                <w:spacing w:val="1"/>
              </w:rPr>
              <w:t xml:space="preserve"> </w:t>
            </w:r>
            <w:r w:rsidRPr="0062225A">
              <w:rPr>
                <w:rFonts w:ascii="Arial" w:hAnsi="Arial" w:cs="Arial"/>
              </w:rPr>
              <w:t>Elaboración</w:t>
            </w:r>
            <w:r w:rsidRPr="0062225A">
              <w:rPr>
                <w:rFonts w:ascii="Arial" w:hAnsi="Arial" w:cs="Arial"/>
                <w:spacing w:val="1"/>
              </w:rPr>
              <w:t xml:space="preserve"> </w:t>
            </w:r>
            <w:r w:rsidRPr="0062225A">
              <w:rPr>
                <w:rFonts w:ascii="Arial" w:hAnsi="Arial" w:cs="Arial"/>
              </w:rPr>
              <w:t>del</w:t>
            </w:r>
            <w:r w:rsidRPr="0062225A">
              <w:rPr>
                <w:rFonts w:ascii="Arial" w:hAnsi="Arial" w:cs="Arial"/>
                <w:spacing w:val="-64"/>
              </w:rPr>
              <w:t xml:space="preserve"> </w:t>
            </w:r>
            <w:r w:rsidRPr="0062225A">
              <w:rPr>
                <w:rFonts w:ascii="Arial" w:hAnsi="Arial" w:cs="Arial"/>
              </w:rPr>
              <w:t xml:space="preserve"> Programa Anual de Desarrollo Archivístico (PADA) 2023 del OGAIPO.</w:t>
            </w:r>
          </w:p>
        </w:tc>
        <w:tc>
          <w:tcPr>
            <w:tcW w:w="2213" w:type="pct"/>
          </w:tcPr>
          <w:p w14:paraId="6409B7FC" w14:textId="0D9E6B7B" w:rsidR="009B2D6C" w:rsidRDefault="009B2D6C" w:rsidP="004E4FAB">
            <w:pPr>
              <w:spacing w:line="276" w:lineRule="auto"/>
              <w:jc w:val="both"/>
              <w:rPr>
                <w:rFonts w:ascii="Arial" w:hAnsi="Arial" w:cs="Arial"/>
              </w:rPr>
            </w:pPr>
            <w:r w:rsidRPr="00114103">
              <w:rPr>
                <w:rFonts w:ascii="Arial" w:hAnsi="Arial" w:cs="Arial"/>
              </w:rPr>
              <w:t xml:space="preserve">El Área Coordinadora de Archivos </w:t>
            </w:r>
            <w:r>
              <w:rPr>
                <w:rFonts w:ascii="Arial" w:hAnsi="Arial" w:cs="Arial"/>
              </w:rPr>
              <w:t xml:space="preserve">elaboró el Programa Anual de Desarrollo Archivístico 2023 en los primeros días del mes de enero de la anualidad correspondiente, dicho programa fue aprobado por el Consejo General del OGAIPO mediante la Primera Sesión Ordinaria 2023, celebrada el 12 de enero de 2023. El PADA 2023 puede ser consultado mediante la siguiente liga electrónica: </w:t>
            </w:r>
          </w:p>
          <w:p w14:paraId="6CF69AD6" w14:textId="77777777" w:rsidR="009B2D6C" w:rsidRDefault="009B2D6C" w:rsidP="004E4FAB">
            <w:pPr>
              <w:spacing w:line="276" w:lineRule="auto"/>
              <w:jc w:val="both"/>
              <w:rPr>
                <w:rFonts w:ascii="Arial" w:hAnsi="Arial" w:cs="Arial"/>
              </w:rPr>
            </w:pPr>
          </w:p>
          <w:p w14:paraId="516B08E3" w14:textId="3300FDA5" w:rsidR="009B2D6C" w:rsidRPr="00114103" w:rsidRDefault="004F62BF" w:rsidP="004605D3">
            <w:pPr>
              <w:spacing w:line="276" w:lineRule="auto"/>
              <w:jc w:val="both"/>
              <w:rPr>
                <w:rFonts w:ascii="Arial" w:hAnsi="Arial" w:cs="Arial"/>
              </w:rPr>
            </w:pPr>
            <w:hyperlink r:id="rId8" w:history="1">
              <w:r w:rsidR="009B2D6C" w:rsidRPr="00620D3E">
                <w:rPr>
                  <w:rStyle w:val="Hipervnculo"/>
                  <w:rFonts w:ascii="Arial" w:hAnsi="Arial" w:cs="Arial"/>
                </w:rPr>
                <w:t>https://ogaipoaxaca.org.mx/archivos/descargas/PADA_2023.pdf</w:t>
              </w:r>
            </w:hyperlink>
            <w:r w:rsidR="009B2D6C">
              <w:rPr>
                <w:rFonts w:ascii="Arial" w:hAnsi="Arial" w:cs="Arial"/>
              </w:rPr>
              <w:t xml:space="preserve"> </w:t>
            </w:r>
          </w:p>
        </w:tc>
        <w:tc>
          <w:tcPr>
            <w:tcW w:w="1071" w:type="pct"/>
          </w:tcPr>
          <w:p w14:paraId="1240C2B6" w14:textId="77777777" w:rsidR="009B2D6C" w:rsidRDefault="009B2D6C" w:rsidP="004605D3">
            <w:pPr>
              <w:spacing w:line="276" w:lineRule="auto"/>
              <w:jc w:val="both"/>
              <w:rPr>
                <w:rFonts w:ascii="Arial" w:hAnsi="Arial" w:cs="Arial"/>
              </w:rPr>
            </w:pPr>
          </w:p>
        </w:tc>
      </w:tr>
      <w:tr w:rsidR="009B2D6C" w14:paraId="6882177E" w14:textId="77777777" w:rsidTr="00AC6DA9">
        <w:tc>
          <w:tcPr>
            <w:tcW w:w="789" w:type="pct"/>
            <w:vMerge/>
          </w:tcPr>
          <w:p w14:paraId="4A15FB5D" w14:textId="2D117409" w:rsidR="009B2D6C" w:rsidRPr="00114103" w:rsidRDefault="009B2D6C" w:rsidP="004605D3">
            <w:pPr>
              <w:spacing w:line="276" w:lineRule="auto"/>
              <w:jc w:val="both"/>
              <w:rPr>
                <w:rFonts w:ascii="Arial" w:hAnsi="Arial" w:cs="Arial"/>
                <w:b/>
              </w:rPr>
            </w:pPr>
          </w:p>
        </w:tc>
        <w:tc>
          <w:tcPr>
            <w:tcW w:w="928" w:type="pct"/>
          </w:tcPr>
          <w:p w14:paraId="32F3DED3" w14:textId="205EEA46" w:rsidR="009B2D6C" w:rsidRPr="00AE5B58" w:rsidRDefault="009B2D6C" w:rsidP="004605D3">
            <w:pPr>
              <w:spacing w:line="276" w:lineRule="auto"/>
              <w:jc w:val="both"/>
              <w:rPr>
                <w:rFonts w:ascii="Arial" w:hAnsi="Arial" w:cs="Arial"/>
              </w:rPr>
            </w:pPr>
            <w:r w:rsidRPr="00AE5B58">
              <w:rPr>
                <w:rFonts w:ascii="Arial" w:hAnsi="Arial" w:cs="Arial"/>
              </w:rPr>
              <w:t>1.2</w:t>
            </w:r>
            <w:r w:rsidRPr="00AE5B58">
              <w:rPr>
                <w:rFonts w:ascii="Arial" w:hAnsi="Arial" w:cs="Arial"/>
                <w:spacing w:val="1"/>
              </w:rPr>
              <w:t xml:space="preserve">  </w:t>
            </w:r>
            <w:r w:rsidRPr="00AE5B58">
              <w:rPr>
                <w:rFonts w:ascii="Arial" w:hAnsi="Arial" w:cs="Arial"/>
              </w:rPr>
              <w:t>Refrendo</w:t>
            </w:r>
            <w:r w:rsidRPr="00AE5B58">
              <w:rPr>
                <w:rFonts w:ascii="Arial" w:hAnsi="Arial" w:cs="Arial"/>
                <w:spacing w:val="1"/>
              </w:rPr>
              <w:t xml:space="preserve"> </w:t>
            </w:r>
            <w:r w:rsidRPr="00AE5B58">
              <w:rPr>
                <w:rFonts w:ascii="Arial" w:hAnsi="Arial" w:cs="Arial"/>
              </w:rPr>
              <w:t>del</w:t>
            </w:r>
            <w:r w:rsidRPr="00AE5B58">
              <w:rPr>
                <w:rFonts w:ascii="Arial" w:hAnsi="Arial" w:cs="Arial"/>
                <w:spacing w:val="1"/>
              </w:rPr>
              <w:t xml:space="preserve"> </w:t>
            </w:r>
            <w:r w:rsidRPr="00AE5B58">
              <w:rPr>
                <w:rFonts w:ascii="Arial" w:hAnsi="Arial" w:cs="Arial"/>
              </w:rPr>
              <w:t>Órgano</w:t>
            </w:r>
            <w:r w:rsidRPr="00AE5B58">
              <w:rPr>
                <w:rFonts w:ascii="Arial" w:hAnsi="Arial" w:cs="Arial"/>
                <w:spacing w:val="-64"/>
              </w:rPr>
              <w:t xml:space="preserve"> </w:t>
            </w:r>
            <w:r w:rsidRPr="00AE5B58">
              <w:rPr>
                <w:rFonts w:ascii="Arial" w:hAnsi="Arial" w:cs="Arial"/>
              </w:rPr>
              <w:t>Garante</w:t>
            </w:r>
            <w:r w:rsidRPr="00AE5B58">
              <w:rPr>
                <w:rFonts w:ascii="Arial" w:hAnsi="Arial" w:cs="Arial"/>
                <w:spacing w:val="1"/>
              </w:rPr>
              <w:t xml:space="preserve"> </w:t>
            </w:r>
            <w:r w:rsidRPr="00AE5B58">
              <w:rPr>
                <w:rFonts w:ascii="Arial" w:hAnsi="Arial" w:cs="Arial"/>
              </w:rPr>
              <w:t>de</w:t>
            </w:r>
            <w:r w:rsidRPr="00AE5B58">
              <w:rPr>
                <w:rFonts w:ascii="Arial" w:hAnsi="Arial" w:cs="Arial"/>
                <w:spacing w:val="1"/>
              </w:rPr>
              <w:t xml:space="preserve"> </w:t>
            </w:r>
            <w:r w:rsidRPr="00AE5B58">
              <w:rPr>
                <w:rFonts w:ascii="Arial" w:hAnsi="Arial" w:cs="Arial"/>
              </w:rPr>
              <w:t>Acceso</w:t>
            </w:r>
            <w:r w:rsidRPr="00AE5B58">
              <w:rPr>
                <w:rFonts w:ascii="Arial" w:hAnsi="Arial" w:cs="Arial"/>
                <w:spacing w:val="1"/>
              </w:rPr>
              <w:t xml:space="preserve"> </w:t>
            </w:r>
            <w:r w:rsidRPr="00AE5B58">
              <w:rPr>
                <w:rFonts w:ascii="Arial" w:hAnsi="Arial" w:cs="Arial"/>
              </w:rPr>
              <w:t>a</w:t>
            </w:r>
            <w:r w:rsidRPr="00AE5B58">
              <w:rPr>
                <w:rFonts w:ascii="Arial" w:hAnsi="Arial" w:cs="Arial"/>
                <w:spacing w:val="1"/>
              </w:rPr>
              <w:t xml:space="preserve"> </w:t>
            </w:r>
            <w:r w:rsidRPr="00AE5B58">
              <w:rPr>
                <w:rFonts w:ascii="Arial" w:hAnsi="Arial" w:cs="Arial"/>
              </w:rPr>
              <w:t>la</w:t>
            </w:r>
            <w:r w:rsidRPr="00AE5B58">
              <w:rPr>
                <w:rFonts w:ascii="Arial" w:hAnsi="Arial" w:cs="Arial"/>
                <w:spacing w:val="-64"/>
              </w:rPr>
              <w:t xml:space="preserve"> </w:t>
            </w:r>
            <w:r w:rsidRPr="00AE5B58">
              <w:rPr>
                <w:rFonts w:ascii="Arial" w:hAnsi="Arial" w:cs="Arial"/>
              </w:rPr>
              <w:t xml:space="preserve">Información </w:t>
            </w:r>
            <w:r w:rsidRPr="00AE5B58">
              <w:rPr>
                <w:rFonts w:ascii="Arial" w:hAnsi="Arial" w:cs="Arial"/>
                <w:spacing w:val="-1"/>
              </w:rPr>
              <w:t>Pública,</w:t>
            </w:r>
            <w:r w:rsidRPr="00AE5B58">
              <w:rPr>
                <w:rFonts w:ascii="Arial" w:hAnsi="Arial" w:cs="Arial"/>
                <w:spacing w:val="-65"/>
              </w:rPr>
              <w:t xml:space="preserve"> </w:t>
            </w:r>
            <w:r w:rsidRPr="00AE5B58">
              <w:rPr>
                <w:rFonts w:ascii="Arial" w:hAnsi="Arial" w:cs="Arial"/>
              </w:rPr>
              <w:t>Transparencia,</w:t>
            </w:r>
            <w:r w:rsidRPr="00AE5B58">
              <w:rPr>
                <w:rFonts w:ascii="Arial" w:hAnsi="Arial" w:cs="Arial"/>
                <w:spacing w:val="1"/>
              </w:rPr>
              <w:t xml:space="preserve"> </w:t>
            </w:r>
            <w:r w:rsidRPr="00AE5B58">
              <w:rPr>
                <w:rFonts w:ascii="Arial" w:hAnsi="Arial" w:cs="Arial"/>
              </w:rPr>
              <w:t>Protección</w:t>
            </w:r>
            <w:r w:rsidRPr="00AE5B58">
              <w:rPr>
                <w:rFonts w:ascii="Arial" w:hAnsi="Arial" w:cs="Arial"/>
                <w:spacing w:val="-64"/>
              </w:rPr>
              <w:t xml:space="preserve"> </w:t>
            </w:r>
            <w:r w:rsidRPr="00AE5B58">
              <w:rPr>
                <w:rFonts w:ascii="Arial" w:hAnsi="Arial" w:cs="Arial"/>
              </w:rPr>
              <w:t>de</w:t>
            </w:r>
            <w:r w:rsidRPr="00AE5B58">
              <w:rPr>
                <w:rFonts w:ascii="Arial" w:hAnsi="Arial" w:cs="Arial"/>
                <w:spacing w:val="1"/>
              </w:rPr>
              <w:t xml:space="preserve"> </w:t>
            </w:r>
            <w:r w:rsidRPr="00AE5B58">
              <w:rPr>
                <w:rFonts w:ascii="Arial" w:hAnsi="Arial" w:cs="Arial"/>
              </w:rPr>
              <w:t>Datos</w:t>
            </w:r>
            <w:r w:rsidRPr="00AE5B58">
              <w:rPr>
                <w:rFonts w:ascii="Arial" w:hAnsi="Arial" w:cs="Arial"/>
                <w:spacing w:val="1"/>
              </w:rPr>
              <w:t xml:space="preserve"> </w:t>
            </w:r>
            <w:r w:rsidRPr="00AE5B58">
              <w:rPr>
                <w:rFonts w:ascii="Arial" w:hAnsi="Arial" w:cs="Arial"/>
              </w:rPr>
              <w:t>Personales</w:t>
            </w:r>
            <w:r w:rsidRPr="00AE5B58">
              <w:rPr>
                <w:rFonts w:ascii="Arial" w:hAnsi="Arial" w:cs="Arial"/>
                <w:spacing w:val="67"/>
              </w:rPr>
              <w:t xml:space="preserve"> </w:t>
            </w:r>
            <w:r w:rsidRPr="00AE5B58">
              <w:rPr>
                <w:rFonts w:ascii="Arial" w:hAnsi="Arial" w:cs="Arial"/>
              </w:rPr>
              <w:t>y</w:t>
            </w:r>
            <w:r w:rsidRPr="00AE5B58">
              <w:rPr>
                <w:rFonts w:ascii="Arial" w:hAnsi="Arial" w:cs="Arial"/>
                <w:spacing w:val="-64"/>
              </w:rPr>
              <w:t xml:space="preserve"> </w:t>
            </w:r>
            <w:r w:rsidRPr="00AE5B58">
              <w:rPr>
                <w:rFonts w:ascii="Arial" w:hAnsi="Arial" w:cs="Arial"/>
              </w:rPr>
              <w:t>Buen</w:t>
            </w:r>
            <w:r w:rsidRPr="00AE5B58">
              <w:rPr>
                <w:rFonts w:ascii="Arial" w:hAnsi="Arial" w:cs="Arial"/>
                <w:spacing w:val="1"/>
              </w:rPr>
              <w:t xml:space="preserve"> </w:t>
            </w:r>
            <w:r w:rsidRPr="00AE5B58">
              <w:rPr>
                <w:rFonts w:ascii="Arial" w:hAnsi="Arial" w:cs="Arial"/>
              </w:rPr>
              <w:t>Gobierno</w:t>
            </w:r>
            <w:r w:rsidRPr="00AE5B58">
              <w:rPr>
                <w:rFonts w:ascii="Arial" w:hAnsi="Arial" w:cs="Arial"/>
                <w:spacing w:val="1"/>
              </w:rPr>
              <w:t xml:space="preserve"> </w:t>
            </w:r>
            <w:r w:rsidRPr="00AE5B58">
              <w:rPr>
                <w:rFonts w:ascii="Arial" w:hAnsi="Arial" w:cs="Arial"/>
              </w:rPr>
              <w:t>del</w:t>
            </w:r>
            <w:r w:rsidRPr="00AE5B58">
              <w:rPr>
                <w:rFonts w:ascii="Arial" w:hAnsi="Arial" w:cs="Arial"/>
                <w:spacing w:val="1"/>
              </w:rPr>
              <w:t xml:space="preserve"> </w:t>
            </w:r>
            <w:r w:rsidRPr="00AE5B58">
              <w:rPr>
                <w:rFonts w:ascii="Arial" w:hAnsi="Arial" w:cs="Arial"/>
              </w:rPr>
              <w:t>Estado de</w:t>
            </w:r>
            <w:r w:rsidRPr="00AE5B58">
              <w:rPr>
                <w:rFonts w:ascii="Arial" w:hAnsi="Arial" w:cs="Arial"/>
                <w:spacing w:val="1"/>
              </w:rPr>
              <w:t xml:space="preserve"> </w:t>
            </w:r>
            <w:r w:rsidRPr="00AE5B58">
              <w:rPr>
                <w:rFonts w:ascii="Arial" w:hAnsi="Arial" w:cs="Arial"/>
              </w:rPr>
              <w:t>Oaxaca</w:t>
            </w:r>
            <w:r w:rsidRPr="00AE5B58">
              <w:rPr>
                <w:rFonts w:ascii="Arial" w:hAnsi="Arial" w:cs="Arial"/>
                <w:spacing w:val="1"/>
              </w:rPr>
              <w:t xml:space="preserve"> </w:t>
            </w:r>
            <w:r w:rsidRPr="00AE5B58">
              <w:rPr>
                <w:rFonts w:ascii="Arial" w:hAnsi="Arial" w:cs="Arial"/>
              </w:rPr>
              <w:t>al</w:t>
            </w:r>
            <w:r w:rsidRPr="00AE5B58">
              <w:rPr>
                <w:rFonts w:ascii="Arial" w:hAnsi="Arial" w:cs="Arial"/>
                <w:spacing w:val="1"/>
              </w:rPr>
              <w:t xml:space="preserve"> </w:t>
            </w:r>
            <w:r w:rsidRPr="00AE5B58">
              <w:rPr>
                <w:rFonts w:ascii="Arial" w:hAnsi="Arial" w:cs="Arial"/>
              </w:rPr>
              <w:t>Registro</w:t>
            </w:r>
            <w:r w:rsidRPr="00AE5B58">
              <w:rPr>
                <w:rFonts w:ascii="Arial" w:hAnsi="Arial" w:cs="Arial"/>
                <w:spacing w:val="-64"/>
              </w:rPr>
              <w:t xml:space="preserve"> </w:t>
            </w:r>
            <w:r w:rsidRPr="00AE5B58">
              <w:rPr>
                <w:rFonts w:ascii="Arial" w:hAnsi="Arial" w:cs="Arial"/>
              </w:rPr>
              <w:t>Nacional</w:t>
            </w:r>
            <w:r w:rsidRPr="00AE5B58">
              <w:rPr>
                <w:rFonts w:ascii="Arial" w:hAnsi="Arial" w:cs="Arial"/>
                <w:spacing w:val="-4"/>
              </w:rPr>
              <w:t xml:space="preserve"> </w:t>
            </w:r>
            <w:r w:rsidRPr="00AE5B58">
              <w:rPr>
                <w:rFonts w:ascii="Arial" w:hAnsi="Arial" w:cs="Arial"/>
              </w:rPr>
              <w:t>de</w:t>
            </w:r>
            <w:r w:rsidRPr="00AE5B58">
              <w:rPr>
                <w:rFonts w:ascii="Arial" w:hAnsi="Arial" w:cs="Arial"/>
                <w:spacing w:val="-1"/>
              </w:rPr>
              <w:t xml:space="preserve"> </w:t>
            </w:r>
            <w:r w:rsidRPr="00AE5B58">
              <w:rPr>
                <w:rFonts w:ascii="Arial" w:hAnsi="Arial" w:cs="Arial"/>
              </w:rPr>
              <w:t>Archivos.</w:t>
            </w:r>
          </w:p>
        </w:tc>
        <w:tc>
          <w:tcPr>
            <w:tcW w:w="2213" w:type="pct"/>
          </w:tcPr>
          <w:p w14:paraId="7A28E4DA" w14:textId="77777777" w:rsidR="009B2D6C" w:rsidRDefault="009B2D6C" w:rsidP="004605D3">
            <w:pPr>
              <w:spacing w:line="276" w:lineRule="auto"/>
              <w:jc w:val="both"/>
              <w:rPr>
                <w:rFonts w:ascii="Arial" w:hAnsi="Arial" w:cs="Arial"/>
              </w:rPr>
            </w:pPr>
            <w:r>
              <w:rPr>
                <w:rFonts w:ascii="Arial" w:hAnsi="Arial" w:cs="Arial"/>
              </w:rPr>
              <w:t xml:space="preserve">Con fecha 11 de enero de 2023, fue circulado a las y los titulares de las unidades administrativas productoras de la documentación, el oficio de número OGAIPO/ACA/004/2023, mediante el cual se requirió a que realizaran la designación de las y los Responsables de Archivo de Trámite de sus unidades administrativas, lo anterior, con la finalidad de realizar el procedimiento de refrendo al Registro Nacional de Archivos. </w:t>
            </w:r>
          </w:p>
          <w:p w14:paraId="642368AA" w14:textId="77777777" w:rsidR="009B2D6C" w:rsidRDefault="009B2D6C" w:rsidP="004605D3">
            <w:pPr>
              <w:spacing w:line="276" w:lineRule="auto"/>
              <w:jc w:val="both"/>
              <w:rPr>
                <w:rFonts w:ascii="Arial" w:hAnsi="Arial" w:cs="Arial"/>
              </w:rPr>
            </w:pPr>
          </w:p>
          <w:p w14:paraId="58CC47B5" w14:textId="7ECCC318" w:rsidR="009B2D6C" w:rsidRPr="00114103" w:rsidRDefault="009B2D6C" w:rsidP="004605D3">
            <w:pPr>
              <w:spacing w:line="276" w:lineRule="auto"/>
              <w:jc w:val="both"/>
              <w:rPr>
                <w:rFonts w:ascii="Arial" w:hAnsi="Arial" w:cs="Arial"/>
              </w:rPr>
            </w:pPr>
            <w:r>
              <w:rPr>
                <w:rFonts w:ascii="Arial" w:hAnsi="Arial" w:cs="Arial"/>
              </w:rPr>
              <w:t xml:space="preserve">Con fecha 31 de enero de 2023, fue realizado exitosamente el refrendo al Registro Nacional de Archivos, la constancia puede ser consultada mediante el siguiente enlace electrónico: </w:t>
            </w:r>
            <w:hyperlink r:id="rId9" w:history="1">
              <w:r w:rsidRPr="00620D3E">
                <w:rPr>
                  <w:rStyle w:val="Hipervnculo"/>
                  <w:rFonts w:ascii="Arial" w:hAnsi="Arial" w:cs="Arial"/>
                </w:rPr>
                <w:t>https://ogaipoaxaca.org.mx/archivos/descargas/Constancia%20RNA_refrendo.pdf</w:t>
              </w:r>
            </w:hyperlink>
            <w:r>
              <w:rPr>
                <w:rFonts w:ascii="Arial" w:hAnsi="Arial" w:cs="Arial"/>
              </w:rPr>
              <w:t xml:space="preserve"> </w:t>
            </w:r>
          </w:p>
        </w:tc>
        <w:tc>
          <w:tcPr>
            <w:tcW w:w="1071" w:type="pct"/>
          </w:tcPr>
          <w:p w14:paraId="2FE7BE73" w14:textId="77777777" w:rsidR="009B2D6C" w:rsidRDefault="009B2D6C" w:rsidP="004605D3">
            <w:pPr>
              <w:spacing w:line="276" w:lineRule="auto"/>
              <w:jc w:val="both"/>
              <w:rPr>
                <w:rFonts w:ascii="Arial" w:hAnsi="Arial" w:cs="Arial"/>
              </w:rPr>
            </w:pPr>
          </w:p>
        </w:tc>
      </w:tr>
      <w:tr w:rsidR="009B2D6C" w14:paraId="6BC0C64D" w14:textId="77777777" w:rsidTr="00AC6DA9">
        <w:tc>
          <w:tcPr>
            <w:tcW w:w="789" w:type="pct"/>
            <w:vMerge/>
          </w:tcPr>
          <w:p w14:paraId="61CC352E" w14:textId="21A91446" w:rsidR="009B2D6C" w:rsidRPr="00114103" w:rsidRDefault="009B2D6C" w:rsidP="004605D3">
            <w:pPr>
              <w:spacing w:line="276" w:lineRule="auto"/>
              <w:jc w:val="both"/>
              <w:rPr>
                <w:rFonts w:ascii="Arial" w:hAnsi="Arial" w:cs="Arial"/>
                <w:b/>
                <w:bCs/>
              </w:rPr>
            </w:pPr>
          </w:p>
        </w:tc>
        <w:tc>
          <w:tcPr>
            <w:tcW w:w="928" w:type="pct"/>
          </w:tcPr>
          <w:p w14:paraId="41053A10" w14:textId="3B0031B5" w:rsidR="009B2D6C" w:rsidRPr="002E7DFC" w:rsidRDefault="009B2D6C" w:rsidP="004605D3">
            <w:pPr>
              <w:spacing w:line="276" w:lineRule="auto"/>
              <w:jc w:val="both"/>
              <w:rPr>
                <w:rFonts w:ascii="Arial" w:hAnsi="Arial" w:cs="Arial"/>
                <w:lang w:val="es-ES"/>
              </w:rPr>
            </w:pPr>
            <w:r>
              <w:rPr>
                <w:rFonts w:ascii="Arial" w:hAnsi="Arial" w:cs="Arial"/>
              </w:rPr>
              <w:t xml:space="preserve">1.3 </w:t>
            </w:r>
            <w:r w:rsidRPr="002E7DFC">
              <w:rPr>
                <w:rFonts w:ascii="Arial" w:hAnsi="Arial" w:cs="Arial"/>
              </w:rPr>
              <w:t xml:space="preserve">Seguimiento al </w:t>
            </w:r>
            <w:r w:rsidRPr="002E7DFC">
              <w:rPr>
                <w:rFonts w:ascii="Arial" w:hAnsi="Arial" w:cs="Arial"/>
                <w:spacing w:val="-1"/>
              </w:rPr>
              <w:t xml:space="preserve"> </w:t>
            </w:r>
            <w:r w:rsidRPr="002E7DFC">
              <w:rPr>
                <w:rFonts w:ascii="Arial" w:hAnsi="Arial" w:cs="Arial"/>
                <w:spacing w:val="-64"/>
              </w:rPr>
              <w:t xml:space="preserve"> </w:t>
            </w:r>
            <w:r w:rsidRPr="002E7DFC">
              <w:rPr>
                <w:rFonts w:ascii="Arial" w:hAnsi="Arial" w:cs="Arial"/>
              </w:rPr>
              <w:t>procedimiento</w:t>
            </w:r>
            <w:r w:rsidRPr="002E7DFC">
              <w:rPr>
                <w:rFonts w:ascii="Arial" w:hAnsi="Arial" w:cs="Arial"/>
                <w:spacing w:val="21"/>
              </w:rPr>
              <w:t xml:space="preserve"> </w:t>
            </w:r>
            <w:r w:rsidRPr="002E7DFC">
              <w:rPr>
                <w:rFonts w:ascii="Arial" w:hAnsi="Arial" w:cs="Arial"/>
              </w:rPr>
              <w:t>que</w:t>
            </w:r>
            <w:r w:rsidRPr="002E7DFC">
              <w:rPr>
                <w:rFonts w:ascii="Arial" w:hAnsi="Arial" w:cs="Arial"/>
                <w:spacing w:val="23"/>
              </w:rPr>
              <w:t xml:space="preserve"> </w:t>
            </w:r>
            <w:r w:rsidRPr="002E7DFC">
              <w:rPr>
                <w:rFonts w:ascii="Arial" w:hAnsi="Arial" w:cs="Arial"/>
              </w:rPr>
              <w:t>permita</w:t>
            </w:r>
            <w:r w:rsidRPr="002E7DFC">
              <w:rPr>
                <w:rFonts w:ascii="Arial" w:hAnsi="Arial" w:cs="Arial"/>
                <w:spacing w:val="-64"/>
              </w:rPr>
              <w:t xml:space="preserve"> </w:t>
            </w:r>
            <w:r w:rsidRPr="002E7DFC">
              <w:rPr>
                <w:rFonts w:ascii="Arial" w:hAnsi="Arial" w:cs="Arial"/>
              </w:rPr>
              <w:t>la</w:t>
            </w:r>
            <w:r w:rsidRPr="002E7DFC">
              <w:rPr>
                <w:rFonts w:ascii="Arial" w:hAnsi="Arial" w:cs="Arial"/>
                <w:spacing w:val="26"/>
              </w:rPr>
              <w:t xml:space="preserve"> </w:t>
            </w:r>
            <w:r w:rsidRPr="002E7DFC">
              <w:rPr>
                <w:rFonts w:ascii="Arial" w:hAnsi="Arial" w:cs="Arial"/>
              </w:rPr>
              <w:t>continuidad</w:t>
            </w:r>
            <w:r w:rsidRPr="002E7DFC">
              <w:rPr>
                <w:rFonts w:ascii="Arial" w:hAnsi="Arial" w:cs="Arial"/>
                <w:spacing w:val="27"/>
              </w:rPr>
              <w:t xml:space="preserve"> </w:t>
            </w:r>
            <w:r w:rsidRPr="002E7DFC">
              <w:rPr>
                <w:rFonts w:ascii="Arial" w:hAnsi="Arial" w:cs="Arial"/>
              </w:rPr>
              <w:t>del</w:t>
            </w:r>
            <w:r w:rsidRPr="002E7DFC">
              <w:rPr>
                <w:rFonts w:ascii="Arial" w:hAnsi="Arial" w:cs="Arial"/>
                <w:spacing w:val="25"/>
              </w:rPr>
              <w:t xml:space="preserve"> </w:t>
            </w:r>
            <w:r w:rsidRPr="002E7DFC">
              <w:rPr>
                <w:rFonts w:ascii="Arial" w:hAnsi="Arial" w:cs="Arial"/>
              </w:rPr>
              <w:t>ciclo</w:t>
            </w:r>
            <w:r w:rsidRPr="002E7DFC">
              <w:rPr>
                <w:rFonts w:ascii="Arial" w:hAnsi="Arial" w:cs="Arial"/>
                <w:spacing w:val="29"/>
              </w:rPr>
              <w:t xml:space="preserve"> </w:t>
            </w:r>
            <w:r w:rsidRPr="002E7DFC">
              <w:rPr>
                <w:rFonts w:ascii="Arial" w:hAnsi="Arial" w:cs="Arial"/>
              </w:rPr>
              <w:t>vital de los expedientes</w:t>
            </w:r>
            <w:r w:rsidRPr="002E7DFC">
              <w:rPr>
                <w:rFonts w:ascii="Arial" w:hAnsi="Arial" w:cs="Arial"/>
                <w:spacing w:val="-64"/>
              </w:rPr>
              <w:t xml:space="preserve"> </w:t>
            </w:r>
            <w:r w:rsidRPr="002E7DFC">
              <w:rPr>
                <w:rFonts w:ascii="Arial" w:hAnsi="Arial" w:cs="Arial"/>
              </w:rPr>
              <w:t>producidos por</w:t>
            </w:r>
            <w:r w:rsidRPr="002E7DFC">
              <w:rPr>
                <w:rFonts w:ascii="Arial" w:hAnsi="Arial" w:cs="Arial"/>
              </w:rPr>
              <w:tab/>
            </w:r>
            <w:r w:rsidRPr="002E7DFC">
              <w:rPr>
                <w:rFonts w:ascii="Arial" w:hAnsi="Arial" w:cs="Arial"/>
                <w:spacing w:val="-1"/>
              </w:rPr>
              <w:t>fondos</w:t>
            </w:r>
            <w:r w:rsidRPr="002E7DFC">
              <w:rPr>
                <w:rFonts w:ascii="Arial" w:hAnsi="Arial" w:cs="Arial"/>
                <w:spacing w:val="-64"/>
              </w:rPr>
              <w:t xml:space="preserve"> </w:t>
            </w:r>
            <w:r w:rsidRPr="002E7DFC">
              <w:rPr>
                <w:rFonts w:ascii="Arial" w:hAnsi="Arial" w:cs="Arial"/>
              </w:rPr>
              <w:t>documentales</w:t>
            </w:r>
            <w:r w:rsidRPr="002E7DFC">
              <w:rPr>
                <w:rFonts w:ascii="Arial" w:hAnsi="Arial" w:cs="Arial"/>
                <w:spacing w:val="1"/>
              </w:rPr>
              <w:t xml:space="preserve"> </w:t>
            </w:r>
            <w:r w:rsidRPr="002E7DFC">
              <w:rPr>
                <w:rFonts w:ascii="Arial" w:hAnsi="Arial" w:cs="Arial"/>
                <w:spacing w:val="-1"/>
              </w:rPr>
              <w:t>anteriores.</w:t>
            </w:r>
          </w:p>
        </w:tc>
        <w:tc>
          <w:tcPr>
            <w:tcW w:w="2213" w:type="pct"/>
          </w:tcPr>
          <w:p w14:paraId="75672724" w14:textId="77777777" w:rsidR="009B2D6C" w:rsidRDefault="009B2D6C" w:rsidP="002E7DFC">
            <w:pPr>
              <w:spacing w:line="276" w:lineRule="auto"/>
              <w:jc w:val="both"/>
              <w:rPr>
                <w:rFonts w:ascii="Arial" w:hAnsi="Arial" w:cs="Arial"/>
              </w:rPr>
            </w:pPr>
            <w:r>
              <w:rPr>
                <w:rFonts w:ascii="Arial" w:hAnsi="Arial" w:cs="Arial"/>
              </w:rPr>
              <w:t xml:space="preserve">Mediante la Segunda Reunión Ordinaria de trabajo 2023 del Grupo Interdisciplinario del OGAIPO, fue presentado y aprobado el Calendario para la revisión y ordenación de los expedientes contenidos en las cajas de archivo resguardadas en el Archivo de Concentración, por parte de las unidades administrativas productoras de la documentación. </w:t>
            </w:r>
          </w:p>
          <w:p w14:paraId="3C3594B0" w14:textId="77777777" w:rsidR="009B2D6C" w:rsidRDefault="009B2D6C" w:rsidP="002E7DFC">
            <w:pPr>
              <w:spacing w:line="276" w:lineRule="auto"/>
              <w:jc w:val="both"/>
              <w:rPr>
                <w:rFonts w:ascii="Arial" w:hAnsi="Arial" w:cs="Arial"/>
              </w:rPr>
            </w:pPr>
          </w:p>
          <w:p w14:paraId="7BFC60D9" w14:textId="77777777" w:rsidR="009B2D6C" w:rsidRDefault="009B2D6C" w:rsidP="002E7DFC">
            <w:pPr>
              <w:spacing w:line="276" w:lineRule="auto"/>
              <w:jc w:val="both"/>
              <w:rPr>
                <w:rFonts w:ascii="Arial" w:hAnsi="Arial" w:cs="Arial"/>
              </w:rPr>
            </w:pPr>
            <w:r>
              <w:rPr>
                <w:rFonts w:ascii="Arial" w:hAnsi="Arial" w:cs="Arial"/>
              </w:rPr>
              <w:t>Así mismo, en la misma reunión de trabajo, fue presentado y aprobado el Procedimiento para la revisión de las cajas de expedientes resguardadas en el Archivo de Concentración, por parte de las unidades administrativas productoras de la documentación.</w:t>
            </w:r>
          </w:p>
          <w:p w14:paraId="0CCC9AAA" w14:textId="77777777" w:rsidR="009B2D6C" w:rsidRDefault="009B2D6C" w:rsidP="002E7DFC">
            <w:pPr>
              <w:spacing w:line="276" w:lineRule="auto"/>
              <w:jc w:val="both"/>
              <w:rPr>
                <w:rFonts w:ascii="Arial" w:hAnsi="Arial" w:cs="Arial"/>
              </w:rPr>
            </w:pPr>
          </w:p>
          <w:p w14:paraId="6DFC6BD5" w14:textId="58A0F840" w:rsidR="009B2D6C" w:rsidRDefault="009B2D6C" w:rsidP="009B2D6C">
            <w:pPr>
              <w:spacing w:line="276" w:lineRule="auto"/>
              <w:jc w:val="both"/>
              <w:rPr>
                <w:rFonts w:ascii="Arial" w:hAnsi="Arial" w:cs="Arial"/>
              </w:rPr>
            </w:pPr>
            <w:r>
              <w:rPr>
                <w:rFonts w:ascii="Arial" w:hAnsi="Arial" w:cs="Arial"/>
              </w:rPr>
              <w:t xml:space="preserve">Derivado de la implementación del calendario y procedimiento ya mencionados, en un periodo comprendido del 22 de noviembre al 15 de diciembre de 2023, se realizó la revisión y ordenación de </w:t>
            </w:r>
            <w:r w:rsidRPr="006A1219">
              <w:rPr>
                <w:rFonts w:ascii="Arial" w:hAnsi="Arial" w:cs="Arial"/>
              </w:rPr>
              <w:t xml:space="preserve">47 cajas de, mismas que corresponden a </w:t>
            </w:r>
            <w:r>
              <w:rPr>
                <w:rFonts w:ascii="Arial" w:hAnsi="Arial" w:cs="Arial"/>
              </w:rPr>
              <w:t>5 u</w:t>
            </w:r>
            <w:r w:rsidRPr="006A1219">
              <w:rPr>
                <w:rFonts w:ascii="Arial" w:hAnsi="Arial" w:cs="Arial"/>
              </w:rPr>
              <w:t xml:space="preserve">nidades </w:t>
            </w:r>
            <w:r>
              <w:rPr>
                <w:rFonts w:ascii="Arial" w:hAnsi="Arial" w:cs="Arial"/>
              </w:rPr>
              <w:t>a</w:t>
            </w:r>
            <w:r w:rsidRPr="006A1219">
              <w:rPr>
                <w:rFonts w:ascii="Arial" w:hAnsi="Arial" w:cs="Arial"/>
              </w:rPr>
              <w:t>dministrativas productoras de la documentación</w:t>
            </w:r>
            <w:r>
              <w:rPr>
                <w:rFonts w:ascii="Arial" w:hAnsi="Arial" w:cs="Arial"/>
              </w:rPr>
              <w:t xml:space="preserve">, que fueron las siguientes: Dirección de Tecnologías de Transparencia 1 caja, Contraloría General 1 caja, Secretaría Técnica y Área Coordinadora de Archivos 7 cajas, Secretaría General de Acuerdos y Oficialía de Partes 20 cajas, Dirección de Asuntos Jurídicos y Unidad de Transparencia 18 cajas. </w:t>
            </w:r>
          </w:p>
          <w:p w14:paraId="54E21C04" w14:textId="057B807A" w:rsidR="009B2D6C" w:rsidRPr="002E7DFC" w:rsidRDefault="009B2D6C" w:rsidP="002E7DFC">
            <w:pPr>
              <w:spacing w:line="276" w:lineRule="auto"/>
              <w:jc w:val="both"/>
              <w:rPr>
                <w:rFonts w:ascii="Arial" w:hAnsi="Arial" w:cs="Arial"/>
              </w:rPr>
            </w:pPr>
          </w:p>
        </w:tc>
        <w:tc>
          <w:tcPr>
            <w:tcW w:w="1071" w:type="pct"/>
          </w:tcPr>
          <w:p w14:paraId="7367AF66" w14:textId="131ECFF6" w:rsidR="009B2D6C" w:rsidRDefault="009B2D6C" w:rsidP="004605D3">
            <w:pPr>
              <w:spacing w:line="276" w:lineRule="auto"/>
              <w:jc w:val="both"/>
              <w:rPr>
                <w:rFonts w:ascii="Arial" w:hAnsi="Arial" w:cs="Arial"/>
              </w:rPr>
            </w:pPr>
            <w:r>
              <w:rPr>
                <w:rFonts w:ascii="Arial" w:hAnsi="Arial" w:cs="Arial"/>
              </w:rPr>
              <w:t xml:space="preserve">El </w:t>
            </w:r>
            <w:r w:rsidRPr="002E7DFC">
              <w:rPr>
                <w:rFonts w:ascii="Arial" w:hAnsi="Arial" w:cs="Arial"/>
              </w:rPr>
              <w:t>procedimiento</w:t>
            </w:r>
            <w:r w:rsidRPr="002E7DFC">
              <w:rPr>
                <w:rFonts w:ascii="Arial" w:hAnsi="Arial" w:cs="Arial"/>
                <w:spacing w:val="21"/>
              </w:rPr>
              <w:t xml:space="preserve"> </w:t>
            </w:r>
            <w:r w:rsidRPr="002E7DFC">
              <w:rPr>
                <w:rFonts w:ascii="Arial" w:hAnsi="Arial" w:cs="Arial"/>
              </w:rPr>
              <w:t>que</w:t>
            </w:r>
            <w:r w:rsidRPr="002E7DFC">
              <w:rPr>
                <w:rFonts w:ascii="Arial" w:hAnsi="Arial" w:cs="Arial"/>
                <w:spacing w:val="23"/>
              </w:rPr>
              <w:t xml:space="preserve"> </w:t>
            </w:r>
            <w:r w:rsidRPr="002E7DFC">
              <w:rPr>
                <w:rFonts w:ascii="Arial" w:hAnsi="Arial" w:cs="Arial"/>
              </w:rPr>
              <w:t>permita</w:t>
            </w:r>
            <w:r w:rsidRPr="002E7DFC">
              <w:rPr>
                <w:rFonts w:ascii="Arial" w:hAnsi="Arial" w:cs="Arial"/>
                <w:spacing w:val="-64"/>
              </w:rPr>
              <w:t xml:space="preserve"> </w:t>
            </w:r>
            <w:r w:rsidRPr="002E7DFC">
              <w:rPr>
                <w:rFonts w:ascii="Arial" w:hAnsi="Arial" w:cs="Arial"/>
              </w:rPr>
              <w:t>la</w:t>
            </w:r>
            <w:r w:rsidRPr="002E7DFC">
              <w:rPr>
                <w:rFonts w:ascii="Arial" w:hAnsi="Arial" w:cs="Arial"/>
                <w:spacing w:val="26"/>
              </w:rPr>
              <w:t xml:space="preserve"> </w:t>
            </w:r>
            <w:r w:rsidRPr="002E7DFC">
              <w:rPr>
                <w:rFonts w:ascii="Arial" w:hAnsi="Arial" w:cs="Arial"/>
              </w:rPr>
              <w:t>continuidad</w:t>
            </w:r>
            <w:r w:rsidRPr="002E7DFC">
              <w:rPr>
                <w:rFonts w:ascii="Arial" w:hAnsi="Arial" w:cs="Arial"/>
                <w:spacing w:val="27"/>
              </w:rPr>
              <w:t xml:space="preserve"> </w:t>
            </w:r>
            <w:r w:rsidRPr="002E7DFC">
              <w:rPr>
                <w:rFonts w:ascii="Arial" w:hAnsi="Arial" w:cs="Arial"/>
              </w:rPr>
              <w:t>del</w:t>
            </w:r>
            <w:r w:rsidRPr="002E7DFC">
              <w:rPr>
                <w:rFonts w:ascii="Arial" w:hAnsi="Arial" w:cs="Arial"/>
                <w:spacing w:val="25"/>
              </w:rPr>
              <w:t xml:space="preserve"> </w:t>
            </w:r>
            <w:r w:rsidRPr="002E7DFC">
              <w:rPr>
                <w:rFonts w:ascii="Arial" w:hAnsi="Arial" w:cs="Arial"/>
              </w:rPr>
              <w:t>ciclo</w:t>
            </w:r>
            <w:r w:rsidRPr="002E7DFC">
              <w:rPr>
                <w:rFonts w:ascii="Arial" w:hAnsi="Arial" w:cs="Arial"/>
                <w:spacing w:val="29"/>
              </w:rPr>
              <w:t xml:space="preserve"> </w:t>
            </w:r>
            <w:r w:rsidRPr="002E7DFC">
              <w:rPr>
                <w:rFonts w:ascii="Arial" w:hAnsi="Arial" w:cs="Arial"/>
              </w:rPr>
              <w:t>vital de los expedientes</w:t>
            </w:r>
            <w:r w:rsidRPr="002E7DFC">
              <w:rPr>
                <w:rFonts w:ascii="Arial" w:hAnsi="Arial" w:cs="Arial"/>
                <w:spacing w:val="-64"/>
              </w:rPr>
              <w:t xml:space="preserve"> </w:t>
            </w:r>
            <w:r w:rsidRPr="002E7DFC">
              <w:rPr>
                <w:rFonts w:ascii="Arial" w:hAnsi="Arial" w:cs="Arial"/>
              </w:rPr>
              <w:t>producidos por</w:t>
            </w:r>
            <w:r w:rsidRPr="002E7DFC">
              <w:rPr>
                <w:rFonts w:ascii="Arial" w:hAnsi="Arial" w:cs="Arial"/>
              </w:rPr>
              <w:tab/>
            </w:r>
            <w:r w:rsidRPr="002E7DFC">
              <w:rPr>
                <w:rFonts w:ascii="Arial" w:hAnsi="Arial" w:cs="Arial"/>
                <w:spacing w:val="-1"/>
              </w:rPr>
              <w:t>fondos</w:t>
            </w:r>
            <w:r w:rsidRPr="002E7DFC">
              <w:rPr>
                <w:rFonts w:ascii="Arial" w:hAnsi="Arial" w:cs="Arial"/>
                <w:spacing w:val="-64"/>
              </w:rPr>
              <w:t xml:space="preserve"> </w:t>
            </w:r>
            <w:r w:rsidRPr="002E7DFC">
              <w:rPr>
                <w:rFonts w:ascii="Arial" w:hAnsi="Arial" w:cs="Arial"/>
              </w:rPr>
              <w:t>documentales</w:t>
            </w:r>
            <w:r w:rsidRPr="002E7DFC">
              <w:rPr>
                <w:rFonts w:ascii="Arial" w:hAnsi="Arial" w:cs="Arial"/>
                <w:spacing w:val="1"/>
              </w:rPr>
              <w:t xml:space="preserve"> </w:t>
            </w:r>
            <w:r w:rsidRPr="002E7DFC">
              <w:rPr>
                <w:rFonts w:ascii="Arial" w:hAnsi="Arial" w:cs="Arial"/>
                <w:spacing w:val="-1"/>
              </w:rPr>
              <w:t>anteriores</w:t>
            </w:r>
            <w:r>
              <w:rPr>
                <w:rFonts w:ascii="Arial" w:hAnsi="Arial" w:cs="Arial"/>
                <w:spacing w:val="-1"/>
              </w:rPr>
              <w:t xml:space="preserve">, será incluido también en el PADA 2024, dado que el Calendario para </w:t>
            </w:r>
            <w:r>
              <w:rPr>
                <w:rFonts w:ascii="Arial" w:hAnsi="Arial" w:cs="Arial"/>
              </w:rPr>
              <w:t>la revisión y ordenación de los expedientes contenidos en las cajas de archivo resguardadas en el Archivo de Concentración, por parte de las unidades administrativas productoras de la documentación culmina el 19 de febrero de 2024.</w:t>
            </w:r>
          </w:p>
        </w:tc>
      </w:tr>
      <w:tr w:rsidR="009B2D6C" w14:paraId="7F9A3F9A" w14:textId="77777777" w:rsidTr="00AC6DA9">
        <w:tc>
          <w:tcPr>
            <w:tcW w:w="789" w:type="pct"/>
            <w:vMerge/>
          </w:tcPr>
          <w:p w14:paraId="57791F71" w14:textId="77777777" w:rsidR="009B2D6C" w:rsidRPr="00114103" w:rsidRDefault="009B2D6C" w:rsidP="004605D3">
            <w:pPr>
              <w:spacing w:line="276" w:lineRule="auto"/>
              <w:jc w:val="both"/>
              <w:rPr>
                <w:rFonts w:ascii="Arial" w:hAnsi="Arial" w:cs="Arial"/>
                <w:b/>
              </w:rPr>
            </w:pPr>
          </w:p>
        </w:tc>
        <w:tc>
          <w:tcPr>
            <w:tcW w:w="928" w:type="pct"/>
          </w:tcPr>
          <w:p w14:paraId="5CB81AE0" w14:textId="7A26D882" w:rsidR="009B2D6C" w:rsidRPr="009B2D6C" w:rsidRDefault="009B2D6C" w:rsidP="004605D3">
            <w:pPr>
              <w:spacing w:line="276" w:lineRule="auto"/>
              <w:jc w:val="both"/>
              <w:rPr>
                <w:rFonts w:ascii="Arial" w:hAnsi="Arial" w:cs="Arial"/>
                <w:lang w:val="es-ES"/>
              </w:rPr>
            </w:pPr>
            <w:r w:rsidRPr="009B2D6C">
              <w:rPr>
                <w:rFonts w:ascii="Arial" w:hAnsi="Arial" w:cs="Arial"/>
              </w:rPr>
              <w:t>1.4 Elaboración del Manual</w:t>
            </w:r>
            <w:r w:rsidRPr="009B2D6C">
              <w:rPr>
                <w:rFonts w:ascii="Arial" w:hAnsi="Arial" w:cs="Arial"/>
                <w:spacing w:val="1"/>
              </w:rPr>
              <w:t xml:space="preserve"> </w:t>
            </w:r>
            <w:r w:rsidRPr="009B2D6C">
              <w:rPr>
                <w:rFonts w:ascii="Arial" w:hAnsi="Arial" w:cs="Arial"/>
              </w:rPr>
              <w:t>de</w:t>
            </w:r>
            <w:r w:rsidRPr="009B2D6C">
              <w:rPr>
                <w:rFonts w:ascii="Arial" w:hAnsi="Arial" w:cs="Arial"/>
                <w:spacing w:val="1"/>
              </w:rPr>
              <w:t xml:space="preserve"> </w:t>
            </w:r>
            <w:r w:rsidRPr="009B2D6C">
              <w:rPr>
                <w:rFonts w:ascii="Arial" w:hAnsi="Arial" w:cs="Arial"/>
              </w:rPr>
              <w:t>Procedimientos</w:t>
            </w:r>
            <w:r w:rsidRPr="009B2D6C">
              <w:rPr>
                <w:rFonts w:ascii="Arial" w:hAnsi="Arial" w:cs="Arial"/>
                <w:spacing w:val="1"/>
              </w:rPr>
              <w:t xml:space="preserve"> </w:t>
            </w:r>
            <w:r w:rsidRPr="009B2D6C">
              <w:rPr>
                <w:rFonts w:ascii="Arial" w:hAnsi="Arial" w:cs="Arial"/>
              </w:rPr>
              <w:lastRenderedPageBreak/>
              <w:t>en</w:t>
            </w:r>
            <w:r w:rsidRPr="009B2D6C">
              <w:rPr>
                <w:rFonts w:ascii="Arial" w:hAnsi="Arial" w:cs="Arial"/>
                <w:spacing w:val="-64"/>
              </w:rPr>
              <w:t xml:space="preserve"> </w:t>
            </w:r>
            <w:r w:rsidRPr="009B2D6C">
              <w:rPr>
                <w:rFonts w:ascii="Arial" w:hAnsi="Arial" w:cs="Arial"/>
              </w:rPr>
              <w:t>Gestión</w:t>
            </w:r>
            <w:r w:rsidRPr="009B2D6C">
              <w:rPr>
                <w:rFonts w:ascii="Arial" w:hAnsi="Arial" w:cs="Arial"/>
                <w:spacing w:val="1"/>
              </w:rPr>
              <w:t xml:space="preserve"> </w:t>
            </w:r>
            <w:r w:rsidRPr="009B2D6C">
              <w:rPr>
                <w:rFonts w:ascii="Arial" w:hAnsi="Arial" w:cs="Arial"/>
              </w:rPr>
              <w:t>Documental</w:t>
            </w:r>
            <w:r w:rsidRPr="009B2D6C">
              <w:rPr>
                <w:rFonts w:ascii="Arial" w:hAnsi="Arial" w:cs="Arial"/>
                <w:spacing w:val="1"/>
              </w:rPr>
              <w:t xml:space="preserve"> </w:t>
            </w:r>
            <w:r w:rsidRPr="009B2D6C">
              <w:rPr>
                <w:rFonts w:ascii="Arial" w:hAnsi="Arial" w:cs="Arial"/>
              </w:rPr>
              <w:t>y</w:t>
            </w:r>
            <w:r w:rsidRPr="009B2D6C">
              <w:rPr>
                <w:rFonts w:ascii="Arial" w:hAnsi="Arial" w:cs="Arial"/>
                <w:spacing w:val="-64"/>
              </w:rPr>
              <w:t xml:space="preserve"> </w:t>
            </w:r>
            <w:r w:rsidRPr="009B2D6C">
              <w:rPr>
                <w:rFonts w:ascii="Arial" w:hAnsi="Arial" w:cs="Arial"/>
              </w:rPr>
              <w:t>Administración</w:t>
            </w:r>
            <w:r w:rsidRPr="009B2D6C">
              <w:rPr>
                <w:rFonts w:ascii="Arial" w:hAnsi="Arial" w:cs="Arial"/>
                <w:spacing w:val="-5"/>
              </w:rPr>
              <w:t xml:space="preserve"> </w:t>
            </w:r>
            <w:r w:rsidRPr="009B2D6C">
              <w:rPr>
                <w:rFonts w:ascii="Arial" w:hAnsi="Arial" w:cs="Arial"/>
              </w:rPr>
              <w:t>de</w:t>
            </w:r>
            <w:r w:rsidRPr="009B2D6C">
              <w:rPr>
                <w:rFonts w:ascii="Arial" w:hAnsi="Arial" w:cs="Arial"/>
                <w:spacing w:val="-5"/>
              </w:rPr>
              <w:t xml:space="preserve"> </w:t>
            </w:r>
            <w:r w:rsidRPr="009B2D6C">
              <w:rPr>
                <w:rFonts w:ascii="Arial" w:hAnsi="Arial" w:cs="Arial"/>
              </w:rPr>
              <w:t>Archivos.</w:t>
            </w:r>
          </w:p>
        </w:tc>
        <w:tc>
          <w:tcPr>
            <w:tcW w:w="2213" w:type="pct"/>
          </w:tcPr>
          <w:p w14:paraId="1DEBE1A3" w14:textId="220AF29F" w:rsidR="009B2D6C" w:rsidRPr="00114103" w:rsidRDefault="00150351" w:rsidP="004605D3">
            <w:pPr>
              <w:spacing w:line="276" w:lineRule="auto"/>
              <w:jc w:val="both"/>
              <w:rPr>
                <w:rFonts w:ascii="Arial" w:hAnsi="Arial" w:cs="Arial"/>
                <w:lang w:val="es-ES"/>
              </w:rPr>
            </w:pPr>
            <w:r>
              <w:rPr>
                <w:rFonts w:ascii="Arial" w:hAnsi="Arial" w:cs="Arial"/>
                <w:lang w:val="es-ES"/>
              </w:rPr>
              <w:lastRenderedPageBreak/>
              <w:t xml:space="preserve">El Área Coordinadora de Archivos del OGAIPO, inició con la elaboración del </w:t>
            </w:r>
            <w:r w:rsidRPr="009B2D6C">
              <w:rPr>
                <w:rFonts w:ascii="Arial" w:hAnsi="Arial" w:cs="Arial"/>
              </w:rPr>
              <w:t>Manual</w:t>
            </w:r>
            <w:r w:rsidRPr="009B2D6C">
              <w:rPr>
                <w:rFonts w:ascii="Arial" w:hAnsi="Arial" w:cs="Arial"/>
                <w:spacing w:val="1"/>
              </w:rPr>
              <w:t xml:space="preserve"> </w:t>
            </w:r>
            <w:r w:rsidRPr="009B2D6C">
              <w:rPr>
                <w:rFonts w:ascii="Arial" w:hAnsi="Arial" w:cs="Arial"/>
              </w:rPr>
              <w:t>de</w:t>
            </w:r>
            <w:r w:rsidRPr="009B2D6C">
              <w:rPr>
                <w:rFonts w:ascii="Arial" w:hAnsi="Arial" w:cs="Arial"/>
                <w:spacing w:val="1"/>
              </w:rPr>
              <w:t xml:space="preserve"> </w:t>
            </w:r>
            <w:r w:rsidRPr="009B2D6C">
              <w:rPr>
                <w:rFonts w:ascii="Arial" w:hAnsi="Arial" w:cs="Arial"/>
              </w:rPr>
              <w:t>Procedimientos</w:t>
            </w:r>
            <w:r w:rsidRPr="009B2D6C">
              <w:rPr>
                <w:rFonts w:ascii="Arial" w:hAnsi="Arial" w:cs="Arial"/>
                <w:spacing w:val="1"/>
              </w:rPr>
              <w:t xml:space="preserve"> </w:t>
            </w:r>
            <w:r w:rsidR="00FF15FE">
              <w:rPr>
                <w:rFonts w:ascii="Arial" w:hAnsi="Arial" w:cs="Arial"/>
              </w:rPr>
              <w:t xml:space="preserve">en </w:t>
            </w:r>
            <w:r w:rsidRPr="009B2D6C">
              <w:rPr>
                <w:rFonts w:ascii="Arial" w:hAnsi="Arial" w:cs="Arial"/>
                <w:spacing w:val="-64"/>
              </w:rPr>
              <w:t xml:space="preserve"> </w:t>
            </w:r>
            <w:r w:rsidRPr="009B2D6C">
              <w:rPr>
                <w:rFonts w:ascii="Arial" w:hAnsi="Arial" w:cs="Arial"/>
              </w:rPr>
              <w:t>Gestión</w:t>
            </w:r>
            <w:r w:rsidRPr="009B2D6C">
              <w:rPr>
                <w:rFonts w:ascii="Arial" w:hAnsi="Arial" w:cs="Arial"/>
                <w:spacing w:val="1"/>
              </w:rPr>
              <w:t xml:space="preserve"> </w:t>
            </w:r>
            <w:r w:rsidRPr="009B2D6C">
              <w:rPr>
                <w:rFonts w:ascii="Arial" w:hAnsi="Arial" w:cs="Arial"/>
              </w:rPr>
              <w:t>Documental</w:t>
            </w:r>
            <w:r w:rsidRPr="009B2D6C">
              <w:rPr>
                <w:rFonts w:ascii="Arial" w:hAnsi="Arial" w:cs="Arial"/>
                <w:spacing w:val="1"/>
              </w:rPr>
              <w:t xml:space="preserve"> </w:t>
            </w:r>
            <w:r w:rsidRPr="009B2D6C">
              <w:rPr>
                <w:rFonts w:ascii="Arial" w:hAnsi="Arial" w:cs="Arial"/>
              </w:rPr>
              <w:t>y</w:t>
            </w:r>
            <w:r w:rsidR="006A3131">
              <w:rPr>
                <w:rFonts w:ascii="Arial" w:hAnsi="Arial" w:cs="Arial"/>
              </w:rPr>
              <w:t xml:space="preserve"> </w:t>
            </w:r>
            <w:r w:rsidRPr="009B2D6C">
              <w:rPr>
                <w:rFonts w:ascii="Arial" w:hAnsi="Arial" w:cs="Arial"/>
                <w:spacing w:val="-64"/>
              </w:rPr>
              <w:t xml:space="preserve"> </w:t>
            </w:r>
            <w:r w:rsidRPr="009B2D6C">
              <w:rPr>
                <w:rFonts w:ascii="Arial" w:hAnsi="Arial" w:cs="Arial"/>
              </w:rPr>
              <w:lastRenderedPageBreak/>
              <w:t>Administración</w:t>
            </w:r>
            <w:r w:rsidRPr="009B2D6C">
              <w:rPr>
                <w:rFonts w:ascii="Arial" w:hAnsi="Arial" w:cs="Arial"/>
                <w:spacing w:val="-5"/>
              </w:rPr>
              <w:t xml:space="preserve"> </w:t>
            </w:r>
            <w:r w:rsidRPr="009B2D6C">
              <w:rPr>
                <w:rFonts w:ascii="Arial" w:hAnsi="Arial" w:cs="Arial"/>
              </w:rPr>
              <w:t>de</w:t>
            </w:r>
            <w:r w:rsidRPr="009B2D6C">
              <w:rPr>
                <w:rFonts w:ascii="Arial" w:hAnsi="Arial" w:cs="Arial"/>
                <w:spacing w:val="-5"/>
              </w:rPr>
              <w:t xml:space="preserve"> </w:t>
            </w:r>
            <w:r>
              <w:rPr>
                <w:rFonts w:ascii="Arial" w:hAnsi="Arial" w:cs="Arial"/>
              </w:rPr>
              <w:t xml:space="preserve">Archivos, en el mes de marzo de 2023, sin embargo, toda vez que no se han llevado a cabo de manera operativa y práctica los procedimientos correspondientes a transferencias primarias, secundarias </w:t>
            </w:r>
            <w:r w:rsidR="00A077BE">
              <w:rPr>
                <w:rFonts w:ascii="Arial" w:hAnsi="Arial" w:cs="Arial"/>
              </w:rPr>
              <w:t>y bajas documentales</w:t>
            </w:r>
            <w:r w:rsidR="006A3131">
              <w:rPr>
                <w:rFonts w:ascii="Arial" w:hAnsi="Arial" w:cs="Arial"/>
              </w:rPr>
              <w:t>, lo anterior, a consecuencia del procedimiento para dar continuidad al ciclo vital de los expedientes de fondos documentales acumulados en el Archivo de Concentraci</w:t>
            </w:r>
            <w:r w:rsidR="00920ED2">
              <w:rPr>
                <w:rFonts w:ascii="Arial" w:hAnsi="Arial" w:cs="Arial"/>
              </w:rPr>
              <w:t xml:space="preserve">ón, se tiene un avance del 50% del documento en cuestión, una vez que dichos procedimientos archivísticos sean llevados a cabo, se estará en condiciones de integrar de manera complementaria el Manual de Procedimientos </w:t>
            </w:r>
            <w:r w:rsidR="00920ED2" w:rsidRPr="009B2D6C">
              <w:rPr>
                <w:rFonts w:ascii="Arial" w:hAnsi="Arial" w:cs="Arial"/>
              </w:rPr>
              <w:t>en</w:t>
            </w:r>
            <w:r w:rsidR="00920ED2" w:rsidRPr="009B2D6C">
              <w:rPr>
                <w:rFonts w:ascii="Arial" w:hAnsi="Arial" w:cs="Arial"/>
                <w:spacing w:val="-64"/>
              </w:rPr>
              <w:t xml:space="preserve"> </w:t>
            </w:r>
            <w:r w:rsidR="00920ED2" w:rsidRPr="009B2D6C">
              <w:rPr>
                <w:rFonts w:ascii="Arial" w:hAnsi="Arial" w:cs="Arial"/>
              </w:rPr>
              <w:t>Gestión</w:t>
            </w:r>
            <w:r w:rsidR="00920ED2" w:rsidRPr="009B2D6C">
              <w:rPr>
                <w:rFonts w:ascii="Arial" w:hAnsi="Arial" w:cs="Arial"/>
                <w:spacing w:val="1"/>
              </w:rPr>
              <w:t xml:space="preserve"> </w:t>
            </w:r>
            <w:r w:rsidR="00920ED2" w:rsidRPr="009B2D6C">
              <w:rPr>
                <w:rFonts w:ascii="Arial" w:hAnsi="Arial" w:cs="Arial"/>
              </w:rPr>
              <w:t>Documental</w:t>
            </w:r>
            <w:r w:rsidR="00920ED2" w:rsidRPr="009B2D6C">
              <w:rPr>
                <w:rFonts w:ascii="Arial" w:hAnsi="Arial" w:cs="Arial"/>
                <w:spacing w:val="1"/>
              </w:rPr>
              <w:t xml:space="preserve"> </w:t>
            </w:r>
            <w:r w:rsidR="00920ED2" w:rsidRPr="009B2D6C">
              <w:rPr>
                <w:rFonts w:ascii="Arial" w:hAnsi="Arial" w:cs="Arial"/>
              </w:rPr>
              <w:t>y</w:t>
            </w:r>
            <w:r w:rsidR="00920ED2" w:rsidRPr="009B2D6C">
              <w:rPr>
                <w:rFonts w:ascii="Arial" w:hAnsi="Arial" w:cs="Arial"/>
                <w:spacing w:val="-64"/>
              </w:rPr>
              <w:t xml:space="preserve"> </w:t>
            </w:r>
            <w:r w:rsidR="00920ED2" w:rsidRPr="009B2D6C">
              <w:rPr>
                <w:rFonts w:ascii="Arial" w:hAnsi="Arial" w:cs="Arial"/>
              </w:rPr>
              <w:t>Administración</w:t>
            </w:r>
            <w:r w:rsidR="00920ED2" w:rsidRPr="009B2D6C">
              <w:rPr>
                <w:rFonts w:ascii="Arial" w:hAnsi="Arial" w:cs="Arial"/>
                <w:spacing w:val="-5"/>
              </w:rPr>
              <w:t xml:space="preserve"> </w:t>
            </w:r>
            <w:r w:rsidR="00920ED2" w:rsidRPr="009B2D6C">
              <w:rPr>
                <w:rFonts w:ascii="Arial" w:hAnsi="Arial" w:cs="Arial"/>
              </w:rPr>
              <w:t>de</w:t>
            </w:r>
            <w:r w:rsidR="00920ED2" w:rsidRPr="009B2D6C">
              <w:rPr>
                <w:rFonts w:ascii="Arial" w:hAnsi="Arial" w:cs="Arial"/>
                <w:spacing w:val="-5"/>
              </w:rPr>
              <w:t xml:space="preserve"> </w:t>
            </w:r>
            <w:r w:rsidR="00920ED2" w:rsidRPr="009B2D6C">
              <w:rPr>
                <w:rFonts w:ascii="Arial" w:hAnsi="Arial" w:cs="Arial"/>
              </w:rPr>
              <w:t>Archivos</w:t>
            </w:r>
            <w:r w:rsidR="00920ED2">
              <w:rPr>
                <w:rFonts w:ascii="Arial" w:hAnsi="Arial" w:cs="Arial"/>
              </w:rPr>
              <w:t>.</w:t>
            </w:r>
          </w:p>
        </w:tc>
        <w:tc>
          <w:tcPr>
            <w:tcW w:w="1071" w:type="pct"/>
          </w:tcPr>
          <w:p w14:paraId="7D3BF105" w14:textId="42E12DF9" w:rsidR="009B2D6C" w:rsidRDefault="00920ED2" w:rsidP="004605D3">
            <w:pPr>
              <w:spacing w:line="276" w:lineRule="auto"/>
              <w:jc w:val="both"/>
              <w:rPr>
                <w:rFonts w:ascii="Arial" w:hAnsi="Arial" w:cs="Arial"/>
              </w:rPr>
            </w:pPr>
            <w:r>
              <w:rPr>
                <w:rFonts w:ascii="Arial" w:hAnsi="Arial" w:cs="Arial"/>
              </w:rPr>
              <w:lastRenderedPageBreak/>
              <w:t xml:space="preserve">La emisión del </w:t>
            </w:r>
            <w:r w:rsidRPr="009B2D6C">
              <w:rPr>
                <w:rFonts w:ascii="Arial" w:hAnsi="Arial" w:cs="Arial"/>
              </w:rPr>
              <w:t>Manual</w:t>
            </w:r>
            <w:r w:rsidRPr="009B2D6C">
              <w:rPr>
                <w:rFonts w:ascii="Arial" w:hAnsi="Arial" w:cs="Arial"/>
                <w:spacing w:val="1"/>
              </w:rPr>
              <w:t xml:space="preserve"> </w:t>
            </w:r>
            <w:r w:rsidRPr="009B2D6C">
              <w:rPr>
                <w:rFonts w:ascii="Arial" w:hAnsi="Arial" w:cs="Arial"/>
              </w:rPr>
              <w:t>de</w:t>
            </w:r>
            <w:r w:rsidRPr="009B2D6C">
              <w:rPr>
                <w:rFonts w:ascii="Arial" w:hAnsi="Arial" w:cs="Arial"/>
                <w:spacing w:val="1"/>
              </w:rPr>
              <w:t xml:space="preserve"> </w:t>
            </w:r>
            <w:r w:rsidRPr="009B2D6C">
              <w:rPr>
                <w:rFonts w:ascii="Arial" w:hAnsi="Arial" w:cs="Arial"/>
              </w:rPr>
              <w:t>Procedimientos</w:t>
            </w:r>
            <w:r w:rsidRPr="009B2D6C">
              <w:rPr>
                <w:rFonts w:ascii="Arial" w:hAnsi="Arial" w:cs="Arial"/>
                <w:spacing w:val="1"/>
              </w:rPr>
              <w:t xml:space="preserve"> </w:t>
            </w:r>
            <w:r w:rsidRPr="009B2D6C">
              <w:rPr>
                <w:rFonts w:ascii="Arial" w:hAnsi="Arial" w:cs="Arial"/>
              </w:rPr>
              <w:t>en</w:t>
            </w:r>
            <w:r w:rsidRPr="009B2D6C">
              <w:rPr>
                <w:rFonts w:ascii="Arial" w:hAnsi="Arial" w:cs="Arial"/>
                <w:spacing w:val="-64"/>
              </w:rPr>
              <w:t xml:space="preserve"> </w:t>
            </w:r>
            <w:r w:rsidRPr="009B2D6C">
              <w:rPr>
                <w:rFonts w:ascii="Arial" w:hAnsi="Arial" w:cs="Arial"/>
              </w:rPr>
              <w:lastRenderedPageBreak/>
              <w:t>Gestión</w:t>
            </w:r>
            <w:r w:rsidRPr="009B2D6C">
              <w:rPr>
                <w:rFonts w:ascii="Arial" w:hAnsi="Arial" w:cs="Arial"/>
                <w:spacing w:val="1"/>
              </w:rPr>
              <w:t xml:space="preserve"> </w:t>
            </w:r>
            <w:r w:rsidRPr="009B2D6C">
              <w:rPr>
                <w:rFonts w:ascii="Arial" w:hAnsi="Arial" w:cs="Arial"/>
              </w:rPr>
              <w:t>Documental</w:t>
            </w:r>
            <w:r w:rsidRPr="009B2D6C">
              <w:rPr>
                <w:rFonts w:ascii="Arial" w:hAnsi="Arial" w:cs="Arial"/>
                <w:spacing w:val="1"/>
              </w:rPr>
              <w:t xml:space="preserve"> </w:t>
            </w:r>
            <w:r w:rsidRPr="009B2D6C">
              <w:rPr>
                <w:rFonts w:ascii="Arial" w:hAnsi="Arial" w:cs="Arial"/>
              </w:rPr>
              <w:t>y</w:t>
            </w:r>
            <w:r w:rsidRPr="009B2D6C">
              <w:rPr>
                <w:rFonts w:ascii="Arial" w:hAnsi="Arial" w:cs="Arial"/>
                <w:spacing w:val="-64"/>
              </w:rPr>
              <w:t xml:space="preserve"> </w:t>
            </w:r>
            <w:r w:rsidRPr="009B2D6C">
              <w:rPr>
                <w:rFonts w:ascii="Arial" w:hAnsi="Arial" w:cs="Arial"/>
              </w:rPr>
              <w:t>Administración</w:t>
            </w:r>
            <w:r w:rsidRPr="009B2D6C">
              <w:rPr>
                <w:rFonts w:ascii="Arial" w:hAnsi="Arial" w:cs="Arial"/>
                <w:spacing w:val="-5"/>
              </w:rPr>
              <w:t xml:space="preserve"> </w:t>
            </w:r>
            <w:r w:rsidRPr="009B2D6C">
              <w:rPr>
                <w:rFonts w:ascii="Arial" w:hAnsi="Arial" w:cs="Arial"/>
              </w:rPr>
              <w:t>de</w:t>
            </w:r>
            <w:r w:rsidRPr="009B2D6C">
              <w:rPr>
                <w:rFonts w:ascii="Arial" w:hAnsi="Arial" w:cs="Arial"/>
                <w:spacing w:val="-5"/>
              </w:rPr>
              <w:t xml:space="preserve"> </w:t>
            </w:r>
            <w:r>
              <w:rPr>
                <w:rFonts w:ascii="Arial" w:hAnsi="Arial" w:cs="Arial"/>
              </w:rPr>
              <w:t>Archivos</w:t>
            </w:r>
            <w:r>
              <w:rPr>
                <w:rFonts w:ascii="Arial" w:hAnsi="Arial" w:cs="Arial"/>
                <w:spacing w:val="-1"/>
              </w:rPr>
              <w:t>, será incluido también en el PADA 2024</w:t>
            </w:r>
          </w:p>
        </w:tc>
      </w:tr>
      <w:tr w:rsidR="005833B0" w14:paraId="66BC60F3" w14:textId="77777777" w:rsidTr="00AC6DA9">
        <w:tc>
          <w:tcPr>
            <w:tcW w:w="789" w:type="pct"/>
            <w:vMerge w:val="restart"/>
          </w:tcPr>
          <w:p w14:paraId="214E3445" w14:textId="77777777" w:rsidR="005833B0" w:rsidRDefault="005833B0" w:rsidP="00920ED2">
            <w:pPr>
              <w:spacing w:line="276" w:lineRule="auto"/>
              <w:jc w:val="both"/>
              <w:rPr>
                <w:rFonts w:ascii="Arial" w:hAnsi="Arial" w:cs="Arial"/>
                <w:b/>
              </w:rPr>
            </w:pPr>
          </w:p>
          <w:p w14:paraId="5446EE50" w14:textId="77777777" w:rsidR="005833B0" w:rsidRDefault="005833B0" w:rsidP="00920ED2">
            <w:pPr>
              <w:spacing w:line="276" w:lineRule="auto"/>
              <w:jc w:val="both"/>
              <w:rPr>
                <w:rFonts w:ascii="Arial" w:hAnsi="Arial" w:cs="Arial"/>
                <w:b/>
              </w:rPr>
            </w:pPr>
          </w:p>
          <w:p w14:paraId="459B29DD" w14:textId="77777777" w:rsidR="005833B0" w:rsidRDefault="005833B0" w:rsidP="00920ED2">
            <w:pPr>
              <w:spacing w:line="276" w:lineRule="auto"/>
              <w:jc w:val="both"/>
              <w:rPr>
                <w:rFonts w:ascii="Arial" w:hAnsi="Arial" w:cs="Arial"/>
                <w:b/>
              </w:rPr>
            </w:pPr>
          </w:p>
          <w:p w14:paraId="0583E814" w14:textId="77777777" w:rsidR="00AC6DA9" w:rsidRDefault="00AC6DA9" w:rsidP="00920ED2">
            <w:pPr>
              <w:spacing w:line="276" w:lineRule="auto"/>
              <w:jc w:val="both"/>
              <w:rPr>
                <w:rFonts w:ascii="Arial" w:hAnsi="Arial" w:cs="Arial"/>
                <w:b/>
              </w:rPr>
            </w:pPr>
          </w:p>
          <w:p w14:paraId="7D5DDA5C" w14:textId="77777777" w:rsidR="00AC6DA9" w:rsidRDefault="00AC6DA9" w:rsidP="00920ED2">
            <w:pPr>
              <w:spacing w:line="276" w:lineRule="auto"/>
              <w:jc w:val="both"/>
              <w:rPr>
                <w:rFonts w:ascii="Arial" w:hAnsi="Arial" w:cs="Arial"/>
                <w:b/>
              </w:rPr>
            </w:pPr>
          </w:p>
          <w:p w14:paraId="5493C09C" w14:textId="604483E1" w:rsidR="005833B0" w:rsidRPr="00920ED2" w:rsidRDefault="005833B0" w:rsidP="00920ED2">
            <w:pPr>
              <w:spacing w:line="276" w:lineRule="auto"/>
              <w:jc w:val="both"/>
              <w:rPr>
                <w:rFonts w:ascii="Arial" w:hAnsi="Arial" w:cs="Arial"/>
                <w:b/>
                <w:bCs/>
              </w:rPr>
            </w:pPr>
            <w:r w:rsidRPr="00920ED2">
              <w:rPr>
                <w:rFonts w:ascii="Arial" w:hAnsi="Arial" w:cs="Arial"/>
                <w:b/>
              </w:rPr>
              <w:t>2. Reforzar los</w:t>
            </w:r>
            <w:r w:rsidRPr="00920ED2">
              <w:rPr>
                <w:rFonts w:ascii="Arial" w:hAnsi="Arial" w:cs="Arial"/>
                <w:b/>
                <w:spacing w:val="1"/>
              </w:rPr>
              <w:t xml:space="preserve"> </w:t>
            </w:r>
            <w:r w:rsidRPr="00920ED2">
              <w:rPr>
                <w:rFonts w:ascii="Arial" w:hAnsi="Arial" w:cs="Arial"/>
                <w:b/>
              </w:rPr>
              <w:t>conocimientos del personal que integra el Sistema Institucional de Archivos del Órgano Garante, en materia de gestión documental y administración de archivos.</w:t>
            </w:r>
          </w:p>
          <w:p w14:paraId="43510839" w14:textId="77777777" w:rsidR="005833B0" w:rsidRPr="00114103" w:rsidRDefault="005833B0" w:rsidP="004605D3">
            <w:pPr>
              <w:spacing w:line="276" w:lineRule="auto"/>
              <w:jc w:val="both"/>
              <w:rPr>
                <w:rFonts w:ascii="Arial" w:hAnsi="Arial" w:cs="Arial"/>
                <w:b/>
                <w:bCs/>
              </w:rPr>
            </w:pPr>
          </w:p>
          <w:p w14:paraId="16B54D99" w14:textId="77777777" w:rsidR="005833B0" w:rsidRPr="00114103" w:rsidRDefault="005833B0" w:rsidP="004605D3">
            <w:pPr>
              <w:spacing w:line="276" w:lineRule="auto"/>
              <w:jc w:val="both"/>
              <w:rPr>
                <w:rFonts w:ascii="Arial" w:hAnsi="Arial" w:cs="Arial"/>
                <w:b/>
                <w:bCs/>
              </w:rPr>
            </w:pPr>
          </w:p>
          <w:p w14:paraId="446EA6B9" w14:textId="77777777" w:rsidR="005833B0" w:rsidRPr="00114103" w:rsidRDefault="005833B0" w:rsidP="004605D3">
            <w:pPr>
              <w:spacing w:line="276" w:lineRule="auto"/>
              <w:jc w:val="both"/>
              <w:rPr>
                <w:rFonts w:ascii="Arial" w:hAnsi="Arial" w:cs="Arial"/>
                <w:b/>
                <w:bCs/>
              </w:rPr>
            </w:pPr>
          </w:p>
          <w:p w14:paraId="63FECD43" w14:textId="77777777" w:rsidR="005833B0" w:rsidRPr="00114103" w:rsidRDefault="005833B0" w:rsidP="004605D3">
            <w:pPr>
              <w:spacing w:line="276" w:lineRule="auto"/>
              <w:jc w:val="both"/>
              <w:rPr>
                <w:rFonts w:ascii="Arial" w:hAnsi="Arial" w:cs="Arial"/>
                <w:b/>
                <w:bCs/>
              </w:rPr>
            </w:pPr>
          </w:p>
          <w:p w14:paraId="41157D2C" w14:textId="77777777" w:rsidR="005833B0" w:rsidRPr="00114103" w:rsidRDefault="005833B0" w:rsidP="004605D3">
            <w:pPr>
              <w:spacing w:line="276" w:lineRule="auto"/>
              <w:jc w:val="both"/>
              <w:rPr>
                <w:rFonts w:ascii="Arial" w:hAnsi="Arial" w:cs="Arial"/>
                <w:b/>
                <w:bCs/>
              </w:rPr>
            </w:pPr>
          </w:p>
          <w:p w14:paraId="706FE828" w14:textId="77777777" w:rsidR="005833B0" w:rsidRPr="00114103" w:rsidRDefault="005833B0" w:rsidP="004605D3">
            <w:pPr>
              <w:spacing w:line="276" w:lineRule="auto"/>
              <w:jc w:val="both"/>
              <w:rPr>
                <w:rFonts w:ascii="Arial" w:hAnsi="Arial" w:cs="Arial"/>
                <w:b/>
                <w:bCs/>
              </w:rPr>
            </w:pPr>
          </w:p>
          <w:p w14:paraId="102A4B4F" w14:textId="77777777" w:rsidR="005833B0" w:rsidRPr="00114103" w:rsidRDefault="005833B0" w:rsidP="004605D3">
            <w:pPr>
              <w:spacing w:line="276" w:lineRule="auto"/>
              <w:jc w:val="both"/>
              <w:rPr>
                <w:rFonts w:ascii="Arial" w:hAnsi="Arial" w:cs="Arial"/>
                <w:b/>
                <w:bCs/>
              </w:rPr>
            </w:pPr>
          </w:p>
          <w:p w14:paraId="4197C414" w14:textId="77777777" w:rsidR="005833B0" w:rsidRPr="00114103" w:rsidRDefault="005833B0" w:rsidP="004605D3">
            <w:pPr>
              <w:spacing w:line="276" w:lineRule="auto"/>
              <w:jc w:val="both"/>
              <w:rPr>
                <w:rFonts w:ascii="Arial" w:hAnsi="Arial" w:cs="Arial"/>
                <w:b/>
                <w:bCs/>
              </w:rPr>
            </w:pPr>
          </w:p>
          <w:p w14:paraId="764A1DD0" w14:textId="77777777" w:rsidR="005833B0" w:rsidRPr="00114103" w:rsidRDefault="005833B0" w:rsidP="004605D3">
            <w:pPr>
              <w:spacing w:line="276" w:lineRule="auto"/>
              <w:jc w:val="both"/>
              <w:rPr>
                <w:rFonts w:ascii="Arial" w:hAnsi="Arial" w:cs="Arial"/>
                <w:b/>
                <w:bCs/>
              </w:rPr>
            </w:pPr>
          </w:p>
          <w:p w14:paraId="146699A5" w14:textId="77777777" w:rsidR="005833B0" w:rsidRPr="00114103" w:rsidRDefault="005833B0" w:rsidP="004605D3">
            <w:pPr>
              <w:spacing w:line="276" w:lineRule="auto"/>
              <w:jc w:val="both"/>
              <w:rPr>
                <w:rFonts w:ascii="Arial" w:hAnsi="Arial" w:cs="Arial"/>
                <w:b/>
                <w:bCs/>
              </w:rPr>
            </w:pPr>
          </w:p>
          <w:p w14:paraId="3F2103C4" w14:textId="77777777" w:rsidR="005833B0" w:rsidRPr="00114103" w:rsidRDefault="005833B0" w:rsidP="004605D3">
            <w:pPr>
              <w:spacing w:line="276" w:lineRule="auto"/>
              <w:jc w:val="both"/>
              <w:rPr>
                <w:rFonts w:ascii="Arial" w:hAnsi="Arial" w:cs="Arial"/>
                <w:b/>
                <w:bCs/>
              </w:rPr>
            </w:pPr>
          </w:p>
          <w:p w14:paraId="709A5236" w14:textId="77777777" w:rsidR="005833B0" w:rsidRPr="00114103" w:rsidRDefault="005833B0" w:rsidP="004605D3">
            <w:pPr>
              <w:spacing w:line="276" w:lineRule="auto"/>
              <w:jc w:val="both"/>
              <w:rPr>
                <w:rFonts w:ascii="Arial" w:hAnsi="Arial" w:cs="Arial"/>
                <w:b/>
                <w:bCs/>
              </w:rPr>
            </w:pPr>
          </w:p>
          <w:p w14:paraId="6B50E3EA" w14:textId="77777777" w:rsidR="005833B0" w:rsidRPr="00114103" w:rsidRDefault="005833B0" w:rsidP="004605D3">
            <w:pPr>
              <w:spacing w:line="276" w:lineRule="auto"/>
              <w:jc w:val="both"/>
              <w:rPr>
                <w:rFonts w:ascii="Arial" w:hAnsi="Arial" w:cs="Arial"/>
                <w:b/>
                <w:bCs/>
              </w:rPr>
            </w:pPr>
          </w:p>
          <w:p w14:paraId="1944836B" w14:textId="77777777" w:rsidR="005833B0" w:rsidRPr="00114103" w:rsidRDefault="005833B0" w:rsidP="004605D3">
            <w:pPr>
              <w:spacing w:line="276" w:lineRule="auto"/>
              <w:jc w:val="both"/>
              <w:rPr>
                <w:rFonts w:ascii="Arial" w:hAnsi="Arial" w:cs="Arial"/>
                <w:b/>
                <w:bCs/>
              </w:rPr>
            </w:pPr>
          </w:p>
          <w:p w14:paraId="747259A3" w14:textId="77777777" w:rsidR="005833B0" w:rsidRPr="00114103" w:rsidRDefault="005833B0" w:rsidP="004605D3">
            <w:pPr>
              <w:spacing w:line="276" w:lineRule="auto"/>
              <w:jc w:val="both"/>
              <w:rPr>
                <w:rFonts w:ascii="Arial" w:hAnsi="Arial" w:cs="Arial"/>
                <w:b/>
                <w:bCs/>
              </w:rPr>
            </w:pPr>
          </w:p>
          <w:p w14:paraId="61E5C424" w14:textId="77777777" w:rsidR="005833B0" w:rsidRPr="00114103" w:rsidRDefault="005833B0" w:rsidP="004605D3">
            <w:pPr>
              <w:spacing w:line="276" w:lineRule="auto"/>
              <w:jc w:val="both"/>
              <w:rPr>
                <w:rFonts w:ascii="Arial" w:hAnsi="Arial" w:cs="Arial"/>
                <w:b/>
                <w:bCs/>
              </w:rPr>
            </w:pPr>
          </w:p>
          <w:p w14:paraId="46A271B8" w14:textId="77777777" w:rsidR="005833B0" w:rsidRPr="00114103" w:rsidRDefault="005833B0" w:rsidP="004605D3">
            <w:pPr>
              <w:spacing w:line="276" w:lineRule="auto"/>
              <w:jc w:val="both"/>
              <w:rPr>
                <w:rFonts w:ascii="Arial" w:hAnsi="Arial" w:cs="Arial"/>
                <w:b/>
                <w:bCs/>
              </w:rPr>
            </w:pPr>
          </w:p>
          <w:p w14:paraId="60F1751C" w14:textId="77777777" w:rsidR="005833B0" w:rsidRPr="00114103" w:rsidRDefault="005833B0" w:rsidP="004605D3">
            <w:pPr>
              <w:spacing w:line="276" w:lineRule="auto"/>
              <w:jc w:val="both"/>
              <w:rPr>
                <w:rFonts w:ascii="Arial" w:hAnsi="Arial" w:cs="Arial"/>
                <w:b/>
                <w:bCs/>
              </w:rPr>
            </w:pPr>
          </w:p>
          <w:p w14:paraId="2A26A823" w14:textId="77777777" w:rsidR="005833B0" w:rsidRPr="00114103" w:rsidRDefault="005833B0" w:rsidP="004605D3">
            <w:pPr>
              <w:spacing w:line="276" w:lineRule="auto"/>
              <w:jc w:val="both"/>
              <w:rPr>
                <w:rFonts w:ascii="Arial" w:hAnsi="Arial" w:cs="Arial"/>
                <w:b/>
                <w:bCs/>
              </w:rPr>
            </w:pPr>
          </w:p>
          <w:p w14:paraId="280D0EF3" w14:textId="77777777" w:rsidR="005833B0" w:rsidRPr="00114103" w:rsidRDefault="005833B0" w:rsidP="005833B0">
            <w:pPr>
              <w:spacing w:line="276" w:lineRule="auto"/>
              <w:rPr>
                <w:rFonts w:ascii="Arial" w:hAnsi="Arial" w:cs="Arial"/>
                <w:b/>
                <w:bCs/>
              </w:rPr>
            </w:pPr>
          </w:p>
          <w:p w14:paraId="4D6845A1" w14:textId="0C5BABAA" w:rsidR="005833B0" w:rsidRPr="00920ED2" w:rsidRDefault="005833B0" w:rsidP="004605D3">
            <w:pPr>
              <w:spacing w:line="276" w:lineRule="auto"/>
              <w:jc w:val="both"/>
              <w:rPr>
                <w:rFonts w:ascii="Arial" w:hAnsi="Arial" w:cs="Arial"/>
                <w:b/>
                <w:bCs/>
              </w:rPr>
            </w:pPr>
          </w:p>
        </w:tc>
        <w:tc>
          <w:tcPr>
            <w:tcW w:w="928" w:type="pct"/>
          </w:tcPr>
          <w:p w14:paraId="4A92AC12" w14:textId="77777777" w:rsidR="005833B0" w:rsidRPr="00920ED2" w:rsidRDefault="005833B0" w:rsidP="00920ED2">
            <w:pPr>
              <w:pStyle w:val="TableParagraph"/>
              <w:tabs>
                <w:tab w:val="left" w:pos="3017"/>
              </w:tabs>
              <w:spacing w:line="259" w:lineRule="auto"/>
              <w:ind w:right="96"/>
              <w:jc w:val="both"/>
              <w:rPr>
                <w:rFonts w:ascii="Arial" w:hAnsi="Arial" w:cs="Arial"/>
                <w:lang w:val="es-MX"/>
              </w:rPr>
            </w:pPr>
            <w:r w:rsidRPr="00920ED2">
              <w:rPr>
                <w:rFonts w:ascii="Arial" w:hAnsi="Arial" w:cs="Arial"/>
                <w:lang w:val="es-MX"/>
              </w:rPr>
              <w:lastRenderedPageBreak/>
              <w:t>2.1 Elaboración del Plan de Capacitación en Gestión</w:t>
            </w:r>
            <w:r w:rsidRPr="00920ED2">
              <w:rPr>
                <w:rFonts w:ascii="Arial" w:hAnsi="Arial" w:cs="Arial"/>
                <w:spacing w:val="1"/>
                <w:lang w:val="es-MX"/>
              </w:rPr>
              <w:t xml:space="preserve"> </w:t>
            </w:r>
            <w:r w:rsidRPr="00920ED2">
              <w:rPr>
                <w:rFonts w:ascii="Arial" w:hAnsi="Arial" w:cs="Arial"/>
                <w:lang w:val="es-MX"/>
              </w:rPr>
              <w:t xml:space="preserve">documental </w:t>
            </w:r>
            <w:r w:rsidRPr="00920ED2">
              <w:rPr>
                <w:rFonts w:ascii="Arial" w:hAnsi="Arial" w:cs="Arial"/>
                <w:spacing w:val="-2"/>
                <w:lang w:val="es-MX"/>
              </w:rPr>
              <w:t>y</w:t>
            </w:r>
          </w:p>
          <w:p w14:paraId="3444064F" w14:textId="77E00C45" w:rsidR="005833B0" w:rsidRPr="00920ED2" w:rsidRDefault="005833B0" w:rsidP="00920ED2">
            <w:pPr>
              <w:spacing w:line="276" w:lineRule="auto"/>
              <w:jc w:val="both"/>
              <w:rPr>
                <w:rFonts w:ascii="Arial" w:hAnsi="Arial" w:cs="Arial"/>
                <w:lang w:val="es-ES"/>
              </w:rPr>
            </w:pPr>
            <w:r w:rsidRPr="00920ED2">
              <w:rPr>
                <w:rFonts w:ascii="Arial" w:hAnsi="Arial" w:cs="Arial"/>
              </w:rPr>
              <w:t>Administración</w:t>
            </w:r>
            <w:r w:rsidRPr="00920ED2">
              <w:rPr>
                <w:rFonts w:ascii="Arial" w:hAnsi="Arial" w:cs="Arial"/>
                <w:spacing w:val="89"/>
              </w:rPr>
              <w:t xml:space="preserve"> </w:t>
            </w:r>
            <w:r w:rsidRPr="00920ED2">
              <w:rPr>
                <w:rFonts w:ascii="Arial" w:hAnsi="Arial" w:cs="Arial"/>
              </w:rPr>
              <w:t>de</w:t>
            </w:r>
            <w:r w:rsidRPr="00920ED2">
              <w:rPr>
                <w:rFonts w:ascii="Arial" w:hAnsi="Arial" w:cs="Arial"/>
                <w:spacing w:val="85"/>
              </w:rPr>
              <w:t xml:space="preserve"> </w:t>
            </w:r>
            <w:r w:rsidRPr="00920ED2">
              <w:rPr>
                <w:rFonts w:ascii="Arial" w:hAnsi="Arial" w:cs="Arial"/>
              </w:rPr>
              <w:t>Archivos.</w:t>
            </w:r>
          </w:p>
        </w:tc>
        <w:tc>
          <w:tcPr>
            <w:tcW w:w="2213" w:type="pct"/>
          </w:tcPr>
          <w:p w14:paraId="4D009F0A" w14:textId="55479FE8" w:rsidR="005833B0" w:rsidRPr="00C0734C" w:rsidRDefault="005833B0" w:rsidP="00C0734C">
            <w:pPr>
              <w:spacing w:line="360" w:lineRule="auto"/>
              <w:jc w:val="both"/>
              <w:rPr>
                <w:rFonts w:ascii="Arial" w:hAnsi="Arial" w:cs="Arial"/>
              </w:rPr>
            </w:pPr>
            <w:r w:rsidRPr="00C0734C">
              <w:rPr>
                <w:rFonts w:ascii="Arial" w:hAnsi="Arial" w:cs="Arial"/>
              </w:rPr>
              <w:t>Con fecha 8 de febrero de 2023, fue elaborado por el Responsable del Archivo de Concentración y supervisado por el Titular del Área Coordinadora de Archivos del OGAIPO, el documento denominado “Plan de Capacitación en Gestión</w:t>
            </w:r>
            <w:r w:rsidRPr="00C0734C">
              <w:rPr>
                <w:rFonts w:ascii="Arial" w:hAnsi="Arial" w:cs="Arial"/>
                <w:spacing w:val="1"/>
              </w:rPr>
              <w:t xml:space="preserve"> </w:t>
            </w:r>
            <w:r w:rsidRPr="00C0734C">
              <w:rPr>
                <w:rFonts w:ascii="Arial" w:hAnsi="Arial" w:cs="Arial"/>
              </w:rPr>
              <w:t xml:space="preserve">documental </w:t>
            </w:r>
            <w:r w:rsidRPr="00C0734C">
              <w:rPr>
                <w:rFonts w:ascii="Arial" w:hAnsi="Arial" w:cs="Arial"/>
                <w:spacing w:val="-2"/>
              </w:rPr>
              <w:t xml:space="preserve">y </w:t>
            </w:r>
            <w:r w:rsidRPr="00C0734C">
              <w:rPr>
                <w:rFonts w:ascii="Arial" w:hAnsi="Arial" w:cs="Arial"/>
              </w:rPr>
              <w:t>Administración</w:t>
            </w:r>
            <w:r w:rsidRPr="00C0734C">
              <w:rPr>
                <w:rFonts w:ascii="Arial" w:hAnsi="Arial" w:cs="Arial"/>
                <w:spacing w:val="89"/>
              </w:rPr>
              <w:t xml:space="preserve"> </w:t>
            </w:r>
            <w:r w:rsidRPr="00C0734C">
              <w:rPr>
                <w:rFonts w:ascii="Arial" w:hAnsi="Arial" w:cs="Arial"/>
              </w:rPr>
              <w:t>de</w:t>
            </w:r>
            <w:r w:rsidRPr="00C0734C">
              <w:rPr>
                <w:rFonts w:ascii="Arial" w:hAnsi="Arial" w:cs="Arial"/>
                <w:spacing w:val="85"/>
              </w:rPr>
              <w:t xml:space="preserve"> </w:t>
            </w:r>
            <w:r w:rsidRPr="00C0734C">
              <w:rPr>
                <w:rFonts w:ascii="Arial" w:hAnsi="Arial" w:cs="Arial"/>
              </w:rPr>
              <w:t>Archivos 2023”, en el cual se establecieron de manera cronológica</w:t>
            </w:r>
            <w:r>
              <w:rPr>
                <w:rFonts w:ascii="Arial" w:hAnsi="Arial" w:cs="Arial"/>
              </w:rPr>
              <w:t xml:space="preserve"> el cumplimiento de</w:t>
            </w:r>
            <w:r w:rsidRPr="00C0734C">
              <w:rPr>
                <w:rFonts w:ascii="Arial" w:hAnsi="Arial" w:cs="Arial"/>
              </w:rPr>
              <w:t xml:space="preserve"> seis módulos de capacitación en materia de archivos</w:t>
            </w:r>
            <w:r>
              <w:rPr>
                <w:rFonts w:ascii="Arial" w:hAnsi="Arial" w:cs="Arial"/>
              </w:rPr>
              <w:t xml:space="preserve"> a través de la plataforma del INAI denominada CEVINAI</w:t>
            </w:r>
            <w:r w:rsidRPr="00C0734C">
              <w:rPr>
                <w:rFonts w:ascii="Arial" w:hAnsi="Arial" w:cs="Arial"/>
              </w:rPr>
              <w:t xml:space="preserve">, mismos que corresponden a los siguientes: Módulo I. “Introducción a la Ley General de Archivos”, Modulo II. “Grupo Interdisciplinario”, Modulo III. “Valoración Documental”, Módulo IV. “Descripción Archivística”, Módulo V. “Metodología para la </w:t>
            </w:r>
            <w:r w:rsidRPr="00C0734C">
              <w:rPr>
                <w:rFonts w:ascii="Arial" w:hAnsi="Arial" w:cs="Arial"/>
              </w:rPr>
              <w:lastRenderedPageBreak/>
              <w:t>valoración y disposición documental”. Módulo VI. “Tratamiento de datos biométricos y manejo de incidentes de seguridad de datos personales”.</w:t>
            </w:r>
            <w:r>
              <w:rPr>
                <w:rFonts w:ascii="Arial" w:hAnsi="Arial" w:cs="Arial"/>
              </w:rPr>
              <w:t xml:space="preserve">  </w:t>
            </w:r>
          </w:p>
        </w:tc>
        <w:tc>
          <w:tcPr>
            <w:tcW w:w="1071" w:type="pct"/>
          </w:tcPr>
          <w:p w14:paraId="79C25900" w14:textId="77777777" w:rsidR="005833B0" w:rsidRPr="00920ED2" w:rsidRDefault="005833B0" w:rsidP="00C0734C">
            <w:pPr>
              <w:pStyle w:val="TableParagraph"/>
              <w:tabs>
                <w:tab w:val="left" w:pos="3017"/>
              </w:tabs>
              <w:spacing w:line="259" w:lineRule="auto"/>
              <w:ind w:right="96"/>
              <w:jc w:val="both"/>
              <w:rPr>
                <w:rFonts w:ascii="Arial" w:hAnsi="Arial" w:cs="Arial"/>
                <w:lang w:val="es-MX"/>
              </w:rPr>
            </w:pPr>
            <w:r>
              <w:rPr>
                <w:rFonts w:ascii="Arial" w:hAnsi="Arial" w:cs="Arial"/>
              </w:rPr>
              <w:lastRenderedPageBreak/>
              <w:t xml:space="preserve">Derivado del término del funcionamiento de la plataforma CEVINAI, los cursos y capacitaciones programados en el </w:t>
            </w:r>
            <w:r w:rsidRPr="00920ED2">
              <w:rPr>
                <w:rFonts w:ascii="Arial" w:hAnsi="Arial" w:cs="Arial"/>
                <w:lang w:val="es-MX"/>
              </w:rPr>
              <w:t>Plan de Capacitación en Gestión</w:t>
            </w:r>
            <w:r w:rsidRPr="00920ED2">
              <w:rPr>
                <w:rFonts w:ascii="Arial" w:hAnsi="Arial" w:cs="Arial"/>
                <w:spacing w:val="1"/>
                <w:lang w:val="es-MX"/>
              </w:rPr>
              <w:t xml:space="preserve"> </w:t>
            </w:r>
            <w:r w:rsidRPr="00920ED2">
              <w:rPr>
                <w:rFonts w:ascii="Arial" w:hAnsi="Arial" w:cs="Arial"/>
                <w:lang w:val="es-MX"/>
              </w:rPr>
              <w:t xml:space="preserve">documental </w:t>
            </w:r>
            <w:r w:rsidRPr="00920ED2">
              <w:rPr>
                <w:rFonts w:ascii="Arial" w:hAnsi="Arial" w:cs="Arial"/>
                <w:spacing w:val="-2"/>
                <w:lang w:val="es-MX"/>
              </w:rPr>
              <w:t>y</w:t>
            </w:r>
          </w:p>
          <w:p w14:paraId="1F65FF63" w14:textId="77777777" w:rsidR="005833B0" w:rsidRDefault="005833B0" w:rsidP="00C0734C">
            <w:pPr>
              <w:spacing w:line="276" w:lineRule="auto"/>
              <w:jc w:val="both"/>
              <w:rPr>
                <w:rFonts w:ascii="Arial" w:hAnsi="Arial"/>
                <w:lang w:val="es-ES"/>
              </w:rPr>
            </w:pPr>
            <w:r w:rsidRPr="00920ED2">
              <w:rPr>
                <w:rFonts w:ascii="Arial" w:hAnsi="Arial" w:cs="Arial"/>
              </w:rPr>
              <w:t>Administración</w:t>
            </w:r>
            <w:r w:rsidRPr="00920ED2">
              <w:rPr>
                <w:rFonts w:ascii="Arial" w:hAnsi="Arial" w:cs="Arial"/>
                <w:spacing w:val="89"/>
              </w:rPr>
              <w:t xml:space="preserve"> </w:t>
            </w:r>
            <w:r w:rsidRPr="00920ED2">
              <w:rPr>
                <w:rFonts w:ascii="Arial" w:hAnsi="Arial" w:cs="Arial"/>
              </w:rPr>
              <w:t>de</w:t>
            </w:r>
            <w:r w:rsidRPr="00920ED2">
              <w:rPr>
                <w:rFonts w:ascii="Arial" w:hAnsi="Arial" w:cs="Arial"/>
                <w:spacing w:val="85"/>
              </w:rPr>
              <w:t xml:space="preserve"> </w:t>
            </w:r>
            <w:r w:rsidRPr="00920ED2">
              <w:rPr>
                <w:rFonts w:ascii="Arial" w:hAnsi="Arial" w:cs="Arial"/>
              </w:rPr>
              <w:t>Archivos</w:t>
            </w:r>
            <w:r>
              <w:rPr>
                <w:rFonts w:ascii="Arial" w:hAnsi="Arial" w:cs="Arial"/>
              </w:rPr>
              <w:t xml:space="preserve"> 2023, fue necesaria la implementación</w:t>
            </w:r>
            <w:r>
              <w:rPr>
                <w:rFonts w:ascii="Arial" w:hAnsi="Arial" w:cs="Arial"/>
                <w:lang w:val="es-ES"/>
              </w:rPr>
              <w:t xml:space="preserve"> de diversos procesos de capacitación que a continuación se detallan: </w:t>
            </w:r>
            <w:r>
              <w:rPr>
                <w:rFonts w:ascii="Arial" w:hAnsi="Arial"/>
                <w:lang w:val="es-ES"/>
              </w:rPr>
              <w:t xml:space="preserve">El 17 de febrero se impartió el tema “Grupo Interdisciplinario”, </w:t>
            </w:r>
            <w:r>
              <w:rPr>
                <w:rFonts w:ascii="Arial" w:hAnsi="Arial"/>
                <w:lang w:val="es-ES"/>
              </w:rPr>
              <w:lastRenderedPageBreak/>
              <w:t>en las instalaciones del auditorio del OGAIPO. Posteriormente, el 03 de marzo, se llevó a cabo la capacitación sobre “Valoración Documental”.</w:t>
            </w:r>
          </w:p>
          <w:p w14:paraId="0C236727" w14:textId="51C9E22B" w:rsidR="005833B0" w:rsidRDefault="005833B0" w:rsidP="00C0734C">
            <w:pPr>
              <w:spacing w:line="276" w:lineRule="auto"/>
              <w:jc w:val="both"/>
              <w:rPr>
                <w:rFonts w:ascii="Arial" w:hAnsi="Arial"/>
                <w:lang w:val="es-ES"/>
              </w:rPr>
            </w:pPr>
            <w:r>
              <w:rPr>
                <w:rFonts w:ascii="Arial" w:hAnsi="Arial"/>
                <w:lang w:val="es-ES"/>
              </w:rPr>
              <w:t>El 30 de mayo se realizó en el auditorio del OGAIPO, la “Parada 2” de la Caravana Archivística con el tema “Instrumentos de control archivístico”.</w:t>
            </w:r>
          </w:p>
          <w:p w14:paraId="2129FB3F" w14:textId="77777777" w:rsidR="005833B0" w:rsidRDefault="005833B0" w:rsidP="00705926">
            <w:pPr>
              <w:jc w:val="both"/>
              <w:rPr>
                <w:rFonts w:ascii="Arial" w:hAnsi="Arial"/>
                <w:lang w:val="es-ES"/>
              </w:rPr>
            </w:pPr>
            <w:r>
              <w:rPr>
                <w:rFonts w:ascii="Arial" w:hAnsi="Arial"/>
                <w:lang w:val="es-ES"/>
              </w:rPr>
              <w:t xml:space="preserve">El OGAIPO organizó las “Jornadas de Acompañamiento en materia de Gestión Documental y Administración de Archivos”, este evento se realizó en coordinación con el Instituto Nacional de Transparencia, Acceso a la Información y Protección de Datos Personales (INAI), el Archivo General de la Nación (AGN), la Comisión de Archivos y Gestión Documental del SNT y el Archivo General del Estado de Oaxaca (AGEO), los </w:t>
            </w:r>
            <w:r>
              <w:rPr>
                <w:rFonts w:ascii="Arial" w:hAnsi="Arial"/>
                <w:lang w:val="es-ES"/>
              </w:rPr>
              <w:lastRenderedPageBreak/>
              <w:t>días 29 y 30 de junio.</w:t>
            </w:r>
          </w:p>
          <w:p w14:paraId="672738D6" w14:textId="5E404213" w:rsidR="005833B0" w:rsidRPr="00705926" w:rsidRDefault="005833B0" w:rsidP="00705926">
            <w:pPr>
              <w:jc w:val="both"/>
              <w:rPr>
                <w:rFonts w:ascii="Arial" w:hAnsi="Arial"/>
                <w:lang w:val="es-ES"/>
              </w:rPr>
            </w:pPr>
            <w:r>
              <w:rPr>
                <w:rFonts w:ascii="Arial" w:hAnsi="Arial"/>
                <w:lang w:val="es-ES"/>
              </w:rPr>
              <w:t>Durante el mes de octubre, el Área Coordinadora de Archivos coordinó la realización del Curso en línea "Cumplimiento de la Ley General de Archivos y Normatividad en Materia de Archivos", dirigido a las y los Responsables de Archivo de Trámite del OGAIPO.</w:t>
            </w:r>
          </w:p>
        </w:tc>
      </w:tr>
      <w:tr w:rsidR="005833B0" w14:paraId="0AF50C9C" w14:textId="77777777" w:rsidTr="00AC6DA9">
        <w:tc>
          <w:tcPr>
            <w:tcW w:w="789" w:type="pct"/>
            <w:vMerge/>
          </w:tcPr>
          <w:p w14:paraId="12DF60EB" w14:textId="77777777" w:rsidR="005833B0" w:rsidRPr="00114103" w:rsidRDefault="005833B0" w:rsidP="004605D3">
            <w:pPr>
              <w:spacing w:line="276" w:lineRule="auto"/>
              <w:jc w:val="both"/>
              <w:rPr>
                <w:rFonts w:ascii="Arial" w:hAnsi="Arial" w:cs="Arial"/>
                <w:b/>
              </w:rPr>
            </w:pPr>
          </w:p>
        </w:tc>
        <w:tc>
          <w:tcPr>
            <w:tcW w:w="928" w:type="pct"/>
          </w:tcPr>
          <w:p w14:paraId="139E6CDC" w14:textId="77777777" w:rsidR="005833B0" w:rsidRPr="00705926" w:rsidRDefault="005833B0" w:rsidP="00705926">
            <w:pPr>
              <w:pStyle w:val="TableParagraph"/>
              <w:spacing w:line="259" w:lineRule="auto"/>
              <w:ind w:right="95"/>
              <w:jc w:val="both"/>
              <w:rPr>
                <w:rFonts w:ascii="Arial" w:hAnsi="Arial" w:cs="Arial"/>
                <w:lang w:val="es-MX"/>
              </w:rPr>
            </w:pPr>
            <w:r w:rsidRPr="00705926">
              <w:rPr>
                <w:rFonts w:ascii="Arial" w:hAnsi="Arial" w:cs="Arial"/>
                <w:lang w:val="es-MX"/>
              </w:rPr>
              <w:t>2.2   Registro de las y los responsables de archivo de Trámite en la plataforma electrónica del INAI denominada CEVINAI, mediante el siguiente enlace electrónico:</w:t>
            </w:r>
          </w:p>
          <w:p w14:paraId="1E95DD95" w14:textId="3FC2E5D3" w:rsidR="005833B0" w:rsidRPr="00705926" w:rsidRDefault="004F62BF" w:rsidP="00705926">
            <w:pPr>
              <w:spacing w:line="276" w:lineRule="auto"/>
              <w:jc w:val="both"/>
              <w:rPr>
                <w:rFonts w:ascii="Arial" w:hAnsi="Arial" w:cs="Arial"/>
                <w:lang w:val="es-ES"/>
              </w:rPr>
            </w:pPr>
            <w:hyperlink r:id="rId10" w:history="1">
              <w:r w:rsidR="005833B0" w:rsidRPr="00705926">
                <w:rPr>
                  <w:rStyle w:val="Hipervnculo"/>
                  <w:rFonts w:ascii="Arial" w:hAnsi="Arial" w:cs="Arial"/>
                </w:rPr>
                <w:t>https://cevifaipublica.inai.org.mx/login/signup.php</w:t>
              </w:r>
            </w:hyperlink>
            <w:r w:rsidR="005833B0" w:rsidRPr="00705926">
              <w:rPr>
                <w:rFonts w:ascii="Arial" w:hAnsi="Arial" w:cs="Arial"/>
              </w:rPr>
              <w:t xml:space="preserve">?  </w:t>
            </w:r>
          </w:p>
        </w:tc>
        <w:tc>
          <w:tcPr>
            <w:tcW w:w="2213" w:type="pct"/>
          </w:tcPr>
          <w:p w14:paraId="4FB3F388" w14:textId="77777777" w:rsidR="005833B0" w:rsidRPr="00920ED2" w:rsidRDefault="005833B0" w:rsidP="00882144">
            <w:pPr>
              <w:pStyle w:val="TableParagraph"/>
              <w:tabs>
                <w:tab w:val="left" w:pos="3017"/>
              </w:tabs>
              <w:spacing w:line="259" w:lineRule="auto"/>
              <w:ind w:right="96"/>
              <w:jc w:val="both"/>
              <w:rPr>
                <w:rFonts w:ascii="Arial" w:hAnsi="Arial" w:cs="Arial"/>
                <w:lang w:val="es-MX"/>
              </w:rPr>
            </w:pPr>
            <w:r>
              <w:rPr>
                <w:rFonts w:ascii="Arial" w:hAnsi="Arial" w:cs="Arial"/>
              </w:rPr>
              <w:t xml:space="preserve">Con fecha 9 de febrero de 2023, y con la finalidad de dar cumplimiento al </w:t>
            </w:r>
            <w:r w:rsidRPr="00920ED2">
              <w:rPr>
                <w:rFonts w:ascii="Arial" w:hAnsi="Arial" w:cs="Arial"/>
                <w:lang w:val="es-MX"/>
              </w:rPr>
              <w:t>Plan de Capacitación en Gestión</w:t>
            </w:r>
            <w:r w:rsidRPr="00920ED2">
              <w:rPr>
                <w:rFonts w:ascii="Arial" w:hAnsi="Arial" w:cs="Arial"/>
                <w:spacing w:val="1"/>
                <w:lang w:val="es-MX"/>
              </w:rPr>
              <w:t xml:space="preserve"> </w:t>
            </w:r>
            <w:r w:rsidRPr="00920ED2">
              <w:rPr>
                <w:rFonts w:ascii="Arial" w:hAnsi="Arial" w:cs="Arial"/>
                <w:lang w:val="es-MX"/>
              </w:rPr>
              <w:t xml:space="preserve">documental </w:t>
            </w:r>
            <w:r w:rsidRPr="00920ED2">
              <w:rPr>
                <w:rFonts w:ascii="Arial" w:hAnsi="Arial" w:cs="Arial"/>
                <w:spacing w:val="-2"/>
                <w:lang w:val="es-MX"/>
              </w:rPr>
              <w:t>y</w:t>
            </w:r>
          </w:p>
          <w:p w14:paraId="7662582B" w14:textId="697857EB" w:rsidR="005833B0" w:rsidRPr="00114103" w:rsidRDefault="005833B0" w:rsidP="00882144">
            <w:pPr>
              <w:spacing w:line="276" w:lineRule="auto"/>
              <w:jc w:val="both"/>
              <w:rPr>
                <w:rFonts w:ascii="Arial" w:hAnsi="Arial" w:cs="Arial"/>
                <w:lang w:val="es-ES"/>
              </w:rPr>
            </w:pPr>
            <w:r w:rsidRPr="00920ED2">
              <w:rPr>
                <w:rFonts w:ascii="Arial" w:hAnsi="Arial" w:cs="Arial"/>
              </w:rPr>
              <w:t>Administración</w:t>
            </w:r>
            <w:r w:rsidRPr="00920ED2">
              <w:rPr>
                <w:rFonts w:ascii="Arial" w:hAnsi="Arial" w:cs="Arial"/>
                <w:spacing w:val="89"/>
              </w:rPr>
              <w:t xml:space="preserve"> </w:t>
            </w:r>
            <w:r w:rsidRPr="00920ED2">
              <w:rPr>
                <w:rFonts w:ascii="Arial" w:hAnsi="Arial" w:cs="Arial"/>
              </w:rPr>
              <w:t>de</w:t>
            </w:r>
            <w:r w:rsidRPr="00920ED2">
              <w:rPr>
                <w:rFonts w:ascii="Arial" w:hAnsi="Arial" w:cs="Arial"/>
                <w:spacing w:val="85"/>
              </w:rPr>
              <w:t xml:space="preserve"> </w:t>
            </w:r>
            <w:r w:rsidRPr="00920ED2">
              <w:rPr>
                <w:rFonts w:ascii="Arial" w:hAnsi="Arial" w:cs="Arial"/>
              </w:rPr>
              <w:t>Archivos</w:t>
            </w:r>
            <w:r>
              <w:rPr>
                <w:rFonts w:ascii="Arial" w:hAnsi="Arial" w:cs="Arial"/>
              </w:rPr>
              <w:t xml:space="preserve">, fue circulado el oficio de número OGAIPO/ACA/018/2023, mediante el cual fue solicitado a las y los Responsables de Archivo de Trámite de las unidades administrativas productoras de la documentación, el registro en la plataforma denominada CEVINAI, dicho requerimiento fue atendido en su totalidad y se llevó a cabo el registro de 29 Responsables de Archivo de Trámite. </w:t>
            </w:r>
          </w:p>
        </w:tc>
        <w:tc>
          <w:tcPr>
            <w:tcW w:w="1071" w:type="pct"/>
          </w:tcPr>
          <w:p w14:paraId="35DD6EEB" w14:textId="77777777" w:rsidR="005833B0" w:rsidRDefault="005833B0" w:rsidP="004605D3">
            <w:pPr>
              <w:spacing w:line="276" w:lineRule="auto"/>
              <w:jc w:val="both"/>
              <w:rPr>
                <w:rFonts w:ascii="Arial" w:hAnsi="Arial" w:cs="Arial"/>
              </w:rPr>
            </w:pPr>
          </w:p>
        </w:tc>
      </w:tr>
      <w:tr w:rsidR="005833B0" w14:paraId="696F39C2" w14:textId="77777777" w:rsidTr="00AC6DA9">
        <w:tc>
          <w:tcPr>
            <w:tcW w:w="789" w:type="pct"/>
            <w:vMerge/>
          </w:tcPr>
          <w:p w14:paraId="5D8467B0" w14:textId="09C5E308" w:rsidR="005833B0" w:rsidRPr="00114103" w:rsidRDefault="005833B0" w:rsidP="004605D3">
            <w:pPr>
              <w:spacing w:line="276" w:lineRule="auto"/>
              <w:jc w:val="both"/>
              <w:rPr>
                <w:rFonts w:ascii="Arial" w:hAnsi="Arial" w:cs="Arial"/>
                <w:b/>
              </w:rPr>
            </w:pPr>
          </w:p>
        </w:tc>
        <w:tc>
          <w:tcPr>
            <w:tcW w:w="928" w:type="pct"/>
          </w:tcPr>
          <w:p w14:paraId="63A29212" w14:textId="4361633C" w:rsidR="005833B0" w:rsidRPr="00133A96" w:rsidRDefault="005833B0" w:rsidP="004605D3">
            <w:pPr>
              <w:spacing w:line="276" w:lineRule="auto"/>
              <w:jc w:val="both"/>
              <w:rPr>
                <w:rFonts w:ascii="Arial" w:hAnsi="Arial" w:cs="Arial"/>
                <w:lang w:val="es-ES"/>
              </w:rPr>
            </w:pPr>
            <w:r w:rsidRPr="00133A96">
              <w:rPr>
                <w:rFonts w:ascii="Arial" w:hAnsi="Arial" w:cs="Arial"/>
              </w:rPr>
              <w:t xml:space="preserve">2.3 Gestión del Curso “Introducción a la Ley General de Archivos”, dirigido a las y los Responsables de Archivo de </w:t>
            </w:r>
            <w:r w:rsidRPr="00133A96">
              <w:rPr>
                <w:rFonts w:ascii="Arial" w:hAnsi="Arial" w:cs="Arial"/>
              </w:rPr>
              <w:lastRenderedPageBreak/>
              <w:t xml:space="preserve">Trámite por medio de la plataforma del CEVINAI, a través del siguiente enlace: </w:t>
            </w:r>
            <w:hyperlink r:id="rId11" w:history="1">
              <w:r w:rsidRPr="00133A96">
                <w:rPr>
                  <w:rStyle w:val="Hipervnculo"/>
                  <w:rFonts w:ascii="Arial" w:hAnsi="Arial" w:cs="Arial"/>
                </w:rPr>
                <w:t>https://cevifaipublica.inai.org.mx/enrol/index.php?id=54</w:t>
              </w:r>
            </w:hyperlink>
          </w:p>
        </w:tc>
        <w:tc>
          <w:tcPr>
            <w:tcW w:w="2213" w:type="pct"/>
          </w:tcPr>
          <w:p w14:paraId="3B8AC48C" w14:textId="2DBC6948" w:rsidR="005833B0" w:rsidRPr="00114103" w:rsidRDefault="005833B0" w:rsidP="004605D3">
            <w:pPr>
              <w:spacing w:line="276" w:lineRule="auto"/>
              <w:jc w:val="both"/>
              <w:rPr>
                <w:rFonts w:ascii="Arial" w:hAnsi="Arial" w:cs="Arial"/>
                <w:lang w:val="es-ES"/>
              </w:rPr>
            </w:pPr>
          </w:p>
        </w:tc>
        <w:tc>
          <w:tcPr>
            <w:tcW w:w="1071" w:type="pct"/>
          </w:tcPr>
          <w:p w14:paraId="55A30121" w14:textId="6466C185" w:rsidR="005833B0" w:rsidRDefault="005833B0" w:rsidP="004605D3">
            <w:pPr>
              <w:spacing w:line="276" w:lineRule="auto"/>
              <w:jc w:val="both"/>
              <w:rPr>
                <w:rFonts w:ascii="Arial" w:hAnsi="Arial" w:cs="Arial"/>
              </w:rPr>
            </w:pPr>
            <w:r>
              <w:rPr>
                <w:rFonts w:ascii="Arial" w:hAnsi="Arial" w:cs="Arial"/>
              </w:rPr>
              <w:t xml:space="preserve">Fue cancelado y sustituido debido a las razones expuestas en las observaciones manifestadas en el objetivo 2 del presente informe. </w:t>
            </w:r>
          </w:p>
        </w:tc>
      </w:tr>
      <w:tr w:rsidR="005833B0" w14:paraId="1A9C3810" w14:textId="77777777" w:rsidTr="00AC6DA9">
        <w:tc>
          <w:tcPr>
            <w:tcW w:w="789" w:type="pct"/>
            <w:vMerge/>
          </w:tcPr>
          <w:p w14:paraId="6B07C175" w14:textId="7AE0935B" w:rsidR="005833B0" w:rsidRPr="00114103" w:rsidRDefault="005833B0" w:rsidP="004605D3">
            <w:pPr>
              <w:spacing w:line="276" w:lineRule="auto"/>
              <w:jc w:val="both"/>
              <w:rPr>
                <w:rFonts w:ascii="Arial" w:hAnsi="Arial" w:cs="Arial"/>
                <w:b/>
              </w:rPr>
            </w:pPr>
          </w:p>
        </w:tc>
        <w:tc>
          <w:tcPr>
            <w:tcW w:w="928" w:type="pct"/>
          </w:tcPr>
          <w:p w14:paraId="6CDE0589" w14:textId="3095C305" w:rsidR="005833B0" w:rsidRPr="00133A96" w:rsidRDefault="005833B0" w:rsidP="004605D3">
            <w:pPr>
              <w:spacing w:line="276" w:lineRule="auto"/>
              <w:jc w:val="both"/>
              <w:rPr>
                <w:rFonts w:ascii="Arial" w:hAnsi="Arial" w:cs="Arial"/>
              </w:rPr>
            </w:pPr>
            <w:r w:rsidRPr="00133A96">
              <w:rPr>
                <w:rFonts w:ascii="Arial" w:hAnsi="Arial" w:cs="Arial"/>
              </w:rPr>
              <w:t xml:space="preserve">2.4 Gestión del curso “Descripción Archivística”, dirigido a las y los Responsables de Archivo de Trámite por medio de la plataforma del CEVINAI, a través del siguiente enlace: </w:t>
            </w:r>
            <w:hyperlink r:id="rId12" w:history="1">
              <w:r w:rsidRPr="00133A96">
                <w:rPr>
                  <w:rStyle w:val="Hipervnculo"/>
                  <w:rFonts w:ascii="Arial" w:hAnsi="Arial" w:cs="Arial"/>
                </w:rPr>
                <w:t>https://cevifaipublica.inai.org.mx/enrol/index.php?id=13</w:t>
              </w:r>
            </w:hyperlink>
          </w:p>
        </w:tc>
        <w:tc>
          <w:tcPr>
            <w:tcW w:w="2213" w:type="pct"/>
          </w:tcPr>
          <w:p w14:paraId="2C02F10B" w14:textId="041891A5" w:rsidR="005833B0" w:rsidRPr="00114103" w:rsidRDefault="005833B0" w:rsidP="004605D3">
            <w:pPr>
              <w:spacing w:line="276" w:lineRule="auto"/>
              <w:jc w:val="both"/>
              <w:rPr>
                <w:rFonts w:ascii="Arial" w:hAnsi="Arial" w:cs="Arial"/>
              </w:rPr>
            </w:pPr>
          </w:p>
        </w:tc>
        <w:tc>
          <w:tcPr>
            <w:tcW w:w="1071" w:type="pct"/>
          </w:tcPr>
          <w:p w14:paraId="07E5EC05" w14:textId="1D37C126" w:rsidR="005833B0" w:rsidRDefault="005833B0" w:rsidP="004605D3">
            <w:pPr>
              <w:spacing w:line="276" w:lineRule="auto"/>
              <w:jc w:val="both"/>
              <w:rPr>
                <w:rFonts w:ascii="Arial" w:hAnsi="Arial" w:cs="Arial"/>
              </w:rPr>
            </w:pPr>
            <w:r>
              <w:rPr>
                <w:rFonts w:ascii="Arial" w:hAnsi="Arial" w:cs="Arial"/>
              </w:rPr>
              <w:t xml:space="preserve">Fue cancelado y sustituido debido a las razones expuestas en las observaciones manifestadas en el objetivo 2 del presente informe. </w:t>
            </w:r>
          </w:p>
        </w:tc>
      </w:tr>
      <w:tr w:rsidR="005833B0" w14:paraId="46BD27EC" w14:textId="77777777" w:rsidTr="00AC6DA9">
        <w:tc>
          <w:tcPr>
            <w:tcW w:w="789" w:type="pct"/>
            <w:vMerge/>
          </w:tcPr>
          <w:p w14:paraId="134BA263" w14:textId="77777777" w:rsidR="005833B0" w:rsidRPr="00114103" w:rsidRDefault="005833B0" w:rsidP="004605D3">
            <w:pPr>
              <w:spacing w:line="276" w:lineRule="auto"/>
              <w:jc w:val="both"/>
              <w:rPr>
                <w:rFonts w:ascii="Arial" w:hAnsi="Arial" w:cs="Arial"/>
                <w:b/>
                <w:bCs/>
              </w:rPr>
            </w:pPr>
          </w:p>
        </w:tc>
        <w:tc>
          <w:tcPr>
            <w:tcW w:w="928" w:type="pct"/>
          </w:tcPr>
          <w:p w14:paraId="5AB62366" w14:textId="04B32F86" w:rsidR="005833B0" w:rsidRPr="005833B0" w:rsidRDefault="005833B0" w:rsidP="005833B0">
            <w:pPr>
              <w:spacing w:line="276" w:lineRule="auto"/>
              <w:jc w:val="both"/>
              <w:rPr>
                <w:rFonts w:ascii="Arial" w:hAnsi="Arial" w:cs="Arial"/>
              </w:rPr>
            </w:pPr>
            <w:r w:rsidRPr="00133A96">
              <w:rPr>
                <w:rFonts w:ascii="Arial" w:hAnsi="Arial" w:cs="Arial"/>
              </w:rPr>
              <w:t xml:space="preserve">2.5 Gestión del Curso “Metodología para la valoración y disposición documental”, dirigido a las y los Responsables de Archivo de Trámite por medio de la plataforma del </w:t>
            </w:r>
            <w:r w:rsidRPr="00133A96">
              <w:rPr>
                <w:rFonts w:ascii="Arial" w:hAnsi="Arial" w:cs="Arial"/>
              </w:rPr>
              <w:lastRenderedPageBreak/>
              <w:t xml:space="preserve">CEVINAI, a través del siguiente enlace: </w:t>
            </w:r>
            <w:hyperlink r:id="rId13" w:history="1">
              <w:r w:rsidRPr="00133A96">
                <w:rPr>
                  <w:rStyle w:val="Hipervnculo"/>
                  <w:rFonts w:ascii="Arial" w:hAnsi="Arial" w:cs="Arial"/>
                </w:rPr>
                <w:t>https://cevifaipublica.inai.org.mx/enrol/index.php?id=14</w:t>
              </w:r>
            </w:hyperlink>
          </w:p>
        </w:tc>
        <w:tc>
          <w:tcPr>
            <w:tcW w:w="2213" w:type="pct"/>
          </w:tcPr>
          <w:p w14:paraId="2DAF9E07" w14:textId="452E8EAA" w:rsidR="005833B0" w:rsidRPr="00114103" w:rsidRDefault="005833B0" w:rsidP="00133A96">
            <w:pPr>
              <w:spacing w:before="3" w:line="276" w:lineRule="auto"/>
              <w:ind w:right="49"/>
              <w:jc w:val="both"/>
              <w:rPr>
                <w:rFonts w:ascii="Arial" w:hAnsi="Arial" w:cs="Arial"/>
                <w:lang w:val="es-ES"/>
              </w:rPr>
            </w:pPr>
            <w:r w:rsidRPr="00114103">
              <w:rPr>
                <w:rFonts w:ascii="Arial" w:hAnsi="Arial" w:cs="Arial"/>
              </w:rPr>
              <w:lastRenderedPageBreak/>
              <w:t xml:space="preserve"> </w:t>
            </w:r>
          </w:p>
        </w:tc>
        <w:tc>
          <w:tcPr>
            <w:tcW w:w="1071" w:type="pct"/>
          </w:tcPr>
          <w:p w14:paraId="7F2843C7" w14:textId="5448C7D0" w:rsidR="005833B0" w:rsidRPr="008208EE" w:rsidRDefault="005833B0" w:rsidP="004605D3">
            <w:pPr>
              <w:spacing w:line="276" w:lineRule="auto"/>
              <w:jc w:val="both"/>
              <w:rPr>
                <w:rFonts w:ascii="Arial" w:hAnsi="Arial" w:cs="Arial"/>
              </w:rPr>
            </w:pPr>
            <w:r>
              <w:rPr>
                <w:rFonts w:ascii="Arial" w:hAnsi="Arial" w:cs="Arial"/>
              </w:rPr>
              <w:t>Fue cancelado y sustituido debido a las razones expuestas en las observaciones manifestadas en el objetivo 2 del presente informe.</w:t>
            </w:r>
          </w:p>
        </w:tc>
      </w:tr>
      <w:tr w:rsidR="005833B0" w14:paraId="6EEF66F3" w14:textId="77777777" w:rsidTr="00AC6DA9">
        <w:trPr>
          <w:trHeight w:val="70"/>
        </w:trPr>
        <w:tc>
          <w:tcPr>
            <w:tcW w:w="789" w:type="pct"/>
            <w:vMerge/>
          </w:tcPr>
          <w:p w14:paraId="61B161AC" w14:textId="32C1E7C4" w:rsidR="005833B0" w:rsidRPr="00114103" w:rsidRDefault="005833B0" w:rsidP="005833B0">
            <w:pPr>
              <w:pStyle w:val="TableParagraph"/>
              <w:spacing w:line="276" w:lineRule="auto"/>
              <w:ind w:right="95"/>
              <w:jc w:val="both"/>
              <w:rPr>
                <w:rFonts w:ascii="Arial" w:hAnsi="Arial" w:cs="Arial"/>
                <w:b/>
              </w:rPr>
            </w:pPr>
          </w:p>
        </w:tc>
        <w:tc>
          <w:tcPr>
            <w:tcW w:w="928" w:type="pct"/>
          </w:tcPr>
          <w:p w14:paraId="6BADD066" w14:textId="43ADE573" w:rsidR="005833B0" w:rsidRPr="005833B0" w:rsidRDefault="005833B0" w:rsidP="005833B0">
            <w:pPr>
              <w:spacing w:line="276" w:lineRule="auto"/>
              <w:jc w:val="both"/>
              <w:rPr>
                <w:rFonts w:ascii="Arial" w:hAnsi="Arial" w:cs="Arial"/>
              </w:rPr>
            </w:pPr>
            <w:r w:rsidRPr="005833B0">
              <w:rPr>
                <w:rFonts w:ascii="Arial" w:hAnsi="Arial" w:cs="Arial"/>
              </w:rPr>
              <w:t xml:space="preserve">2.6 Gestión del Curso “Tratamiento de datos biométricos y manejo de incidentes de seguridad de datos personales”, dirigido a las y los Responsables de Archivo de Trámite por medio de la plataforma del CEVINAI, a través del siguiente enlace: </w:t>
            </w:r>
            <w:hyperlink r:id="rId14" w:history="1">
              <w:r w:rsidRPr="005833B0">
                <w:rPr>
                  <w:rStyle w:val="Hipervnculo"/>
                  <w:rFonts w:ascii="Arial" w:hAnsi="Arial" w:cs="Arial"/>
                </w:rPr>
                <w:t>https://cevifaipublica.inai.org.mx/enrol/index.php?id=53</w:t>
              </w:r>
            </w:hyperlink>
          </w:p>
        </w:tc>
        <w:tc>
          <w:tcPr>
            <w:tcW w:w="2213" w:type="pct"/>
          </w:tcPr>
          <w:p w14:paraId="5527B527" w14:textId="7779195A" w:rsidR="005833B0" w:rsidRPr="00114103" w:rsidRDefault="005833B0" w:rsidP="005833B0">
            <w:pPr>
              <w:spacing w:line="276" w:lineRule="auto"/>
              <w:jc w:val="both"/>
              <w:rPr>
                <w:rFonts w:ascii="Arial" w:hAnsi="Arial" w:cs="Arial"/>
              </w:rPr>
            </w:pPr>
            <w:r w:rsidRPr="00114103">
              <w:rPr>
                <w:rFonts w:ascii="Arial" w:hAnsi="Arial" w:cs="Arial"/>
              </w:rPr>
              <w:t xml:space="preserve"> </w:t>
            </w:r>
          </w:p>
        </w:tc>
        <w:tc>
          <w:tcPr>
            <w:tcW w:w="1071" w:type="pct"/>
          </w:tcPr>
          <w:p w14:paraId="6F5D721B" w14:textId="6C6EEF81" w:rsidR="005833B0" w:rsidRDefault="005833B0" w:rsidP="005833B0">
            <w:pPr>
              <w:spacing w:line="276" w:lineRule="auto"/>
              <w:jc w:val="both"/>
              <w:rPr>
                <w:rStyle w:val="Hipervnculo"/>
                <w:rFonts w:ascii="Arial" w:hAnsi="Arial" w:cs="Arial"/>
                <w:color w:val="000000" w:themeColor="text1"/>
              </w:rPr>
            </w:pPr>
            <w:r>
              <w:rPr>
                <w:rFonts w:ascii="Arial" w:hAnsi="Arial" w:cs="Arial"/>
              </w:rPr>
              <w:t>Fue cancelado y sustituido debido a las razones expuestas en las observaciones manifestadas en el objetivo 2 del presente informe.</w:t>
            </w:r>
          </w:p>
        </w:tc>
      </w:tr>
      <w:tr w:rsidR="00846404" w14:paraId="447AD481" w14:textId="77777777" w:rsidTr="00AC6DA9">
        <w:tc>
          <w:tcPr>
            <w:tcW w:w="789" w:type="pct"/>
            <w:vMerge w:val="restart"/>
          </w:tcPr>
          <w:p w14:paraId="714D5CE7" w14:textId="249BD284" w:rsidR="00846404" w:rsidRPr="00114103" w:rsidRDefault="00846404" w:rsidP="005833B0">
            <w:pPr>
              <w:spacing w:line="276" w:lineRule="auto"/>
              <w:jc w:val="both"/>
              <w:rPr>
                <w:rFonts w:ascii="Arial" w:hAnsi="Arial" w:cs="Arial"/>
                <w:b/>
                <w:bCs/>
              </w:rPr>
            </w:pPr>
            <w:r>
              <w:rPr>
                <w:rFonts w:ascii="Arial" w:hAnsi="Arial" w:cs="Arial"/>
                <w:b/>
              </w:rPr>
              <w:t xml:space="preserve">3. </w:t>
            </w:r>
            <w:r w:rsidRPr="00114103">
              <w:rPr>
                <w:rFonts w:ascii="Arial" w:hAnsi="Arial" w:cs="Arial"/>
                <w:b/>
              </w:rPr>
              <w:t>Coordinar la elaboración</w:t>
            </w:r>
            <w:r w:rsidRPr="00114103">
              <w:rPr>
                <w:rFonts w:ascii="Arial" w:hAnsi="Arial" w:cs="Arial"/>
                <w:b/>
                <w:spacing w:val="-64"/>
              </w:rPr>
              <w:t xml:space="preserve"> </w:t>
            </w:r>
            <w:r w:rsidRPr="00114103">
              <w:rPr>
                <w:rFonts w:ascii="Arial" w:hAnsi="Arial" w:cs="Arial"/>
                <w:b/>
              </w:rPr>
              <w:t>del Catálogo de Disposición</w:t>
            </w:r>
            <w:r w:rsidRPr="00114103">
              <w:rPr>
                <w:rFonts w:ascii="Arial" w:hAnsi="Arial" w:cs="Arial"/>
                <w:b/>
                <w:spacing w:val="-64"/>
              </w:rPr>
              <w:t xml:space="preserve"> </w:t>
            </w:r>
            <w:r w:rsidRPr="00114103">
              <w:rPr>
                <w:rFonts w:ascii="Arial" w:hAnsi="Arial" w:cs="Arial"/>
                <w:b/>
              </w:rPr>
              <w:t>Documental</w:t>
            </w:r>
            <w:r w:rsidRPr="00114103">
              <w:rPr>
                <w:rFonts w:ascii="Arial" w:hAnsi="Arial" w:cs="Arial"/>
                <w:b/>
                <w:spacing w:val="1"/>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Órgano</w:t>
            </w:r>
            <w:r w:rsidRPr="00114103">
              <w:rPr>
                <w:rFonts w:ascii="Arial" w:hAnsi="Arial" w:cs="Arial"/>
                <w:b/>
                <w:spacing w:val="1"/>
              </w:rPr>
              <w:t xml:space="preserve"> </w:t>
            </w:r>
            <w:r w:rsidRPr="00114103">
              <w:rPr>
                <w:rFonts w:ascii="Arial" w:hAnsi="Arial" w:cs="Arial"/>
                <w:b/>
              </w:rPr>
              <w:t>Garante</w:t>
            </w:r>
            <w:r w:rsidRPr="00114103">
              <w:rPr>
                <w:rFonts w:ascii="Arial" w:hAnsi="Arial" w:cs="Arial"/>
                <w:b/>
                <w:spacing w:val="1"/>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Acceso</w:t>
            </w:r>
            <w:r w:rsidRPr="00114103">
              <w:rPr>
                <w:rFonts w:ascii="Arial" w:hAnsi="Arial" w:cs="Arial"/>
                <w:b/>
                <w:spacing w:val="1"/>
              </w:rPr>
              <w:t xml:space="preserve"> </w:t>
            </w:r>
            <w:r w:rsidRPr="00114103">
              <w:rPr>
                <w:rFonts w:ascii="Arial" w:hAnsi="Arial" w:cs="Arial"/>
                <w:b/>
              </w:rPr>
              <w:t>a</w:t>
            </w:r>
            <w:r w:rsidRPr="00114103">
              <w:rPr>
                <w:rFonts w:ascii="Arial" w:hAnsi="Arial" w:cs="Arial"/>
                <w:b/>
                <w:spacing w:val="1"/>
              </w:rPr>
              <w:t xml:space="preserve"> </w:t>
            </w:r>
            <w:r w:rsidRPr="00114103">
              <w:rPr>
                <w:rFonts w:ascii="Arial" w:hAnsi="Arial" w:cs="Arial"/>
                <w:b/>
              </w:rPr>
              <w:t>la</w:t>
            </w:r>
            <w:r w:rsidRPr="00114103">
              <w:rPr>
                <w:rFonts w:ascii="Arial" w:hAnsi="Arial" w:cs="Arial"/>
                <w:b/>
                <w:spacing w:val="-64"/>
              </w:rPr>
              <w:t xml:space="preserve"> </w:t>
            </w:r>
            <w:r w:rsidRPr="00114103">
              <w:rPr>
                <w:rFonts w:ascii="Arial" w:hAnsi="Arial" w:cs="Arial"/>
                <w:b/>
              </w:rPr>
              <w:lastRenderedPageBreak/>
              <w:t xml:space="preserve">Información </w:t>
            </w:r>
            <w:r w:rsidRPr="00114103">
              <w:rPr>
                <w:rFonts w:ascii="Arial" w:hAnsi="Arial" w:cs="Arial"/>
                <w:b/>
                <w:spacing w:val="-1"/>
              </w:rPr>
              <w:t>Pública,</w:t>
            </w:r>
            <w:r w:rsidRPr="00114103">
              <w:rPr>
                <w:rFonts w:ascii="Arial" w:hAnsi="Arial" w:cs="Arial"/>
                <w:b/>
                <w:spacing w:val="-65"/>
              </w:rPr>
              <w:t xml:space="preserve"> </w:t>
            </w:r>
            <w:r w:rsidRPr="00114103">
              <w:rPr>
                <w:rFonts w:ascii="Arial" w:hAnsi="Arial" w:cs="Arial"/>
                <w:b/>
              </w:rPr>
              <w:t>Transparencia,</w:t>
            </w:r>
            <w:r w:rsidRPr="00114103">
              <w:rPr>
                <w:rFonts w:ascii="Arial" w:hAnsi="Arial" w:cs="Arial"/>
                <w:b/>
                <w:spacing w:val="1"/>
              </w:rPr>
              <w:t xml:space="preserve"> </w:t>
            </w:r>
            <w:r w:rsidRPr="00114103">
              <w:rPr>
                <w:rFonts w:ascii="Arial" w:hAnsi="Arial" w:cs="Arial"/>
                <w:b/>
              </w:rPr>
              <w:t>Protección</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1"/>
              </w:rPr>
              <w:t xml:space="preserve"> </w:t>
            </w:r>
            <w:r w:rsidRPr="00114103">
              <w:rPr>
                <w:rFonts w:ascii="Arial" w:hAnsi="Arial" w:cs="Arial"/>
                <w:b/>
              </w:rPr>
              <w:t>Datos</w:t>
            </w:r>
            <w:r w:rsidRPr="00114103">
              <w:rPr>
                <w:rFonts w:ascii="Arial" w:hAnsi="Arial" w:cs="Arial"/>
                <w:b/>
                <w:spacing w:val="1"/>
              </w:rPr>
              <w:t xml:space="preserve"> </w:t>
            </w:r>
            <w:r w:rsidRPr="00114103">
              <w:rPr>
                <w:rFonts w:ascii="Arial" w:hAnsi="Arial" w:cs="Arial"/>
                <w:b/>
              </w:rPr>
              <w:t>Personales</w:t>
            </w:r>
            <w:r w:rsidRPr="00114103">
              <w:rPr>
                <w:rFonts w:ascii="Arial" w:hAnsi="Arial" w:cs="Arial"/>
                <w:b/>
                <w:spacing w:val="67"/>
              </w:rPr>
              <w:t xml:space="preserve"> </w:t>
            </w:r>
            <w:r w:rsidRPr="00114103">
              <w:rPr>
                <w:rFonts w:ascii="Arial" w:hAnsi="Arial" w:cs="Arial"/>
                <w:b/>
              </w:rPr>
              <w:t>y</w:t>
            </w:r>
            <w:r w:rsidRPr="00114103">
              <w:rPr>
                <w:rFonts w:ascii="Arial" w:hAnsi="Arial" w:cs="Arial"/>
                <w:b/>
                <w:spacing w:val="-64"/>
              </w:rPr>
              <w:t xml:space="preserve"> </w:t>
            </w:r>
            <w:r w:rsidRPr="00114103">
              <w:rPr>
                <w:rFonts w:ascii="Arial" w:hAnsi="Arial" w:cs="Arial"/>
                <w:b/>
              </w:rPr>
              <w:t>Buen</w:t>
            </w:r>
            <w:r w:rsidRPr="00114103">
              <w:rPr>
                <w:rFonts w:ascii="Arial" w:hAnsi="Arial" w:cs="Arial"/>
                <w:b/>
                <w:spacing w:val="1"/>
              </w:rPr>
              <w:t xml:space="preserve"> </w:t>
            </w:r>
            <w:r w:rsidRPr="00114103">
              <w:rPr>
                <w:rFonts w:ascii="Arial" w:hAnsi="Arial" w:cs="Arial"/>
                <w:b/>
              </w:rPr>
              <w:t>Gobierno</w:t>
            </w:r>
            <w:r w:rsidRPr="00114103">
              <w:rPr>
                <w:rFonts w:ascii="Arial" w:hAnsi="Arial" w:cs="Arial"/>
                <w:b/>
                <w:spacing w:val="1"/>
              </w:rPr>
              <w:t xml:space="preserve"> </w:t>
            </w:r>
            <w:r w:rsidRPr="00114103">
              <w:rPr>
                <w:rFonts w:ascii="Arial" w:hAnsi="Arial" w:cs="Arial"/>
                <w:b/>
              </w:rPr>
              <w:t>del</w:t>
            </w:r>
            <w:r w:rsidRPr="00114103">
              <w:rPr>
                <w:rFonts w:ascii="Arial" w:hAnsi="Arial" w:cs="Arial"/>
                <w:b/>
                <w:spacing w:val="1"/>
              </w:rPr>
              <w:t xml:space="preserve"> </w:t>
            </w:r>
            <w:r w:rsidRPr="00114103">
              <w:rPr>
                <w:rFonts w:ascii="Arial" w:hAnsi="Arial" w:cs="Arial"/>
                <w:b/>
              </w:rPr>
              <w:t>Estado</w:t>
            </w:r>
            <w:r w:rsidRPr="00114103">
              <w:rPr>
                <w:rFonts w:ascii="Arial" w:hAnsi="Arial" w:cs="Arial"/>
                <w:b/>
                <w:spacing w:val="-64"/>
              </w:rPr>
              <w:t xml:space="preserve"> </w:t>
            </w:r>
            <w:r w:rsidRPr="00114103">
              <w:rPr>
                <w:rFonts w:ascii="Arial" w:hAnsi="Arial" w:cs="Arial"/>
                <w:b/>
              </w:rPr>
              <w:t>de</w:t>
            </w:r>
            <w:r w:rsidRPr="00114103">
              <w:rPr>
                <w:rFonts w:ascii="Arial" w:hAnsi="Arial" w:cs="Arial"/>
                <w:b/>
                <w:spacing w:val="-5"/>
              </w:rPr>
              <w:t xml:space="preserve"> </w:t>
            </w:r>
            <w:r w:rsidRPr="00114103">
              <w:rPr>
                <w:rFonts w:ascii="Arial" w:hAnsi="Arial" w:cs="Arial"/>
                <w:b/>
              </w:rPr>
              <w:t>Oaxaca</w:t>
            </w:r>
          </w:p>
        </w:tc>
        <w:tc>
          <w:tcPr>
            <w:tcW w:w="928" w:type="pct"/>
          </w:tcPr>
          <w:p w14:paraId="31BD92DF" w14:textId="0A20CE88" w:rsidR="00846404" w:rsidRPr="005833B0" w:rsidRDefault="00846404" w:rsidP="005833B0">
            <w:pPr>
              <w:spacing w:line="276" w:lineRule="auto"/>
              <w:jc w:val="both"/>
              <w:rPr>
                <w:rFonts w:ascii="Arial" w:hAnsi="Arial" w:cs="Arial"/>
              </w:rPr>
            </w:pPr>
            <w:r w:rsidRPr="005833B0">
              <w:rPr>
                <w:rFonts w:ascii="Arial" w:hAnsi="Arial" w:cs="Arial"/>
              </w:rPr>
              <w:lastRenderedPageBreak/>
              <w:t>3.1 Coordinar la actualización</w:t>
            </w:r>
            <w:r w:rsidRPr="005833B0">
              <w:rPr>
                <w:rFonts w:ascii="Arial" w:hAnsi="Arial" w:cs="Arial"/>
                <w:spacing w:val="-64"/>
              </w:rPr>
              <w:t xml:space="preserve"> </w:t>
            </w:r>
            <w:r w:rsidRPr="005833B0">
              <w:rPr>
                <w:rFonts w:ascii="Arial" w:hAnsi="Arial" w:cs="Arial"/>
              </w:rPr>
              <w:t>del</w:t>
            </w:r>
            <w:r w:rsidRPr="005833B0">
              <w:rPr>
                <w:rFonts w:ascii="Arial" w:hAnsi="Arial" w:cs="Arial"/>
                <w:spacing w:val="1"/>
              </w:rPr>
              <w:t xml:space="preserve"> </w:t>
            </w:r>
            <w:r w:rsidRPr="005833B0">
              <w:rPr>
                <w:rFonts w:ascii="Arial" w:hAnsi="Arial" w:cs="Arial"/>
              </w:rPr>
              <w:t>Cuadro</w:t>
            </w:r>
            <w:r w:rsidRPr="005833B0">
              <w:rPr>
                <w:rFonts w:ascii="Arial" w:hAnsi="Arial" w:cs="Arial"/>
                <w:spacing w:val="1"/>
              </w:rPr>
              <w:t xml:space="preserve"> </w:t>
            </w:r>
            <w:r w:rsidRPr="005833B0">
              <w:rPr>
                <w:rFonts w:ascii="Arial" w:hAnsi="Arial" w:cs="Arial"/>
              </w:rPr>
              <w:t>General</w:t>
            </w:r>
            <w:r w:rsidRPr="005833B0">
              <w:rPr>
                <w:rFonts w:ascii="Arial" w:hAnsi="Arial" w:cs="Arial"/>
                <w:spacing w:val="1"/>
              </w:rPr>
              <w:t xml:space="preserve"> </w:t>
            </w:r>
            <w:r w:rsidRPr="005833B0">
              <w:rPr>
                <w:rFonts w:ascii="Arial" w:hAnsi="Arial" w:cs="Arial"/>
              </w:rPr>
              <w:t>de</w:t>
            </w:r>
            <w:r w:rsidRPr="005833B0">
              <w:rPr>
                <w:rFonts w:ascii="Arial" w:hAnsi="Arial" w:cs="Arial"/>
                <w:spacing w:val="-64"/>
              </w:rPr>
              <w:t xml:space="preserve"> </w:t>
            </w:r>
            <w:r w:rsidRPr="005833B0">
              <w:rPr>
                <w:rFonts w:ascii="Arial" w:hAnsi="Arial" w:cs="Arial"/>
              </w:rPr>
              <w:t>Clasificación Archivística del Órgano Garante de Acceso</w:t>
            </w:r>
            <w:r w:rsidRPr="005833B0">
              <w:rPr>
                <w:rFonts w:ascii="Arial" w:hAnsi="Arial" w:cs="Arial"/>
                <w:spacing w:val="1"/>
              </w:rPr>
              <w:t xml:space="preserve"> </w:t>
            </w:r>
            <w:r w:rsidRPr="005833B0">
              <w:rPr>
                <w:rFonts w:ascii="Arial" w:hAnsi="Arial" w:cs="Arial"/>
              </w:rPr>
              <w:t>a</w:t>
            </w:r>
            <w:r w:rsidRPr="005833B0">
              <w:rPr>
                <w:rFonts w:ascii="Arial" w:hAnsi="Arial" w:cs="Arial"/>
                <w:spacing w:val="1"/>
              </w:rPr>
              <w:t xml:space="preserve"> </w:t>
            </w:r>
            <w:r w:rsidRPr="005833B0">
              <w:rPr>
                <w:rFonts w:ascii="Arial" w:hAnsi="Arial" w:cs="Arial"/>
              </w:rPr>
              <w:t>la</w:t>
            </w:r>
            <w:r w:rsidRPr="005833B0">
              <w:rPr>
                <w:rFonts w:ascii="Arial" w:hAnsi="Arial" w:cs="Arial"/>
                <w:spacing w:val="1"/>
              </w:rPr>
              <w:t xml:space="preserve"> </w:t>
            </w:r>
            <w:r w:rsidRPr="005833B0">
              <w:rPr>
                <w:rFonts w:ascii="Arial" w:hAnsi="Arial" w:cs="Arial"/>
              </w:rPr>
              <w:t>Información</w:t>
            </w:r>
            <w:r w:rsidRPr="005833B0">
              <w:rPr>
                <w:rFonts w:ascii="Arial" w:hAnsi="Arial" w:cs="Arial"/>
                <w:spacing w:val="1"/>
              </w:rPr>
              <w:t xml:space="preserve"> </w:t>
            </w:r>
            <w:r w:rsidRPr="005833B0">
              <w:rPr>
                <w:rFonts w:ascii="Arial" w:hAnsi="Arial" w:cs="Arial"/>
              </w:rPr>
              <w:t>Pública,</w:t>
            </w:r>
            <w:r w:rsidRPr="005833B0">
              <w:rPr>
                <w:rFonts w:ascii="Arial" w:hAnsi="Arial" w:cs="Arial"/>
                <w:spacing w:val="-64"/>
              </w:rPr>
              <w:t xml:space="preserve"> </w:t>
            </w:r>
            <w:r w:rsidRPr="005833B0">
              <w:rPr>
                <w:rFonts w:ascii="Arial" w:hAnsi="Arial" w:cs="Arial"/>
              </w:rPr>
              <w:t>Transparencia,</w:t>
            </w:r>
            <w:r w:rsidRPr="005833B0">
              <w:rPr>
                <w:rFonts w:ascii="Arial" w:hAnsi="Arial" w:cs="Arial"/>
                <w:spacing w:val="1"/>
              </w:rPr>
              <w:t xml:space="preserve"> </w:t>
            </w:r>
            <w:r w:rsidRPr="005833B0">
              <w:rPr>
                <w:rFonts w:ascii="Arial" w:hAnsi="Arial" w:cs="Arial"/>
              </w:rPr>
              <w:lastRenderedPageBreak/>
              <w:t>Protección</w:t>
            </w:r>
            <w:r w:rsidRPr="005833B0">
              <w:rPr>
                <w:rFonts w:ascii="Arial" w:hAnsi="Arial" w:cs="Arial"/>
                <w:spacing w:val="-64"/>
              </w:rPr>
              <w:t xml:space="preserve"> </w:t>
            </w:r>
            <w:r w:rsidRPr="005833B0">
              <w:rPr>
                <w:rFonts w:ascii="Arial" w:hAnsi="Arial" w:cs="Arial"/>
              </w:rPr>
              <w:t xml:space="preserve">de   </w:t>
            </w:r>
            <w:r w:rsidRPr="005833B0">
              <w:rPr>
                <w:rFonts w:ascii="Arial" w:hAnsi="Arial" w:cs="Arial"/>
                <w:spacing w:val="1"/>
              </w:rPr>
              <w:t xml:space="preserve"> </w:t>
            </w:r>
            <w:r w:rsidRPr="005833B0">
              <w:rPr>
                <w:rFonts w:ascii="Arial" w:hAnsi="Arial" w:cs="Arial"/>
              </w:rPr>
              <w:t xml:space="preserve">Datos   </w:t>
            </w:r>
            <w:r w:rsidRPr="005833B0">
              <w:rPr>
                <w:rFonts w:ascii="Arial" w:hAnsi="Arial" w:cs="Arial"/>
                <w:spacing w:val="2"/>
              </w:rPr>
              <w:t xml:space="preserve"> </w:t>
            </w:r>
            <w:r w:rsidRPr="005833B0">
              <w:rPr>
                <w:rFonts w:ascii="Arial" w:hAnsi="Arial" w:cs="Arial"/>
              </w:rPr>
              <w:t>Personales y Buen</w:t>
            </w:r>
            <w:r w:rsidRPr="005833B0">
              <w:rPr>
                <w:rFonts w:ascii="Arial" w:hAnsi="Arial" w:cs="Arial"/>
                <w:spacing w:val="68"/>
              </w:rPr>
              <w:t xml:space="preserve"> </w:t>
            </w:r>
            <w:r w:rsidRPr="005833B0">
              <w:rPr>
                <w:rFonts w:ascii="Arial" w:hAnsi="Arial" w:cs="Arial"/>
              </w:rPr>
              <w:t>Gobierno</w:t>
            </w:r>
            <w:r w:rsidRPr="005833B0">
              <w:rPr>
                <w:rFonts w:ascii="Arial" w:hAnsi="Arial" w:cs="Arial"/>
                <w:spacing w:val="68"/>
              </w:rPr>
              <w:t xml:space="preserve"> </w:t>
            </w:r>
            <w:r w:rsidRPr="005833B0">
              <w:rPr>
                <w:rFonts w:ascii="Arial" w:hAnsi="Arial" w:cs="Arial"/>
              </w:rPr>
              <w:t>del</w:t>
            </w:r>
            <w:r w:rsidRPr="005833B0">
              <w:rPr>
                <w:rFonts w:ascii="Arial" w:hAnsi="Arial" w:cs="Arial"/>
                <w:spacing w:val="66"/>
              </w:rPr>
              <w:t xml:space="preserve"> </w:t>
            </w:r>
            <w:r w:rsidRPr="005833B0">
              <w:rPr>
                <w:rFonts w:ascii="Arial" w:hAnsi="Arial" w:cs="Arial"/>
              </w:rPr>
              <w:t>Estado de Oaxaca.</w:t>
            </w:r>
          </w:p>
        </w:tc>
        <w:tc>
          <w:tcPr>
            <w:tcW w:w="2213" w:type="pct"/>
          </w:tcPr>
          <w:p w14:paraId="3FF20806" w14:textId="7556F6DE" w:rsidR="00846404" w:rsidRPr="00114103" w:rsidRDefault="00846404" w:rsidP="005833B0">
            <w:pPr>
              <w:spacing w:line="276" w:lineRule="auto"/>
              <w:jc w:val="both"/>
              <w:rPr>
                <w:rFonts w:ascii="Arial" w:hAnsi="Arial" w:cs="Arial"/>
              </w:rPr>
            </w:pPr>
            <w:r w:rsidRPr="00114103">
              <w:rPr>
                <w:rFonts w:ascii="Arial" w:hAnsi="Arial" w:cs="Arial"/>
              </w:rPr>
              <w:lastRenderedPageBreak/>
              <w:t xml:space="preserve">El </w:t>
            </w:r>
            <w:r>
              <w:rPr>
                <w:rFonts w:ascii="Arial" w:hAnsi="Arial" w:cs="Arial"/>
              </w:rPr>
              <w:t>Cuadro General de Clasificación Archivística (CGCA</w:t>
            </w:r>
            <w:r w:rsidRPr="00114103">
              <w:rPr>
                <w:rFonts w:ascii="Arial" w:hAnsi="Arial" w:cs="Arial"/>
              </w:rPr>
              <w:t>) del OGAIPO</w:t>
            </w:r>
            <w:r>
              <w:rPr>
                <w:rFonts w:ascii="Arial" w:hAnsi="Arial" w:cs="Arial"/>
              </w:rPr>
              <w:t xml:space="preserve">, fue actualizado </w:t>
            </w:r>
            <w:r w:rsidRPr="00114103">
              <w:rPr>
                <w:rFonts w:ascii="Arial" w:hAnsi="Arial" w:cs="Arial"/>
              </w:rPr>
              <w:t>por el Área Coordinadora de Archivos</w:t>
            </w:r>
            <w:r>
              <w:rPr>
                <w:rFonts w:ascii="Arial" w:hAnsi="Arial" w:cs="Arial"/>
              </w:rPr>
              <w:t xml:space="preserve"> y las y los Responsables de Archivo de Trámite</w:t>
            </w:r>
            <w:r w:rsidRPr="00114103">
              <w:rPr>
                <w:rFonts w:ascii="Arial" w:hAnsi="Arial" w:cs="Arial"/>
              </w:rPr>
              <w:t xml:space="preserve">, validado por el Comité de Transparencia y </w:t>
            </w:r>
            <w:r w:rsidRPr="00114103">
              <w:rPr>
                <w:rFonts w:ascii="Arial" w:hAnsi="Arial" w:cs="Arial"/>
                <w:lang w:val="es-ES"/>
              </w:rPr>
              <w:t>se aprobó durante la</w:t>
            </w:r>
            <w:r>
              <w:rPr>
                <w:rFonts w:ascii="Arial" w:hAnsi="Arial" w:cs="Arial"/>
                <w:lang w:val="es-ES"/>
              </w:rPr>
              <w:t xml:space="preserve"> XIII</w:t>
            </w:r>
            <w:r w:rsidRPr="00114103">
              <w:rPr>
                <w:rFonts w:ascii="Arial" w:hAnsi="Arial" w:cs="Arial"/>
                <w:lang w:val="es-ES"/>
              </w:rPr>
              <w:t xml:space="preserve"> Sesión Ordinaria del Consejo General, </w:t>
            </w:r>
            <w:r>
              <w:rPr>
                <w:rFonts w:ascii="Arial" w:hAnsi="Arial" w:cs="Arial"/>
                <w:lang w:val="es-ES"/>
              </w:rPr>
              <w:t>celebrada el 29</w:t>
            </w:r>
            <w:r w:rsidRPr="00114103">
              <w:rPr>
                <w:rFonts w:ascii="Arial" w:hAnsi="Arial" w:cs="Arial"/>
                <w:lang w:val="es-ES"/>
              </w:rPr>
              <w:t xml:space="preserve"> de </w:t>
            </w:r>
            <w:r>
              <w:rPr>
                <w:rFonts w:ascii="Arial" w:hAnsi="Arial" w:cs="Arial"/>
                <w:lang w:val="es-ES"/>
              </w:rPr>
              <w:t>junio de 2023</w:t>
            </w:r>
            <w:r w:rsidRPr="00114103">
              <w:rPr>
                <w:rFonts w:ascii="Arial" w:hAnsi="Arial" w:cs="Arial"/>
              </w:rPr>
              <w:t>.</w:t>
            </w:r>
          </w:p>
          <w:p w14:paraId="432A9CA1" w14:textId="77777777" w:rsidR="00846404" w:rsidRPr="00114103" w:rsidRDefault="00846404" w:rsidP="005833B0">
            <w:pPr>
              <w:spacing w:line="276" w:lineRule="auto"/>
              <w:jc w:val="both"/>
              <w:rPr>
                <w:rFonts w:ascii="Arial" w:hAnsi="Arial" w:cs="Arial"/>
              </w:rPr>
            </w:pPr>
          </w:p>
          <w:p w14:paraId="54C7AD25" w14:textId="642FD5A3" w:rsidR="00846404" w:rsidRPr="00114103" w:rsidRDefault="00846404" w:rsidP="005833B0">
            <w:pPr>
              <w:spacing w:line="276" w:lineRule="auto"/>
              <w:jc w:val="both"/>
              <w:rPr>
                <w:rFonts w:ascii="Arial" w:hAnsi="Arial" w:cs="Arial"/>
              </w:rPr>
            </w:pPr>
            <w:r w:rsidRPr="00114103">
              <w:rPr>
                <w:rFonts w:ascii="Arial" w:hAnsi="Arial" w:cs="Arial"/>
              </w:rPr>
              <w:lastRenderedPageBreak/>
              <w:t xml:space="preserve">El </w:t>
            </w:r>
            <w:r>
              <w:rPr>
                <w:rFonts w:ascii="Arial" w:hAnsi="Arial" w:cs="Arial"/>
              </w:rPr>
              <w:t>CGCA</w:t>
            </w:r>
            <w:r w:rsidRPr="00114103">
              <w:rPr>
                <w:rFonts w:ascii="Arial" w:hAnsi="Arial" w:cs="Arial"/>
              </w:rPr>
              <w:t xml:space="preserve"> puede ser consultado en el siguiente enlace:</w:t>
            </w:r>
          </w:p>
          <w:p w14:paraId="0B4A4A6C" w14:textId="77777777" w:rsidR="00846404" w:rsidRPr="00114103" w:rsidRDefault="00846404" w:rsidP="005833B0">
            <w:pPr>
              <w:spacing w:line="276" w:lineRule="auto"/>
              <w:jc w:val="both"/>
              <w:rPr>
                <w:rFonts w:ascii="Arial" w:hAnsi="Arial" w:cs="Arial"/>
              </w:rPr>
            </w:pPr>
          </w:p>
          <w:p w14:paraId="4463AF05" w14:textId="4EE1100D" w:rsidR="00846404" w:rsidRPr="00D06CF7" w:rsidRDefault="004F62BF" w:rsidP="005833B0">
            <w:pPr>
              <w:spacing w:line="276" w:lineRule="auto"/>
              <w:jc w:val="both"/>
              <w:rPr>
                <w:rFonts w:ascii="Arial" w:hAnsi="Arial" w:cs="Arial"/>
              </w:rPr>
            </w:pPr>
            <w:hyperlink r:id="rId15" w:history="1">
              <w:r w:rsidR="00846404" w:rsidRPr="00D06CF7">
                <w:rPr>
                  <w:rStyle w:val="Hipervnculo"/>
                  <w:rFonts w:ascii="Arial" w:hAnsi="Arial" w:cs="Arial"/>
                </w:rPr>
                <w:t>https://ogaipoaxaca.org.mx/archivos/descargas/img/pdf.PNG</w:t>
              </w:r>
            </w:hyperlink>
          </w:p>
          <w:p w14:paraId="3C15CCE1" w14:textId="70BAABF4" w:rsidR="00846404" w:rsidRPr="00114103" w:rsidRDefault="00846404" w:rsidP="005833B0">
            <w:pPr>
              <w:spacing w:line="276" w:lineRule="auto"/>
              <w:jc w:val="both"/>
              <w:rPr>
                <w:rFonts w:ascii="Arial" w:hAnsi="Arial" w:cs="Arial"/>
              </w:rPr>
            </w:pPr>
          </w:p>
        </w:tc>
        <w:tc>
          <w:tcPr>
            <w:tcW w:w="1071" w:type="pct"/>
          </w:tcPr>
          <w:p w14:paraId="15C86942" w14:textId="4B0F17B4" w:rsidR="00846404" w:rsidRPr="0032664E" w:rsidRDefault="00846404" w:rsidP="005833B0">
            <w:pPr>
              <w:spacing w:line="276" w:lineRule="auto"/>
              <w:jc w:val="both"/>
              <w:rPr>
                <w:rFonts w:ascii="Arial" w:hAnsi="Arial" w:cs="Arial"/>
              </w:rPr>
            </w:pPr>
          </w:p>
        </w:tc>
      </w:tr>
      <w:tr w:rsidR="00846404" w14:paraId="42D7358D" w14:textId="77777777" w:rsidTr="00AC6DA9">
        <w:tc>
          <w:tcPr>
            <w:tcW w:w="789" w:type="pct"/>
            <w:vMerge/>
          </w:tcPr>
          <w:p w14:paraId="6B204EDA" w14:textId="77777777" w:rsidR="00846404" w:rsidRPr="00114103" w:rsidRDefault="00846404" w:rsidP="005833B0">
            <w:pPr>
              <w:spacing w:line="276" w:lineRule="auto"/>
              <w:jc w:val="both"/>
              <w:rPr>
                <w:rFonts w:ascii="Arial" w:hAnsi="Arial" w:cs="Arial"/>
                <w:b/>
              </w:rPr>
            </w:pPr>
          </w:p>
        </w:tc>
        <w:tc>
          <w:tcPr>
            <w:tcW w:w="928" w:type="pct"/>
          </w:tcPr>
          <w:p w14:paraId="517DF303" w14:textId="4E91A87B" w:rsidR="00846404" w:rsidRPr="00836270" w:rsidRDefault="00846404" w:rsidP="005833B0">
            <w:pPr>
              <w:spacing w:line="276" w:lineRule="auto"/>
              <w:jc w:val="both"/>
              <w:rPr>
                <w:rFonts w:ascii="Arial" w:hAnsi="Arial" w:cs="Arial"/>
                <w:lang w:val="es-ES"/>
              </w:rPr>
            </w:pPr>
            <w:r w:rsidRPr="00836270">
              <w:rPr>
                <w:rFonts w:ascii="Arial" w:hAnsi="Arial" w:cs="Arial"/>
              </w:rPr>
              <w:t>3.2 Coordinar la actualización del Catálogo de Disposición</w:t>
            </w:r>
            <w:r w:rsidRPr="00836270">
              <w:rPr>
                <w:rFonts w:ascii="Arial" w:hAnsi="Arial" w:cs="Arial"/>
                <w:spacing w:val="-64"/>
              </w:rPr>
              <w:t xml:space="preserve"> </w:t>
            </w:r>
            <w:r w:rsidRPr="00836270">
              <w:rPr>
                <w:rFonts w:ascii="Arial" w:hAnsi="Arial" w:cs="Arial"/>
              </w:rPr>
              <w:t>Documental</w:t>
            </w:r>
            <w:r w:rsidRPr="00836270">
              <w:rPr>
                <w:rFonts w:ascii="Arial" w:hAnsi="Arial" w:cs="Arial"/>
                <w:spacing w:val="1"/>
              </w:rPr>
              <w:t xml:space="preserve"> </w:t>
            </w:r>
            <w:r w:rsidRPr="00836270">
              <w:rPr>
                <w:rFonts w:ascii="Arial" w:hAnsi="Arial" w:cs="Arial"/>
              </w:rPr>
              <w:t>del</w:t>
            </w:r>
            <w:r w:rsidRPr="00836270">
              <w:rPr>
                <w:rFonts w:ascii="Arial" w:hAnsi="Arial" w:cs="Arial"/>
                <w:spacing w:val="1"/>
              </w:rPr>
              <w:t xml:space="preserve"> </w:t>
            </w:r>
            <w:r w:rsidRPr="00836270">
              <w:rPr>
                <w:rFonts w:ascii="Arial" w:hAnsi="Arial" w:cs="Arial"/>
              </w:rPr>
              <w:t>Órgano</w:t>
            </w:r>
            <w:r w:rsidRPr="00836270">
              <w:rPr>
                <w:rFonts w:ascii="Arial" w:hAnsi="Arial" w:cs="Arial"/>
                <w:spacing w:val="1"/>
              </w:rPr>
              <w:t xml:space="preserve"> </w:t>
            </w:r>
            <w:r w:rsidRPr="00836270">
              <w:rPr>
                <w:rFonts w:ascii="Arial" w:hAnsi="Arial" w:cs="Arial"/>
              </w:rPr>
              <w:t>Garante</w:t>
            </w:r>
            <w:r w:rsidRPr="00836270">
              <w:rPr>
                <w:rFonts w:ascii="Arial" w:hAnsi="Arial" w:cs="Arial"/>
                <w:spacing w:val="1"/>
              </w:rPr>
              <w:t xml:space="preserve"> </w:t>
            </w:r>
            <w:r w:rsidRPr="00836270">
              <w:rPr>
                <w:rFonts w:ascii="Arial" w:hAnsi="Arial" w:cs="Arial"/>
              </w:rPr>
              <w:t>de</w:t>
            </w:r>
            <w:r w:rsidRPr="00836270">
              <w:rPr>
                <w:rFonts w:ascii="Arial" w:hAnsi="Arial" w:cs="Arial"/>
                <w:spacing w:val="1"/>
              </w:rPr>
              <w:t xml:space="preserve"> </w:t>
            </w:r>
            <w:r w:rsidRPr="00836270">
              <w:rPr>
                <w:rFonts w:ascii="Arial" w:hAnsi="Arial" w:cs="Arial"/>
              </w:rPr>
              <w:t>Acceso</w:t>
            </w:r>
            <w:r w:rsidRPr="00836270">
              <w:rPr>
                <w:rFonts w:ascii="Arial" w:hAnsi="Arial" w:cs="Arial"/>
                <w:spacing w:val="1"/>
              </w:rPr>
              <w:t xml:space="preserve"> </w:t>
            </w:r>
            <w:r w:rsidRPr="00836270">
              <w:rPr>
                <w:rFonts w:ascii="Arial" w:hAnsi="Arial" w:cs="Arial"/>
              </w:rPr>
              <w:t>a</w:t>
            </w:r>
            <w:r w:rsidRPr="00836270">
              <w:rPr>
                <w:rFonts w:ascii="Arial" w:hAnsi="Arial" w:cs="Arial"/>
                <w:spacing w:val="1"/>
              </w:rPr>
              <w:t xml:space="preserve"> </w:t>
            </w:r>
            <w:r w:rsidRPr="00836270">
              <w:rPr>
                <w:rFonts w:ascii="Arial" w:hAnsi="Arial" w:cs="Arial"/>
              </w:rPr>
              <w:t>la</w:t>
            </w:r>
            <w:r w:rsidRPr="00836270">
              <w:rPr>
                <w:rFonts w:ascii="Arial" w:hAnsi="Arial" w:cs="Arial"/>
                <w:spacing w:val="-64"/>
              </w:rPr>
              <w:t xml:space="preserve"> </w:t>
            </w:r>
            <w:r w:rsidRPr="00836270">
              <w:rPr>
                <w:rFonts w:ascii="Arial" w:hAnsi="Arial" w:cs="Arial"/>
              </w:rPr>
              <w:t xml:space="preserve">Información </w:t>
            </w:r>
            <w:r w:rsidRPr="00836270">
              <w:rPr>
                <w:rFonts w:ascii="Arial" w:hAnsi="Arial" w:cs="Arial"/>
                <w:spacing w:val="-1"/>
              </w:rPr>
              <w:t>Pública,</w:t>
            </w:r>
            <w:r w:rsidRPr="00836270">
              <w:rPr>
                <w:rFonts w:ascii="Arial" w:hAnsi="Arial" w:cs="Arial"/>
                <w:spacing w:val="-65"/>
              </w:rPr>
              <w:t xml:space="preserve"> </w:t>
            </w:r>
            <w:r w:rsidRPr="00836270">
              <w:rPr>
                <w:rFonts w:ascii="Arial" w:hAnsi="Arial" w:cs="Arial"/>
              </w:rPr>
              <w:t>Transparencia,</w:t>
            </w:r>
            <w:r w:rsidRPr="00836270">
              <w:rPr>
                <w:rFonts w:ascii="Arial" w:hAnsi="Arial" w:cs="Arial"/>
                <w:spacing w:val="1"/>
              </w:rPr>
              <w:t xml:space="preserve"> </w:t>
            </w:r>
            <w:r w:rsidRPr="00836270">
              <w:rPr>
                <w:rFonts w:ascii="Arial" w:hAnsi="Arial" w:cs="Arial"/>
              </w:rPr>
              <w:t>Protección</w:t>
            </w:r>
            <w:r w:rsidRPr="00836270">
              <w:rPr>
                <w:rFonts w:ascii="Arial" w:hAnsi="Arial" w:cs="Arial"/>
                <w:spacing w:val="-64"/>
              </w:rPr>
              <w:t xml:space="preserve"> </w:t>
            </w:r>
            <w:r w:rsidRPr="00836270">
              <w:rPr>
                <w:rFonts w:ascii="Arial" w:hAnsi="Arial" w:cs="Arial"/>
              </w:rPr>
              <w:t>de</w:t>
            </w:r>
            <w:r w:rsidRPr="00836270">
              <w:rPr>
                <w:rFonts w:ascii="Arial" w:hAnsi="Arial" w:cs="Arial"/>
                <w:spacing w:val="1"/>
              </w:rPr>
              <w:t xml:space="preserve"> </w:t>
            </w:r>
            <w:r w:rsidRPr="00836270">
              <w:rPr>
                <w:rFonts w:ascii="Arial" w:hAnsi="Arial" w:cs="Arial"/>
              </w:rPr>
              <w:t>Datos</w:t>
            </w:r>
            <w:r w:rsidRPr="00836270">
              <w:rPr>
                <w:rFonts w:ascii="Arial" w:hAnsi="Arial" w:cs="Arial"/>
                <w:spacing w:val="1"/>
              </w:rPr>
              <w:t xml:space="preserve"> </w:t>
            </w:r>
            <w:r w:rsidRPr="00836270">
              <w:rPr>
                <w:rFonts w:ascii="Arial" w:hAnsi="Arial" w:cs="Arial"/>
              </w:rPr>
              <w:t>Personales</w:t>
            </w:r>
            <w:r w:rsidRPr="00836270">
              <w:rPr>
                <w:rFonts w:ascii="Arial" w:hAnsi="Arial" w:cs="Arial"/>
                <w:spacing w:val="67"/>
              </w:rPr>
              <w:t xml:space="preserve"> </w:t>
            </w:r>
            <w:r w:rsidRPr="00836270">
              <w:rPr>
                <w:rFonts w:ascii="Arial" w:hAnsi="Arial" w:cs="Arial"/>
              </w:rPr>
              <w:t>y</w:t>
            </w:r>
            <w:r w:rsidRPr="00836270">
              <w:rPr>
                <w:rFonts w:ascii="Arial" w:hAnsi="Arial" w:cs="Arial"/>
                <w:spacing w:val="-64"/>
              </w:rPr>
              <w:t xml:space="preserve"> </w:t>
            </w:r>
            <w:r w:rsidRPr="00836270">
              <w:rPr>
                <w:rFonts w:ascii="Arial" w:hAnsi="Arial" w:cs="Arial"/>
              </w:rPr>
              <w:t>Buen</w:t>
            </w:r>
            <w:r w:rsidRPr="00836270">
              <w:rPr>
                <w:rFonts w:ascii="Arial" w:hAnsi="Arial" w:cs="Arial"/>
                <w:spacing w:val="1"/>
              </w:rPr>
              <w:t xml:space="preserve"> </w:t>
            </w:r>
            <w:r w:rsidRPr="00836270">
              <w:rPr>
                <w:rFonts w:ascii="Arial" w:hAnsi="Arial" w:cs="Arial"/>
              </w:rPr>
              <w:t>Gobierno</w:t>
            </w:r>
            <w:r w:rsidRPr="00836270">
              <w:rPr>
                <w:rFonts w:ascii="Arial" w:hAnsi="Arial" w:cs="Arial"/>
                <w:spacing w:val="1"/>
              </w:rPr>
              <w:t xml:space="preserve"> </w:t>
            </w:r>
            <w:r w:rsidRPr="00836270">
              <w:rPr>
                <w:rFonts w:ascii="Arial" w:hAnsi="Arial" w:cs="Arial"/>
              </w:rPr>
              <w:t>del</w:t>
            </w:r>
            <w:r w:rsidRPr="00836270">
              <w:rPr>
                <w:rFonts w:ascii="Arial" w:hAnsi="Arial" w:cs="Arial"/>
                <w:spacing w:val="1"/>
              </w:rPr>
              <w:t xml:space="preserve"> </w:t>
            </w:r>
            <w:r w:rsidRPr="00836270">
              <w:rPr>
                <w:rFonts w:ascii="Arial" w:hAnsi="Arial" w:cs="Arial"/>
              </w:rPr>
              <w:t xml:space="preserve">Estado </w:t>
            </w:r>
            <w:r w:rsidRPr="00836270">
              <w:rPr>
                <w:rFonts w:ascii="Arial" w:hAnsi="Arial" w:cs="Arial"/>
                <w:spacing w:val="-64"/>
              </w:rPr>
              <w:t xml:space="preserve"> </w:t>
            </w:r>
            <w:r w:rsidRPr="00836270">
              <w:rPr>
                <w:rFonts w:ascii="Arial" w:hAnsi="Arial" w:cs="Arial"/>
              </w:rPr>
              <w:t>de</w:t>
            </w:r>
            <w:r w:rsidRPr="00836270">
              <w:rPr>
                <w:rFonts w:ascii="Arial" w:hAnsi="Arial" w:cs="Arial"/>
                <w:spacing w:val="-5"/>
              </w:rPr>
              <w:t xml:space="preserve"> </w:t>
            </w:r>
            <w:r w:rsidRPr="00836270">
              <w:rPr>
                <w:rFonts w:ascii="Arial" w:hAnsi="Arial" w:cs="Arial"/>
              </w:rPr>
              <w:t>Oaxaca.</w:t>
            </w:r>
          </w:p>
        </w:tc>
        <w:tc>
          <w:tcPr>
            <w:tcW w:w="2213" w:type="pct"/>
          </w:tcPr>
          <w:p w14:paraId="364E5079" w14:textId="016472EB" w:rsidR="00846404" w:rsidRPr="00114103" w:rsidRDefault="00846404" w:rsidP="00D06CF7">
            <w:pPr>
              <w:spacing w:line="276" w:lineRule="auto"/>
              <w:jc w:val="both"/>
              <w:rPr>
                <w:rFonts w:ascii="Arial" w:hAnsi="Arial" w:cs="Arial"/>
              </w:rPr>
            </w:pPr>
            <w:r w:rsidRPr="00114103">
              <w:rPr>
                <w:rFonts w:ascii="Arial" w:hAnsi="Arial" w:cs="Arial"/>
              </w:rPr>
              <w:t>El Catálogo de Disposición Documental (</w:t>
            </w:r>
            <w:r>
              <w:rPr>
                <w:rFonts w:ascii="Arial" w:hAnsi="Arial" w:cs="Arial"/>
              </w:rPr>
              <w:t>CADIDO) del OGAIPO fue actualizado</w:t>
            </w:r>
            <w:r w:rsidRPr="00114103">
              <w:rPr>
                <w:rFonts w:ascii="Arial" w:hAnsi="Arial" w:cs="Arial"/>
              </w:rPr>
              <w:t xml:space="preserve"> por el Área Coordinadora de Archivos</w:t>
            </w:r>
            <w:r>
              <w:rPr>
                <w:rFonts w:ascii="Arial" w:hAnsi="Arial" w:cs="Arial"/>
              </w:rPr>
              <w:t xml:space="preserve"> y por las y los Responsables de Archivo de Trámite</w:t>
            </w:r>
            <w:r w:rsidRPr="00114103">
              <w:rPr>
                <w:rFonts w:ascii="Arial" w:hAnsi="Arial" w:cs="Arial"/>
              </w:rPr>
              <w:t xml:space="preserve">, validado por el Comité de Transparencia y </w:t>
            </w:r>
            <w:r w:rsidRPr="00114103">
              <w:rPr>
                <w:rFonts w:ascii="Arial" w:hAnsi="Arial" w:cs="Arial"/>
                <w:lang w:val="es-ES"/>
              </w:rPr>
              <w:t>se aprobó durante la XVI Sesión Ordi</w:t>
            </w:r>
            <w:r>
              <w:rPr>
                <w:rFonts w:ascii="Arial" w:hAnsi="Arial" w:cs="Arial"/>
                <w:lang w:val="es-ES"/>
              </w:rPr>
              <w:t>naria del Consejo General, celebrada el 24 de agosto de 2023</w:t>
            </w:r>
            <w:r w:rsidRPr="00114103">
              <w:rPr>
                <w:rFonts w:ascii="Arial" w:hAnsi="Arial" w:cs="Arial"/>
              </w:rPr>
              <w:t>.</w:t>
            </w:r>
          </w:p>
          <w:p w14:paraId="70DB29D1" w14:textId="7C4BB7AB" w:rsidR="00846404" w:rsidRPr="00114103" w:rsidRDefault="00846404" w:rsidP="00D06CF7">
            <w:pPr>
              <w:spacing w:line="276" w:lineRule="auto"/>
              <w:jc w:val="both"/>
              <w:rPr>
                <w:rFonts w:ascii="Arial" w:hAnsi="Arial" w:cs="Arial"/>
              </w:rPr>
            </w:pPr>
            <w:r w:rsidRPr="00114103">
              <w:rPr>
                <w:rFonts w:ascii="Arial" w:hAnsi="Arial" w:cs="Arial"/>
              </w:rPr>
              <w:t>El CADIDO puede ser consultado en el siguiente enlace:</w:t>
            </w:r>
          </w:p>
          <w:p w14:paraId="67E090A1" w14:textId="04B5B3FF" w:rsidR="00846404" w:rsidRPr="00836270" w:rsidRDefault="004F62BF" w:rsidP="00D06CF7">
            <w:pPr>
              <w:spacing w:line="276" w:lineRule="auto"/>
              <w:jc w:val="both"/>
              <w:rPr>
                <w:rFonts w:ascii="Arial" w:hAnsi="Arial" w:cs="Arial"/>
                <w:lang w:val="es-ES"/>
              </w:rPr>
            </w:pPr>
            <w:hyperlink r:id="rId16" w:history="1">
              <w:r w:rsidR="00846404" w:rsidRPr="00836270">
                <w:rPr>
                  <w:rStyle w:val="Hipervnculo"/>
                  <w:rFonts w:ascii="Arial" w:hAnsi="Arial" w:cs="Arial"/>
                </w:rPr>
                <w:t>https://ogaipoaxaca.org.mx/archivos/descargas/CADIDO_2023_APROBADO.pdf</w:t>
              </w:r>
            </w:hyperlink>
            <w:r w:rsidR="00846404" w:rsidRPr="00836270">
              <w:rPr>
                <w:rFonts w:ascii="Arial" w:hAnsi="Arial" w:cs="Arial"/>
              </w:rPr>
              <w:t xml:space="preserve"> </w:t>
            </w:r>
          </w:p>
        </w:tc>
        <w:tc>
          <w:tcPr>
            <w:tcW w:w="1071" w:type="pct"/>
          </w:tcPr>
          <w:p w14:paraId="2D1968D3" w14:textId="77777777" w:rsidR="00846404" w:rsidRPr="00114103" w:rsidRDefault="00846404" w:rsidP="005833B0">
            <w:pPr>
              <w:spacing w:line="276" w:lineRule="auto"/>
              <w:jc w:val="both"/>
              <w:rPr>
                <w:rFonts w:ascii="Arial" w:hAnsi="Arial" w:cs="Arial"/>
              </w:rPr>
            </w:pPr>
          </w:p>
        </w:tc>
      </w:tr>
      <w:tr w:rsidR="00846404" w14:paraId="2B0D4E7B" w14:textId="77777777" w:rsidTr="00AC6DA9">
        <w:tc>
          <w:tcPr>
            <w:tcW w:w="789" w:type="pct"/>
            <w:vMerge/>
          </w:tcPr>
          <w:p w14:paraId="3737364D" w14:textId="7FA6AC9B" w:rsidR="00846404" w:rsidRPr="00114103" w:rsidRDefault="00846404" w:rsidP="005833B0">
            <w:pPr>
              <w:spacing w:line="276" w:lineRule="auto"/>
              <w:jc w:val="both"/>
              <w:rPr>
                <w:rFonts w:ascii="Arial" w:hAnsi="Arial" w:cs="Arial"/>
                <w:b/>
              </w:rPr>
            </w:pPr>
          </w:p>
        </w:tc>
        <w:tc>
          <w:tcPr>
            <w:tcW w:w="928" w:type="pct"/>
          </w:tcPr>
          <w:p w14:paraId="463D9AD4" w14:textId="3D5EB50E" w:rsidR="00846404" w:rsidRPr="00836270" w:rsidRDefault="00846404" w:rsidP="005833B0">
            <w:pPr>
              <w:spacing w:line="276" w:lineRule="auto"/>
              <w:jc w:val="both"/>
              <w:rPr>
                <w:rFonts w:ascii="Arial" w:hAnsi="Arial" w:cs="Arial"/>
                <w:lang w:val="es-ES"/>
              </w:rPr>
            </w:pPr>
            <w:r w:rsidRPr="00836270">
              <w:rPr>
                <w:rFonts w:ascii="Arial" w:hAnsi="Arial" w:cs="Arial"/>
              </w:rPr>
              <w:t xml:space="preserve">3.3 Coordinar </w:t>
            </w:r>
            <w:r w:rsidRPr="00836270">
              <w:rPr>
                <w:rFonts w:ascii="Arial" w:hAnsi="Arial" w:cs="Arial"/>
                <w:spacing w:val="-2"/>
              </w:rPr>
              <w:t>la</w:t>
            </w:r>
            <w:r w:rsidRPr="00836270">
              <w:rPr>
                <w:rFonts w:ascii="Arial" w:hAnsi="Arial" w:cs="Arial"/>
                <w:spacing w:val="-65"/>
              </w:rPr>
              <w:t xml:space="preserve"> </w:t>
            </w:r>
            <w:r w:rsidRPr="00836270">
              <w:rPr>
                <w:rFonts w:ascii="Arial" w:hAnsi="Arial" w:cs="Arial"/>
              </w:rPr>
              <w:t>elaboración</w:t>
            </w:r>
            <w:r w:rsidRPr="00836270">
              <w:rPr>
                <w:rFonts w:ascii="Arial" w:hAnsi="Arial" w:cs="Arial"/>
                <w:spacing w:val="1"/>
              </w:rPr>
              <w:t xml:space="preserve"> </w:t>
            </w:r>
            <w:r w:rsidRPr="00836270">
              <w:rPr>
                <w:rFonts w:ascii="Arial" w:hAnsi="Arial" w:cs="Arial"/>
              </w:rPr>
              <w:t>y</w:t>
            </w:r>
            <w:r w:rsidRPr="00836270">
              <w:rPr>
                <w:rFonts w:ascii="Arial" w:hAnsi="Arial" w:cs="Arial"/>
                <w:spacing w:val="1"/>
              </w:rPr>
              <w:t xml:space="preserve"> </w:t>
            </w:r>
            <w:r w:rsidRPr="00836270">
              <w:rPr>
                <w:rFonts w:ascii="Arial" w:hAnsi="Arial" w:cs="Arial"/>
              </w:rPr>
              <w:t>publicación</w:t>
            </w:r>
            <w:r w:rsidRPr="00836270">
              <w:rPr>
                <w:rFonts w:ascii="Arial" w:hAnsi="Arial" w:cs="Arial"/>
                <w:spacing w:val="-64"/>
              </w:rPr>
              <w:t xml:space="preserve"> </w:t>
            </w:r>
            <w:r w:rsidRPr="00836270">
              <w:rPr>
                <w:rFonts w:ascii="Arial" w:hAnsi="Arial" w:cs="Arial"/>
              </w:rPr>
              <w:t>de</w:t>
            </w:r>
            <w:r w:rsidRPr="00836270">
              <w:rPr>
                <w:rFonts w:ascii="Arial" w:hAnsi="Arial" w:cs="Arial"/>
                <w:spacing w:val="1"/>
              </w:rPr>
              <w:t xml:space="preserve"> </w:t>
            </w:r>
            <w:r w:rsidRPr="00836270">
              <w:rPr>
                <w:rFonts w:ascii="Arial" w:hAnsi="Arial" w:cs="Arial"/>
              </w:rPr>
              <w:t>la</w:t>
            </w:r>
            <w:r w:rsidRPr="00836270">
              <w:rPr>
                <w:rFonts w:ascii="Arial" w:hAnsi="Arial" w:cs="Arial"/>
                <w:spacing w:val="1"/>
              </w:rPr>
              <w:t xml:space="preserve"> </w:t>
            </w:r>
            <w:r w:rsidRPr="00836270">
              <w:rPr>
                <w:rFonts w:ascii="Arial" w:hAnsi="Arial" w:cs="Arial"/>
              </w:rPr>
              <w:t>Guía</w:t>
            </w:r>
            <w:r w:rsidRPr="00836270">
              <w:rPr>
                <w:rFonts w:ascii="Arial" w:hAnsi="Arial" w:cs="Arial"/>
                <w:spacing w:val="1"/>
              </w:rPr>
              <w:t xml:space="preserve"> </w:t>
            </w:r>
            <w:r w:rsidRPr="00836270">
              <w:rPr>
                <w:rFonts w:ascii="Arial" w:hAnsi="Arial" w:cs="Arial"/>
              </w:rPr>
              <w:t>de</w:t>
            </w:r>
            <w:r w:rsidRPr="00836270">
              <w:rPr>
                <w:rFonts w:ascii="Arial" w:hAnsi="Arial" w:cs="Arial"/>
                <w:spacing w:val="1"/>
              </w:rPr>
              <w:t xml:space="preserve"> </w:t>
            </w:r>
            <w:r w:rsidRPr="00836270">
              <w:rPr>
                <w:rFonts w:ascii="Arial" w:hAnsi="Arial" w:cs="Arial"/>
              </w:rPr>
              <w:t>Archivo</w:t>
            </w:r>
            <w:r w:rsidRPr="00836270">
              <w:rPr>
                <w:rFonts w:ascii="Arial" w:hAnsi="Arial" w:cs="Arial"/>
                <w:spacing w:val="1"/>
              </w:rPr>
              <w:t xml:space="preserve"> </w:t>
            </w:r>
            <w:r w:rsidRPr="00836270">
              <w:rPr>
                <w:rFonts w:ascii="Arial" w:hAnsi="Arial" w:cs="Arial"/>
              </w:rPr>
              <w:t>Documental 2022</w:t>
            </w:r>
            <w:r w:rsidRPr="00836270">
              <w:rPr>
                <w:rFonts w:ascii="Arial" w:hAnsi="Arial" w:cs="Arial"/>
                <w:spacing w:val="1"/>
              </w:rPr>
              <w:t xml:space="preserve"> </w:t>
            </w:r>
            <w:r w:rsidRPr="00836270">
              <w:rPr>
                <w:rFonts w:ascii="Arial" w:hAnsi="Arial" w:cs="Arial"/>
              </w:rPr>
              <w:t>del</w:t>
            </w:r>
            <w:r w:rsidRPr="00836270">
              <w:rPr>
                <w:rFonts w:ascii="Arial" w:hAnsi="Arial" w:cs="Arial"/>
                <w:spacing w:val="1"/>
              </w:rPr>
              <w:t xml:space="preserve"> </w:t>
            </w:r>
            <w:r w:rsidRPr="00836270">
              <w:rPr>
                <w:rFonts w:ascii="Arial" w:hAnsi="Arial" w:cs="Arial"/>
              </w:rPr>
              <w:t>Órgano</w:t>
            </w:r>
            <w:r w:rsidRPr="00836270">
              <w:rPr>
                <w:rFonts w:ascii="Arial" w:hAnsi="Arial" w:cs="Arial"/>
                <w:spacing w:val="1"/>
              </w:rPr>
              <w:t xml:space="preserve"> </w:t>
            </w:r>
            <w:r w:rsidRPr="00836270">
              <w:rPr>
                <w:rFonts w:ascii="Arial" w:hAnsi="Arial" w:cs="Arial"/>
              </w:rPr>
              <w:t>Garante</w:t>
            </w:r>
            <w:r w:rsidRPr="00836270">
              <w:rPr>
                <w:rFonts w:ascii="Arial" w:hAnsi="Arial" w:cs="Arial"/>
                <w:spacing w:val="1"/>
              </w:rPr>
              <w:t xml:space="preserve"> </w:t>
            </w:r>
            <w:r w:rsidRPr="00836270">
              <w:rPr>
                <w:rFonts w:ascii="Arial" w:hAnsi="Arial" w:cs="Arial"/>
              </w:rPr>
              <w:t>de</w:t>
            </w:r>
            <w:r w:rsidRPr="00836270">
              <w:rPr>
                <w:rFonts w:ascii="Arial" w:hAnsi="Arial" w:cs="Arial"/>
                <w:spacing w:val="1"/>
              </w:rPr>
              <w:t xml:space="preserve"> </w:t>
            </w:r>
            <w:r w:rsidRPr="00836270">
              <w:rPr>
                <w:rFonts w:ascii="Arial" w:hAnsi="Arial" w:cs="Arial"/>
              </w:rPr>
              <w:t>Acceso</w:t>
            </w:r>
            <w:r w:rsidRPr="00836270">
              <w:rPr>
                <w:rFonts w:ascii="Arial" w:hAnsi="Arial" w:cs="Arial"/>
                <w:spacing w:val="1"/>
              </w:rPr>
              <w:t xml:space="preserve"> </w:t>
            </w:r>
            <w:r w:rsidRPr="00836270">
              <w:rPr>
                <w:rFonts w:ascii="Arial" w:hAnsi="Arial" w:cs="Arial"/>
              </w:rPr>
              <w:t>a</w:t>
            </w:r>
            <w:r w:rsidRPr="00836270">
              <w:rPr>
                <w:rFonts w:ascii="Arial" w:hAnsi="Arial" w:cs="Arial"/>
                <w:spacing w:val="1"/>
              </w:rPr>
              <w:t xml:space="preserve"> </w:t>
            </w:r>
            <w:r w:rsidRPr="00836270">
              <w:rPr>
                <w:rFonts w:ascii="Arial" w:hAnsi="Arial" w:cs="Arial"/>
              </w:rPr>
              <w:t>la</w:t>
            </w:r>
            <w:r w:rsidRPr="00836270">
              <w:rPr>
                <w:rFonts w:ascii="Arial" w:hAnsi="Arial" w:cs="Arial"/>
                <w:spacing w:val="-64"/>
              </w:rPr>
              <w:t xml:space="preserve"> </w:t>
            </w:r>
            <w:r w:rsidRPr="00836270">
              <w:rPr>
                <w:rFonts w:ascii="Arial" w:hAnsi="Arial" w:cs="Arial"/>
              </w:rPr>
              <w:t xml:space="preserve">Información </w:t>
            </w:r>
            <w:r w:rsidRPr="00836270">
              <w:rPr>
                <w:rFonts w:ascii="Arial" w:hAnsi="Arial" w:cs="Arial"/>
                <w:spacing w:val="-1"/>
              </w:rPr>
              <w:t>Pública,</w:t>
            </w:r>
            <w:r w:rsidRPr="00836270">
              <w:rPr>
                <w:rFonts w:ascii="Arial" w:hAnsi="Arial" w:cs="Arial"/>
                <w:spacing w:val="-65"/>
              </w:rPr>
              <w:t xml:space="preserve"> </w:t>
            </w:r>
            <w:r w:rsidRPr="00836270">
              <w:rPr>
                <w:rFonts w:ascii="Arial" w:hAnsi="Arial" w:cs="Arial"/>
              </w:rPr>
              <w:t>Transparencia,</w:t>
            </w:r>
            <w:r w:rsidRPr="00836270">
              <w:rPr>
                <w:rFonts w:ascii="Arial" w:hAnsi="Arial" w:cs="Arial"/>
                <w:spacing w:val="1"/>
              </w:rPr>
              <w:t xml:space="preserve"> </w:t>
            </w:r>
            <w:r w:rsidRPr="00836270">
              <w:rPr>
                <w:rFonts w:ascii="Arial" w:hAnsi="Arial" w:cs="Arial"/>
              </w:rPr>
              <w:t>Protección</w:t>
            </w:r>
            <w:r w:rsidRPr="00836270">
              <w:rPr>
                <w:rFonts w:ascii="Arial" w:hAnsi="Arial" w:cs="Arial"/>
                <w:spacing w:val="-64"/>
              </w:rPr>
              <w:t xml:space="preserve"> </w:t>
            </w:r>
            <w:r w:rsidRPr="00836270">
              <w:rPr>
                <w:rFonts w:ascii="Arial" w:hAnsi="Arial" w:cs="Arial"/>
              </w:rPr>
              <w:t>de</w:t>
            </w:r>
            <w:r w:rsidRPr="00836270">
              <w:rPr>
                <w:rFonts w:ascii="Arial" w:hAnsi="Arial" w:cs="Arial"/>
                <w:spacing w:val="1"/>
              </w:rPr>
              <w:t xml:space="preserve"> </w:t>
            </w:r>
            <w:r w:rsidRPr="00836270">
              <w:rPr>
                <w:rFonts w:ascii="Arial" w:hAnsi="Arial" w:cs="Arial"/>
              </w:rPr>
              <w:t>Datos</w:t>
            </w:r>
            <w:r w:rsidRPr="00836270">
              <w:rPr>
                <w:rFonts w:ascii="Arial" w:hAnsi="Arial" w:cs="Arial"/>
                <w:spacing w:val="1"/>
              </w:rPr>
              <w:t xml:space="preserve"> </w:t>
            </w:r>
            <w:r w:rsidRPr="00836270">
              <w:rPr>
                <w:rFonts w:ascii="Arial" w:hAnsi="Arial" w:cs="Arial"/>
              </w:rPr>
              <w:t>Personales</w:t>
            </w:r>
            <w:r w:rsidRPr="00836270">
              <w:rPr>
                <w:rFonts w:ascii="Arial" w:hAnsi="Arial" w:cs="Arial"/>
                <w:spacing w:val="67"/>
              </w:rPr>
              <w:t xml:space="preserve"> </w:t>
            </w:r>
            <w:r w:rsidRPr="00836270">
              <w:rPr>
                <w:rFonts w:ascii="Arial" w:hAnsi="Arial" w:cs="Arial"/>
              </w:rPr>
              <w:t>y</w:t>
            </w:r>
            <w:r w:rsidRPr="00836270">
              <w:rPr>
                <w:rFonts w:ascii="Arial" w:hAnsi="Arial" w:cs="Arial"/>
                <w:spacing w:val="-64"/>
              </w:rPr>
              <w:t xml:space="preserve"> </w:t>
            </w:r>
            <w:r w:rsidRPr="00836270">
              <w:rPr>
                <w:rFonts w:ascii="Arial" w:hAnsi="Arial" w:cs="Arial"/>
              </w:rPr>
              <w:t>Buen</w:t>
            </w:r>
            <w:r w:rsidRPr="00836270">
              <w:rPr>
                <w:rFonts w:ascii="Arial" w:hAnsi="Arial" w:cs="Arial"/>
                <w:spacing w:val="1"/>
              </w:rPr>
              <w:t xml:space="preserve"> </w:t>
            </w:r>
            <w:r w:rsidRPr="00836270">
              <w:rPr>
                <w:rFonts w:ascii="Arial" w:hAnsi="Arial" w:cs="Arial"/>
              </w:rPr>
              <w:t>Gobierno</w:t>
            </w:r>
            <w:r w:rsidRPr="00836270">
              <w:rPr>
                <w:rFonts w:ascii="Arial" w:hAnsi="Arial" w:cs="Arial"/>
                <w:spacing w:val="1"/>
              </w:rPr>
              <w:t xml:space="preserve"> </w:t>
            </w:r>
            <w:r w:rsidRPr="00836270">
              <w:rPr>
                <w:rFonts w:ascii="Arial" w:hAnsi="Arial" w:cs="Arial"/>
              </w:rPr>
              <w:t>del</w:t>
            </w:r>
            <w:r w:rsidRPr="00836270">
              <w:rPr>
                <w:rFonts w:ascii="Arial" w:hAnsi="Arial" w:cs="Arial"/>
                <w:spacing w:val="1"/>
              </w:rPr>
              <w:t xml:space="preserve"> </w:t>
            </w:r>
            <w:r w:rsidRPr="00836270">
              <w:rPr>
                <w:rFonts w:ascii="Arial" w:hAnsi="Arial" w:cs="Arial"/>
              </w:rPr>
              <w:t>Estado de</w:t>
            </w:r>
            <w:r w:rsidRPr="00836270">
              <w:rPr>
                <w:rFonts w:ascii="Arial" w:hAnsi="Arial" w:cs="Arial"/>
                <w:spacing w:val="-5"/>
              </w:rPr>
              <w:t xml:space="preserve"> </w:t>
            </w:r>
            <w:r w:rsidRPr="00836270">
              <w:rPr>
                <w:rFonts w:ascii="Arial" w:hAnsi="Arial" w:cs="Arial"/>
              </w:rPr>
              <w:t>Oaxaca.</w:t>
            </w:r>
          </w:p>
        </w:tc>
        <w:tc>
          <w:tcPr>
            <w:tcW w:w="2213" w:type="pct"/>
          </w:tcPr>
          <w:p w14:paraId="5C2AEEDA" w14:textId="6B596553" w:rsidR="00846404" w:rsidRPr="00114103" w:rsidRDefault="00846404" w:rsidP="005833B0">
            <w:pPr>
              <w:spacing w:line="276" w:lineRule="auto"/>
              <w:jc w:val="both"/>
              <w:rPr>
                <w:rFonts w:ascii="Arial" w:hAnsi="Arial" w:cs="Arial"/>
                <w:lang w:val="es-ES"/>
              </w:rPr>
            </w:pPr>
            <w:r w:rsidRPr="00114103">
              <w:rPr>
                <w:rFonts w:ascii="Arial" w:hAnsi="Arial" w:cs="Arial"/>
                <w:lang w:val="es-ES"/>
              </w:rPr>
              <w:t xml:space="preserve">La Guía de Archivo Documental del Órgano Garante fue </w:t>
            </w:r>
            <w:r>
              <w:rPr>
                <w:rFonts w:ascii="Arial" w:hAnsi="Arial" w:cs="Arial"/>
                <w:lang w:val="es-ES"/>
              </w:rPr>
              <w:t>validada por el Comité de Transparencia del OGAIPO</w:t>
            </w:r>
            <w:r w:rsidRPr="00114103">
              <w:rPr>
                <w:rFonts w:ascii="Arial" w:hAnsi="Arial" w:cs="Arial"/>
                <w:lang w:val="es-ES"/>
              </w:rPr>
              <w:t xml:space="preserve"> </w:t>
            </w:r>
            <w:r>
              <w:rPr>
                <w:rFonts w:ascii="Arial" w:hAnsi="Arial" w:cs="Arial"/>
                <w:lang w:val="es-ES"/>
              </w:rPr>
              <w:t>mediante la I Sesión Extrao</w:t>
            </w:r>
            <w:r w:rsidRPr="00114103">
              <w:rPr>
                <w:rFonts w:ascii="Arial" w:hAnsi="Arial" w:cs="Arial"/>
                <w:lang w:val="es-ES"/>
              </w:rPr>
              <w:t>rdinaria</w:t>
            </w:r>
            <w:r>
              <w:rPr>
                <w:rFonts w:ascii="Arial" w:hAnsi="Arial" w:cs="Arial"/>
                <w:lang w:val="es-ES"/>
              </w:rPr>
              <w:t xml:space="preserve"> 2023</w:t>
            </w:r>
            <w:r w:rsidRPr="00114103">
              <w:rPr>
                <w:rFonts w:ascii="Arial" w:hAnsi="Arial" w:cs="Arial"/>
                <w:lang w:val="es-ES"/>
              </w:rPr>
              <w:t>,</w:t>
            </w:r>
            <w:r>
              <w:rPr>
                <w:rFonts w:ascii="Arial" w:hAnsi="Arial" w:cs="Arial"/>
                <w:lang w:val="es-ES"/>
              </w:rPr>
              <w:t xml:space="preserve"> celebrada el 17</w:t>
            </w:r>
            <w:r w:rsidRPr="00114103">
              <w:rPr>
                <w:rFonts w:ascii="Arial" w:hAnsi="Arial" w:cs="Arial"/>
                <w:lang w:val="es-ES"/>
              </w:rPr>
              <w:t xml:space="preserve"> de </w:t>
            </w:r>
            <w:r>
              <w:rPr>
                <w:rFonts w:ascii="Arial" w:hAnsi="Arial" w:cs="Arial"/>
                <w:lang w:val="es-ES"/>
              </w:rPr>
              <w:t>febrero de 2023</w:t>
            </w:r>
            <w:r w:rsidRPr="00114103">
              <w:rPr>
                <w:rFonts w:ascii="Arial" w:hAnsi="Arial" w:cs="Arial"/>
                <w:lang w:val="es-ES"/>
              </w:rPr>
              <w:t>.</w:t>
            </w:r>
          </w:p>
          <w:p w14:paraId="761A1AF3" w14:textId="77777777" w:rsidR="00846404" w:rsidRPr="00114103" w:rsidRDefault="00846404" w:rsidP="005833B0">
            <w:pPr>
              <w:spacing w:line="276" w:lineRule="auto"/>
              <w:jc w:val="both"/>
              <w:rPr>
                <w:rFonts w:ascii="Arial" w:hAnsi="Arial" w:cs="Arial"/>
                <w:lang w:val="es-ES"/>
              </w:rPr>
            </w:pPr>
          </w:p>
          <w:p w14:paraId="6288E2D9" w14:textId="1CC7CD2C" w:rsidR="00846404" w:rsidRPr="00114103" w:rsidRDefault="00846404" w:rsidP="005833B0">
            <w:pPr>
              <w:spacing w:line="276" w:lineRule="auto"/>
              <w:jc w:val="both"/>
              <w:rPr>
                <w:rFonts w:ascii="Arial" w:hAnsi="Arial" w:cs="Arial"/>
              </w:rPr>
            </w:pPr>
            <w:r>
              <w:rPr>
                <w:rFonts w:ascii="Arial" w:hAnsi="Arial" w:cs="Arial"/>
              </w:rPr>
              <w:t>La Guía de Archivo Documental 2022 del OGAIPO, p</w:t>
            </w:r>
            <w:r w:rsidRPr="00114103">
              <w:rPr>
                <w:rFonts w:ascii="Arial" w:hAnsi="Arial" w:cs="Arial"/>
              </w:rPr>
              <w:t>uede ser consultada en el siguiente enlace:</w:t>
            </w:r>
          </w:p>
          <w:p w14:paraId="3873815D" w14:textId="77777777" w:rsidR="00846404" w:rsidRPr="00114103" w:rsidRDefault="00846404" w:rsidP="005833B0">
            <w:pPr>
              <w:spacing w:line="276" w:lineRule="auto"/>
              <w:jc w:val="both"/>
              <w:rPr>
                <w:rFonts w:ascii="Arial" w:hAnsi="Arial" w:cs="Arial"/>
              </w:rPr>
            </w:pPr>
          </w:p>
          <w:p w14:paraId="4236A128" w14:textId="7DC5BE09" w:rsidR="00846404" w:rsidRPr="00846404" w:rsidRDefault="004F62BF" w:rsidP="005833B0">
            <w:pPr>
              <w:spacing w:line="276" w:lineRule="auto"/>
              <w:jc w:val="both"/>
              <w:rPr>
                <w:rFonts w:ascii="Arial" w:hAnsi="Arial" w:cs="Arial"/>
              </w:rPr>
            </w:pPr>
            <w:hyperlink r:id="rId17" w:history="1">
              <w:r w:rsidR="00846404" w:rsidRPr="00846404">
                <w:rPr>
                  <w:rStyle w:val="Hipervnculo"/>
                  <w:rFonts w:ascii="Arial" w:hAnsi="Arial" w:cs="Arial"/>
                </w:rPr>
                <w:t>https://ogaipoaxaca.org.mx/archivos/descargas/Gu%C3%ADa%20de%20Archivo%20Documental%202022.pdf</w:t>
              </w:r>
            </w:hyperlink>
            <w:r w:rsidR="00846404" w:rsidRPr="00846404">
              <w:rPr>
                <w:rFonts w:ascii="Arial" w:hAnsi="Arial" w:cs="Arial"/>
              </w:rPr>
              <w:t xml:space="preserve"> </w:t>
            </w:r>
          </w:p>
        </w:tc>
        <w:tc>
          <w:tcPr>
            <w:tcW w:w="1071" w:type="pct"/>
          </w:tcPr>
          <w:p w14:paraId="44D1433D" w14:textId="36665FFD" w:rsidR="00846404" w:rsidRPr="00114103" w:rsidRDefault="00846404" w:rsidP="005833B0">
            <w:pPr>
              <w:spacing w:line="276" w:lineRule="auto"/>
              <w:jc w:val="both"/>
              <w:rPr>
                <w:rFonts w:ascii="Arial" w:hAnsi="Arial" w:cs="Arial"/>
              </w:rPr>
            </w:pPr>
            <w:r w:rsidRPr="00114103">
              <w:rPr>
                <w:rFonts w:ascii="Arial" w:hAnsi="Arial" w:cs="Arial"/>
              </w:rPr>
              <w:t>Para la elaboración de la</w:t>
            </w:r>
            <w:r>
              <w:rPr>
                <w:rFonts w:ascii="Arial" w:hAnsi="Arial" w:cs="Arial"/>
              </w:rPr>
              <w:t xml:space="preserve"> Guía de Archivo Documental 2022</w:t>
            </w:r>
            <w:r w:rsidRPr="00114103">
              <w:rPr>
                <w:rFonts w:ascii="Arial" w:hAnsi="Arial" w:cs="Arial"/>
              </w:rPr>
              <w:t xml:space="preserve"> del OGAIPO, se implementó un calendario de mesas de trabajo con las y los Responsables de Archivo de Trámite del OGAIPO para la revisión del formato para la elaboración de la Guía de Archivo.</w:t>
            </w:r>
          </w:p>
        </w:tc>
      </w:tr>
      <w:tr w:rsidR="00846404" w14:paraId="39138666" w14:textId="77777777" w:rsidTr="00AC6DA9">
        <w:tc>
          <w:tcPr>
            <w:tcW w:w="789" w:type="pct"/>
          </w:tcPr>
          <w:p w14:paraId="4FB2BBDB" w14:textId="77777777" w:rsidR="00846404" w:rsidRPr="00114103" w:rsidRDefault="00846404" w:rsidP="005833B0">
            <w:pPr>
              <w:spacing w:line="276" w:lineRule="auto"/>
              <w:jc w:val="both"/>
              <w:rPr>
                <w:rFonts w:ascii="Arial" w:hAnsi="Arial" w:cs="Arial"/>
                <w:b/>
              </w:rPr>
            </w:pPr>
          </w:p>
        </w:tc>
        <w:tc>
          <w:tcPr>
            <w:tcW w:w="928" w:type="pct"/>
          </w:tcPr>
          <w:p w14:paraId="16DD9BC9" w14:textId="066B166A" w:rsidR="00846404" w:rsidRPr="00846404" w:rsidRDefault="00846404" w:rsidP="005833B0">
            <w:pPr>
              <w:spacing w:line="276" w:lineRule="auto"/>
              <w:jc w:val="both"/>
              <w:rPr>
                <w:rFonts w:ascii="Arial" w:hAnsi="Arial" w:cs="Arial"/>
                <w:lang w:val="es-ES"/>
              </w:rPr>
            </w:pPr>
            <w:r w:rsidRPr="00846404">
              <w:rPr>
                <w:rFonts w:ascii="Arial" w:hAnsi="Arial" w:cs="Arial"/>
              </w:rPr>
              <w:t xml:space="preserve">3.4 Coordinar </w:t>
            </w:r>
            <w:r w:rsidRPr="00846404">
              <w:rPr>
                <w:rFonts w:ascii="Arial" w:hAnsi="Arial" w:cs="Arial"/>
                <w:spacing w:val="-2"/>
              </w:rPr>
              <w:t>la elaboración</w:t>
            </w:r>
            <w:r w:rsidRPr="00846404">
              <w:rPr>
                <w:rFonts w:ascii="Arial" w:hAnsi="Arial" w:cs="Arial"/>
              </w:rPr>
              <w:t xml:space="preserve"> del Inventario</w:t>
            </w:r>
            <w:r w:rsidRPr="00846404">
              <w:rPr>
                <w:rFonts w:ascii="Arial" w:hAnsi="Arial" w:cs="Arial"/>
                <w:spacing w:val="1"/>
              </w:rPr>
              <w:t xml:space="preserve"> </w:t>
            </w:r>
            <w:r w:rsidRPr="00846404">
              <w:rPr>
                <w:rFonts w:ascii="Arial" w:hAnsi="Arial" w:cs="Arial"/>
              </w:rPr>
              <w:t>general por expediente 2022 del</w:t>
            </w:r>
            <w:r w:rsidRPr="00846404">
              <w:rPr>
                <w:rFonts w:ascii="Arial" w:hAnsi="Arial" w:cs="Arial"/>
                <w:spacing w:val="1"/>
              </w:rPr>
              <w:t xml:space="preserve"> </w:t>
            </w:r>
            <w:r w:rsidRPr="00846404">
              <w:rPr>
                <w:rFonts w:ascii="Arial" w:hAnsi="Arial" w:cs="Arial"/>
              </w:rPr>
              <w:t>Órgano Garante de Acceso</w:t>
            </w:r>
            <w:r w:rsidRPr="00846404">
              <w:rPr>
                <w:rFonts w:ascii="Arial" w:hAnsi="Arial" w:cs="Arial"/>
                <w:spacing w:val="1"/>
              </w:rPr>
              <w:t xml:space="preserve"> </w:t>
            </w:r>
            <w:r w:rsidRPr="00846404">
              <w:rPr>
                <w:rFonts w:ascii="Arial" w:hAnsi="Arial" w:cs="Arial"/>
              </w:rPr>
              <w:t>a</w:t>
            </w:r>
            <w:r w:rsidRPr="00846404">
              <w:rPr>
                <w:rFonts w:ascii="Arial" w:hAnsi="Arial" w:cs="Arial"/>
                <w:spacing w:val="1"/>
              </w:rPr>
              <w:t xml:space="preserve"> </w:t>
            </w:r>
            <w:r w:rsidRPr="00846404">
              <w:rPr>
                <w:rFonts w:ascii="Arial" w:hAnsi="Arial" w:cs="Arial"/>
              </w:rPr>
              <w:t>la</w:t>
            </w:r>
            <w:r w:rsidRPr="00846404">
              <w:rPr>
                <w:rFonts w:ascii="Arial" w:hAnsi="Arial" w:cs="Arial"/>
                <w:spacing w:val="1"/>
              </w:rPr>
              <w:t xml:space="preserve"> </w:t>
            </w:r>
            <w:r w:rsidRPr="00846404">
              <w:rPr>
                <w:rFonts w:ascii="Arial" w:hAnsi="Arial" w:cs="Arial"/>
              </w:rPr>
              <w:t>Información</w:t>
            </w:r>
            <w:r w:rsidRPr="00846404">
              <w:rPr>
                <w:rFonts w:ascii="Arial" w:hAnsi="Arial" w:cs="Arial"/>
                <w:spacing w:val="1"/>
              </w:rPr>
              <w:t xml:space="preserve"> </w:t>
            </w:r>
            <w:r w:rsidRPr="00846404">
              <w:rPr>
                <w:rFonts w:ascii="Arial" w:hAnsi="Arial" w:cs="Arial"/>
              </w:rPr>
              <w:t>Pública,</w:t>
            </w:r>
            <w:r w:rsidRPr="00846404">
              <w:rPr>
                <w:rFonts w:ascii="Arial" w:hAnsi="Arial" w:cs="Arial"/>
                <w:spacing w:val="-64"/>
              </w:rPr>
              <w:t xml:space="preserve"> </w:t>
            </w:r>
            <w:r w:rsidRPr="00846404">
              <w:rPr>
                <w:rFonts w:ascii="Arial" w:hAnsi="Arial" w:cs="Arial"/>
              </w:rPr>
              <w:t>Transparencia,</w:t>
            </w:r>
            <w:r w:rsidRPr="00846404">
              <w:rPr>
                <w:rFonts w:ascii="Arial" w:hAnsi="Arial" w:cs="Arial"/>
                <w:spacing w:val="1"/>
              </w:rPr>
              <w:t xml:space="preserve"> </w:t>
            </w:r>
            <w:r w:rsidRPr="00846404">
              <w:rPr>
                <w:rFonts w:ascii="Arial" w:hAnsi="Arial" w:cs="Arial"/>
              </w:rPr>
              <w:t>Protección</w:t>
            </w:r>
            <w:r w:rsidRPr="00846404">
              <w:rPr>
                <w:rFonts w:ascii="Arial" w:hAnsi="Arial" w:cs="Arial"/>
                <w:spacing w:val="-64"/>
              </w:rPr>
              <w:t xml:space="preserve"> </w:t>
            </w:r>
            <w:r w:rsidRPr="00846404">
              <w:rPr>
                <w:rFonts w:ascii="Arial" w:hAnsi="Arial" w:cs="Arial"/>
              </w:rPr>
              <w:t>de</w:t>
            </w:r>
            <w:r w:rsidRPr="00846404">
              <w:rPr>
                <w:rFonts w:ascii="Arial" w:hAnsi="Arial" w:cs="Arial"/>
                <w:spacing w:val="1"/>
              </w:rPr>
              <w:t xml:space="preserve"> </w:t>
            </w:r>
            <w:r w:rsidRPr="00846404">
              <w:rPr>
                <w:rFonts w:ascii="Arial" w:hAnsi="Arial" w:cs="Arial"/>
              </w:rPr>
              <w:t>Datos</w:t>
            </w:r>
            <w:r w:rsidRPr="00846404">
              <w:rPr>
                <w:rFonts w:ascii="Arial" w:hAnsi="Arial" w:cs="Arial"/>
                <w:spacing w:val="1"/>
              </w:rPr>
              <w:t xml:space="preserve"> </w:t>
            </w:r>
            <w:r w:rsidRPr="00846404">
              <w:rPr>
                <w:rFonts w:ascii="Arial" w:hAnsi="Arial" w:cs="Arial"/>
              </w:rPr>
              <w:t>Personales</w:t>
            </w:r>
            <w:r w:rsidRPr="00846404">
              <w:rPr>
                <w:rFonts w:ascii="Arial" w:hAnsi="Arial" w:cs="Arial"/>
                <w:spacing w:val="67"/>
              </w:rPr>
              <w:t xml:space="preserve"> </w:t>
            </w:r>
            <w:r w:rsidRPr="00846404">
              <w:rPr>
                <w:rFonts w:ascii="Arial" w:hAnsi="Arial" w:cs="Arial"/>
              </w:rPr>
              <w:t>y</w:t>
            </w:r>
            <w:r w:rsidRPr="00846404">
              <w:rPr>
                <w:rFonts w:ascii="Arial" w:hAnsi="Arial" w:cs="Arial"/>
                <w:spacing w:val="-64"/>
              </w:rPr>
              <w:t xml:space="preserve"> </w:t>
            </w:r>
            <w:r w:rsidRPr="00846404">
              <w:rPr>
                <w:rFonts w:ascii="Arial" w:hAnsi="Arial" w:cs="Arial"/>
              </w:rPr>
              <w:t>Buen</w:t>
            </w:r>
            <w:r w:rsidRPr="00846404">
              <w:rPr>
                <w:rFonts w:ascii="Arial" w:hAnsi="Arial" w:cs="Arial"/>
                <w:spacing w:val="1"/>
              </w:rPr>
              <w:t xml:space="preserve"> </w:t>
            </w:r>
            <w:r w:rsidRPr="00846404">
              <w:rPr>
                <w:rFonts w:ascii="Arial" w:hAnsi="Arial" w:cs="Arial"/>
              </w:rPr>
              <w:t>Gobierno</w:t>
            </w:r>
            <w:r w:rsidRPr="00846404">
              <w:rPr>
                <w:rFonts w:ascii="Arial" w:hAnsi="Arial" w:cs="Arial"/>
                <w:spacing w:val="1"/>
              </w:rPr>
              <w:t xml:space="preserve"> </w:t>
            </w:r>
            <w:r w:rsidRPr="00846404">
              <w:rPr>
                <w:rFonts w:ascii="Arial" w:hAnsi="Arial" w:cs="Arial"/>
              </w:rPr>
              <w:t>del</w:t>
            </w:r>
            <w:r w:rsidRPr="00846404">
              <w:rPr>
                <w:rFonts w:ascii="Arial" w:hAnsi="Arial" w:cs="Arial"/>
                <w:spacing w:val="1"/>
              </w:rPr>
              <w:t xml:space="preserve"> </w:t>
            </w:r>
            <w:r w:rsidRPr="00846404">
              <w:rPr>
                <w:rFonts w:ascii="Arial" w:hAnsi="Arial" w:cs="Arial"/>
              </w:rPr>
              <w:t>Estado</w:t>
            </w:r>
            <w:r w:rsidRPr="00846404">
              <w:rPr>
                <w:rFonts w:ascii="Arial" w:hAnsi="Arial" w:cs="Arial"/>
                <w:spacing w:val="-64"/>
              </w:rPr>
              <w:t xml:space="preserve"> </w:t>
            </w:r>
            <w:r w:rsidRPr="00846404">
              <w:rPr>
                <w:rFonts w:ascii="Arial" w:hAnsi="Arial" w:cs="Arial"/>
              </w:rPr>
              <w:t>de</w:t>
            </w:r>
            <w:r w:rsidRPr="00846404">
              <w:rPr>
                <w:rFonts w:ascii="Arial" w:hAnsi="Arial" w:cs="Arial"/>
                <w:spacing w:val="-5"/>
              </w:rPr>
              <w:t xml:space="preserve"> </w:t>
            </w:r>
            <w:r w:rsidRPr="00846404">
              <w:rPr>
                <w:rFonts w:ascii="Arial" w:hAnsi="Arial" w:cs="Arial"/>
              </w:rPr>
              <w:t>Oaxaca.</w:t>
            </w:r>
          </w:p>
        </w:tc>
        <w:tc>
          <w:tcPr>
            <w:tcW w:w="2213" w:type="pct"/>
          </w:tcPr>
          <w:p w14:paraId="564CE529" w14:textId="19091453" w:rsidR="00846404" w:rsidRDefault="00846404" w:rsidP="00846404">
            <w:pPr>
              <w:spacing w:line="276" w:lineRule="auto"/>
              <w:jc w:val="both"/>
              <w:rPr>
                <w:rFonts w:ascii="Arial" w:hAnsi="Arial" w:cs="Arial"/>
                <w:lang w:val="es-ES"/>
              </w:rPr>
            </w:pPr>
            <w:r>
              <w:rPr>
                <w:rFonts w:ascii="Arial" w:hAnsi="Arial" w:cs="Arial"/>
                <w:lang w:val="es-ES"/>
              </w:rPr>
              <w:t xml:space="preserve">Mediante oficio de número OGAIPO/ACA/001/2023, de fecha 2 de enero de 2023, fue requerido a las unidades administrativas productoras de la documentación, el inventario general por expediente de la anualidad 2022, para lo cual atendieron dicho requerimiento en tiempo y forma. </w:t>
            </w:r>
          </w:p>
          <w:p w14:paraId="3CD77728" w14:textId="77777777" w:rsidR="00846404" w:rsidRDefault="00846404" w:rsidP="00846404">
            <w:pPr>
              <w:spacing w:line="276" w:lineRule="auto"/>
              <w:jc w:val="both"/>
              <w:rPr>
                <w:rFonts w:ascii="Arial" w:hAnsi="Arial" w:cs="Arial"/>
                <w:lang w:val="es-ES"/>
              </w:rPr>
            </w:pPr>
          </w:p>
          <w:p w14:paraId="3B9C2571" w14:textId="6AFB1166" w:rsidR="00846404" w:rsidRDefault="00846404" w:rsidP="00846404">
            <w:pPr>
              <w:spacing w:line="276" w:lineRule="auto"/>
              <w:jc w:val="both"/>
              <w:rPr>
                <w:rFonts w:ascii="Arial" w:hAnsi="Arial" w:cs="Arial"/>
                <w:lang w:val="es-ES"/>
              </w:rPr>
            </w:pPr>
            <w:r>
              <w:rPr>
                <w:rFonts w:ascii="Arial" w:hAnsi="Arial" w:cs="Arial"/>
                <w:lang w:val="es-ES"/>
              </w:rPr>
              <w:t>El Área Coordinadora de Archivos realizó el concentrado de todos y cada uno de los inventarios turnados por las unidades administrativas, dando como resultado el Inventario General por Expediente 2022 del OGAIPO.</w:t>
            </w:r>
          </w:p>
          <w:p w14:paraId="0322F936" w14:textId="1402DAA4" w:rsidR="00846404" w:rsidRDefault="00846404" w:rsidP="00846404">
            <w:pPr>
              <w:spacing w:line="276" w:lineRule="auto"/>
              <w:jc w:val="both"/>
              <w:rPr>
                <w:rFonts w:ascii="Arial" w:hAnsi="Arial" w:cs="Arial"/>
                <w:lang w:val="es-ES"/>
              </w:rPr>
            </w:pPr>
          </w:p>
          <w:p w14:paraId="4C8A7CCD" w14:textId="02F025B2" w:rsidR="00846404" w:rsidRDefault="00846404" w:rsidP="00846404">
            <w:pPr>
              <w:spacing w:line="276" w:lineRule="auto"/>
              <w:jc w:val="both"/>
              <w:rPr>
                <w:rFonts w:ascii="Arial" w:hAnsi="Arial" w:cs="Arial"/>
                <w:lang w:val="es-ES"/>
              </w:rPr>
            </w:pPr>
            <w:r>
              <w:rPr>
                <w:rFonts w:ascii="Arial" w:hAnsi="Arial" w:cs="Arial"/>
                <w:lang w:val="es-ES"/>
              </w:rPr>
              <w:t xml:space="preserve">Dicho Inventario puede ser consultado mediante la siguiente liga electrónica: </w:t>
            </w:r>
          </w:p>
          <w:p w14:paraId="51E2D3FC" w14:textId="0A7CE9AD" w:rsidR="00846404" w:rsidRPr="00114103" w:rsidRDefault="004F62BF" w:rsidP="00846404">
            <w:pPr>
              <w:spacing w:line="276" w:lineRule="auto"/>
              <w:jc w:val="both"/>
              <w:rPr>
                <w:rFonts w:ascii="Arial" w:hAnsi="Arial" w:cs="Arial"/>
                <w:lang w:val="es-ES"/>
              </w:rPr>
            </w:pPr>
            <w:hyperlink r:id="rId18" w:history="1">
              <w:r w:rsidR="00846404" w:rsidRPr="00884BDE">
                <w:rPr>
                  <w:rStyle w:val="Hipervnculo"/>
                  <w:rFonts w:ascii="Arial" w:hAnsi="Arial" w:cs="Arial"/>
                  <w:lang w:val="es-ES"/>
                </w:rPr>
                <w:t>https://ogaipoaxaca.org.mx/archivos/descargas/img/pdf.PNG</w:t>
              </w:r>
            </w:hyperlink>
            <w:r w:rsidR="00846404">
              <w:rPr>
                <w:rFonts w:ascii="Arial" w:hAnsi="Arial" w:cs="Arial"/>
                <w:lang w:val="es-ES"/>
              </w:rPr>
              <w:t xml:space="preserve"> </w:t>
            </w:r>
          </w:p>
          <w:p w14:paraId="4EAE3A4C" w14:textId="77777777" w:rsidR="00846404" w:rsidRPr="00114103" w:rsidRDefault="00846404" w:rsidP="005833B0">
            <w:pPr>
              <w:spacing w:line="276" w:lineRule="auto"/>
              <w:jc w:val="both"/>
              <w:rPr>
                <w:rFonts w:ascii="Arial" w:hAnsi="Arial" w:cs="Arial"/>
                <w:lang w:val="es-ES"/>
              </w:rPr>
            </w:pPr>
          </w:p>
        </w:tc>
        <w:tc>
          <w:tcPr>
            <w:tcW w:w="1071" w:type="pct"/>
          </w:tcPr>
          <w:p w14:paraId="0CFF4C01" w14:textId="77777777" w:rsidR="00846404" w:rsidRDefault="00846404" w:rsidP="005833B0">
            <w:pPr>
              <w:spacing w:before="3" w:line="276" w:lineRule="auto"/>
              <w:ind w:right="-93"/>
              <w:jc w:val="both"/>
              <w:rPr>
                <w:rFonts w:ascii="Arial" w:hAnsi="Arial" w:cs="Arial"/>
              </w:rPr>
            </w:pPr>
          </w:p>
        </w:tc>
      </w:tr>
    </w:tbl>
    <w:p w14:paraId="189E38AE" w14:textId="1F8FCFD0" w:rsidR="00F57826" w:rsidRDefault="00F57826" w:rsidP="00B91ADE">
      <w:pPr>
        <w:rPr>
          <w:rFonts w:ascii="Arial" w:hAnsi="Arial" w:cs="Arial"/>
          <w:b/>
        </w:rPr>
      </w:pPr>
    </w:p>
    <w:p w14:paraId="665A101A" w14:textId="77777777" w:rsidR="00AC6DA9" w:rsidRDefault="00AC6DA9" w:rsidP="00F57826">
      <w:pPr>
        <w:jc w:val="both"/>
        <w:rPr>
          <w:rFonts w:ascii="Arial" w:hAnsi="Arial" w:cs="Arial"/>
        </w:rPr>
      </w:pPr>
    </w:p>
    <w:p w14:paraId="235059CE" w14:textId="77777777" w:rsidR="00AC6DA9" w:rsidRDefault="00AC6DA9" w:rsidP="00F57826">
      <w:pPr>
        <w:jc w:val="both"/>
        <w:rPr>
          <w:rFonts w:ascii="Arial" w:hAnsi="Arial" w:cs="Arial"/>
        </w:rPr>
      </w:pPr>
    </w:p>
    <w:p w14:paraId="564D22C2" w14:textId="77777777" w:rsidR="00AC6DA9" w:rsidRDefault="00AC6DA9" w:rsidP="00F57826">
      <w:pPr>
        <w:jc w:val="both"/>
        <w:rPr>
          <w:rFonts w:ascii="Arial" w:hAnsi="Arial" w:cs="Arial"/>
        </w:rPr>
      </w:pPr>
    </w:p>
    <w:p w14:paraId="17C3F1EE" w14:textId="77777777" w:rsidR="00AC6DA9" w:rsidRDefault="00AC6DA9" w:rsidP="00F57826">
      <w:pPr>
        <w:jc w:val="both"/>
        <w:rPr>
          <w:rFonts w:ascii="Arial" w:hAnsi="Arial" w:cs="Arial"/>
        </w:rPr>
      </w:pPr>
    </w:p>
    <w:p w14:paraId="3FD73B3D" w14:textId="77777777" w:rsidR="00AC6DA9" w:rsidRDefault="00AC6DA9" w:rsidP="00F57826">
      <w:pPr>
        <w:jc w:val="both"/>
        <w:rPr>
          <w:rFonts w:ascii="Arial" w:hAnsi="Arial" w:cs="Arial"/>
        </w:rPr>
      </w:pPr>
    </w:p>
    <w:p w14:paraId="3B02C6C1" w14:textId="77777777" w:rsidR="00AC6DA9" w:rsidRDefault="00AC6DA9" w:rsidP="00F57826">
      <w:pPr>
        <w:jc w:val="both"/>
        <w:rPr>
          <w:rFonts w:ascii="Arial" w:hAnsi="Arial" w:cs="Arial"/>
        </w:rPr>
      </w:pPr>
    </w:p>
    <w:p w14:paraId="189B686D" w14:textId="77777777" w:rsidR="00AC6DA9" w:rsidRDefault="00AC6DA9" w:rsidP="00F57826">
      <w:pPr>
        <w:jc w:val="both"/>
        <w:rPr>
          <w:rFonts w:ascii="Arial" w:hAnsi="Arial" w:cs="Arial"/>
        </w:rPr>
      </w:pPr>
    </w:p>
    <w:p w14:paraId="10ACC4DA" w14:textId="77777777" w:rsidR="00AC6DA9" w:rsidRDefault="00AC6DA9" w:rsidP="00F57826">
      <w:pPr>
        <w:jc w:val="both"/>
        <w:rPr>
          <w:rFonts w:ascii="Arial" w:hAnsi="Arial" w:cs="Arial"/>
        </w:rPr>
      </w:pPr>
    </w:p>
    <w:p w14:paraId="22F1AE63" w14:textId="77777777" w:rsidR="00AC6DA9" w:rsidRDefault="00AC6DA9" w:rsidP="00F57826">
      <w:pPr>
        <w:jc w:val="both"/>
        <w:rPr>
          <w:rFonts w:ascii="Arial" w:hAnsi="Arial" w:cs="Arial"/>
        </w:rPr>
      </w:pPr>
    </w:p>
    <w:p w14:paraId="3A86914C" w14:textId="77777777" w:rsidR="00AC6DA9" w:rsidRDefault="00AC6DA9" w:rsidP="00F57826">
      <w:pPr>
        <w:jc w:val="both"/>
        <w:rPr>
          <w:rFonts w:ascii="Arial" w:hAnsi="Arial" w:cs="Arial"/>
        </w:rPr>
      </w:pPr>
    </w:p>
    <w:p w14:paraId="653D159D" w14:textId="77777777" w:rsidR="00AC6DA9" w:rsidRDefault="00AC6DA9" w:rsidP="00F57826">
      <w:pPr>
        <w:jc w:val="both"/>
        <w:rPr>
          <w:rFonts w:ascii="Arial" w:hAnsi="Arial" w:cs="Arial"/>
        </w:rPr>
      </w:pPr>
    </w:p>
    <w:p w14:paraId="76EF0698" w14:textId="77777777" w:rsidR="00AC6DA9" w:rsidRDefault="00AC6DA9" w:rsidP="00F57826">
      <w:pPr>
        <w:jc w:val="both"/>
        <w:rPr>
          <w:rFonts w:ascii="Arial" w:hAnsi="Arial" w:cs="Arial"/>
        </w:rPr>
      </w:pPr>
    </w:p>
    <w:p w14:paraId="196C2EDF" w14:textId="77777777" w:rsidR="00AC6DA9" w:rsidRDefault="00AC6DA9" w:rsidP="00F57826">
      <w:pPr>
        <w:jc w:val="both"/>
        <w:rPr>
          <w:rFonts w:ascii="Arial" w:hAnsi="Arial" w:cs="Arial"/>
        </w:rPr>
      </w:pPr>
    </w:p>
    <w:p w14:paraId="2228E35D" w14:textId="77777777" w:rsidR="00AC6DA9" w:rsidRDefault="00AC6DA9" w:rsidP="00F57826">
      <w:pPr>
        <w:jc w:val="both"/>
        <w:rPr>
          <w:rFonts w:ascii="Arial" w:hAnsi="Arial" w:cs="Arial"/>
        </w:rPr>
      </w:pPr>
    </w:p>
    <w:p w14:paraId="0F1AE472" w14:textId="77777777" w:rsidR="00AC6DA9" w:rsidRDefault="00AC6DA9" w:rsidP="00F57826">
      <w:pPr>
        <w:jc w:val="both"/>
        <w:rPr>
          <w:rFonts w:ascii="Arial" w:hAnsi="Arial" w:cs="Arial"/>
        </w:rPr>
      </w:pPr>
    </w:p>
    <w:p w14:paraId="4621BF6B" w14:textId="77777777" w:rsidR="00AC6DA9" w:rsidRDefault="00AC6DA9" w:rsidP="00F57826">
      <w:pPr>
        <w:jc w:val="both"/>
        <w:rPr>
          <w:rFonts w:ascii="Arial" w:hAnsi="Arial" w:cs="Arial"/>
        </w:rPr>
      </w:pPr>
    </w:p>
    <w:p w14:paraId="4B81C55D" w14:textId="77777777" w:rsidR="00AC6DA9" w:rsidRDefault="00AC6DA9" w:rsidP="00F57826">
      <w:pPr>
        <w:jc w:val="both"/>
        <w:rPr>
          <w:rFonts w:ascii="Arial" w:hAnsi="Arial" w:cs="Arial"/>
        </w:rPr>
      </w:pPr>
    </w:p>
    <w:p w14:paraId="40306F6E" w14:textId="77777777" w:rsidR="00AC6DA9" w:rsidRDefault="00AC6DA9" w:rsidP="00F57826">
      <w:pPr>
        <w:jc w:val="both"/>
        <w:rPr>
          <w:rFonts w:ascii="Arial" w:hAnsi="Arial" w:cs="Arial"/>
        </w:rPr>
      </w:pPr>
    </w:p>
    <w:p w14:paraId="612B368E" w14:textId="1B20462A" w:rsidR="00F57826" w:rsidRDefault="00F57826" w:rsidP="00F57826">
      <w:pPr>
        <w:jc w:val="both"/>
        <w:rPr>
          <w:rFonts w:ascii="Arial" w:hAnsi="Arial" w:cs="Arial"/>
        </w:rPr>
      </w:pPr>
      <w:r>
        <w:rPr>
          <w:rFonts w:ascii="Arial" w:hAnsi="Arial" w:cs="Arial"/>
        </w:rPr>
        <w:lastRenderedPageBreak/>
        <w:t xml:space="preserve">De manera adicional, durante el periodo comprendido del 13 al 15 de diciembre de 2023, </w:t>
      </w:r>
      <w:r w:rsidRPr="00405604">
        <w:rPr>
          <w:rFonts w:ascii="Arial" w:hAnsi="Arial" w:cs="Arial"/>
        </w:rPr>
        <w:t>se realizaron las visitas a las unidades administrativas productoras de la documentación, con la finalidad de conocer el estado general que guardan los expedientes de archivo en los archivos de trámite institucionales. Las visitas se realizaron de acuerdo al siguiente calendario y horarios</w:t>
      </w:r>
      <w:r>
        <w:rPr>
          <w:rFonts w:ascii="Arial" w:hAnsi="Arial" w:cs="Arial"/>
        </w:rPr>
        <w:t>:</w:t>
      </w:r>
    </w:p>
    <w:tbl>
      <w:tblPr>
        <w:tblStyle w:val="Tablaconcuadrcula"/>
        <w:tblpPr w:leftFromText="141" w:rightFromText="141" w:vertAnchor="text" w:horzAnchor="margin" w:tblpY="372"/>
        <w:tblW w:w="5000" w:type="pct"/>
        <w:tblLook w:val="04A0" w:firstRow="1" w:lastRow="0" w:firstColumn="1" w:lastColumn="0" w:noHBand="0" w:noVBand="1"/>
      </w:tblPr>
      <w:tblGrid>
        <w:gridCol w:w="2679"/>
        <w:gridCol w:w="2839"/>
        <w:gridCol w:w="1949"/>
        <w:gridCol w:w="1786"/>
      </w:tblGrid>
      <w:tr w:rsidR="00F57826" w:rsidRPr="00405604" w14:paraId="4E588A67" w14:textId="77777777" w:rsidTr="005B3D07">
        <w:trPr>
          <w:trHeight w:val="698"/>
        </w:trPr>
        <w:tc>
          <w:tcPr>
            <w:tcW w:w="1447" w:type="pct"/>
            <w:shd w:val="clear" w:color="auto" w:fill="002060"/>
          </w:tcPr>
          <w:p w14:paraId="656959A8" w14:textId="77777777" w:rsidR="00F57826" w:rsidRPr="00405604" w:rsidRDefault="00F57826" w:rsidP="005B3D07">
            <w:pPr>
              <w:spacing w:after="225"/>
              <w:jc w:val="center"/>
              <w:rPr>
                <w:rFonts w:ascii="Arial" w:eastAsia="Times New Roman" w:hAnsi="Arial" w:cs="Arial"/>
                <w:b/>
                <w:color w:val="FFFFFF" w:themeColor="background1"/>
              </w:rPr>
            </w:pPr>
            <w:r w:rsidRPr="00405604">
              <w:rPr>
                <w:rFonts w:ascii="Arial" w:eastAsia="Times New Roman" w:hAnsi="Arial" w:cs="Arial"/>
                <w:b/>
                <w:color w:val="FFFFFF" w:themeColor="background1"/>
              </w:rPr>
              <w:t>Nombre de la unidad administrativa</w:t>
            </w:r>
          </w:p>
        </w:tc>
        <w:tc>
          <w:tcPr>
            <w:tcW w:w="1534" w:type="pct"/>
            <w:shd w:val="clear" w:color="auto" w:fill="002060"/>
          </w:tcPr>
          <w:p w14:paraId="15A17DAA" w14:textId="77777777" w:rsidR="00F57826" w:rsidRPr="00405604" w:rsidRDefault="00F57826" w:rsidP="005B3D07">
            <w:pPr>
              <w:spacing w:after="225"/>
              <w:jc w:val="center"/>
              <w:rPr>
                <w:rFonts w:ascii="Arial" w:eastAsia="Times New Roman" w:hAnsi="Arial" w:cs="Arial"/>
                <w:b/>
                <w:color w:val="FFFFFF" w:themeColor="background1"/>
              </w:rPr>
            </w:pPr>
            <w:r w:rsidRPr="00405604">
              <w:rPr>
                <w:rFonts w:ascii="Arial" w:eastAsia="Times New Roman" w:hAnsi="Arial" w:cs="Arial"/>
                <w:b/>
                <w:color w:val="FFFFFF" w:themeColor="background1"/>
              </w:rPr>
              <w:t xml:space="preserve">Nombre de las o los Responsables de Archivo de Trámite </w:t>
            </w:r>
          </w:p>
        </w:tc>
        <w:tc>
          <w:tcPr>
            <w:tcW w:w="1053" w:type="pct"/>
            <w:shd w:val="clear" w:color="auto" w:fill="002060"/>
          </w:tcPr>
          <w:p w14:paraId="6F5EB15B" w14:textId="77777777" w:rsidR="00F57826" w:rsidRPr="00405604" w:rsidRDefault="00F57826" w:rsidP="005B3D07">
            <w:pPr>
              <w:spacing w:after="225"/>
              <w:jc w:val="center"/>
              <w:rPr>
                <w:rFonts w:ascii="Arial" w:eastAsia="Times New Roman" w:hAnsi="Arial" w:cs="Arial"/>
                <w:b/>
                <w:color w:val="FFFFFF" w:themeColor="background1"/>
              </w:rPr>
            </w:pPr>
            <w:r w:rsidRPr="00405604">
              <w:rPr>
                <w:rFonts w:ascii="Arial" w:eastAsia="Times New Roman" w:hAnsi="Arial" w:cs="Arial"/>
                <w:b/>
                <w:color w:val="FFFFFF" w:themeColor="background1"/>
              </w:rPr>
              <w:t>Fecha de la visita.</w:t>
            </w:r>
          </w:p>
        </w:tc>
        <w:tc>
          <w:tcPr>
            <w:tcW w:w="965" w:type="pct"/>
            <w:shd w:val="clear" w:color="auto" w:fill="002060"/>
          </w:tcPr>
          <w:p w14:paraId="1EC6DEA8" w14:textId="77777777" w:rsidR="00F57826" w:rsidRPr="00405604" w:rsidRDefault="00F57826" w:rsidP="005B3D07">
            <w:pPr>
              <w:spacing w:after="225"/>
              <w:jc w:val="center"/>
              <w:rPr>
                <w:rFonts w:ascii="Arial" w:eastAsia="Times New Roman" w:hAnsi="Arial" w:cs="Arial"/>
                <w:b/>
                <w:color w:val="FFFFFF" w:themeColor="background1"/>
              </w:rPr>
            </w:pPr>
            <w:r w:rsidRPr="00405604">
              <w:rPr>
                <w:rFonts w:ascii="Arial" w:eastAsia="Times New Roman" w:hAnsi="Arial" w:cs="Arial"/>
                <w:b/>
                <w:color w:val="FFFFFF" w:themeColor="background1"/>
              </w:rPr>
              <w:t xml:space="preserve">Horario de visita </w:t>
            </w:r>
          </w:p>
        </w:tc>
      </w:tr>
      <w:tr w:rsidR="00F57826" w:rsidRPr="00405604" w14:paraId="3982D2F9" w14:textId="77777777" w:rsidTr="005B3D07">
        <w:tc>
          <w:tcPr>
            <w:tcW w:w="1447" w:type="pct"/>
          </w:tcPr>
          <w:p w14:paraId="35C2742D"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Dirección de Tecnologías de Transparencia.</w:t>
            </w:r>
          </w:p>
        </w:tc>
        <w:tc>
          <w:tcPr>
            <w:tcW w:w="1534" w:type="pct"/>
          </w:tcPr>
          <w:p w14:paraId="7FEFA541"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Rosa Itzel Meza </w:t>
            </w:r>
            <w:proofErr w:type="spellStart"/>
            <w:r w:rsidRPr="00405604">
              <w:rPr>
                <w:rFonts w:ascii="Arial" w:eastAsia="Times New Roman" w:hAnsi="Arial" w:cs="Arial"/>
                <w:color w:val="000000"/>
              </w:rPr>
              <w:t>Urbieta</w:t>
            </w:r>
            <w:proofErr w:type="spellEnd"/>
          </w:p>
          <w:p w14:paraId="27A3B6AF"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Saraí Santiago Orozco</w:t>
            </w:r>
          </w:p>
        </w:tc>
        <w:tc>
          <w:tcPr>
            <w:tcW w:w="1053" w:type="pct"/>
          </w:tcPr>
          <w:p w14:paraId="4EA42C05"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Miércoles 13 de diciembre de 2023. </w:t>
            </w:r>
          </w:p>
        </w:tc>
        <w:tc>
          <w:tcPr>
            <w:tcW w:w="965" w:type="pct"/>
          </w:tcPr>
          <w:p w14:paraId="0B398A7F"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11:00 – 11:30 horas.</w:t>
            </w:r>
          </w:p>
        </w:tc>
      </w:tr>
      <w:tr w:rsidR="00F57826" w:rsidRPr="00405604" w14:paraId="7985B886" w14:textId="77777777" w:rsidTr="005B3D07">
        <w:tc>
          <w:tcPr>
            <w:tcW w:w="1447" w:type="pct"/>
          </w:tcPr>
          <w:p w14:paraId="6AE47412"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Contraloría General.</w:t>
            </w:r>
          </w:p>
        </w:tc>
        <w:tc>
          <w:tcPr>
            <w:tcW w:w="1534" w:type="pct"/>
          </w:tcPr>
          <w:p w14:paraId="5945B9AB"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Isaías Pérez Acevedo</w:t>
            </w:r>
          </w:p>
        </w:tc>
        <w:tc>
          <w:tcPr>
            <w:tcW w:w="1053" w:type="pct"/>
          </w:tcPr>
          <w:p w14:paraId="62F0BAF2"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Miércoles 13 de diciembre de 2023.</w:t>
            </w:r>
          </w:p>
        </w:tc>
        <w:tc>
          <w:tcPr>
            <w:tcW w:w="965" w:type="pct"/>
          </w:tcPr>
          <w:p w14:paraId="4840D059"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11:31 – 12:00 horas.</w:t>
            </w:r>
          </w:p>
        </w:tc>
      </w:tr>
      <w:tr w:rsidR="00F57826" w:rsidRPr="00405604" w14:paraId="129DFCCA" w14:textId="77777777" w:rsidTr="005B3D07">
        <w:trPr>
          <w:trHeight w:val="873"/>
        </w:trPr>
        <w:tc>
          <w:tcPr>
            <w:tcW w:w="1447" w:type="pct"/>
          </w:tcPr>
          <w:p w14:paraId="1A04F6DA"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Secretaría Técnica y Área Coordinadora de Archivos.</w:t>
            </w:r>
          </w:p>
        </w:tc>
        <w:tc>
          <w:tcPr>
            <w:tcW w:w="1534" w:type="pct"/>
          </w:tcPr>
          <w:p w14:paraId="4B7EBA93"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Juan Miguel </w:t>
            </w:r>
            <w:proofErr w:type="spellStart"/>
            <w:r w:rsidRPr="00405604">
              <w:rPr>
                <w:rFonts w:ascii="Arial" w:eastAsia="Times New Roman" w:hAnsi="Arial" w:cs="Arial"/>
                <w:color w:val="000000"/>
              </w:rPr>
              <w:t>Villacaña</w:t>
            </w:r>
            <w:proofErr w:type="spellEnd"/>
            <w:r w:rsidRPr="00405604">
              <w:rPr>
                <w:rFonts w:ascii="Arial" w:eastAsia="Times New Roman" w:hAnsi="Arial" w:cs="Arial"/>
                <w:color w:val="000000"/>
              </w:rPr>
              <w:t xml:space="preserve"> Vivas.</w:t>
            </w:r>
          </w:p>
          <w:p w14:paraId="57C867C7"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Rigoberto Clemente Canseco Díaz. </w:t>
            </w:r>
          </w:p>
        </w:tc>
        <w:tc>
          <w:tcPr>
            <w:tcW w:w="1053" w:type="pct"/>
          </w:tcPr>
          <w:p w14:paraId="3E4216FC"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Miércoles 13 de diciembre de 2023.</w:t>
            </w:r>
          </w:p>
        </w:tc>
        <w:tc>
          <w:tcPr>
            <w:tcW w:w="965" w:type="pct"/>
          </w:tcPr>
          <w:p w14:paraId="08788549"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12:01 – 12:30 horas.</w:t>
            </w:r>
          </w:p>
        </w:tc>
      </w:tr>
      <w:tr w:rsidR="00F57826" w:rsidRPr="00405604" w14:paraId="745E3753" w14:textId="77777777" w:rsidTr="005B3D07">
        <w:tc>
          <w:tcPr>
            <w:tcW w:w="1447" w:type="pct"/>
          </w:tcPr>
          <w:p w14:paraId="51F79EDC"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Secretaría General de Acuerdos y Oficialía de Partes. </w:t>
            </w:r>
          </w:p>
        </w:tc>
        <w:tc>
          <w:tcPr>
            <w:tcW w:w="1534" w:type="pct"/>
          </w:tcPr>
          <w:p w14:paraId="239630B8"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María Elena Cabrera Martínez.</w:t>
            </w:r>
          </w:p>
          <w:p w14:paraId="53D7D1AB"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Jesús Ángel Daniel García Esquivel. </w:t>
            </w:r>
          </w:p>
          <w:p w14:paraId="19936A42"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Iván Cesar Suarez Pérez. </w:t>
            </w:r>
          </w:p>
        </w:tc>
        <w:tc>
          <w:tcPr>
            <w:tcW w:w="1053" w:type="pct"/>
          </w:tcPr>
          <w:p w14:paraId="47603759"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Jueves 14 de diciembre de 2023.  </w:t>
            </w:r>
          </w:p>
        </w:tc>
        <w:tc>
          <w:tcPr>
            <w:tcW w:w="965" w:type="pct"/>
          </w:tcPr>
          <w:p w14:paraId="51383536"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11:00 – 11:30 horas.</w:t>
            </w:r>
          </w:p>
        </w:tc>
      </w:tr>
      <w:tr w:rsidR="00F57826" w:rsidRPr="00405604" w14:paraId="63B807A1" w14:textId="77777777" w:rsidTr="005B3D07">
        <w:tc>
          <w:tcPr>
            <w:tcW w:w="1447" w:type="pct"/>
          </w:tcPr>
          <w:p w14:paraId="5D7D5BC5"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Dirección de Asuntos Jurídicos y Unidad de Transparencia. </w:t>
            </w:r>
          </w:p>
        </w:tc>
        <w:tc>
          <w:tcPr>
            <w:tcW w:w="1534" w:type="pct"/>
          </w:tcPr>
          <w:p w14:paraId="2D366EB5"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Martha Montesinos Paz.</w:t>
            </w:r>
          </w:p>
          <w:p w14:paraId="1C41DCF0"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Diana Laura López Cruz. </w:t>
            </w:r>
          </w:p>
          <w:p w14:paraId="25C5AC18"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Orlando Francisco de Jesús Sánchez</w:t>
            </w:r>
          </w:p>
          <w:p w14:paraId="2B67E472"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Rolando Salvador Ruíz García.</w:t>
            </w:r>
          </w:p>
          <w:p w14:paraId="4BB3A714"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Mauricio Salinas </w:t>
            </w:r>
            <w:proofErr w:type="spellStart"/>
            <w:r w:rsidRPr="00405604">
              <w:rPr>
                <w:rFonts w:ascii="Arial" w:eastAsia="Times New Roman" w:hAnsi="Arial" w:cs="Arial"/>
                <w:color w:val="000000"/>
              </w:rPr>
              <w:t>Salinas</w:t>
            </w:r>
            <w:proofErr w:type="spellEnd"/>
            <w:r w:rsidRPr="00405604">
              <w:rPr>
                <w:rFonts w:ascii="Arial" w:eastAsia="Times New Roman" w:hAnsi="Arial" w:cs="Arial"/>
                <w:color w:val="000000"/>
              </w:rPr>
              <w:t xml:space="preserve">.  </w:t>
            </w:r>
          </w:p>
        </w:tc>
        <w:tc>
          <w:tcPr>
            <w:tcW w:w="1053" w:type="pct"/>
          </w:tcPr>
          <w:p w14:paraId="461D96E9"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Jueves 14 de diciembre de 2023.  </w:t>
            </w:r>
          </w:p>
        </w:tc>
        <w:tc>
          <w:tcPr>
            <w:tcW w:w="965" w:type="pct"/>
          </w:tcPr>
          <w:p w14:paraId="78335104"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11:31 – 12:00 horas.</w:t>
            </w:r>
          </w:p>
        </w:tc>
      </w:tr>
      <w:tr w:rsidR="00F57826" w:rsidRPr="00405604" w14:paraId="244EB6E4" w14:textId="77777777" w:rsidTr="005B3D07">
        <w:trPr>
          <w:trHeight w:val="2117"/>
        </w:trPr>
        <w:tc>
          <w:tcPr>
            <w:tcW w:w="1447" w:type="pct"/>
          </w:tcPr>
          <w:p w14:paraId="26098B06"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lastRenderedPageBreak/>
              <w:t xml:space="preserve">Dirección de Capacitación, Comunicación, Evaluación, Archivo y Datos Personales. </w:t>
            </w:r>
          </w:p>
        </w:tc>
        <w:tc>
          <w:tcPr>
            <w:tcW w:w="1534" w:type="pct"/>
          </w:tcPr>
          <w:p w14:paraId="57272F5C"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Frida </w:t>
            </w:r>
            <w:proofErr w:type="spellStart"/>
            <w:r w:rsidRPr="00405604">
              <w:rPr>
                <w:rFonts w:ascii="Arial" w:eastAsia="Times New Roman" w:hAnsi="Arial" w:cs="Arial"/>
                <w:color w:val="000000"/>
              </w:rPr>
              <w:t>Damiana</w:t>
            </w:r>
            <w:proofErr w:type="spellEnd"/>
            <w:r w:rsidRPr="00405604">
              <w:rPr>
                <w:rFonts w:ascii="Arial" w:eastAsia="Times New Roman" w:hAnsi="Arial" w:cs="Arial"/>
                <w:color w:val="000000"/>
              </w:rPr>
              <w:t xml:space="preserve"> Luna López.</w:t>
            </w:r>
          </w:p>
          <w:p w14:paraId="1550AF85"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Karla Esmeralda Hernández Campos. </w:t>
            </w:r>
          </w:p>
          <w:p w14:paraId="536A45A6"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Lizbeth Porras Cano.</w:t>
            </w:r>
          </w:p>
          <w:p w14:paraId="2EFEE452"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María Magdalena Pérez García. </w:t>
            </w:r>
          </w:p>
          <w:p w14:paraId="0389F0AA"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María Alejandra Melo Aragón. </w:t>
            </w:r>
          </w:p>
        </w:tc>
        <w:tc>
          <w:tcPr>
            <w:tcW w:w="1053" w:type="pct"/>
          </w:tcPr>
          <w:p w14:paraId="5DE25930"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Jueves 14 de diciembre de 2023.  </w:t>
            </w:r>
          </w:p>
        </w:tc>
        <w:tc>
          <w:tcPr>
            <w:tcW w:w="965" w:type="pct"/>
          </w:tcPr>
          <w:p w14:paraId="4F845F74"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12:01 – 12:30 horas.</w:t>
            </w:r>
          </w:p>
        </w:tc>
      </w:tr>
      <w:tr w:rsidR="00F57826" w:rsidRPr="00405604" w14:paraId="002CF906" w14:textId="77777777" w:rsidTr="005B3D07">
        <w:trPr>
          <w:trHeight w:val="1758"/>
        </w:trPr>
        <w:tc>
          <w:tcPr>
            <w:tcW w:w="1447" w:type="pct"/>
          </w:tcPr>
          <w:p w14:paraId="7ACB02D2"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Dirección de Administración.</w:t>
            </w:r>
          </w:p>
        </w:tc>
        <w:tc>
          <w:tcPr>
            <w:tcW w:w="1534" w:type="pct"/>
          </w:tcPr>
          <w:p w14:paraId="593822C1" w14:textId="77777777" w:rsidR="00F57826" w:rsidRPr="00405604" w:rsidRDefault="00F57826" w:rsidP="005B3D07">
            <w:pPr>
              <w:spacing w:after="225"/>
              <w:jc w:val="both"/>
              <w:rPr>
                <w:rFonts w:ascii="Arial" w:eastAsia="Times New Roman" w:hAnsi="Arial" w:cs="Arial"/>
                <w:color w:val="000000"/>
              </w:rPr>
            </w:pPr>
            <w:proofErr w:type="spellStart"/>
            <w:r w:rsidRPr="00405604">
              <w:rPr>
                <w:rFonts w:ascii="Arial" w:eastAsia="Times New Roman" w:hAnsi="Arial" w:cs="Arial"/>
                <w:color w:val="000000"/>
              </w:rPr>
              <w:t>Citlally</w:t>
            </w:r>
            <w:proofErr w:type="spellEnd"/>
            <w:r w:rsidRPr="00405604">
              <w:rPr>
                <w:rFonts w:ascii="Arial" w:eastAsia="Times New Roman" w:hAnsi="Arial" w:cs="Arial"/>
                <w:color w:val="000000"/>
              </w:rPr>
              <w:t xml:space="preserve"> Ruíz Vásquez. </w:t>
            </w:r>
          </w:p>
          <w:p w14:paraId="599A38AD"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Norma Raymundo Torres. </w:t>
            </w:r>
          </w:p>
          <w:p w14:paraId="0C7D3AA3"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Jovita Cortés Venegas.</w:t>
            </w:r>
          </w:p>
          <w:p w14:paraId="3B3F475F"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Luis Davis </w:t>
            </w:r>
            <w:proofErr w:type="spellStart"/>
            <w:r w:rsidRPr="00405604">
              <w:rPr>
                <w:rFonts w:ascii="Arial" w:eastAsia="Times New Roman" w:hAnsi="Arial" w:cs="Arial"/>
                <w:color w:val="000000"/>
              </w:rPr>
              <w:t>Charis</w:t>
            </w:r>
            <w:proofErr w:type="spellEnd"/>
            <w:r w:rsidRPr="00405604">
              <w:rPr>
                <w:rFonts w:ascii="Arial" w:eastAsia="Times New Roman" w:hAnsi="Arial" w:cs="Arial"/>
                <w:color w:val="000000"/>
              </w:rPr>
              <w:t xml:space="preserve"> Sánchez.</w:t>
            </w:r>
          </w:p>
        </w:tc>
        <w:tc>
          <w:tcPr>
            <w:tcW w:w="1053" w:type="pct"/>
          </w:tcPr>
          <w:p w14:paraId="05A1DE48"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Jueves 14 de diciembre de 2023.   </w:t>
            </w:r>
          </w:p>
        </w:tc>
        <w:tc>
          <w:tcPr>
            <w:tcW w:w="965" w:type="pct"/>
          </w:tcPr>
          <w:p w14:paraId="2DD930AC"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12:31 – 13:00 horas</w:t>
            </w:r>
          </w:p>
        </w:tc>
      </w:tr>
      <w:tr w:rsidR="00F57826" w:rsidRPr="00405604" w14:paraId="5FA2C73F" w14:textId="77777777" w:rsidTr="005B3D07">
        <w:tc>
          <w:tcPr>
            <w:tcW w:w="1447" w:type="pct"/>
          </w:tcPr>
          <w:p w14:paraId="585A1A0B"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Ponencia del Comisionado Presidente Josué Solana </w:t>
            </w:r>
            <w:proofErr w:type="spellStart"/>
            <w:r w:rsidRPr="00405604">
              <w:rPr>
                <w:rFonts w:ascii="Arial" w:eastAsia="Times New Roman" w:hAnsi="Arial" w:cs="Arial"/>
                <w:color w:val="000000"/>
              </w:rPr>
              <w:t>Salmorán</w:t>
            </w:r>
            <w:proofErr w:type="spellEnd"/>
            <w:r w:rsidRPr="00405604">
              <w:rPr>
                <w:rFonts w:ascii="Arial" w:eastAsia="Times New Roman" w:hAnsi="Arial" w:cs="Arial"/>
                <w:color w:val="000000"/>
              </w:rPr>
              <w:t xml:space="preserve">. </w:t>
            </w:r>
          </w:p>
        </w:tc>
        <w:tc>
          <w:tcPr>
            <w:tcW w:w="1534" w:type="pct"/>
          </w:tcPr>
          <w:p w14:paraId="13A6010D"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Alberto de Jesús Regino Sánchez.</w:t>
            </w:r>
          </w:p>
          <w:p w14:paraId="6283048C"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Margarita Ortiz Hernández.</w:t>
            </w:r>
          </w:p>
        </w:tc>
        <w:tc>
          <w:tcPr>
            <w:tcW w:w="1053" w:type="pct"/>
          </w:tcPr>
          <w:p w14:paraId="57524ADF"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Viernes 15 de diciembre de 2023 </w:t>
            </w:r>
          </w:p>
        </w:tc>
        <w:tc>
          <w:tcPr>
            <w:tcW w:w="965" w:type="pct"/>
          </w:tcPr>
          <w:p w14:paraId="0B0F28F4"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11:00 – 11:30 horas.</w:t>
            </w:r>
          </w:p>
        </w:tc>
      </w:tr>
      <w:tr w:rsidR="00F57826" w:rsidRPr="00405604" w14:paraId="31D17431" w14:textId="77777777" w:rsidTr="005B3D07">
        <w:tc>
          <w:tcPr>
            <w:tcW w:w="1447" w:type="pct"/>
          </w:tcPr>
          <w:p w14:paraId="02C294FB"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Ponencia del Comisionado José Luis Echeverría Morales. </w:t>
            </w:r>
          </w:p>
        </w:tc>
        <w:tc>
          <w:tcPr>
            <w:tcW w:w="1534" w:type="pct"/>
          </w:tcPr>
          <w:p w14:paraId="322C4B03"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Dalila Quero Martínez </w:t>
            </w:r>
          </w:p>
          <w:p w14:paraId="68466D35"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Luther Martínez Santiago.</w:t>
            </w:r>
          </w:p>
        </w:tc>
        <w:tc>
          <w:tcPr>
            <w:tcW w:w="1053" w:type="pct"/>
          </w:tcPr>
          <w:p w14:paraId="70D87027"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Viernes 15 de diciembre de 2023</w:t>
            </w:r>
          </w:p>
        </w:tc>
        <w:tc>
          <w:tcPr>
            <w:tcW w:w="965" w:type="pct"/>
          </w:tcPr>
          <w:p w14:paraId="3A538992"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11:31 – 12:00 horas.</w:t>
            </w:r>
          </w:p>
        </w:tc>
      </w:tr>
      <w:tr w:rsidR="00F57826" w:rsidRPr="00405604" w14:paraId="43D5CEFA" w14:textId="77777777" w:rsidTr="005B3D07">
        <w:trPr>
          <w:trHeight w:val="372"/>
        </w:trPr>
        <w:tc>
          <w:tcPr>
            <w:tcW w:w="1447" w:type="pct"/>
          </w:tcPr>
          <w:p w14:paraId="4B634096"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Ponencia de la Comisionada María </w:t>
            </w:r>
            <w:proofErr w:type="spellStart"/>
            <w:r w:rsidRPr="00405604">
              <w:rPr>
                <w:rFonts w:ascii="Arial" w:eastAsia="Times New Roman" w:hAnsi="Arial" w:cs="Arial"/>
                <w:color w:val="000000"/>
              </w:rPr>
              <w:t>Tanivet</w:t>
            </w:r>
            <w:proofErr w:type="spellEnd"/>
            <w:r w:rsidRPr="00405604">
              <w:rPr>
                <w:rFonts w:ascii="Arial" w:eastAsia="Times New Roman" w:hAnsi="Arial" w:cs="Arial"/>
                <w:color w:val="000000"/>
              </w:rPr>
              <w:t xml:space="preserve"> Ramos Reyes. </w:t>
            </w:r>
          </w:p>
        </w:tc>
        <w:tc>
          <w:tcPr>
            <w:tcW w:w="1534" w:type="pct"/>
          </w:tcPr>
          <w:p w14:paraId="39B18A97"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Carelia Abigaíl Labastida Vega. </w:t>
            </w:r>
          </w:p>
        </w:tc>
        <w:tc>
          <w:tcPr>
            <w:tcW w:w="1053" w:type="pct"/>
          </w:tcPr>
          <w:p w14:paraId="6B1EA35C"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Viernes 15 de diciembre de 2023</w:t>
            </w:r>
          </w:p>
        </w:tc>
        <w:tc>
          <w:tcPr>
            <w:tcW w:w="965" w:type="pct"/>
          </w:tcPr>
          <w:p w14:paraId="116DFED4"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12:01 – 12:30 horas.</w:t>
            </w:r>
          </w:p>
        </w:tc>
      </w:tr>
      <w:tr w:rsidR="00F57826" w:rsidRPr="00405604" w14:paraId="3FEDC0F6" w14:textId="77777777" w:rsidTr="005B3D07">
        <w:trPr>
          <w:trHeight w:val="213"/>
        </w:trPr>
        <w:tc>
          <w:tcPr>
            <w:tcW w:w="1447" w:type="pct"/>
          </w:tcPr>
          <w:p w14:paraId="7C721CFD"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Ponencia de la Comisionada Claudia Ivette Soto Pineda. </w:t>
            </w:r>
          </w:p>
        </w:tc>
        <w:tc>
          <w:tcPr>
            <w:tcW w:w="1534" w:type="pct"/>
          </w:tcPr>
          <w:p w14:paraId="40CF23C0"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Damián Medina López. </w:t>
            </w:r>
          </w:p>
        </w:tc>
        <w:tc>
          <w:tcPr>
            <w:tcW w:w="1053" w:type="pct"/>
          </w:tcPr>
          <w:p w14:paraId="659B50BE"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Viernes 15 de diciembre de 2023</w:t>
            </w:r>
          </w:p>
        </w:tc>
        <w:tc>
          <w:tcPr>
            <w:tcW w:w="965" w:type="pct"/>
          </w:tcPr>
          <w:p w14:paraId="12757A9E"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12:31 – 13:00 horas</w:t>
            </w:r>
          </w:p>
        </w:tc>
      </w:tr>
      <w:tr w:rsidR="00F57826" w:rsidRPr="00405604" w14:paraId="3B2030CB" w14:textId="77777777" w:rsidTr="005B3D07">
        <w:trPr>
          <w:trHeight w:val="337"/>
        </w:trPr>
        <w:tc>
          <w:tcPr>
            <w:tcW w:w="1447" w:type="pct"/>
          </w:tcPr>
          <w:p w14:paraId="1F1074BC"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Ponencia de la Comisionada Xóchitl Elizabeth Méndez Sánchez. </w:t>
            </w:r>
          </w:p>
        </w:tc>
        <w:tc>
          <w:tcPr>
            <w:tcW w:w="1534" w:type="pct"/>
          </w:tcPr>
          <w:p w14:paraId="555B2231"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 xml:space="preserve">Karina Osorio Girón </w:t>
            </w:r>
          </w:p>
        </w:tc>
        <w:tc>
          <w:tcPr>
            <w:tcW w:w="1053" w:type="pct"/>
          </w:tcPr>
          <w:p w14:paraId="243BA019"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Viernes 15 de diciembre de 2023</w:t>
            </w:r>
          </w:p>
        </w:tc>
        <w:tc>
          <w:tcPr>
            <w:tcW w:w="965" w:type="pct"/>
          </w:tcPr>
          <w:p w14:paraId="1E79A0F2" w14:textId="77777777" w:rsidR="00F57826" w:rsidRPr="00405604" w:rsidRDefault="00F57826" w:rsidP="005B3D07">
            <w:pPr>
              <w:spacing w:after="225"/>
              <w:jc w:val="both"/>
              <w:rPr>
                <w:rFonts w:ascii="Arial" w:eastAsia="Times New Roman" w:hAnsi="Arial" w:cs="Arial"/>
                <w:color w:val="000000"/>
              </w:rPr>
            </w:pPr>
            <w:r w:rsidRPr="00405604">
              <w:rPr>
                <w:rFonts w:ascii="Arial" w:eastAsia="Times New Roman" w:hAnsi="Arial" w:cs="Arial"/>
                <w:color w:val="000000"/>
              </w:rPr>
              <w:t>13:01 – 13:30 horas</w:t>
            </w:r>
          </w:p>
        </w:tc>
      </w:tr>
    </w:tbl>
    <w:p w14:paraId="55031C1A" w14:textId="0557F0A9" w:rsidR="00F57826" w:rsidRDefault="00F57826" w:rsidP="00F57826">
      <w:pPr>
        <w:jc w:val="both"/>
        <w:rPr>
          <w:rFonts w:ascii="Arial" w:hAnsi="Arial" w:cs="Arial"/>
        </w:rPr>
      </w:pPr>
    </w:p>
    <w:p w14:paraId="11ADD5CD" w14:textId="77777777" w:rsidR="007336BB" w:rsidRDefault="007336BB" w:rsidP="00F57826">
      <w:pPr>
        <w:jc w:val="both"/>
        <w:rPr>
          <w:rFonts w:ascii="Arial" w:hAnsi="Arial" w:cs="Arial"/>
        </w:rPr>
      </w:pPr>
    </w:p>
    <w:p w14:paraId="02CA8180" w14:textId="77777777" w:rsidR="007336BB" w:rsidRDefault="007336BB" w:rsidP="00F57826">
      <w:pPr>
        <w:jc w:val="both"/>
        <w:rPr>
          <w:rFonts w:ascii="Arial" w:hAnsi="Arial" w:cs="Arial"/>
        </w:rPr>
      </w:pPr>
    </w:p>
    <w:p w14:paraId="10A670C2" w14:textId="28F60FD7" w:rsidR="00B91ADE" w:rsidRDefault="00F57826" w:rsidP="00F57826">
      <w:pPr>
        <w:jc w:val="both"/>
        <w:rPr>
          <w:rFonts w:ascii="Arial" w:hAnsi="Arial" w:cs="Arial"/>
        </w:rPr>
      </w:pPr>
      <w:r>
        <w:rPr>
          <w:rFonts w:ascii="Arial" w:hAnsi="Arial" w:cs="Arial"/>
        </w:rPr>
        <w:lastRenderedPageBreak/>
        <w:t xml:space="preserve">De la realización de las visitas a las unidades administrativas productoras de la documentación, se derivaron los siguientes resultados:    </w:t>
      </w:r>
    </w:p>
    <w:p w14:paraId="35C32565" w14:textId="2DB20461" w:rsidR="00F57826" w:rsidRDefault="00F57826" w:rsidP="00F57826">
      <w:pPr>
        <w:jc w:val="both"/>
        <w:rPr>
          <w:rFonts w:ascii="Arial" w:hAnsi="Arial" w:cs="Arial"/>
        </w:rPr>
      </w:pPr>
    </w:p>
    <w:p w14:paraId="215ECC11" w14:textId="40C9C17C" w:rsidR="00F57826" w:rsidRDefault="0073036C" w:rsidP="00F57826">
      <w:pPr>
        <w:jc w:val="both"/>
        <w:rPr>
          <w:rFonts w:ascii="Arial" w:hAnsi="Arial" w:cs="Arial"/>
          <w:b/>
        </w:rPr>
      </w:pPr>
      <w:r w:rsidRPr="0073036C">
        <w:rPr>
          <w:noProof/>
          <w:lang w:eastAsia="es-MX"/>
        </w:rPr>
        <w:drawing>
          <wp:inline distT="0" distB="0" distL="0" distR="0" wp14:anchorId="327262BA" wp14:editId="62674C62">
            <wp:extent cx="6276975" cy="625729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8832" cy="6269110"/>
                    </a:xfrm>
                    <a:prstGeom prst="rect">
                      <a:avLst/>
                    </a:prstGeom>
                    <a:noFill/>
                    <a:ln>
                      <a:noFill/>
                    </a:ln>
                  </pic:spPr>
                </pic:pic>
              </a:graphicData>
            </a:graphic>
          </wp:inline>
        </w:drawing>
      </w:r>
    </w:p>
    <w:p w14:paraId="6E0C8CD0" w14:textId="77777777" w:rsidR="00FF15FE" w:rsidRDefault="00FF15FE" w:rsidP="00FF15FE">
      <w:pPr>
        <w:jc w:val="center"/>
        <w:rPr>
          <w:rFonts w:ascii="Arial" w:hAnsi="Arial" w:cs="Arial"/>
          <w:b/>
          <w:sz w:val="22"/>
          <w:szCs w:val="22"/>
        </w:rPr>
      </w:pPr>
    </w:p>
    <w:p w14:paraId="3DAE9459" w14:textId="77777777" w:rsidR="0073036C" w:rsidRDefault="0073036C" w:rsidP="00FF15FE">
      <w:pPr>
        <w:jc w:val="center"/>
        <w:rPr>
          <w:rFonts w:ascii="Arial" w:hAnsi="Arial" w:cs="Arial"/>
          <w:b/>
          <w:sz w:val="22"/>
          <w:szCs w:val="22"/>
        </w:rPr>
      </w:pPr>
    </w:p>
    <w:p w14:paraId="301053EF" w14:textId="77777777" w:rsidR="0073036C" w:rsidRDefault="0073036C" w:rsidP="00FF15FE">
      <w:pPr>
        <w:jc w:val="center"/>
        <w:rPr>
          <w:rFonts w:ascii="Arial" w:hAnsi="Arial" w:cs="Arial"/>
          <w:b/>
          <w:sz w:val="22"/>
          <w:szCs w:val="22"/>
        </w:rPr>
      </w:pPr>
    </w:p>
    <w:p w14:paraId="5B1259FD" w14:textId="77777777" w:rsidR="0073036C" w:rsidRDefault="0073036C" w:rsidP="00FF15FE">
      <w:pPr>
        <w:jc w:val="center"/>
        <w:rPr>
          <w:rFonts w:ascii="Arial" w:hAnsi="Arial" w:cs="Arial"/>
          <w:b/>
          <w:sz w:val="22"/>
          <w:szCs w:val="22"/>
        </w:rPr>
      </w:pPr>
    </w:p>
    <w:p w14:paraId="00EFA55D" w14:textId="77777777" w:rsidR="0073036C" w:rsidRDefault="0073036C" w:rsidP="00FF15FE">
      <w:pPr>
        <w:jc w:val="center"/>
        <w:rPr>
          <w:rFonts w:ascii="Arial" w:hAnsi="Arial" w:cs="Arial"/>
          <w:b/>
          <w:sz w:val="22"/>
          <w:szCs w:val="22"/>
        </w:rPr>
      </w:pPr>
    </w:p>
    <w:p w14:paraId="6DFA8A13" w14:textId="77777777" w:rsidR="0073036C" w:rsidRDefault="0073036C" w:rsidP="00FF15FE">
      <w:pPr>
        <w:jc w:val="center"/>
        <w:rPr>
          <w:rFonts w:ascii="Arial" w:hAnsi="Arial" w:cs="Arial"/>
          <w:b/>
          <w:sz w:val="22"/>
          <w:szCs w:val="22"/>
        </w:rPr>
      </w:pPr>
    </w:p>
    <w:p w14:paraId="0ADCFEE0" w14:textId="69B2086F" w:rsidR="00F57826" w:rsidRPr="00FF15FE" w:rsidRDefault="00FF15FE" w:rsidP="00FF15FE">
      <w:pPr>
        <w:jc w:val="center"/>
        <w:rPr>
          <w:rFonts w:ascii="Arial" w:hAnsi="Arial" w:cs="Arial"/>
          <w:b/>
          <w:sz w:val="22"/>
          <w:szCs w:val="22"/>
        </w:rPr>
      </w:pPr>
      <w:r w:rsidRPr="00FF15FE">
        <w:rPr>
          <w:rFonts w:ascii="Arial" w:hAnsi="Arial" w:cs="Arial"/>
          <w:b/>
          <w:sz w:val="22"/>
          <w:szCs w:val="22"/>
        </w:rPr>
        <w:t>Conclusiones y recomendaciones</w:t>
      </w:r>
    </w:p>
    <w:p w14:paraId="436E24DB" w14:textId="77777777" w:rsidR="00FF15FE" w:rsidRDefault="00FF15FE" w:rsidP="00FF15FE">
      <w:pPr>
        <w:jc w:val="both"/>
        <w:rPr>
          <w:rFonts w:ascii="Arial" w:hAnsi="Arial" w:cs="Arial"/>
          <w:sz w:val="22"/>
          <w:szCs w:val="22"/>
        </w:rPr>
      </w:pPr>
    </w:p>
    <w:p w14:paraId="4F28C07B" w14:textId="56BF5780" w:rsidR="00FF15FE" w:rsidRPr="00816CB5" w:rsidRDefault="00FF15FE" w:rsidP="00816CB5">
      <w:pPr>
        <w:pStyle w:val="Prrafodelista"/>
        <w:numPr>
          <w:ilvl w:val="0"/>
          <w:numId w:val="6"/>
        </w:numPr>
        <w:jc w:val="both"/>
        <w:rPr>
          <w:rFonts w:ascii="Arial" w:hAnsi="Arial" w:cs="Arial"/>
        </w:rPr>
      </w:pPr>
      <w:r w:rsidRPr="00816CB5">
        <w:rPr>
          <w:rFonts w:ascii="Arial" w:hAnsi="Arial" w:cs="Arial"/>
        </w:rPr>
        <w:t xml:space="preserve">Dado a la insuficiencia de extintores o rociadores especiales para mitigar o controlar incendios, se recomienda que cada unidad administrativa productora de la documentación, cuente con el equipo mencionado, especialmente en el área designada para la producción y resguardo de documentos de archivo.  </w:t>
      </w:r>
    </w:p>
    <w:p w14:paraId="058CA25E" w14:textId="4374084B" w:rsidR="00FF15FE" w:rsidRDefault="00FF15FE" w:rsidP="00FF15FE">
      <w:pPr>
        <w:jc w:val="both"/>
        <w:rPr>
          <w:rFonts w:ascii="Arial" w:hAnsi="Arial" w:cs="Arial"/>
          <w:sz w:val="22"/>
          <w:szCs w:val="22"/>
        </w:rPr>
      </w:pPr>
    </w:p>
    <w:p w14:paraId="5B494241" w14:textId="791EF4DF" w:rsidR="00FF15FE" w:rsidRDefault="00FF15FE" w:rsidP="00816CB5">
      <w:pPr>
        <w:pStyle w:val="Prrafodelista"/>
        <w:numPr>
          <w:ilvl w:val="0"/>
          <w:numId w:val="6"/>
        </w:numPr>
        <w:jc w:val="both"/>
        <w:rPr>
          <w:rFonts w:ascii="Arial" w:hAnsi="Arial" w:cs="Arial"/>
        </w:rPr>
      </w:pPr>
      <w:r w:rsidRPr="00816CB5">
        <w:rPr>
          <w:rFonts w:ascii="Arial" w:hAnsi="Arial" w:cs="Arial"/>
        </w:rPr>
        <w:t>Los</w:t>
      </w:r>
      <w:r w:rsidR="00816CB5">
        <w:rPr>
          <w:rFonts w:ascii="Arial" w:hAnsi="Arial" w:cs="Arial"/>
        </w:rPr>
        <w:t xml:space="preserve"> resultados arrojaron</w:t>
      </w:r>
      <w:r w:rsidR="00E57471">
        <w:rPr>
          <w:rFonts w:ascii="Arial" w:hAnsi="Arial" w:cs="Arial"/>
        </w:rPr>
        <w:t xml:space="preserve"> que un 15 por ciento</w:t>
      </w:r>
      <w:bookmarkStart w:id="0" w:name="_GoBack"/>
      <w:bookmarkEnd w:id="0"/>
      <w:r w:rsidRPr="00816CB5">
        <w:rPr>
          <w:rFonts w:ascii="Arial" w:hAnsi="Arial" w:cs="Arial"/>
        </w:rPr>
        <w:t xml:space="preserve"> de las unidades administrativas productoras de la documentación, de manera parcial, sus expedientes </w:t>
      </w:r>
      <w:r w:rsidR="00816CB5">
        <w:rPr>
          <w:rFonts w:ascii="Arial" w:hAnsi="Arial" w:cs="Arial"/>
        </w:rPr>
        <w:t xml:space="preserve">no </w:t>
      </w:r>
      <w:r w:rsidRPr="00816CB5">
        <w:rPr>
          <w:rFonts w:ascii="Arial" w:hAnsi="Arial" w:cs="Arial"/>
        </w:rPr>
        <w:t xml:space="preserve">cuentan con </w:t>
      </w:r>
      <w:r w:rsidR="00816CB5" w:rsidRPr="00816CB5">
        <w:rPr>
          <w:rFonts w:ascii="Arial" w:hAnsi="Arial" w:cs="Arial"/>
        </w:rPr>
        <w:t xml:space="preserve">caratula o guarda exterior. Por lo anterior, se recomienda establecer un calendario de visitas a las unidades administrativas productoras de la documentación para llevar a cabo un seguimiento sistemático para dotar a la totalidad de expedientes </w:t>
      </w:r>
      <w:r w:rsidR="00816CB5">
        <w:rPr>
          <w:rFonts w:ascii="Arial" w:hAnsi="Arial" w:cs="Arial"/>
        </w:rPr>
        <w:t xml:space="preserve">de archivo, </w:t>
      </w:r>
      <w:r w:rsidR="00816CB5" w:rsidRPr="00816CB5">
        <w:rPr>
          <w:rFonts w:ascii="Arial" w:hAnsi="Arial" w:cs="Arial"/>
        </w:rPr>
        <w:t>de su correspondiente etiqueta de identificación.</w:t>
      </w:r>
    </w:p>
    <w:p w14:paraId="563B7548" w14:textId="2DC2CEEF" w:rsidR="00816CB5" w:rsidRDefault="00816CB5" w:rsidP="00816CB5">
      <w:pPr>
        <w:pStyle w:val="Prrafodelista"/>
        <w:jc w:val="both"/>
        <w:rPr>
          <w:rFonts w:ascii="Arial" w:hAnsi="Arial" w:cs="Arial"/>
        </w:rPr>
      </w:pPr>
    </w:p>
    <w:p w14:paraId="25897414" w14:textId="77777777" w:rsidR="00816CB5" w:rsidRPr="00816CB5" w:rsidRDefault="00816CB5" w:rsidP="00816CB5">
      <w:pPr>
        <w:pStyle w:val="Prrafodelista"/>
        <w:jc w:val="both"/>
        <w:rPr>
          <w:rFonts w:ascii="Arial" w:hAnsi="Arial" w:cs="Arial"/>
        </w:rPr>
      </w:pPr>
    </w:p>
    <w:p w14:paraId="6B8C199D" w14:textId="77777777" w:rsidR="00FF15FE" w:rsidRDefault="00FF15FE" w:rsidP="00B91ADE">
      <w:pPr>
        <w:jc w:val="center"/>
        <w:rPr>
          <w:rFonts w:ascii="Arial" w:hAnsi="Arial" w:cs="Arial"/>
          <w:b/>
        </w:rPr>
      </w:pPr>
    </w:p>
    <w:p w14:paraId="4F5D38F6" w14:textId="77777777" w:rsidR="00FF15FE" w:rsidRDefault="00FF15FE" w:rsidP="00B91ADE">
      <w:pPr>
        <w:jc w:val="center"/>
        <w:rPr>
          <w:rFonts w:ascii="Arial" w:hAnsi="Arial" w:cs="Arial"/>
          <w:b/>
        </w:rPr>
      </w:pPr>
    </w:p>
    <w:p w14:paraId="2E802C61" w14:textId="3664AD68" w:rsidR="00B91ADE" w:rsidRDefault="00B91ADE" w:rsidP="00B91ADE">
      <w:pPr>
        <w:jc w:val="center"/>
        <w:rPr>
          <w:rFonts w:ascii="Arial" w:hAnsi="Arial" w:cs="Arial"/>
          <w:b/>
        </w:rPr>
      </w:pPr>
      <w:r>
        <w:rPr>
          <w:rFonts w:ascii="Arial" w:hAnsi="Arial" w:cs="Arial"/>
          <w:b/>
        </w:rPr>
        <w:t>ATENTAMENTE.</w:t>
      </w:r>
    </w:p>
    <w:p w14:paraId="06334621" w14:textId="77777777" w:rsidR="00B91ADE" w:rsidRDefault="00B91ADE" w:rsidP="00B91ADE">
      <w:pPr>
        <w:rPr>
          <w:rFonts w:ascii="Arial" w:hAnsi="Arial" w:cs="Arial"/>
          <w:b/>
        </w:rPr>
      </w:pPr>
    </w:p>
    <w:p w14:paraId="78161F00" w14:textId="77777777" w:rsidR="00B91ADE" w:rsidRDefault="00B91ADE" w:rsidP="00B91ADE">
      <w:pPr>
        <w:rPr>
          <w:rFonts w:ascii="Arial" w:hAnsi="Arial" w:cs="Arial"/>
          <w:b/>
        </w:rPr>
      </w:pPr>
    </w:p>
    <w:p w14:paraId="03B039FD" w14:textId="77777777" w:rsidR="00B91ADE" w:rsidRDefault="00B91ADE" w:rsidP="00B91ADE">
      <w:pPr>
        <w:rPr>
          <w:rFonts w:ascii="Arial" w:hAnsi="Arial" w:cs="Arial"/>
          <w:b/>
        </w:rPr>
      </w:pPr>
    </w:p>
    <w:p w14:paraId="1AAD6379" w14:textId="77777777" w:rsidR="00B91ADE" w:rsidRDefault="00B91ADE" w:rsidP="00B91ADE">
      <w:pPr>
        <w:jc w:val="center"/>
        <w:rPr>
          <w:rFonts w:ascii="Arial" w:hAnsi="Arial" w:cs="Arial"/>
          <w:b/>
        </w:rPr>
      </w:pPr>
      <w:r>
        <w:rPr>
          <w:rFonts w:ascii="Arial" w:hAnsi="Arial" w:cs="Arial"/>
          <w:b/>
        </w:rPr>
        <w:t>C. Carlos Bautista Rojas.</w:t>
      </w:r>
    </w:p>
    <w:p w14:paraId="46B9A676" w14:textId="0B5E337B" w:rsidR="00B91ADE" w:rsidRDefault="00B91ADE" w:rsidP="00F57826">
      <w:pPr>
        <w:shd w:val="clear" w:color="auto" w:fill="FFFFFF"/>
        <w:spacing w:after="225"/>
        <w:jc w:val="center"/>
        <w:rPr>
          <w:rFonts w:ascii="Arial" w:eastAsia="Times New Roman" w:hAnsi="Arial" w:cs="Arial"/>
          <w:color w:val="000000"/>
          <w:lang w:eastAsia="es-MX"/>
        </w:rPr>
      </w:pPr>
      <w:r>
        <w:rPr>
          <w:rFonts w:ascii="Arial" w:hAnsi="Arial" w:cs="Arial"/>
          <w:b/>
        </w:rPr>
        <w:t>Titular del Área Coordinadora de Archivos del Órgano Garante de Acceso a la Información, Transparencia, Protección de Datos Personales y Buen Gobierno del Estado de Oaxaca.</w:t>
      </w:r>
    </w:p>
    <w:p w14:paraId="37E9B560" w14:textId="77777777" w:rsidR="00F57826" w:rsidRPr="00F57826" w:rsidRDefault="00F57826" w:rsidP="00F57826">
      <w:pPr>
        <w:shd w:val="clear" w:color="auto" w:fill="FFFFFF"/>
        <w:spacing w:after="225"/>
        <w:jc w:val="center"/>
        <w:rPr>
          <w:rFonts w:ascii="Arial" w:eastAsia="Times New Roman" w:hAnsi="Arial" w:cs="Arial"/>
          <w:color w:val="000000"/>
          <w:lang w:eastAsia="es-MX"/>
        </w:rPr>
        <w:sectPr w:rsidR="00F57826" w:rsidRPr="00F57826" w:rsidSect="00F57826">
          <w:headerReference w:type="default" r:id="rId20"/>
          <w:footerReference w:type="default" r:id="rId21"/>
          <w:pgSz w:w="12240" w:h="15840"/>
          <w:pgMar w:top="1985" w:right="1701" w:bottom="1701" w:left="1276" w:header="709" w:footer="709" w:gutter="0"/>
          <w:cols w:space="708"/>
          <w:docGrid w:linePitch="360"/>
        </w:sectPr>
      </w:pPr>
    </w:p>
    <w:p w14:paraId="7F72FF3F" w14:textId="77777777" w:rsidR="00F57826" w:rsidRDefault="00F57826" w:rsidP="00B91ADE">
      <w:pPr>
        <w:spacing w:line="360" w:lineRule="auto"/>
        <w:jc w:val="center"/>
        <w:rPr>
          <w:rFonts w:ascii="Arial" w:hAnsi="Arial" w:cs="Arial"/>
          <w:b/>
          <w:color w:val="002060"/>
        </w:rPr>
      </w:pPr>
    </w:p>
    <w:p w14:paraId="3F0FC55F" w14:textId="20B495DF" w:rsidR="00B91ADE" w:rsidRDefault="00B91ADE" w:rsidP="00B91ADE">
      <w:pPr>
        <w:spacing w:line="360" w:lineRule="auto"/>
        <w:jc w:val="center"/>
        <w:rPr>
          <w:rFonts w:ascii="Arial" w:hAnsi="Arial" w:cs="Arial"/>
          <w:b/>
          <w:color w:val="002060"/>
        </w:rPr>
      </w:pPr>
    </w:p>
    <w:p w14:paraId="5B13AD0B" w14:textId="5CEB8877" w:rsidR="00B91ADE" w:rsidRDefault="00B91ADE" w:rsidP="00B91ADE">
      <w:pPr>
        <w:spacing w:line="360" w:lineRule="auto"/>
        <w:jc w:val="center"/>
        <w:rPr>
          <w:rFonts w:ascii="Arial" w:hAnsi="Arial" w:cs="Arial"/>
          <w:b/>
          <w:color w:val="002060"/>
        </w:rPr>
      </w:pPr>
    </w:p>
    <w:p w14:paraId="1CE26F8A" w14:textId="43EA9F7F" w:rsidR="00B91ADE" w:rsidRDefault="00F57826" w:rsidP="00B91ADE">
      <w:pPr>
        <w:spacing w:line="360" w:lineRule="auto"/>
        <w:rPr>
          <w:rFonts w:ascii="Arial" w:hAnsi="Arial" w:cs="Arial"/>
          <w:b/>
          <w:color w:val="002060"/>
        </w:rPr>
      </w:pPr>
      <w:r>
        <w:rPr>
          <w:rFonts w:ascii="Arial" w:hAnsi="Arial" w:cs="Arial"/>
          <w:b/>
          <w:noProof/>
          <w:color w:val="002060"/>
          <w:lang w:eastAsia="es-MX"/>
        </w:rPr>
        <w:drawing>
          <wp:inline distT="0" distB="0" distL="0" distR="0" wp14:anchorId="1AF593BF" wp14:editId="47F92BF8">
            <wp:extent cx="2581275" cy="20255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81275" cy="2025572"/>
                    </a:xfrm>
                    <a:prstGeom prst="rect">
                      <a:avLst/>
                    </a:prstGeom>
                  </pic:spPr>
                </pic:pic>
              </a:graphicData>
            </a:graphic>
          </wp:inline>
        </w:drawing>
      </w:r>
    </w:p>
    <w:p w14:paraId="35DDD43B" w14:textId="77777777" w:rsidR="00B91ADE" w:rsidRDefault="00B91ADE" w:rsidP="00B91ADE">
      <w:pPr>
        <w:spacing w:line="360" w:lineRule="auto"/>
        <w:rPr>
          <w:rFonts w:ascii="Arial" w:hAnsi="Arial" w:cs="Arial"/>
          <w:b/>
          <w:color w:val="002060"/>
        </w:rPr>
      </w:pPr>
    </w:p>
    <w:p w14:paraId="1A239FC5" w14:textId="77777777" w:rsidR="00B91ADE" w:rsidRDefault="00B91ADE" w:rsidP="00B91ADE">
      <w:pPr>
        <w:spacing w:line="360" w:lineRule="auto"/>
        <w:rPr>
          <w:rFonts w:ascii="Arial" w:hAnsi="Arial" w:cs="Arial"/>
          <w:b/>
          <w:color w:val="002060"/>
        </w:rPr>
      </w:pPr>
    </w:p>
    <w:p w14:paraId="63B51537" w14:textId="77777777" w:rsidR="00B91ADE" w:rsidRDefault="00B91ADE" w:rsidP="00B91ADE">
      <w:pPr>
        <w:spacing w:line="360" w:lineRule="auto"/>
        <w:rPr>
          <w:rFonts w:ascii="Arial" w:hAnsi="Arial" w:cs="Arial"/>
          <w:b/>
          <w:color w:val="002060"/>
        </w:rPr>
      </w:pPr>
    </w:p>
    <w:p w14:paraId="34FBD837" w14:textId="77777777" w:rsidR="00B91ADE" w:rsidRDefault="00B91ADE" w:rsidP="00B91ADE">
      <w:pPr>
        <w:spacing w:line="360" w:lineRule="auto"/>
        <w:rPr>
          <w:rFonts w:ascii="Arial" w:hAnsi="Arial" w:cs="Arial"/>
          <w:b/>
          <w:color w:val="002060"/>
        </w:rPr>
      </w:pPr>
    </w:p>
    <w:p w14:paraId="3CA28BC6" w14:textId="77777777" w:rsidR="00B91ADE" w:rsidRDefault="00B91ADE" w:rsidP="00B91ADE">
      <w:pPr>
        <w:spacing w:line="360" w:lineRule="auto"/>
        <w:rPr>
          <w:rFonts w:ascii="Arial" w:hAnsi="Arial" w:cs="Arial"/>
          <w:b/>
          <w:color w:val="002060"/>
        </w:rPr>
      </w:pPr>
    </w:p>
    <w:p w14:paraId="42D903F2" w14:textId="77777777" w:rsidR="00B91ADE" w:rsidRDefault="00B91ADE" w:rsidP="00B91ADE">
      <w:pPr>
        <w:spacing w:line="360" w:lineRule="auto"/>
        <w:rPr>
          <w:rFonts w:ascii="Arial" w:hAnsi="Arial" w:cs="Arial"/>
          <w:b/>
          <w:color w:val="002060"/>
        </w:rPr>
      </w:pPr>
    </w:p>
    <w:p w14:paraId="1A792CAA" w14:textId="77777777" w:rsidR="00B91ADE" w:rsidRDefault="00B91ADE" w:rsidP="00B91ADE">
      <w:pPr>
        <w:spacing w:line="360" w:lineRule="auto"/>
        <w:rPr>
          <w:rFonts w:ascii="Arial" w:hAnsi="Arial" w:cs="Arial"/>
          <w:b/>
          <w:color w:val="002060"/>
        </w:rPr>
      </w:pPr>
    </w:p>
    <w:p w14:paraId="35B32FC1" w14:textId="77777777" w:rsidR="00B91ADE" w:rsidRDefault="00B91ADE" w:rsidP="00B91ADE">
      <w:pPr>
        <w:spacing w:line="360" w:lineRule="auto"/>
        <w:rPr>
          <w:rFonts w:ascii="Arial" w:hAnsi="Arial" w:cs="Arial"/>
          <w:b/>
          <w:color w:val="002060"/>
        </w:rPr>
      </w:pPr>
    </w:p>
    <w:p w14:paraId="363BC938" w14:textId="77777777" w:rsidR="00B91ADE" w:rsidRDefault="00B91ADE" w:rsidP="00B91ADE">
      <w:pPr>
        <w:spacing w:line="360" w:lineRule="auto"/>
        <w:rPr>
          <w:rFonts w:ascii="Arial" w:hAnsi="Arial" w:cs="Arial"/>
          <w:b/>
          <w:color w:val="002060"/>
        </w:rPr>
      </w:pPr>
    </w:p>
    <w:p w14:paraId="2EA33579" w14:textId="77777777" w:rsidR="00B91ADE" w:rsidRDefault="00B91ADE" w:rsidP="00B91ADE">
      <w:pPr>
        <w:spacing w:line="360" w:lineRule="auto"/>
        <w:rPr>
          <w:rFonts w:ascii="Arial" w:hAnsi="Arial" w:cs="Arial"/>
          <w:b/>
          <w:color w:val="002060"/>
        </w:rPr>
      </w:pPr>
    </w:p>
    <w:p w14:paraId="46472B6A" w14:textId="77777777" w:rsidR="00B91ADE" w:rsidRDefault="00B91ADE" w:rsidP="00B91ADE">
      <w:pPr>
        <w:spacing w:line="360" w:lineRule="auto"/>
        <w:rPr>
          <w:rFonts w:ascii="Arial" w:hAnsi="Arial" w:cs="Arial"/>
          <w:b/>
          <w:color w:val="002060"/>
        </w:rPr>
      </w:pPr>
    </w:p>
    <w:p w14:paraId="33594DC9" w14:textId="77777777" w:rsidR="00B91ADE" w:rsidRDefault="00B91ADE" w:rsidP="00B91ADE">
      <w:pPr>
        <w:spacing w:line="360" w:lineRule="auto"/>
        <w:rPr>
          <w:rFonts w:ascii="Arial" w:hAnsi="Arial" w:cs="Arial"/>
          <w:b/>
          <w:color w:val="002060"/>
        </w:rPr>
      </w:pPr>
    </w:p>
    <w:p w14:paraId="0409EE6A" w14:textId="77777777" w:rsidR="00B91ADE" w:rsidRDefault="00B91ADE" w:rsidP="00B91ADE">
      <w:pPr>
        <w:spacing w:line="360" w:lineRule="auto"/>
        <w:rPr>
          <w:rFonts w:ascii="Arial" w:hAnsi="Arial" w:cs="Arial"/>
          <w:b/>
          <w:color w:val="002060"/>
        </w:rPr>
      </w:pPr>
    </w:p>
    <w:p w14:paraId="0C0C1C8C" w14:textId="77777777" w:rsidR="00B91ADE" w:rsidRDefault="00B91ADE" w:rsidP="00B91ADE">
      <w:pPr>
        <w:spacing w:line="360" w:lineRule="auto"/>
        <w:rPr>
          <w:rFonts w:ascii="Arial" w:hAnsi="Arial" w:cs="Arial"/>
          <w:b/>
          <w:color w:val="002060"/>
        </w:rPr>
      </w:pPr>
    </w:p>
    <w:p w14:paraId="47AFD7A3" w14:textId="77777777" w:rsidR="00B91ADE" w:rsidRDefault="00B91ADE" w:rsidP="00B91ADE">
      <w:pPr>
        <w:spacing w:line="360" w:lineRule="auto"/>
        <w:rPr>
          <w:rFonts w:ascii="Arial" w:hAnsi="Arial" w:cs="Arial"/>
          <w:b/>
          <w:color w:val="002060"/>
        </w:rPr>
      </w:pPr>
    </w:p>
    <w:p w14:paraId="3FF06B92" w14:textId="77777777" w:rsidR="00B91ADE" w:rsidRDefault="00B91ADE" w:rsidP="00B91ADE">
      <w:pPr>
        <w:spacing w:line="360" w:lineRule="auto"/>
        <w:rPr>
          <w:rFonts w:ascii="Arial" w:hAnsi="Arial" w:cs="Arial"/>
          <w:b/>
          <w:color w:val="002060"/>
        </w:rPr>
      </w:pPr>
    </w:p>
    <w:p w14:paraId="055B9456" w14:textId="463274B3" w:rsidR="00B91ADE" w:rsidRDefault="00B91ADE" w:rsidP="00B91ADE">
      <w:pPr>
        <w:spacing w:line="360" w:lineRule="auto"/>
        <w:rPr>
          <w:rFonts w:ascii="Arial" w:hAnsi="Arial" w:cs="Arial"/>
          <w:b/>
          <w:color w:val="002060"/>
        </w:rPr>
      </w:pPr>
    </w:p>
    <w:p w14:paraId="18B3CB40" w14:textId="77777777" w:rsidR="00C229F3" w:rsidRDefault="00C229F3" w:rsidP="00B91ADE">
      <w:pPr>
        <w:spacing w:line="360" w:lineRule="auto"/>
        <w:rPr>
          <w:rFonts w:ascii="Arial" w:hAnsi="Arial" w:cs="Arial"/>
          <w:b/>
          <w:color w:val="002060"/>
        </w:rPr>
      </w:pPr>
    </w:p>
    <w:p w14:paraId="255667FB" w14:textId="77777777" w:rsidR="00B91ADE" w:rsidRDefault="00B91ADE" w:rsidP="00B91ADE">
      <w:pPr>
        <w:spacing w:line="360" w:lineRule="auto"/>
        <w:rPr>
          <w:rFonts w:ascii="Arial" w:hAnsi="Arial" w:cs="Arial"/>
          <w:b/>
          <w:color w:val="002060"/>
        </w:rPr>
      </w:pPr>
    </w:p>
    <w:p w14:paraId="7EDFDF9F" w14:textId="77777777" w:rsidR="00B91ADE" w:rsidRDefault="00B91ADE" w:rsidP="00B91ADE">
      <w:pPr>
        <w:spacing w:line="360" w:lineRule="auto"/>
        <w:jc w:val="center"/>
        <w:rPr>
          <w:rFonts w:ascii="Arial" w:hAnsi="Arial" w:cs="Arial"/>
        </w:rPr>
      </w:pPr>
      <w:r>
        <w:rPr>
          <w:rFonts w:ascii="Arial" w:hAnsi="Arial" w:cs="Arial"/>
          <w:b/>
          <w:color w:val="002060"/>
        </w:rPr>
        <w:t>Datos de Contacto</w:t>
      </w:r>
    </w:p>
    <w:p w14:paraId="6D92D5FD" w14:textId="77777777" w:rsidR="00B91ADE" w:rsidRDefault="00B91ADE" w:rsidP="00B91ADE">
      <w:pPr>
        <w:pStyle w:val="NormalWeb"/>
        <w:spacing w:before="0" w:beforeAutospacing="0" w:after="0" w:afterAutospacing="0"/>
        <w:jc w:val="center"/>
        <w:rPr>
          <w:rFonts w:ascii="Arial" w:hAnsi="Arial" w:cs="Arial"/>
          <w:bCs/>
          <w:color w:val="002060"/>
          <w:kern w:val="24"/>
        </w:rPr>
      </w:pPr>
      <w:r>
        <w:rPr>
          <w:rFonts w:ascii="Arial" w:hAnsi="Arial" w:cs="Arial"/>
          <w:bCs/>
          <w:color w:val="002060"/>
          <w:kern w:val="24"/>
        </w:rPr>
        <w:t>Área Coordinadora de Archivos</w:t>
      </w:r>
    </w:p>
    <w:p w14:paraId="3528353C" w14:textId="77777777" w:rsidR="00B91ADE" w:rsidRDefault="00B91ADE" w:rsidP="00B91ADE">
      <w:pPr>
        <w:pStyle w:val="NormalWeb"/>
        <w:spacing w:before="0" w:beforeAutospacing="0" w:after="0" w:afterAutospacing="0"/>
        <w:rPr>
          <w:rFonts w:ascii="Arial" w:hAnsi="Arial" w:cs="Arial"/>
          <w:b/>
          <w:bCs/>
          <w:color w:val="002060"/>
          <w:kern w:val="24"/>
        </w:rPr>
      </w:pPr>
    </w:p>
    <w:p w14:paraId="628F0F0B" w14:textId="77777777" w:rsidR="00B91ADE" w:rsidRDefault="00B91ADE" w:rsidP="00B91ADE">
      <w:pPr>
        <w:pStyle w:val="NormalWeb"/>
        <w:spacing w:before="0" w:beforeAutospacing="0" w:after="0" w:afterAutospacing="0"/>
        <w:rPr>
          <w:rFonts w:ascii="Arial" w:hAnsi="Arial" w:cs="Arial"/>
          <w:b/>
          <w:bCs/>
          <w:color w:val="002060"/>
        </w:rPr>
      </w:pPr>
      <w:r>
        <w:rPr>
          <w:rFonts w:ascii="Arial" w:hAnsi="Arial" w:cs="Arial"/>
          <w:b/>
          <w:bCs/>
          <w:color w:val="002060"/>
          <w:kern w:val="24"/>
        </w:rPr>
        <w:t>Titular:</w:t>
      </w:r>
    </w:p>
    <w:p w14:paraId="25410771" w14:textId="77777777" w:rsidR="00B91ADE" w:rsidRDefault="00B91ADE" w:rsidP="00B91ADE">
      <w:pPr>
        <w:pStyle w:val="NormalWeb"/>
        <w:spacing w:before="0" w:beforeAutospacing="0" w:after="0" w:afterAutospacing="0"/>
        <w:rPr>
          <w:rFonts w:ascii="Arial" w:hAnsi="Arial" w:cs="Arial"/>
          <w:color w:val="002060"/>
        </w:rPr>
      </w:pPr>
      <w:r>
        <w:rPr>
          <w:rFonts w:ascii="Arial" w:hAnsi="Arial" w:cs="Arial"/>
          <w:color w:val="002060"/>
          <w:kern w:val="24"/>
        </w:rPr>
        <w:t>C. Carlos Bautista Rojas</w:t>
      </w:r>
    </w:p>
    <w:p w14:paraId="4AC749D9" w14:textId="52B8BA4B" w:rsidR="00B91ADE" w:rsidRDefault="00B91ADE" w:rsidP="00B91ADE">
      <w:pPr>
        <w:pStyle w:val="NormalWeb"/>
        <w:spacing w:before="0" w:beforeAutospacing="0" w:after="0" w:afterAutospacing="0"/>
        <w:rPr>
          <w:rFonts w:ascii="Arial" w:hAnsi="Arial" w:cs="Arial"/>
          <w:color w:val="002060"/>
        </w:rPr>
      </w:pPr>
      <w:r>
        <w:rPr>
          <w:rFonts w:ascii="Arial" w:hAnsi="Arial" w:cs="Arial"/>
          <w:color w:val="002060"/>
          <w:kern w:val="24"/>
        </w:rPr>
        <w:t xml:space="preserve">Email: </w:t>
      </w:r>
      <w:hyperlink r:id="rId23" w:history="1">
        <w:r w:rsidR="00AC6DA9" w:rsidRPr="00884BDE">
          <w:rPr>
            <w:rStyle w:val="Hipervnculo"/>
            <w:rFonts w:ascii="Arial" w:hAnsi="Arial" w:cs="Arial"/>
            <w:kern w:val="24"/>
          </w:rPr>
          <w:t>coordinacion.archivos@ogaipoaxaca.org.mx</w:t>
        </w:r>
      </w:hyperlink>
      <w:r w:rsidR="00AC6DA9">
        <w:rPr>
          <w:rFonts w:ascii="Arial" w:hAnsi="Arial" w:cs="Arial"/>
          <w:color w:val="002060"/>
          <w:kern w:val="24"/>
        </w:rPr>
        <w:t xml:space="preserve"> </w:t>
      </w:r>
    </w:p>
    <w:p w14:paraId="5A68F4D4" w14:textId="77777777" w:rsidR="00B91ADE" w:rsidRDefault="00B91ADE" w:rsidP="00B91ADE">
      <w:pPr>
        <w:pStyle w:val="NormalWeb"/>
        <w:spacing w:before="0" w:beforeAutospacing="0" w:after="0" w:afterAutospacing="0"/>
        <w:rPr>
          <w:rFonts w:ascii="Arial" w:hAnsi="Arial" w:cs="Arial"/>
          <w:color w:val="002060"/>
        </w:rPr>
      </w:pPr>
      <w:r>
        <w:rPr>
          <w:rFonts w:ascii="Arial" w:hAnsi="Arial" w:cs="Arial"/>
          <w:color w:val="002060"/>
          <w:kern w:val="24"/>
        </w:rPr>
        <w:t>Teléfono: 951 51 5 1190 ext. 213 y 214</w:t>
      </w:r>
    </w:p>
    <w:p w14:paraId="0785518B" w14:textId="77777777" w:rsidR="00B91ADE" w:rsidRDefault="00B91ADE" w:rsidP="00B91ADE">
      <w:pPr>
        <w:pStyle w:val="NormalWeb"/>
        <w:spacing w:before="0" w:beforeAutospacing="0" w:after="0" w:afterAutospacing="0"/>
        <w:rPr>
          <w:rFonts w:ascii="Arial" w:hAnsi="Arial" w:cs="Arial"/>
          <w:color w:val="002060"/>
        </w:rPr>
      </w:pPr>
    </w:p>
    <w:p w14:paraId="209603E3" w14:textId="77777777" w:rsidR="00B91ADE" w:rsidRDefault="00B91ADE" w:rsidP="00B91ADE">
      <w:pPr>
        <w:pStyle w:val="NormalWeb"/>
        <w:spacing w:before="0" w:beforeAutospacing="0" w:after="0" w:afterAutospacing="0" w:line="360" w:lineRule="auto"/>
        <w:rPr>
          <w:rFonts w:ascii="Arial" w:hAnsi="Arial" w:cs="Arial"/>
          <w:b/>
          <w:bCs/>
          <w:color w:val="002060"/>
          <w:kern w:val="24"/>
        </w:rPr>
      </w:pPr>
      <w:r>
        <w:rPr>
          <w:rFonts w:ascii="Arial" w:hAnsi="Arial" w:cs="Arial"/>
          <w:b/>
          <w:bCs/>
          <w:color w:val="002060"/>
          <w:kern w:val="24"/>
        </w:rPr>
        <w:t>Personal operativo:</w:t>
      </w:r>
    </w:p>
    <w:p w14:paraId="361FCC65" w14:textId="77777777" w:rsidR="00B91ADE" w:rsidRDefault="00B91ADE" w:rsidP="00B91ADE">
      <w:pPr>
        <w:pStyle w:val="NormalWeb"/>
        <w:spacing w:before="0" w:beforeAutospacing="0" w:after="0" w:afterAutospacing="0"/>
        <w:rPr>
          <w:rFonts w:ascii="Arial" w:hAnsi="Arial" w:cs="Arial"/>
          <w:color w:val="002060"/>
          <w:kern w:val="24"/>
        </w:rPr>
      </w:pPr>
      <w:r>
        <w:rPr>
          <w:rFonts w:ascii="Arial" w:hAnsi="Arial" w:cs="Arial"/>
          <w:color w:val="002060"/>
          <w:kern w:val="24"/>
        </w:rPr>
        <w:t>Rigoberto Clemente Canseco Díaz,</w:t>
      </w:r>
    </w:p>
    <w:p w14:paraId="7CF1099E" w14:textId="1C97C282" w:rsidR="00B91ADE" w:rsidRDefault="00AC6DA9" w:rsidP="00B91ADE">
      <w:pPr>
        <w:pStyle w:val="NormalWeb"/>
        <w:spacing w:before="0" w:beforeAutospacing="0" w:after="0" w:afterAutospacing="0"/>
        <w:rPr>
          <w:rFonts w:ascii="Arial" w:hAnsi="Arial" w:cs="Arial"/>
          <w:color w:val="002060"/>
          <w:kern w:val="24"/>
        </w:rPr>
      </w:pPr>
      <w:r>
        <w:rPr>
          <w:rFonts w:ascii="Arial" w:hAnsi="Arial" w:cs="Arial"/>
          <w:color w:val="002060"/>
          <w:kern w:val="24"/>
        </w:rPr>
        <w:t>Analista.</w:t>
      </w:r>
    </w:p>
    <w:p w14:paraId="460AE4D0" w14:textId="6EA7CDE2" w:rsidR="00B91ADE" w:rsidRDefault="00B91ADE" w:rsidP="00B91ADE">
      <w:pPr>
        <w:pStyle w:val="NormalWeb"/>
        <w:spacing w:before="0" w:beforeAutospacing="0" w:after="0" w:afterAutospacing="0"/>
        <w:rPr>
          <w:rFonts w:ascii="Arial" w:hAnsi="Arial" w:cs="Arial"/>
          <w:color w:val="002060"/>
          <w:kern w:val="24"/>
        </w:rPr>
      </w:pPr>
      <w:r>
        <w:rPr>
          <w:rFonts w:ascii="Arial" w:hAnsi="Arial" w:cs="Arial"/>
          <w:color w:val="002060"/>
          <w:kern w:val="24"/>
        </w:rPr>
        <w:t>Juan Carlos Santiago Eugenio</w:t>
      </w:r>
      <w:r w:rsidR="00AC6DA9">
        <w:rPr>
          <w:rFonts w:ascii="Arial" w:hAnsi="Arial" w:cs="Arial"/>
          <w:color w:val="002060"/>
          <w:kern w:val="24"/>
        </w:rPr>
        <w:t>,</w:t>
      </w:r>
    </w:p>
    <w:p w14:paraId="2AF8E77D" w14:textId="34995606" w:rsidR="00B91ADE" w:rsidRDefault="00B91ADE" w:rsidP="00B91ADE">
      <w:pPr>
        <w:pStyle w:val="NormalWeb"/>
        <w:spacing w:before="0" w:beforeAutospacing="0" w:after="0" w:afterAutospacing="0"/>
        <w:rPr>
          <w:rFonts w:ascii="Arial" w:hAnsi="Arial" w:cs="Arial"/>
          <w:color w:val="002060"/>
          <w:kern w:val="24"/>
        </w:rPr>
      </w:pPr>
      <w:r>
        <w:rPr>
          <w:rFonts w:ascii="Arial" w:hAnsi="Arial" w:cs="Arial"/>
          <w:color w:val="002060"/>
          <w:kern w:val="24"/>
        </w:rPr>
        <w:t>Asistente</w:t>
      </w:r>
      <w:r w:rsidR="00AC6DA9">
        <w:rPr>
          <w:rFonts w:ascii="Arial" w:hAnsi="Arial" w:cs="Arial"/>
          <w:color w:val="002060"/>
          <w:kern w:val="24"/>
        </w:rPr>
        <w:t>.</w:t>
      </w:r>
    </w:p>
    <w:p w14:paraId="29D57DC7" w14:textId="13E67654" w:rsidR="00B91ADE" w:rsidRDefault="00B91ADE" w:rsidP="00B91ADE">
      <w:pPr>
        <w:pStyle w:val="NormalWeb"/>
        <w:spacing w:before="0" w:beforeAutospacing="0" w:after="0" w:afterAutospacing="0"/>
        <w:rPr>
          <w:rFonts w:ascii="Arial" w:hAnsi="Arial" w:cs="Arial"/>
          <w:color w:val="002060"/>
          <w:kern w:val="24"/>
        </w:rPr>
      </w:pPr>
      <w:r>
        <w:rPr>
          <w:rFonts w:ascii="Arial" w:hAnsi="Arial" w:cs="Arial"/>
          <w:color w:val="002060"/>
          <w:kern w:val="24"/>
        </w:rPr>
        <w:t xml:space="preserve">Juan Miguel </w:t>
      </w:r>
      <w:proofErr w:type="spellStart"/>
      <w:r>
        <w:rPr>
          <w:rFonts w:ascii="Arial" w:hAnsi="Arial" w:cs="Arial"/>
          <w:color w:val="002060"/>
          <w:kern w:val="24"/>
        </w:rPr>
        <w:t>Villacaña</w:t>
      </w:r>
      <w:proofErr w:type="spellEnd"/>
      <w:r>
        <w:rPr>
          <w:rFonts w:ascii="Arial" w:hAnsi="Arial" w:cs="Arial"/>
          <w:color w:val="002060"/>
          <w:kern w:val="24"/>
        </w:rPr>
        <w:t xml:space="preserve"> Vivas</w:t>
      </w:r>
      <w:r w:rsidR="00AC6DA9">
        <w:rPr>
          <w:rFonts w:ascii="Arial" w:hAnsi="Arial" w:cs="Arial"/>
          <w:color w:val="002060"/>
          <w:kern w:val="24"/>
        </w:rPr>
        <w:t>,</w:t>
      </w:r>
    </w:p>
    <w:p w14:paraId="7E470D30" w14:textId="0F8C8D60" w:rsidR="00B91ADE" w:rsidRDefault="00B91ADE" w:rsidP="00B91ADE">
      <w:pPr>
        <w:pStyle w:val="NormalWeb"/>
        <w:spacing w:before="0" w:beforeAutospacing="0" w:after="0" w:afterAutospacing="0"/>
        <w:rPr>
          <w:rFonts w:ascii="Arial" w:hAnsi="Arial" w:cs="Arial"/>
          <w:color w:val="002060"/>
          <w:kern w:val="24"/>
        </w:rPr>
      </w:pPr>
      <w:r>
        <w:rPr>
          <w:rFonts w:ascii="Arial" w:hAnsi="Arial" w:cs="Arial"/>
          <w:color w:val="002060"/>
          <w:kern w:val="24"/>
        </w:rPr>
        <w:t>Auxiliar</w:t>
      </w:r>
      <w:r w:rsidR="00AC6DA9">
        <w:rPr>
          <w:rFonts w:ascii="Arial" w:hAnsi="Arial" w:cs="Arial"/>
          <w:color w:val="002060"/>
          <w:kern w:val="24"/>
        </w:rPr>
        <w:t>.</w:t>
      </w:r>
    </w:p>
    <w:p w14:paraId="06D1D8BC" w14:textId="77777777" w:rsidR="00B91ADE" w:rsidRDefault="00B91ADE" w:rsidP="00B91ADE">
      <w:pPr>
        <w:pStyle w:val="NormalWeb"/>
        <w:spacing w:before="0" w:beforeAutospacing="0" w:after="0" w:afterAutospacing="0"/>
        <w:rPr>
          <w:rFonts w:ascii="Arial" w:hAnsi="Arial" w:cs="Arial"/>
          <w:color w:val="002060"/>
          <w:kern w:val="24"/>
        </w:rPr>
      </w:pPr>
    </w:p>
    <w:p w14:paraId="3B746629" w14:textId="77777777" w:rsidR="00B91ADE" w:rsidRPr="00A31065" w:rsidRDefault="00B91ADE" w:rsidP="00B91ADE">
      <w:pPr>
        <w:shd w:val="clear" w:color="auto" w:fill="FFFFFF"/>
        <w:spacing w:after="225"/>
        <w:jc w:val="both"/>
        <w:rPr>
          <w:rFonts w:ascii="Open Sans" w:eastAsia="Times New Roman" w:hAnsi="Open Sans" w:cs="Open Sans"/>
          <w:color w:val="000000"/>
          <w:sz w:val="21"/>
          <w:szCs w:val="21"/>
          <w:lang w:eastAsia="es-MX"/>
        </w:rPr>
      </w:pPr>
      <w:r>
        <w:rPr>
          <w:rFonts w:ascii="Arial" w:hAnsi="Arial" w:cs="Arial"/>
          <w:color w:val="002060"/>
          <w:kern w:val="24"/>
        </w:rPr>
        <w:t>Teléfono: 951 51 5 1190 ext. 213 y 214</w:t>
      </w:r>
    </w:p>
    <w:p w14:paraId="01986961" w14:textId="6F9CF942" w:rsidR="00150315" w:rsidRPr="00B91ADE" w:rsidRDefault="00150315" w:rsidP="00B91ADE"/>
    <w:sectPr w:rsidR="00150315" w:rsidRPr="00B91ADE" w:rsidSect="00AC6DA9">
      <w:headerReference w:type="even" r:id="rId24"/>
      <w:headerReference w:type="default" r:id="rId25"/>
      <w:footerReference w:type="even" r:id="rId26"/>
      <w:footerReference w:type="default" r:id="rId27"/>
      <w:headerReference w:type="first" r:id="rId28"/>
      <w:footerReference w:type="first" r:id="rId29"/>
      <w:pgSz w:w="12240" w:h="15840"/>
      <w:pgMar w:top="2268" w:right="1325"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A3747" w14:textId="77777777" w:rsidR="004F62BF" w:rsidRDefault="004F62BF" w:rsidP="00505074">
      <w:r>
        <w:separator/>
      </w:r>
    </w:p>
  </w:endnote>
  <w:endnote w:type="continuationSeparator" w:id="0">
    <w:p w14:paraId="4C0C5CAA" w14:textId="77777777" w:rsidR="004F62BF" w:rsidRDefault="004F62B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04894"/>
      <w:docPartObj>
        <w:docPartGallery w:val="Page Numbers (Bottom of Page)"/>
        <w:docPartUnique/>
      </w:docPartObj>
    </w:sdtPr>
    <w:sdtEndPr/>
    <w:sdtContent>
      <w:p w14:paraId="02161730" w14:textId="21C22BC8" w:rsidR="00B91ADE" w:rsidRDefault="00AC6DA9">
        <w:pPr>
          <w:pStyle w:val="Piedepgina"/>
          <w:jc w:val="right"/>
        </w:pPr>
        <w:r>
          <w:rPr>
            <w:noProof/>
            <w:lang w:eastAsia="es-MX"/>
          </w:rPr>
          <mc:AlternateContent>
            <mc:Choice Requires="wpg">
              <w:drawing>
                <wp:anchor distT="0" distB="0" distL="114300" distR="114300" simplePos="0" relativeHeight="251682816" behindDoc="0" locked="0" layoutInCell="1" allowOverlap="1" wp14:anchorId="71E931EE" wp14:editId="39B996B8">
                  <wp:simplePos x="0" y="0"/>
                  <wp:positionH relativeFrom="column">
                    <wp:posOffset>-323850</wp:posOffset>
                  </wp:positionH>
                  <wp:positionV relativeFrom="paragraph">
                    <wp:posOffset>0</wp:posOffset>
                  </wp:positionV>
                  <wp:extent cx="6788785" cy="935355"/>
                  <wp:effectExtent l="0" t="0" r="0" b="0"/>
                  <wp:wrapNone/>
                  <wp:docPr id="34" name="Grupo 34"/>
                  <wp:cNvGraphicFramePr/>
                  <a:graphic xmlns:a="http://schemas.openxmlformats.org/drawingml/2006/main">
                    <a:graphicData uri="http://schemas.microsoft.com/office/word/2010/wordprocessingGroup">
                      <wpg:wgp>
                        <wpg:cNvGrpSpPr/>
                        <wpg:grpSpPr>
                          <a:xfrm>
                            <a:off x="0" y="0"/>
                            <a:ext cx="6788785" cy="935355"/>
                            <a:chOff x="0" y="0"/>
                            <a:chExt cx="6788785" cy="935355"/>
                          </a:xfrm>
                        </wpg:grpSpPr>
                        <pic:pic xmlns:pic="http://schemas.openxmlformats.org/drawingml/2006/picture">
                          <pic:nvPicPr>
                            <pic:cNvPr id="35" name="Imagen 35"/>
                            <pic:cNvPicPr>
                              <a:picLocks noChangeAspect="1"/>
                            </pic:cNvPicPr>
                          </pic:nvPicPr>
                          <pic:blipFill rotWithShape="1">
                            <a:blip r:embed="rId1">
                              <a:extLst>
                                <a:ext uri="{28A0092B-C50C-407E-A947-70E740481C1C}">
                                  <a14:useLocalDpi xmlns:a14="http://schemas.microsoft.com/office/drawing/2010/main" val="0"/>
                                </a:ext>
                              </a:extLst>
                            </a:blip>
                            <a:srcRect t="64454"/>
                            <a:stretch/>
                          </pic:blipFill>
                          <pic:spPr bwMode="auto">
                            <a:xfrm>
                              <a:off x="0" y="533400"/>
                              <a:ext cx="6788785" cy="4019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a:picLocks noChangeAspect="1"/>
                            </pic:cNvPicPr>
                          </pic:nvPicPr>
                          <pic:blipFill rotWithShape="1">
                            <a:blip r:embed="rId1">
                              <a:extLst>
                                <a:ext uri="{28A0092B-C50C-407E-A947-70E740481C1C}">
                                  <a14:useLocalDpi xmlns:a14="http://schemas.microsoft.com/office/drawing/2010/main" val="0"/>
                                </a:ext>
                              </a:extLst>
                            </a:blip>
                            <a:srcRect b="52862"/>
                            <a:stretch/>
                          </pic:blipFill>
                          <pic:spPr bwMode="auto">
                            <a:xfrm>
                              <a:off x="0" y="0"/>
                              <a:ext cx="6788785" cy="5334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9617533" id="Grupo 34" o:spid="_x0000_s1026" style="position:absolute;margin-left:-25.5pt;margin-top:0;width:534.55pt;height:73.65pt;z-index:251682816" coordsize="67887,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5" o:spid="_x0000_s1027" type="#_x0000_t75" style="position:absolute;top:5334;width:67887;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">
                    <v:imagedata r:id="rId2" o:title="" croptop="42241f"/>
                    <v:path arrowok="t"/>
                  </v:shape>
                  <v:shape id="Imagen 36" o:spid="_x0000_s1028" type="#_x0000_t75" style="position:absolute;width:67887;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">
                    <v:imagedata r:id="rId2" o:title="" cropbottom="34644f"/>
                    <v:path arrowok="t"/>
                  </v:shape>
                </v:group>
              </w:pict>
            </mc:Fallback>
          </mc:AlternateContent>
        </w:r>
        <w:r w:rsidR="00B91ADE">
          <w:fldChar w:fldCharType="begin"/>
        </w:r>
        <w:r w:rsidR="00B91ADE">
          <w:instrText>PAGE   \* MERGEFORMAT</w:instrText>
        </w:r>
        <w:r w:rsidR="00B91ADE">
          <w:fldChar w:fldCharType="separate"/>
        </w:r>
        <w:r w:rsidR="00E57471" w:rsidRPr="00E57471">
          <w:rPr>
            <w:noProof/>
            <w:lang w:val="es-ES"/>
          </w:rPr>
          <w:t>15</w:t>
        </w:r>
        <w:r w:rsidR="00B91ADE">
          <w:fldChar w:fldCharType="end"/>
        </w:r>
      </w:p>
    </w:sdtContent>
  </w:sdt>
  <w:p w14:paraId="24843234" w14:textId="77777777" w:rsidR="00B91ADE" w:rsidRDefault="00B91ADE" w:rsidP="008208EE">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6688" w14:textId="77777777" w:rsidR="00306BCC" w:rsidRDefault="00306BC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2423" w14:textId="15AA3EA2" w:rsidR="00505074" w:rsidRDefault="00930F1B">
    <w:pPr>
      <w:pStyle w:val="Piedepgina"/>
    </w:pPr>
    <w:r>
      <w:rPr>
        <w:noProof/>
        <w:lang w:eastAsia="es-MX"/>
      </w:rPr>
      <mc:AlternateContent>
        <mc:Choice Requires="wpg">
          <w:drawing>
            <wp:anchor distT="0" distB="0" distL="114300" distR="114300" simplePos="0" relativeHeight="251678720" behindDoc="0" locked="0" layoutInCell="1" allowOverlap="1" wp14:anchorId="4C45F309" wp14:editId="0BC750EE">
              <wp:simplePos x="0" y="0"/>
              <wp:positionH relativeFrom="column">
                <wp:posOffset>-837565</wp:posOffset>
              </wp:positionH>
              <wp:positionV relativeFrom="paragraph">
                <wp:posOffset>-318135</wp:posOffset>
              </wp:positionV>
              <wp:extent cx="6788785" cy="935355"/>
              <wp:effectExtent l="0" t="0" r="0" b="0"/>
              <wp:wrapNone/>
              <wp:docPr id="5" name="Grupo 5"/>
              <wp:cNvGraphicFramePr/>
              <a:graphic xmlns:a="http://schemas.openxmlformats.org/drawingml/2006/main">
                <a:graphicData uri="http://schemas.microsoft.com/office/word/2010/wordprocessingGroup">
                  <wpg:wgp>
                    <wpg:cNvGrpSpPr/>
                    <wpg:grpSpPr>
                      <a:xfrm>
                        <a:off x="0" y="0"/>
                        <a:ext cx="6788785" cy="935355"/>
                        <a:chOff x="0" y="0"/>
                        <a:chExt cx="6788785" cy="935355"/>
                      </a:xfrm>
                    </wpg:grpSpPr>
                    <pic:pic xmlns:pic="http://schemas.openxmlformats.org/drawingml/2006/picture">
                      <pic:nvPicPr>
                        <pic:cNvPr id="1" name="Imagen 1"/>
                        <pic:cNvPicPr>
                          <a:picLocks noChangeAspect="1"/>
                        </pic:cNvPicPr>
                      </pic:nvPicPr>
                      <pic:blipFill rotWithShape="1">
                        <a:blip r:embed="rId1">
                          <a:extLst>
                            <a:ext uri="{28A0092B-C50C-407E-A947-70E740481C1C}">
                              <a14:useLocalDpi xmlns:a14="http://schemas.microsoft.com/office/drawing/2010/main" val="0"/>
                            </a:ext>
                          </a:extLst>
                        </a:blip>
                        <a:srcRect t="64454"/>
                        <a:stretch/>
                      </pic:blipFill>
                      <pic:spPr bwMode="auto">
                        <a:xfrm>
                          <a:off x="0" y="533400"/>
                          <a:ext cx="6788785" cy="4019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b="52862"/>
                        <a:stretch/>
                      </pic:blipFill>
                      <pic:spPr bwMode="auto">
                        <a:xfrm>
                          <a:off x="0" y="0"/>
                          <a:ext cx="6788785" cy="5334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C9B7AD" id="Grupo 5" o:spid="_x0000_s1026" style="position:absolute;margin-left:-65.95pt;margin-top:-25.05pt;width:534.55pt;height:73.65pt;z-index:251678720" coordsize="67887,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top:5334;width:67887;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">
                <v:imagedata r:id="rId2" o:title="" croptop="42241f"/>
                <v:path arrowok="t"/>
              </v:shape>
              <v:shape id="Imagen 4" o:spid="_x0000_s1028" type="#_x0000_t75" style="position:absolute;width:67887;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">
                <v:imagedata r:id="rId2" o:title="" cropbottom="34644f"/>
                <v:path arrowok="t"/>
              </v:shap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21E4" w14:textId="77777777" w:rsidR="00306BCC" w:rsidRDefault="00306B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D2442" w14:textId="77777777" w:rsidR="004F62BF" w:rsidRDefault="004F62BF" w:rsidP="00505074">
      <w:r>
        <w:separator/>
      </w:r>
    </w:p>
  </w:footnote>
  <w:footnote w:type="continuationSeparator" w:id="0">
    <w:p w14:paraId="11D1BB7B" w14:textId="77777777" w:rsidR="004F62BF" w:rsidRDefault="004F62BF"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C978" w14:textId="77777777" w:rsidR="00B91ADE" w:rsidRDefault="00B91ADE">
    <w:pPr>
      <w:pStyle w:val="Encabezado"/>
    </w:pPr>
    <w:r>
      <w:rPr>
        <w:noProof/>
        <w:lang w:eastAsia="es-MX"/>
      </w:rPr>
      <w:drawing>
        <wp:anchor distT="0" distB="0" distL="114300" distR="114300" simplePos="0" relativeHeight="251680768" behindDoc="0" locked="0" layoutInCell="1" allowOverlap="1" wp14:anchorId="121AE29D" wp14:editId="2C746E70">
          <wp:simplePos x="0" y="0"/>
          <wp:positionH relativeFrom="column">
            <wp:posOffset>-280035</wp:posOffset>
          </wp:positionH>
          <wp:positionV relativeFrom="paragraph">
            <wp:posOffset>-181699</wp:posOffset>
          </wp:positionV>
          <wp:extent cx="6173343" cy="1028891"/>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5D75" w14:textId="77777777" w:rsidR="00306BCC" w:rsidRDefault="00306BC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DC65C4" w:rsidRDefault="002D152B">
    <w:pPr>
      <w:pStyle w:val="Encabezado"/>
    </w:pPr>
    <w:r>
      <w:rPr>
        <w:noProof/>
        <w:lang w:eastAsia="es-MX"/>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08E8" w14:textId="77777777" w:rsidR="00306BCC" w:rsidRDefault="00306B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0EF"/>
    <w:multiLevelType w:val="multilevel"/>
    <w:tmpl w:val="095070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C35241"/>
    <w:multiLevelType w:val="hybridMultilevel"/>
    <w:tmpl w:val="B748E4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501AA2"/>
    <w:multiLevelType w:val="multilevel"/>
    <w:tmpl w:val="095070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E672D1"/>
    <w:multiLevelType w:val="hybridMultilevel"/>
    <w:tmpl w:val="6C825152"/>
    <w:lvl w:ilvl="0" w:tplc="A8485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1A3D96"/>
    <w:multiLevelType w:val="multilevel"/>
    <w:tmpl w:val="6A1A3D96"/>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FF77A1"/>
    <w:multiLevelType w:val="hybridMultilevel"/>
    <w:tmpl w:val="EC6EE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0F47FC"/>
    <w:rsid w:val="001253C8"/>
    <w:rsid w:val="00133A96"/>
    <w:rsid w:val="00142DB2"/>
    <w:rsid w:val="00150315"/>
    <w:rsid w:val="00150351"/>
    <w:rsid w:val="00191709"/>
    <w:rsid w:val="001936D8"/>
    <w:rsid w:val="001C3A24"/>
    <w:rsid w:val="001C5977"/>
    <w:rsid w:val="001D30EE"/>
    <w:rsid w:val="002060F1"/>
    <w:rsid w:val="0021723A"/>
    <w:rsid w:val="002B64F2"/>
    <w:rsid w:val="002C7BC7"/>
    <w:rsid w:val="002D152B"/>
    <w:rsid w:val="002E7DFC"/>
    <w:rsid w:val="002F24B8"/>
    <w:rsid w:val="00306BCC"/>
    <w:rsid w:val="00320B59"/>
    <w:rsid w:val="0037163E"/>
    <w:rsid w:val="003F7C21"/>
    <w:rsid w:val="004258C4"/>
    <w:rsid w:val="00496B6A"/>
    <w:rsid w:val="004C4A68"/>
    <w:rsid w:val="004E4FAB"/>
    <w:rsid w:val="004F62BF"/>
    <w:rsid w:val="00505074"/>
    <w:rsid w:val="0053144E"/>
    <w:rsid w:val="00532B37"/>
    <w:rsid w:val="005831C4"/>
    <w:rsid w:val="005833B0"/>
    <w:rsid w:val="00593074"/>
    <w:rsid w:val="005C245B"/>
    <w:rsid w:val="005C414B"/>
    <w:rsid w:val="005F6794"/>
    <w:rsid w:val="00612719"/>
    <w:rsid w:val="0061401C"/>
    <w:rsid w:val="0062225A"/>
    <w:rsid w:val="006647D2"/>
    <w:rsid w:val="006A3131"/>
    <w:rsid w:val="006B6030"/>
    <w:rsid w:val="00705926"/>
    <w:rsid w:val="0073036C"/>
    <w:rsid w:val="007336BB"/>
    <w:rsid w:val="00733753"/>
    <w:rsid w:val="007902EC"/>
    <w:rsid w:val="007A4432"/>
    <w:rsid w:val="007A5863"/>
    <w:rsid w:val="00801920"/>
    <w:rsid w:val="00816CB5"/>
    <w:rsid w:val="00836270"/>
    <w:rsid w:val="00846404"/>
    <w:rsid w:val="00882144"/>
    <w:rsid w:val="009100C6"/>
    <w:rsid w:val="00920943"/>
    <w:rsid w:val="00920ED2"/>
    <w:rsid w:val="00930F1B"/>
    <w:rsid w:val="00981488"/>
    <w:rsid w:val="009B2D6C"/>
    <w:rsid w:val="009C1ADF"/>
    <w:rsid w:val="00A077BE"/>
    <w:rsid w:val="00A31065"/>
    <w:rsid w:val="00A56332"/>
    <w:rsid w:val="00AA77C8"/>
    <w:rsid w:val="00AC6DA9"/>
    <w:rsid w:val="00AE5B58"/>
    <w:rsid w:val="00B60B42"/>
    <w:rsid w:val="00B91ADE"/>
    <w:rsid w:val="00BB3736"/>
    <w:rsid w:val="00BE212D"/>
    <w:rsid w:val="00C07082"/>
    <w:rsid w:val="00C0734C"/>
    <w:rsid w:val="00C12177"/>
    <w:rsid w:val="00C229F3"/>
    <w:rsid w:val="00C25E29"/>
    <w:rsid w:val="00C335F7"/>
    <w:rsid w:val="00CB488E"/>
    <w:rsid w:val="00CB7833"/>
    <w:rsid w:val="00CF3E2A"/>
    <w:rsid w:val="00D03360"/>
    <w:rsid w:val="00D06CF7"/>
    <w:rsid w:val="00D646BB"/>
    <w:rsid w:val="00D96B13"/>
    <w:rsid w:val="00DC0B0F"/>
    <w:rsid w:val="00DC1402"/>
    <w:rsid w:val="00DC65C4"/>
    <w:rsid w:val="00DD3861"/>
    <w:rsid w:val="00E25EC9"/>
    <w:rsid w:val="00E57471"/>
    <w:rsid w:val="00EA2938"/>
    <w:rsid w:val="00EE48C4"/>
    <w:rsid w:val="00F023FE"/>
    <w:rsid w:val="00F36284"/>
    <w:rsid w:val="00F56F58"/>
    <w:rsid w:val="00F57826"/>
    <w:rsid w:val="00F854FE"/>
    <w:rsid w:val="00FF1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qFormat/>
    <w:rsid w:val="00D646BB"/>
    <w:rPr>
      <w:color w:val="0563C1" w:themeColor="hyperlink"/>
      <w:u w:val="single"/>
    </w:rPr>
  </w:style>
  <w:style w:type="table" w:styleId="Tablaconcuadrcula">
    <w:name w:val="Table Grid"/>
    <w:basedOn w:val="Tablanormal"/>
    <w:uiPriority w:val="39"/>
    <w:rsid w:val="00B91ADE"/>
    <w:rPr>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91ADE"/>
    <w:pPr>
      <w:spacing w:after="160" w:line="259" w:lineRule="auto"/>
      <w:ind w:left="720"/>
      <w:contextualSpacing/>
    </w:pPr>
    <w:rPr>
      <w:sz w:val="22"/>
      <w:szCs w:val="22"/>
    </w:rPr>
  </w:style>
  <w:style w:type="paragraph" w:customStyle="1" w:styleId="TableParagraph">
    <w:name w:val="Table Paragraph"/>
    <w:basedOn w:val="Normal"/>
    <w:uiPriority w:val="1"/>
    <w:qFormat/>
    <w:rsid w:val="00B91ADE"/>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42962052">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43677399">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aipoaxaca.org.mx/archivos/descargas/PADA_2023.pdf" TargetMode="External"/><Relationship Id="rId13" Type="http://schemas.openxmlformats.org/officeDocument/2006/relationships/hyperlink" Target="https://cevifaipublica.inai.org.mx/enrol/index.php?id=14" TargetMode="External"/><Relationship Id="rId18" Type="http://schemas.openxmlformats.org/officeDocument/2006/relationships/hyperlink" Target="https://ogaipoaxaca.org.mx/archivos/descargas/img/pdf.P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evifaipublica.inai.org.mx/enrol/index.php?id=13" TargetMode="External"/><Relationship Id="rId17" Type="http://schemas.openxmlformats.org/officeDocument/2006/relationships/hyperlink" Target="https://ogaipoaxaca.org.mx/archivos/descargas/Gu%C3%ADa%20de%20Archivo%20Documental%202022.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ogaipoaxaca.org.mx/archivos/descargas/CADIDO_2023_APROBADO.pdf"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vifaipublica.inai.org.mx/enrol/index.php?id=5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gaipoaxaca.org.mx/archivos/descargas/img/pdf.PNG" TargetMode="External"/><Relationship Id="rId23" Type="http://schemas.openxmlformats.org/officeDocument/2006/relationships/hyperlink" Target="mailto:coordinacion.archivos@ogaipoaxaca.org.mx" TargetMode="External"/><Relationship Id="rId28" Type="http://schemas.openxmlformats.org/officeDocument/2006/relationships/header" Target="header4.xml"/><Relationship Id="rId10" Type="http://schemas.openxmlformats.org/officeDocument/2006/relationships/hyperlink" Target="https://cevifaipublica.inai.org.mx/login/signup.php" TargetMode="Externa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gaipoaxaca.org.mx/archivos/descargas/Constancia%20RNA_refrendo.pdf" TargetMode="External"/><Relationship Id="rId14" Type="http://schemas.openxmlformats.org/officeDocument/2006/relationships/hyperlink" Target="https://cevifaipublica.inai.org.mx/enrol/index.php?id=53" TargetMode="External"/><Relationship Id="rId22" Type="http://schemas.openxmlformats.org/officeDocument/2006/relationships/image" Target="media/image4.jpeg"/><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DF9D-ED2F-4E81-9C45-8504CF26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16</Pages>
  <Words>2898</Words>
  <Characters>15941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Rogelio Fuentes</cp:lastModifiedBy>
  <cp:revision>11</cp:revision>
  <cp:lastPrinted>2024-01-18T21:57:00Z</cp:lastPrinted>
  <dcterms:created xsi:type="dcterms:W3CDTF">2024-01-17T21:56:00Z</dcterms:created>
  <dcterms:modified xsi:type="dcterms:W3CDTF">2024-01-26T17:42:00Z</dcterms:modified>
</cp:coreProperties>
</file>