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2508AD79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9F5308">
        <w:rPr>
          <w:rFonts w:ascii="Arial" w:hAnsi="Arial" w:cs="Arial"/>
          <w:b/>
        </w:rPr>
        <w:t xml:space="preserve"> </w:t>
      </w:r>
      <w:r w:rsidR="008B5011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34B963DB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B5011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cinco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8B5011">
        <w:rPr>
          <w:rFonts w:ascii="Arial" w:hAnsi="Arial" w:cs="Arial"/>
        </w:rPr>
        <w:t xml:space="preserve">veintidós </w:t>
      </w:r>
      <w:r w:rsidR="008F429F" w:rsidRPr="00250337">
        <w:rPr>
          <w:rFonts w:ascii="Arial" w:hAnsi="Arial" w:cs="Arial"/>
        </w:rPr>
        <w:t xml:space="preserve">de </w:t>
      </w:r>
      <w:r w:rsidR="00C67811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8B5011">
        <w:rPr>
          <w:rFonts w:ascii="Arial" w:hAnsi="Arial" w:cs="Arial"/>
          <w:b/>
        </w:rPr>
        <w:t>Quinta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8B5011">
        <w:rPr>
          <w:rFonts w:ascii="Arial" w:hAnsi="Arial" w:cs="Arial"/>
          <w:b/>
        </w:rPr>
        <w:t>E./15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8B5011">
        <w:rPr>
          <w:rFonts w:ascii="Arial" w:hAnsi="Arial" w:cs="Arial"/>
        </w:rPr>
        <w:t>22</w:t>
      </w:r>
      <w:r w:rsidR="008F429F" w:rsidRPr="00250337">
        <w:rPr>
          <w:rFonts w:ascii="Arial" w:hAnsi="Arial" w:cs="Arial"/>
        </w:rPr>
        <w:t xml:space="preserve"> de </w:t>
      </w:r>
      <w:r w:rsidR="00C67811">
        <w:rPr>
          <w:rFonts w:ascii="Arial" w:hAnsi="Arial" w:cs="Arial"/>
        </w:rPr>
        <w:t xml:space="preserve">abril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7D33BBE5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8B5011">
        <w:rPr>
          <w:rFonts w:ascii="Arial" w:hAnsi="Arial" w:cs="Arial"/>
          <w:bCs/>
          <w:lang w:val="es-ES_tradnl"/>
        </w:rPr>
        <w:t>014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24B2DF3E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Décima </w:t>
      </w:r>
      <w:r w:rsidR="008B5011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77777777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3F3789">
        <w:rPr>
          <w:rFonts w:ascii="Arial" w:hAnsi="Arial" w:cs="Arial"/>
          <w:bCs/>
          <w:lang w:val="es-ES_tradnl"/>
        </w:rPr>
        <w:t>014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3F3789">
        <w:rPr>
          <w:rFonts w:ascii="Arial" w:hAnsi="Arial" w:cs="Arial"/>
        </w:rPr>
        <w:t>, señaló que con fecha 22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3F3789">
        <w:rPr>
          <w:rFonts w:ascii="Arial" w:hAnsi="Arial" w:cs="Arial"/>
          <w:b/>
          <w:bCs/>
          <w:lang w:val="es-ES_tradnl"/>
        </w:rPr>
        <w:t>ACUERDO/OGAIPO/CT/014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>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3F3789">
        <w:rPr>
          <w:rStyle w:val="form-control"/>
          <w:rFonts w:ascii="Arial" w:hAnsi="Arial" w:cs="Arial"/>
          <w:b/>
        </w:rPr>
        <w:t>202728522000069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>
        <w:rPr>
          <w:rFonts w:ascii="Arial" w:hAnsi="Arial" w:cs="Arial"/>
        </w:rPr>
        <w:t xml:space="preserve">- - - - - - - - - - - - - - - - - - - - - - - - - - - - - - </w:t>
      </w:r>
      <w:r w:rsidR="009F5308">
        <w:rPr>
          <w:rFonts w:ascii="Arial" w:hAnsi="Arial" w:cs="Arial"/>
        </w:rPr>
        <w:t>-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358D4145" w14:textId="7F7D8D51" w:rsidR="002B6FFA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202728522000069. </w:t>
      </w:r>
      <w:r>
        <w:rPr>
          <w:rStyle w:val="form-control"/>
          <w:rFonts w:ascii="Arial" w:hAnsi="Arial" w:cs="Arial"/>
        </w:rPr>
        <w:t xml:space="preserve">- - - - - - - - - - - - - - - - - - - - - - - - - - - - - - - - - - - - - - - - - - - - - - </w:t>
      </w:r>
    </w:p>
    <w:p w14:paraId="3B2AD886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4B54E74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4DE55014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veintidós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 w:rsidR="000D7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0D739C"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6731A6">
        <w:rPr>
          <w:rFonts w:ascii="Arial" w:hAnsi="Arial" w:cs="Arial"/>
        </w:rPr>
        <w:t xml:space="preserve">- - - - - - - - - - - </w:t>
      </w:r>
      <w:r w:rsidR="00D87316">
        <w:rPr>
          <w:rFonts w:ascii="Arial" w:hAnsi="Arial" w:cs="Arial"/>
        </w:rPr>
        <w:t xml:space="preserve">- - - - -                                     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ACUERDO/OGAIPO/CT/014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Décima </w:t>
      </w:r>
      <w:r>
        <w:rPr>
          <w:rFonts w:ascii="Arial" w:hAnsi="Arial" w:cs="Arial"/>
        </w:rPr>
        <w:t>Quinta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8C7F" w14:textId="77777777" w:rsidR="00E812E2" w:rsidRDefault="00E812E2" w:rsidP="00505074">
      <w:r>
        <w:separator/>
      </w:r>
    </w:p>
  </w:endnote>
  <w:endnote w:type="continuationSeparator" w:id="0">
    <w:p w14:paraId="3A6746A2" w14:textId="77777777" w:rsidR="00E812E2" w:rsidRDefault="00E812E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51A7EE7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2B6FFA">
      <w:rPr>
        <w:rFonts w:ascii="Cambria" w:hAnsi="Cambria"/>
        <w:i/>
        <w:sz w:val="18"/>
      </w:rPr>
      <w:t>Quinta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2B6FFA">
      <w:rPr>
        <w:rFonts w:ascii="Cambria" w:hAnsi="Cambria"/>
        <w:i/>
        <w:sz w:val="18"/>
      </w:rPr>
      <w:t xml:space="preserve">celebrada el 22 </w:t>
    </w:r>
    <w:r>
      <w:rPr>
        <w:rFonts w:ascii="Cambria" w:hAnsi="Cambria"/>
        <w:i/>
        <w:sz w:val="18"/>
      </w:rPr>
      <w:t>de</w:t>
    </w:r>
    <w:r w:rsidR="00064DA6">
      <w:rPr>
        <w:rFonts w:ascii="Cambria" w:hAnsi="Cambria"/>
        <w:i/>
        <w:sz w:val="18"/>
      </w:rPr>
      <w:t xml:space="preserve"> abril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439C9298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D87316" w:rsidRPr="00D87316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D87316" w:rsidRPr="00D87316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3988" w14:textId="77777777" w:rsidR="00E812E2" w:rsidRDefault="00E812E2" w:rsidP="00505074">
      <w:r>
        <w:separator/>
      </w:r>
    </w:p>
  </w:footnote>
  <w:footnote w:type="continuationSeparator" w:id="0">
    <w:p w14:paraId="04D08215" w14:textId="77777777" w:rsidR="00E812E2" w:rsidRDefault="00E812E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7C9C"/>
    <w:rsid w:val="000F363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F823C-CA8A-4731-9EBC-7722B49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7</cp:revision>
  <cp:lastPrinted>2022-04-21T21:40:00Z</cp:lastPrinted>
  <dcterms:created xsi:type="dcterms:W3CDTF">2022-04-05T16:22:00Z</dcterms:created>
  <dcterms:modified xsi:type="dcterms:W3CDTF">2022-04-21T21:44:00Z</dcterms:modified>
</cp:coreProperties>
</file>