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06BFB81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94C27">
        <w:rPr>
          <w:rFonts w:ascii="Arial" w:hAnsi="Arial" w:cs="Arial"/>
          <w:b/>
        </w:rPr>
        <w:t xml:space="preserve">DÉCIMA </w:t>
      </w:r>
      <w:r w:rsidR="00AD0ED8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>- - - - - - - - - - -</w:t>
      </w:r>
      <w:r w:rsidR="00C701B8">
        <w:rPr>
          <w:rFonts w:ascii="Arial" w:hAnsi="Arial" w:cs="Arial"/>
          <w:b/>
        </w:rPr>
        <w:t xml:space="preserve"> </w:t>
      </w:r>
    </w:p>
    <w:p w14:paraId="46DBD9C9" w14:textId="01BE0C4D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AD0ED8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AD0ED8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AD0ED8">
        <w:rPr>
          <w:rFonts w:ascii="Arial" w:hAnsi="Arial" w:cs="Arial"/>
        </w:rPr>
        <w:t>siete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AD0ED8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dos mil </w:t>
      </w:r>
      <w:r w:rsidR="00C701B8">
        <w:rPr>
          <w:rFonts w:ascii="Arial" w:hAnsi="Arial" w:cs="Arial"/>
        </w:rPr>
        <w:t>veintitrés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C37DDF">
        <w:rPr>
          <w:rFonts w:ascii="Arial" w:hAnsi="Arial" w:cs="Arial"/>
        </w:rPr>
        <w:t>Sara Mariana Jara Carrasco</w:t>
      </w:r>
      <w:r w:rsidR="008F363B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</w:t>
      </w:r>
      <w:r w:rsidR="00C37DDF">
        <w:rPr>
          <w:rFonts w:ascii="Arial" w:hAnsi="Arial" w:cs="Arial"/>
        </w:rPr>
        <w:t>l</w:t>
      </w:r>
      <w:r w:rsidR="00957573">
        <w:rPr>
          <w:rFonts w:ascii="Arial" w:hAnsi="Arial" w:cs="Arial"/>
        </w:rPr>
        <w:t xml:space="preserve"> </w:t>
      </w:r>
      <w:r w:rsidR="00030BFD">
        <w:rPr>
          <w:rFonts w:ascii="Arial" w:hAnsi="Arial" w:cs="Arial"/>
        </w:rPr>
        <w:t>Primera;</w:t>
      </w:r>
      <w:r w:rsidRPr="00250337">
        <w:rPr>
          <w:rFonts w:ascii="Arial" w:hAnsi="Arial" w:cs="Arial"/>
        </w:rPr>
        <w:t xml:space="preserve"> C. </w:t>
      </w:r>
      <w:r w:rsidR="00F64A8A">
        <w:rPr>
          <w:rFonts w:ascii="Arial" w:hAnsi="Arial" w:cs="Arial"/>
        </w:rPr>
        <w:t>Rey Luis Toledo Guzmán</w:t>
      </w:r>
      <w:r w:rsidRPr="00250337">
        <w:rPr>
          <w:rFonts w:ascii="Arial" w:hAnsi="Arial" w:cs="Arial"/>
        </w:rPr>
        <w:t>,</w:t>
      </w:r>
      <w:r w:rsidR="002208F3">
        <w:rPr>
          <w:rFonts w:ascii="Arial" w:hAnsi="Arial" w:cs="Arial"/>
        </w:rPr>
        <w:t xml:space="preserve"> Vocal Segund</w:t>
      </w:r>
      <w:r w:rsidR="00C37DDF">
        <w:rPr>
          <w:rFonts w:ascii="Arial" w:hAnsi="Arial" w:cs="Arial"/>
        </w:rPr>
        <w:t>o</w:t>
      </w:r>
      <w:r w:rsidR="002208F3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94C27">
        <w:rPr>
          <w:rFonts w:ascii="Arial" w:hAnsi="Arial" w:cs="Arial"/>
          <w:b/>
        </w:rPr>
        <w:t xml:space="preserve">Décima </w:t>
      </w:r>
      <w:r w:rsidR="00AD0ED8">
        <w:rPr>
          <w:rFonts w:ascii="Arial" w:hAnsi="Arial" w:cs="Arial"/>
          <w:b/>
        </w:rPr>
        <w:t>Sexta</w:t>
      </w:r>
      <w:r w:rsidR="00480C4D">
        <w:rPr>
          <w:rFonts w:ascii="Arial" w:hAnsi="Arial" w:cs="Arial"/>
          <w:b/>
        </w:rPr>
        <w:t xml:space="preserve"> Sesión Extraordinaria 202</w:t>
      </w:r>
      <w:r w:rsidR="00C701B8">
        <w:rPr>
          <w:rFonts w:ascii="Arial" w:hAnsi="Arial" w:cs="Arial"/>
          <w:b/>
        </w:rPr>
        <w:t>3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C701B8">
        <w:rPr>
          <w:rFonts w:ascii="Arial" w:hAnsi="Arial" w:cs="Arial"/>
          <w:b/>
        </w:rPr>
        <w:t>0</w:t>
      </w:r>
      <w:r w:rsidR="00E94C27">
        <w:rPr>
          <w:rFonts w:ascii="Arial" w:hAnsi="Arial" w:cs="Arial"/>
          <w:b/>
        </w:rPr>
        <w:t>1</w:t>
      </w:r>
      <w:r w:rsidR="00AD0ED8">
        <w:rPr>
          <w:rFonts w:ascii="Arial" w:hAnsi="Arial" w:cs="Arial"/>
          <w:b/>
        </w:rPr>
        <w:t>6</w:t>
      </w:r>
      <w:r w:rsidR="00480C4D">
        <w:rPr>
          <w:rFonts w:ascii="Arial" w:hAnsi="Arial" w:cs="Arial"/>
          <w:b/>
        </w:rPr>
        <w:t>/202</w:t>
      </w:r>
      <w:r w:rsidR="00C701B8">
        <w:rPr>
          <w:rFonts w:ascii="Arial" w:hAnsi="Arial" w:cs="Arial"/>
          <w:b/>
        </w:rPr>
        <w:t>3</w:t>
      </w:r>
      <w:r w:rsidR="00BB5522">
        <w:rPr>
          <w:rFonts w:ascii="Arial" w:hAnsi="Arial" w:cs="Arial"/>
        </w:rPr>
        <w:t xml:space="preserve"> de fecha </w:t>
      </w:r>
      <w:r w:rsidR="00AD0ED8">
        <w:rPr>
          <w:rFonts w:ascii="Arial" w:hAnsi="Arial" w:cs="Arial"/>
        </w:rPr>
        <w:t>siete</w:t>
      </w:r>
      <w:r w:rsidR="008F429F" w:rsidRPr="00250337">
        <w:rPr>
          <w:rFonts w:ascii="Arial" w:hAnsi="Arial" w:cs="Arial"/>
        </w:rPr>
        <w:t xml:space="preserve"> de </w:t>
      </w:r>
      <w:r w:rsidR="00AD0ED8">
        <w:rPr>
          <w:rFonts w:ascii="Arial" w:hAnsi="Arial" w:cs="Arial"/>
        </w:rPr>
        <w:t>marzo</w:t>
      </w:r>
      <w:r w:rsidR="00480C4D">
        <w:rPr>
          <w:rFonts w:ascii="Arial" w:hAnsi="Arial" w:cs="Arial"/>
        </w:rPr>
        <w:t xml:space="preserve"> de </w:t>
      </w:r>
      <w:r w:rsidR="00E94C27">
        <w:rPr>
          <w:rFonts w:ascii="Arial" w:hAnsi="Arial" w:cs="Arial"/>
        </w:rPr>
        <w:t>dos mil veintitrés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</w:t>
      </w:r>
      <w:proofErr w:type="gramStart"/>
      <w:r w:rsidR="008F429F" w:rsidRPr="00250337">
        <w:rPr>
          <w:rFonts w:ascii="Arial" w:hAnsi="Arial" w:cs="Arial"/>
        </w:rPr>
        <w:t>lugar.-</w:t>
      </w:r>
      <w:proofErr w:type="gramEnd"/>
      <w:r w:rsidR="008F429F" w:rsidRPr="00250337">
        <w:rPr>
          <w:rFonts w:ascii="Arial" w:hAnsi="Arial" w:cs="Arial"/>
        </w:rPr>
        <w:t xml:space="preserve"> - -</w:t>
      </w:r>
      <w:r w:rsidR="00030BFD">
        <w:rPr>
          <w:rFonts w:ascii="Arial" w:hAnsi="Arial" w:cs="Arial"/>
        </w:rPr>
        <w:t xml:space="preserve"> </w:t>
      </w:r>
      <w:r w:rsidR="00E94C27">
        <w:rPr>
          <w:rFonts w:ascii="Arial" w:hAnsi="Arial" w:cs="Arial"/>
        </w:rPr>
        <w:t>- - - - - - - - - - - - - - - - - - - - - - - - - - - - - - - - -</w:t>
      </w:r>
      <w:r w:rsidR="00AD0ED8">
        <w:rPr>
          <w:rFonts w:ascii="Arial" w:hAnsi="Arial" w:cs="Arial"/>
        </w:rPr>
        <w:t xml:space="preserve"> - - - - - - - - - - - - -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15DE1055" w14:textId="77777777" w:rsidR="00AD0ED8" w:rsidRPr="00651EDE" w:rsidRDefault="00AD0ED8" w:rsidP="00AD0ED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bookmarkStart w:id="0" w:name="_Hlk117686280"/>
      <w:r w:rsidRPr="00651EDE">
        <w:rPr>
          <w:rFonts w:ascii="Arial" w:hAnsi="Arial" w:cs="Arial"/>
        </w:rPr>
        <w:t xml:space="preserve">Pase de lista de asistencia y verificación del </w:t>
      </w:r>
      <w:r w:rsidRPr="00651EDE">
        <w:rPr>
          <w:rFonts w:ascii="Arial" w:hAnsi="Arial" w:cs="Arial"/>
          <w:i/>
        </w:rPr>
        <w:t>quórum</w:t>
      </w:r>
      <w:r w:rsidRPr="00651EDE">
        <w:rPr>
          <w:rFonts w:ascii="Arial" w:hAnsi="Arial" w:cs="Arial"/>
        </w:rPr>
        <w:t xml:space="preserve"> legal. - - - - - - - - - - - - - - - </w:t>
      </w:r>
    </w:p>
    <w:p w14:paraId="032543A8" w14:textId="77777777" w:rsidR="00AD0ED8" w:rsidRPr="00651EDE" w:rsidRDefault="00AD0ED8" w:rsidP="00AD0ED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47A12F0A" w14:textId="77777777" w:rsidR="00AD0ED8" w:rsidRPr="00651EDE" w:rsidRDefault="00AD0ED8" w:rsidP="00AD0ED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Aprobación del </w:t>
      </w:r>
      <w:r w:rsidRPr="00651EDE">
        <w:rPr>
          <w:rFonts w:ascii="Arial" w:hAnsi="Arial" w:cs="Arial"/>
          <w:bCs/>
          <w:lang w:val="es-ES_tradnl"/>
        </w:rPr>
        <w:t>ACUERDO/OGAIPO/CT/0</w:t>
      </w:r>
      <w:r>
        <w:rPr>
          <w:rFonts w:ascii="Arial" w:hAnsi="Arial" w:cs="Arial"/>
          <w:bCs/>
          <w:lang w:val="es-ES_tradnl"/>
        </w:rPr>
        <w:t>17</w:t>
      </w:r>
      <w:r w:rsidRPr="00651EDE">
        <w:rPr>
          <w:rFonts w:ascii="Arial" w:hAnsi="Arial" w:cs="Arial"/>
          <w:bCs/>
          <w:lang w:val="es-ES_tradnl"/>
        </w:rPr>
        <w:t>/202</w:t>
      </w:r>
      <w:r>
        <w:rPr>
          <w:rFonts w:ascii="Arial" w:hAnsi="Arial" w:cs="Arial"/>
          <w:bCs/>
          <w:lang w:val="es-ES_tradnl"/>
        </w:rPr>
        <w:t>3</w:t>
      </w:r>
      <w:r w:rsidRPr="00651EDE">
        <w:rPr>
          <w:rFonts w:ascii="Arial" w:hAnsi="Arial" w:cs="Arial"/>
          <w:bCs/>
          <w:lang w:val="es-ES_tradnl"/>
        </w:rPr>
        <w:t>,</w:t>
      </w:r>
      <w:r w:rsidRPr="00651EDE">
        <w:rPr>
          <w:rFonts w:ascii="Arial" w:hAnsi="Arial" w:cs="Arial"/>
        </w:rPr>
        <w:t xml:space="preserve"> por el cual el Comité de Transparencia de este Órgano Garante, confirma, modifica o revoca la </w:t>
      </w:r>
      <w:r>
        <w:rPr>
          <w:rFonts w:ascii="Arial" w:hAnsi="Arial" w:cs="Arial"/>
        </w:rPr>
        <w:t xml:space="preserve">clasificación de información confidencial y así como las versiones públicas </w:t>
      </w:r>
      <w:r w:rsidRPr="00651EDE">
        <w:rPr>
          <w:rFonts w:ascii="Arial" w:hAnsi="Arial" w:cs="Arial"/>
        </w:rPr>
        <w:t xml:space="preserve">que emite la </w:t>
      </w:r>
      <w:r>
        <w:rPr>
          <w:rFonts w:ascii="Arial" w:hAnsi="Arial" w:cs="Arial"/>
        </w:rPr>
        <w:t>oficina de presidencia del OGAIPO</w:t>
      </w:r>
      <w:r w:rsidRPr="00651EDE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lang w:val="es-ES_tradnl"/>
        </w:rPr>
        <w:t xml:space="preserve">referente a las resoluciones de los Recursos de Revisión 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30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 derivados de las solicitudes de acceso a la información </w:t>
      </w:r>
      <w:r>
        <w:rPr>
          <w:rFonts w:ascii="Arial" w:eastAsia="Times New Roman" w:hAnsi="Arial" w:cs="Arial"/>
          <w:lang w:val="es-ES_tradnl"/>
        </w:rPr>
        <w:lastRenderedPageBreak/>
        <w:t xml:space="preserve">pública con números de folio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38 y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39 respectivamente. - - - - - - - - - - - - - - - - - - - - - - - - - - - - - - - - - - - - - - - - - - </w:t>
      </w:r>
    </w:p>
    <w:p w14:paraId="0D967685" w14:textId="77777777" w:rsidR="00AD0ED8" w:rsidRPr="00651EDE" w:rsidRDefault="00AD0ED8" w:rsidP="00AD0ED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Lectura y aprobación del acta de la </w:t>
      </w:r>
      <w:r>
        <w:rPr>
          <w:rFonts w:ascii="Arial" w:hAnsi="Arial" w:cs="Arial"/>
        </w:rPr>
        <w:t>Décima Sexta</w:t>
      </w:r>
      <w:r w:rsidRPr="00651EDE">
        <w:rPr>
          <w:rFonts w:ascii="Arial" w:hAnsi="Arial" w:cs="Arial"/>
        </w:rPr>
        <w:t xml:space="preserve"> Sesión Extraordinaria 2023 del Comité de Transparencia del OGAIPO. - - - - - - - - - - - - - - - - - - - - - - - - - - </w:t>
      </w:r>
    </w:p>
    <w:p w14:paraId="604D754D" w14:textId="77777777" w:rsidR="00AD0ED8" w:rsidRPr="00651EDE" w:rsidRDefault="00AD0ED8" w:rsidP="00AD0ED8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651EDE">
        <w:rPr>
          <w:rFonts w:ascii="Arial" w:hAnsi="Arial" w:cs="Arial"/>
        </w:rPr>
        <w:t xml:space="preserve">Clausura de la Sesión. - - - - - - - - - - - - - - - - - - - - - - - - - - - - - - - - - - - - - - - - -  </w:t>
      </w:r>
    </w:p>
    <w:bookmarkEnd w:id="0"/>
    <w:p w14:paraId="4AA1E889" w14:textId="3CF90E62" w:rsidR="00E656A9" w:rsidRPr="00E656A9" w:rsidRDefault="00E656A9" w:rsidP="00E94FE1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 xml:space="preserve">A continuación, el Presidente del Comité de Transparencia, procedió al desahogo del punto número 3 (tres) del Orden del día relativo a la aprobación del </w:t>
      </w:r>
      <w:r w:rsidRPr="00E656A9">
        <w:rPr>
          <w:rFonts w:ascii="Arial" w:hAnsi="Arial" w:cs="Arial"/>
          <w:bCs/>
          <w:lang w:val="es-ES_tradnl"/>
        </w:rPr>
        <w:t>ACUERDO/OGAIPO/CT/</w:t>
      </w:r>
      <w:r w:rsidR="00C701B8">
        <w:rPr>
          <w:rFonts w:ascii="Arial" w:hAnsi="Arial" w:cs="Arial"/>
          <w:bCs/>
          <w:lang w:val="es-ES_tradnl"/>
        </w:rPr>
        <w:t>0</w:t>
      </w:r>
      <w:r w:rsidR="00936177">
        <w:rPr>
          <w:rFonts w:ascii="Arial" w:hAnsi="Arial" w:cs="Arial"/>
          <w:bCs/>
          <w:lang w:val="es-ES_tradnl"/>
        </w:rPr>
        <w:t>1</w:t>
      </w:r>
      <w:r w:rsidR="009649D7">
        <w:rPr>
          <w:rFonts w:ascii="Arial" w:hAnsi="Arial" w:cs="Arial"/>
          <w:bCs/>
          <w:lang w:val="es-ES_tradnl"/>
        </w:rPr>
        <w:t>7</w:t>
      </w:r>
      <w:r w:rsidRPr="00E656A9">
        <w:rPr>
          <w:rFonts w:ascii="Arial" w:hAnsi="Arial" w:cs="Arial"/>
          <w:bCs/>
          <w:lang w:val="es-ES_tradnl"/>
        </w:rPr>
        <w:t>/202</w:t>
      </w:r>
      <w:r w:rsidR="00C701B8">
        <w:rPr>
          <w:rFonts w:ascii="Arial" w:hAnsi="Arial" w:cs="Arial"/>
          <w:bCs/>
          <w:lang w:val="es-ES_tradnl"/>
        </w:rPr>
        <w:t>3</w:t>
      </w:r>
      <w:r w:rsidRPr="00E656A9">
        <w:rPr>
          <w:rFonts w:ascii="Arial" w:hAnsi="Arial" w:cs="Arial"/>
          <w:bCs/>
          <w:lang w:val="es-ES_tradnl"/>
        </w:rPr>
        <w:t>,</w:t>
      </w:r>
      <w:r w:rsidRPr="00E656A9">
        <w:rPr>
          <w:rFonts w:ascii="Arial" w:hAnsi="Arial" w:cs="Arial"/>
        </w:rPr>
        <w:t xml:space="preserve"> por el cual el Comité de Transparencia de este Órgano Garante, confirma, modifica o revoca la </w:t>
      </w:r>
      <w:r w:rsidR="00B17A54">
        <w:rPr>
          <w:rFonts w:ascii="Arial" w:hAnsi="Arial" w:cs="Arial"/>
        </w:rPr>
        <w:t xml:space="preserve">clasificación de información confidencial </w:t>
      </w:r>
      <w:r w:rsidR="00690A21">
        <w:rPr>
          <w:rFonts w:ascii="Arial" w:hAnsi="Arial" w:cs="Arial"/>
        </w:rPr>
        <w:t>así como</w:t>
      </w:r>
      <w:r w:rsidR="00B17A54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 xml:space="preserve">las </w:t>
      </w:r>
      <w:r w:rsidR="00B17A54">
        <w:rPr>
          <w:rFonts w:ascii="Arial" w:hAnsi="Arial" w:cs="Arial"/>
        </w:rPr>
        <w:t>versiones públicas</w:t>
      </w:r>
      <w:r w:rsidRPr="00E656A9">
        <w:rPr>
          <w:rFonts w:ascii="Arial" w:hAnsi="Arial" w:cs="Arial"/>
        </w:rPr>
        <w:t xml:space="preserve"> que emite la </w:t>
      </w:r>
      <w:r w:rsidR="00B17A54">
        <w:rPr>
          <w:rFonts w:ascii="Arial" w:hAnsi="Arial" w:cs="Arial"/>
        </w:rPr>
        <w:t>Oficina de Presidencia del OGAIPO</w:t>
      </w:r>
      <w:r w:rsidRPr="00E656A9">
        <w:rPr>
          <w:rFonts w:ascii="Arial" w:hAnsi="Arial" w:cs="Arial"/>
        </w:rPr>
        <w:t xml:space="preserve">, respecto </w:t>
      </w:r>
      <w:r w:rsidR="00936177">
        <w:rPr>
          <w:rFonts w:ascii="Arial" w:eastAsia="Calibri" w:hAnsi="Arial" w:cs="Arial"/>
        </w:rPr>
        <w:t>de las</w:t>
      </w:r>
      <w:r w:rsidR="0011342A">
        <w:rPr>
          <w:rFonts w:ascii="Arial" w:eastAsia="Calibri" w:hAnsi="Arial" w:cs="Arial"/>
        </w:rPr>
        <w:t xml:space="preserve"> </w:t>
      </w:r>
      <w:r w:rsidR="00936177">
        <w:rPr>
          <w:rFonts w:ascii="Arial" w:eastAsia="Calibri" w:hAnsi="Arial" w:cs="Arial"/>
        </w:rPr>
        <w:t>resoluciones</w:t>
      </w:r>
      <w:r w:rsidR="0011342A">
        <w:rPr>
          <w:rFonts w:ascii="Arial" w:eastAsia="Calibri" w:hAnsi="Arial" w:cs="Arial"/>
        </w:rPr>
        <w:t xml:space="preserve"> de</w:t>
      </w:r>
      <w:r w:rsidR="00936177">
        <w:rPr>
          <w:rFonts w:ascii="Arial" w:eastAsia="Calibri" w:hAnsi="Arial" w:cs="Arial"/>
        </w:rPr>
        <w:t xml:space="preserve"> </w:t>
      </w:r>
      <w:r w:rsidR="0011342A">
        <w:rPr>
          <w:rFonts w:ascii="Arial" w:eastAsia="Calibri" w:hAnsi="Arial" w:cs="Arial"/>
        </w:rPr>
        <w:t>l</w:t>
      </w:r>
      <w:r w:rsidR="00936177">
        <w:rPr>
          <w:rFonts w:ascii="Arial" w:eastAsia="Calibri" w:hAnsi="Arial" w:cs="Arial"/>
        </w:rPr>
        <w:t>os</w:t>
      </w:r>
      <w:r w:rsidR="0011342A">
        <w:rPr>
          <w:rFonts w:ascii="Arial" w:eastAsia="Calibri" w:hAnsi="Arial" w:cs="Arial"/>
        </w:rPr>
        <w:t xml:space="preserve"> Recurso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de Revisión </w:t>
      </w:r>
      <w:r w:rsidR="00936177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</w:t>
      </w:r>
      <w:r w:rsidR="00936177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936177">
        <w:rPr>
          <w:rFonts w:ascii="Arial" w:eastAsia="Times New Roman" w:hAnsi="Arial" w:cs="Arial"/>
          <w:lang w:val="es-ES_tradnl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30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936177">
        <w:rPr>
          <w:rFonts w:ascii="Arial" w:eastAsia="Times New Roman" w:hAnsi="Arial" w:cs="Arial"/>
          <w:lang w:val="es-ES_tradnl"/>
        </w:rPr>
        <w:t xml:space="preserve"> </w:t>
      </w:r>
      <w:r w:rsidR="0011342A">
        <w:rPr>
          <w:rFonts w:ascii="Arial" w:eastAsia="Calibri" w:hAnsi="Arial" w:cs="Arial"/>
        </w:rPr>
        <w:t>derivado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de la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solicitud</w:t>
      </w:r>
      <w:r w:rsidR="00936177">
        <w:rPr>
          <w:rFonts w:ascii="Arial" w:eastAsia="Calibri" w:hAnsi="Arial" w:cs="Arial"/>
        </w:rPr>
        <w:t>es</w:t>
      </w:r>
      <w:r w:rsidR="0011342A">
        <w:rPr>
          <w:rFonts w:ascii="Arial" w:eastAsia="Calibri" w:hAnsi="Arial" w:cs="Arial"/>
        </w:rPr>
        <w:t xml:space="preserve"> de acceso a la información identificada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con </w:t>
      </w:r>
      <w:r w:rsidR="00936177">
        <w:rPr>
          <w:rFonts w:ascii="Arial" w:eastAsia="Calibri" w:hAnsi="Arial" w:cs="Arial"/>
        </w:rPr>
        <w:t>los</w:t>
      </w:r>
      <w:r w:rsidR="0011342A">
        <w:rPr>
          <w:rFonts w:ascii="Arial" w:eastAsia="Calibri" w:hAnsi="Arial" w:cs="Arial"/>
        </w:rPr>
        <w:t xml:space="preserve"> número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de folio </w:t>
      </w:r>
      <w:r w:rsidR="00936177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38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9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</w:t>
      </w:r>
      <w:r w:rsidRPr="00E656A9">
        <w:rPr>
          <w:rFonts w:ascii="Arial" w:hAnsi="Arial" w:cs="Arial"/>
        </w:rPr>
        <w:t xml:space="preserve">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</w:t>
      </w:r>
      <w:r w:rsidR="00B17A54">
        <w:rPr>
          <w:rFonts w:ascii="Arial" w:hAnsi="Arial" w:cs="Arial"/>
        </w:rPr>
        <w:t xml:space="preserve"> - - - - - - - - - - - - - - - - - - - - -</w:t>
      </w:r>
      <w:r w:rsidR="009649D7">
        <w:rPr>
          <w:rFonts w:ascii="Arial" w:hAnsi="Arial" w:cs="Arial"/>
        </w:rPr>
        <w:t xml:space="preserve"> - - </w:t>
      </w:r>
    </w:p>
    <w:p w14:paraId="1F075D11" w14:textId="39D834EC" w:rsidR="00053763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AD0ED8">
        <w:rPr>
          <w:rFonts w:ascii="Arial" w:hAnsi="Arial" w:cs="Arial"/>
        </w:rPr>
        <w:t>siete</w:t>
      </w:r>
      <w:r w:rsidRPr="00432E16">
        <w:rPr>
          <w:rFonts w:ascii="Arial" w:hAnsi="Arial" w:cs="Arial"/>
        </w:rPr>
        <w:t xml:space="preserve"> de </w:t>
      </w:r>
      <w:r w:rsidR="00AD0ED8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 xml:space="preserve">de </w:t>
      </w:r>
      <w:r w:rsidR="00936177">
        <w:rPr>
          <w:rFonts w:ascii="Arial" w:hAnsi="Arial" w:cs="Arial"/>
        </w:rPr>
        <w:t>dos mil veintitrés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936177">
        <w:rPr>
          <w:rFonts w:ascii="Arial" w:hAnsi="Arial" w:cs="Arial"/>
          <w:b/>
          <w:bCs/>
          <w:lang w:val="es-ES_tradnl"/>
        </w:rPr>
        <w:t>1</w:t>
      </w:r>
      <w:r w:rsidR="009649D7">
        <w:rPr>
          <w:rFonts w:ascii="Arial" w:hAnsi="Arial" w:cs="Arial"/>
          <w:b/>
          <w:bCs/>
          <w:lang w:val="es-ES_tradnl"/>
        </w:rPr>
        <w:t>7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</w:t>
      </w:r>
      <w:r w:rsidR="00C701B8">
        <w:rPr>
          <w:rFonts w:ascii="Arial" w:hAnsi="Arial" w:cs="Arial"/>
          <w:b/>
          <w:bCs/>
          <w:lang w:val="es-ES_tradnl"/>
        </w:rPr>
        <w:t>3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="00B17A54">
        <w:rPr>
          <w:rFonts w:ascii="Arial" w:hAnsi="Arial" w:cs="Arial"/>
        </w:rPr>
        <w:t>clasificación de información confidencial y la elaboración de versiones públicas</w:t>
      </w:r>
      <w:r w:rsidR="0011342A"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 xml:space="preserve">que emite la </w:t>
      </w:r>
      <w:r w:rsidR="00B17A54">
        <w:rPr>
          <w:rFonts w:ascii="Arial" w:hAnsi="Arial" w:cs="Arial"/>
        </w:rPr>
        <w:t>Oficina de Presidencia del OGAIPO</w:t>
      </w:r>
      <w:r w:rsidRPr="00432E16">
        <w:rPr>
          <w:rFonts w:ascii="Arial" w:hAnsi="Arial" w:cs="Arial"/>
        </w:rPr>
        <w:t>, respecto</w:t>
      </w:r>
      <w:r w:rsidR="0011342A">
        <w:rPr>
          <w:rFonts w:ascii="Arial" w:hAnsi="Arial" w:cs="Arial"/>
        </w:rPr>
        <w:t xml:space="preserve"> </w:t>
      </w:r>
      <w:r w:rsidR="0011342A" w:rsidRPr="009060DF">
        <w:rPr>
          <w:rFonts w:ascii="Arial" w:eastAsia="Calibri" w:hAnsi="Arial" w:cs="Arial"/>
        </w:rPr>
        <w:t>a</w:t>
      </w:r>
      <w:r w:rsidR="0011342A">
        <w:rPr>
          <w:rFonts w:ascii="Arial" w:eastAsia="Calibri" w:hAnsi="Arial" w:cs="Arial"/>
        </w:rPr>
        <w:t xml:space="preserve"> la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</w:t>
      </w:r>
      <w:r w:rsidR="00936177">
        <w:rPr>
          <w:rFonts w:ascii="Arial" w:eastAsia="Calibri" w:hAnsi="Arial" w:cs="Arial"/>
        </w:rPr>
        <w:t>resoluciones</w:t>
      </w:r>
      <w:r w:rsidR="0011342A">
        <w:rPr>
          <w:rFonts w:ascii="Arial" w:eastAsia="Calibri" w:hAnsi="Arial" w:cs="Arial"/>
        </w:rPr>
        <w:t xml:space="preserve"> de</w:t>
      </w:r>
      <w:r w:rsidR="00936177">
        <w:rPr>
          <w:rFonts w:ascii="Arial" w:eastAsia="Calibri" w:hAnsi="Arial" w:cs="Arial"/>
        </w:rPr>
        <w:t xml:space="preserve"> </w:t>
      </w:r>
      <w:r w:rsidR="0011342A">
        <w:rPr>
          <w:rFonts w:ascii="Arial" w:eastAsia="Calibri" w:hAnsi="Arial" w:cs="Arial"/>
        </w:rPr>
        <w:t>l</w:t>
      </w:r>
      <w:r w:rsidR="00936177">
        <w:rPr>
          <w:rFonts w:ascii="Arial" w:eastAsia="Calibri" w:hAnsi="Arial" w:cs="Arial"/>
        </w:rPr>
        <w:t>os</w:t>
      </w:r>
      <w:r w:rsidR="0011342A">
        <w:rPr>
          <w:rFonts w:ascii="Arial" w:eastAsia="Calibri" w:hAnsi="Arial" w:cs="Arial"/>
        </w:rPr>
        <w:t xml:space="preserve"> Recurso</w:t>
      </w:r>
      <w:r w:rsidR="00936177">
        <w:rPr>
          <w:rFonts w:ascii="Arial" w:eastAsia="Calibri" w:hAnsi="Arial" w:cs="Arial"/>
        </w:rPr>
        <w:t>s</w:t>
      </w:r>
      <w:r w:rsidR="0011342A">
        <w:rPr>
          <w:rFonts w:ascii="Arial" w:eastAsia="Calibri" w:hAnsi="Arial" w:cs="Arial"/>
        </w:rPr>
        <w:t xml:space="preserve"> </w:t>
      </w:r>
      <w:r w:rsidR="00936177">
        <w:rPr>
          <w:rFonts w:ascii="Arial" w:eastAsia="Calibri" w:hAnsi="Arial" w:cs="Arial"/>
        </w:rPr>
        <w:t xml:space="preserve">de Revisión </w:t>
      </w:r>
      <w:r w:rsidR="00936177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</w:t>
      </w:r>
      <w:r w:rsidR="00936177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936177">
        <w:rPr>
          <w:rFonts w:ascii="Arial" w:eastAsia="Times New Roman" w:hAnsi="Arial" w:cs="Arial"/>
          <w:lang w:val="es-ES_tradnl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30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936177">
        <w:rPr>
          <w:rFonts w:ascii="Arial" w:eastAsia="Times New Roman" w:hAnsi="Arial" w:cs="Arial"/>
          <w:lang w:val="es-ES_tradnl"/>
        </w:rPr>
        <w:t xml:space="preserve"> </w:t>
      </w:r>
      <w:r w:rsidR="00936177">
        <w:rPr>
          <w:rFonts w:ascii="Arial" w:eastAsia="Calibri" w:hAnsi="Arial" w:cs="Arial"/>
        </w:rPr>
        <w:t xml:space="preserve">derivados de las solicitudes de acceso a la información identificadas con los números de folio </w:t>
      </w:r>
      <w:r w:rsidR="00936177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38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936177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9</w:t>
      </w:r>
      <w:r w:rsidR="00936177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</w:t>
      </w:r>
      <w:r w:rsidR="00390CD3" w:rsidRPr="00B0477B">
        <w:rPr>
          <w:rFonts w:ascii="Arial" w:hAnsi="Arial" w:cs="Arial"/>
        </w:rPr>
        <w:t xml:space="preserve">. </w:t>
      </w:r>
      <w:r w:rsidR="00053763">
        <w:rPr>
          <w:rStyle w:val="form-control"/>
          <w:rFonts w:ascii="Arial" w:hAnsi="Arial" w:cs="Arial"/>
          <w:bCs/>
        </w:rPr>
        <w:t xml:space="preserve">- - - - - - - - - </w:t>
      </w:r>
      <w:r w:rsidR="00B17A54">
        <w:rPr>
          <w:rStyle w:val="form-control"/>
          <w:rFonts w:ascii="Arial" w:hAnsi="Arial" w:cs="Arial"/>
          <w:bCs/>
        </w:rPr>
        <w:t xml:space="preserve">- - - - - - - </w:t>
      </w:r>
    </w:p>
    <w:p w14:paraId="397CA6EA" w14:textId="5F8D0069" w:rsidR="00B57E43" w:rsidRDefault="00921EDE" w:rsidP="00F35F2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siguiente </w:t>
      </w:r>
      <w:r w:rsidRPr="00AD0ED8">
        <w:rPr>
          <w:rFonts w:ascii="Arial" w:hAnsi="Arial" w:cs="Arial"/>
        </w:rPr>
        <w:t>sentido:</w:t>
      </w:r>
      <w:r w:rsidR="00B57E43" w:rsidRPr="00AD0ED8">
        <w:rPr>
          <w:rFonts w:ascii="Arial" w:hAnsi="Arial" w:cs="Arial"/>
        </w:rPr>
        <w:t xml:space="preserve"> - - - - - - - - - - -</w:t>
      </w:r>
    </w:p>
    <w:p w14:paraId="0D2580E6" w14:textId="77777777" w:rsidR="008770B5" w:rsidRDefault="008770B5" w:rsidP="008770B5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1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los oficios requeridos en la </w:t>
      </w:r>
      <w:r>
        <w:rPr>
          <w:rFonts w:ascii="Arial" w:eastAsia="Times New Roman" w:hAnsi="Arial" w:cs="Arial"/>
          <w:lang w:val="es-ES_tradnl"/>
        </w:rPr>
        <w:t xml:space="preserve">resolución del Recurso de Revisión 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>
        <w:rPr>
          <w:rFonts w:ascii="Arial" w:eastAsia="Times New Roman" w:hAnsi="Arial" w:cs="Arial"/>
          <w:lang w:val="es-ES_tradnl"/>
        </w:rPr>
        <w:t xml:space="preserve"> derivado de la solicitud de acceso a la información pública con número de folio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38,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 - - - - - - - - - - - - - - - - -</w:t>
      </w:r>
    </w:p>
    <w:p w14:paraId="72CEA57C" w14:textId="77777777" w:rsidR="008770B5" w:rsidRDefault="008770B5" w:rsidP="008770B5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>
        <w:rPr>
          <w:rFonts w:ascii="Arial" w:eastAsia="DotumChe" w:hAnsi="Arial" w:cs="Arial"/>
          <w:lang w:val="es-ES_tradnl" w:eastAsia="es-MX"/>
        </w:rPr>
        <w:t xml:space="preserve"> confidencial, así como las versiones públicas  que emite la Oficina de Presidencia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Oaxaca, referente a los oficios requeridos en la </w:t>
      </w:r>
      <w:r>
        <w:rPr>
          <w:rFonts w:ascii="Arial" w:eastAsia="Times New Roman" w:hAnsi="Arial" w:cs="Arial"/>
          <w:lang w:val="es-ES_tradnl"/>
        </w:rPr>
        <w:t xml:space="preserve">resolución del Recurso de Revisión 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30</w:t>
      </w:r>
      <w:r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>
        <w:rPr>
          <w:rFonts w:ascii="Arial" w:eastAsia="Times New Roman" w:hAnsi="Arial" w:cs="Arial"/>
          <w:lang w:val="es-ES_tradnl"/>
        </w:rPr>
        <w:t xml:space="preserve"> derivado de la </w:t>
      </w:r>
      <w:r>
        <w:rPr>
          <w:rFonts w:ascii="Arial" w:eastAsia="Times New Roman" w:hAnsi="Arial" w:cs="Arial"/>
          <w:lang w:val="es-ES_tradnl"/>
        </w:rPr>
        <w:lastRenderedPageBreak/>
        <w:t xml:space="preserve">solicitud de acceso a la información pública con número de folio </w:t>
      </w:r>
      <w:r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39,</w:t>
      </w:r>
      <w:r>
        <w:rPr>
          <w:rFonts w:ascii="Arial" w:hAnsi="Arial" w:cs="Arial"/>
        </w:rPr>
        <w:t xml:space="preserve"> </w:t>
      </w:r>
      <w:r w:rsidRPr="00313C3F">
        <w:rPr>
          <w:rFonts w:ascii="Arial" w:hAnsi="Arial" w:cs="Arial"/>
        </w:rPr>
        <w:t>recibida vía electrónica a través del sistema SISAI 2.0 de la Plataforma Nacional de Transparencia</w:t>
      </w:r>
      <w:r>
        <w:rPr>
          <w:rFonts w:ascii="Arial" w:hAnsi="Arial" w:cs="Arial"/>
        </w:rPr>
        <w:t>. - - - - - - - - - - - - - - - - - - - - - - - - - - - - - - - - - - - - - - - - - - - - - - - - -</w:t>
      </w:r>
    </w:p>
    <w:p w14:paraId="7CAF6D25" w14:textId="77777777" w:rsidR="008770B5" w:rsidRPr="0057410C" w:rsidRDefault="008770B5" w:rsidP="008770B5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 xml:space="preserve">TERCERO: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>
        <w:rPr>
          <w:rFonts w:ascii="Arial" w:eastAsia="Calibri" w:hAnsi="Arial" w:cs="Aria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>,</w:t>
      </w:r>
      <w:r>
        <w:rPr>
          <w:rFonts w:ascii="Arial" w:eastAsia="Times New Roman" w:hAnsi="Arial" w:cs="Arial"/>
          <w:lang w:val="es-ES_tradnl"/>
        </w:rPr>
        <w:t xml:space="preserve"> hará del conocimiento a la unidad administrativa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70FB223E" w14:textId="77777777" w:rsidR="008770B5" w:rsidRDefault="008770B5" w:rsidP="008770B5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CUARTO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</w:t>
      </w:r>
      <w:r>
        <w:rPr>
          <w:rFonts w:ascii="Arial" w:hAnsi="Arial" w:cs="Arial"/>
          <w:lang w:val="es-ES_tradnl"/>
        </w:rPr>
        <w:t xml:space="preserve"> </w:t>
      </w:r>
      <w:r w:rsidRPr="00D44BE4">
        <w:rPr>
          <w:rFonts w:ascii="Arial" w:hAnsi="Arial" w:cs="Arial"/>
          <w:lang w:val="es-ES_tradnl"/>
        </w:rPr>
        <w:t xml:space="preserve">- - - - - - - - - - - </w:t>
      </w:r>
      <w:r>
        <w:rPr>
          <w:rFonts w:ascii="Arial" w:hAnsi="Arial" w:cs="Arial"/>
          <w:lang w:val="es-ES_tradnl"/>
        </w:rPr>
        <w:t>- - - - - - - - - - - - - - - - - - - - - - - - - - -</w:t>
      </w:r>
    </w:p>
    <w:p w14:paraId="6D5DA3D3" w14:textId="77777777" w:rsidR="008770B5" w:rsidRDefault="008770B5" w:rsidP="008770B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Décima Sexta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siete de 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- -  </w:t>
      </w:r>
    </w:p>
    <w:bookmarkEnd w:id="1"/>
    <w:p w14:paraId="191A2B8F" w14:textId="024AF73F" w:rsidR="00DB5945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0337">
        <w:rPr>
          <w:rFonts w:ascii="Arial" w:hAnsi="Arial" w:cs="Arial"/>
        </w:rPr>
        <w:t xml:space="preserve">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>
        <w:rPr>
          <w:rFonts w:ascii="Arial" w:hAnsi="Arial" w:cs="Arial"/>
        </w:rPr>
        <w:t>4 (cuatro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36177">
        <w:rPr>
          <w:rFonts w:ascii="Arial" w:hAnsi="Arial" w:cs="Arial"/>
        </w:rPr>
        <w:t xml:space="preserve">Décima </w:t>
      </w:r>
      <w:r w:rsidR="00AD0ED8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</w:t>
      </w:r>
      <w:proofErr w:type="gramStart"/>
      <w:r>
        <w:rPr>
          <w:rFonts w:ascii="Arial" w:hAnsi="Arial" w:cs="Arial"/>
        </w:rPr>
        <w:t>Secretario Ejecutivo</w:t>
      </w:r>
      <w:proofErr w:type="gramEnd"/>
      <w:r>
        <w:rPr>
          <w:rFonts w:ascii="Arial" w:hAnsi="Arial" w:cs="Arial"/>
        </w:rPr>
        <w:t xml:space="preserve"> señaló que, una vez que se dio cuenta de todos y cada uno de los puntos del orden del día de esta Sesión y tomados los acuerdos respectivos, se procedió a dar lectura del acta de la </w:t>
      </w:r>
      <w:r w:rsidR="00936177">
        <w:rPr>
          <w:rFonts w:ascii="Arial" w:hAnsi="Arial" w:cs="Arial"/>
        </w:rPr>
        <w:t xml:space="preserve">Décima </w:t>
      </w:r>
      <w:r w:rsidR="00AD0ED8">
        <w:rPr>
          <w:rFonts w:ascii="Arial" w:hAnsi="Arial" w:cs="Arial"/>
        </w:rPr>
        <w:t>Sexta</w:t>
      </w:r>
      <w:r w:rsidR="00484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</w:t>
      </w:r>
      <w:r w:rsidR="00AD0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</w:t>
      </w:r>
      <w:r w:rsidR="00C701B8">
        <w:rPr>
          <w:rFonts w:ascii="Arial" w:hAnsi="Arial" w:cs="Arial"/>
        </w:rPr>
        <w:t xml:space="preserve">- - - - - - - - - - - - - - - - - - - - - - - - - - - </w:t>
      </w:r>
    </w:p>
    <w:p w14:paraId="235542BB" w14:textId="10FBCC55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936177">
        <w:rPr>
          <w:rFonts w:ascii="Arial" w:hAnsi="Arial" w:cs="Arial"/>
        </w:rPr>
        <w:t xml:space="preserve">Décima </w:t>
      </w:r>
      <w:r w:rsidR="00AD0ED8">
        <w:rPr>
          <w:rFonts w:ascii="Arial" w:hAnsi="Arial" w:cs="Arial"/>
        </w:rPr>
        <w:t>Sexta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Sesión Extraordinaria 202</w:t>
      </w:r>
      <w:r w:rsidR="00C70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fue aprobada por unanimidad de votos.</w:t>
      </w:r>
      <w:r w:rsidR="00AD0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- - - - - - - - - - - - - - - - - - - - - - - - - - - - - - - - - - - - - - - - - - - - </w:t>
      </w:r>
      <w:r w:rsidR="00AD0ED8">
        <w:rPr>
          <w:rFonts w:ascii="Arial" w:hAnsi="Arial" w:cs="Arial"/>
        </w:rPr>
        <w:t>- - - - - - - - -</w:t>
      </w:r>
    </w:p>
    <w:p w14:paraId="4079A66B" w14:textId="6B3F4998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AE4F6D">
        <w:rPr>
          <w:rFonts w:ascii="Arial" w:hAnsi="Arial" w:cs="Arial"/>
        </w:rPr>
        <w:t xml:space="preserve">: - - - - - - - - - - - - - - - - - - - </w:t>
      </w:r>
    </w:p>
    <w:p w14:paraId="2ACE161B" w14:textId="5B66C868" w:rsidR="00FE1CEB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</w:t>
      </w:r>
      <w:r w:rsidR="00B17A54">
        <w:rPr>
          <w:rFonts w:ascii="Arial" w:hAnsi="Arial" w:cs="Arial"/>
        </w:rPr>
        <w:t>clasificación de información</w:t>
      </w:r>
      <w:r w:rsidR="00690A21">
        <w:rPr>
          <w:rFonts w:ascii="Arial" w:hAnsi="Arial" w:cs="Arial"/>
        </w:rPr>
        <w:t xml:space="preserve"> </w:t>
      </w:r>
      <w:r w:rsidR="000C282D">
        <w:rPr>
          <w:rFonts w:ascii="Arial" w:hAnsi="Arial" w:cs="Arial"/>
        </w:rPr>
        <w:t>confidencial,</w:t>
      </w:r>
      <w:r w:rsidR="00690A21">
        <w:rPr>
          <w:rFonts w:ascii="Arial" w:hAnsi="Arial" w:cs="Arial"/>
        </w:rPr>
        <w:t xml:space="preserve"> así como las versiones públicas</w:t>
      </w:r>
      <w:r w:rsidR="00B17A54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>de la información requerida</w:t>
      </w:r>
      <w:r w:rsidR="000C282D">
        <w:rPr>
          <w:rFonts w:ascii="Arial" w:hAnsi="Arial" w:cs="Arial"/>
        </w:rPr>
        <w:t>s</w:t>
      </w:r>
      <w:r w:rsidR="00690A21">
        <w:rPr>
          <w:rFonts w:ascii="Arial" w:hAnsi="Arial" w:cs="Arial"/>
        </w:rPr>
        <w:t xml:space="preserve"> en la</w:t>
      </w:r>
      <w:r w:rsidR="00E97C05">
        <w:rPr>
          <w:rFonts w:ascii="Arial" w:hAnsi="Arial" w:cs="Arial"/>
        </w:rPr>
        <w:t>s</w:t>
      </w:r>
      <w:r w:rsidR="00690A21">
        <w:rPr>
          <w:rFonts w:ascii="Arial" w:hAnsi="Arial" w:cs="Arial"/>
        </w:rPr>
        <w:t xml:space="preserve"> </w:t>
      </w:r>
      <w:r w:rsidR="000C282D">
        <w:rPr>
          <w:rFonts w:ascii="Arial" w:hAnsi="Arial" w:cs="Arial"/>
        </w:rPr>
        <w:t xml:space="preserve">resoluciones </w:t>
      </w:r>
      <w:r w:rsidR="00690A21">
        <w:rPr>
          <w:rFonts w:ascii="Arial" w:hAnsi="Arial" w:cs="Arial"/>
        </w:rPr>
        <w:t>de</w:t>
      </w:r>
      <w:r w:rsidR="000C282D">
        <w:rPr>
          <w:rFonts w:ascii="Arial" w:hAnsi="Arial" w:cs="Arial"/>
        </w:rPr>
        <w:t xml:space="preserve"> </w:t>
      </w:r>
      <w:r w:rsidR="00690A21">
        <w:rPr>
          <w:rFonts w:ascii="Arial" w:hAnsi="Arial" w:cs="Arial"/>
        </w:rPr>
        <w:t>l</w:t>
      </w:r>
      <w:r w:rsidR="000C282D">
        <w:rPr>
          <w:rFonts w:ascii="Arial" w:hAnsi="Arial" w:cs="Arial"/>
        </w:rPr>
        <w:t>os</w:t>
      </w:r>
      <w:r w:rsidR="0011342A">
        <w:rPr>
          <w:rFonts w:ascii="Arial" w:eastAsia="Times New Roman" w:hAnsi="Arial" w:cs="Arial"/>
          <w:lang w:val="es-ES_tradnl"/>
        </w:rPr>
        <w:t xml:space="preserve"> Recurso</w:t>
      </w:r>
      <w:r w:rsidR="000C282D">
        <w:rPr>
          <w:rFonts w:ascii="Arial" w:eastAsia="Times New Roman" w:hAnsi="Arial" w:cs="Arial"/>
          <w:lang w:val="es-ES_tradnl"/>
        </w:rPr>
        <w:t>s</w:t>
      </w:r>
      <w:r w:rsidR="0011342A">
        <w:rPr>
          <w:rFonts w:ascii="Arial" w:eastAsia="Times New Roman" w:hAnsi="Arial" w:cs="Arial"/>
          <w:lang w:val="es-ES_tradnl"/>
        </w:rPr>
        <w:t xml:space="preserve"> de Revisión </w:t>
      </w:r>
      <w:r w:rsidR="000C282D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082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</w:t>
      </w:r>
      <w:r w:rsidR="000C282D" w:rsidRPr="00C83775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0C282D">
        <w:rPr>
          <w:rFonts w:ascii="Arial" w:eastAsia="Times New Roman" w:hAnsi="Arial" w:cs="Arial"/>
          <w:lang w:val="es-ES_tradnl"/>
        </w:rPr>
        <w:t xml:space="preserve"> y </w:t>
      </w:r>
      <w:r w:rsidR="000C282D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R.R.A.I. 08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30</w:t>
      </w:r>
      <w:r w:rsidR="000C282D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/2022/SICOM</w:t>
      </w:r>
      <w:r w:rsidR="000C282D">
        <w:rPr>
          <w:rFonts w:ascii="Arial" w:eastAsia="Times New Roman" w:hAnsi="Arial" w:cs="Arial"/>
          <w:lang w:val="es-ES_tradnl"/>
        </w:rPr>
        <w:t xml:space="preserve"> </w:t>
      </w:r>
      <w:r w:rsidR="000C282D">
        <w:rPr>
          <w:rFonts w:ascii="Arial" w:eastAsia="Calibri" w:hAnsi="Arial" w:cs="Arial"/>
        </w:rPr>
        <w:t xml:space="preserve">derivados de las solicitudes de acceso a la información identificadas con los </w:t>
      </w:r>
      <w:r w:rsidR="000C282D">
        <w:rPr>
          <w:rFonts w:ascii="Arial" w:eastAsia="Calibri" w:hAnsi="Arial" w:cs="Arial"/>
        </w:rPr>
        <w:lastRenderedPageBreak/>
        <w:t xml:space="preserve">números de folio </w:t>
      </w:r>
      <w:r w:rsidR="000C282D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38</w:t>
      </w:r>
      <w:r w:rsidR="000C282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y </w:t>
      </w:r>
      <w:r w:rsidR="000C282D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20272852200023</w:t>
      </w:r>
      <w:r w:rsidR="00AD0ED8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9</w:t>
      </w:r>
      <w:r w:rsidR="000C282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 respectivamente</w:t>
      </w:r>
      <w:r w:rsidR="00FE1CEB">
        <w:rPr>
          <w:rFonts w:ascii="Arial" w:hAnsi="Arial" w:cs="Arial"/>
          <w:b/>
          <w:bCs/>
        </w:rPr>
        <w:t>.</w:t>
      </w:r>
      <w:r w:rsidR="00690A21">
        <w:rPr>
          <w:rFonts w:ascii="Arial" w:hAnsi="Arial" w:cs="Arial"/>
          <w:b/>
          <w:bCs/>
        </w:rPr>
        <w:t xml:space="preserve"> - - - - </w:t>
      </w:r>
    </w:p>
    <w:p w14:paraId="5B8A0E32" w14:textId="77777777" w:rsidR="003C7E27" w:rsidRPr="00D82BC3" w:rsidRDefault="003C7E27" w:rsidP="003C7E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551313CE" w14:textId="38AF6A09" w:rsidR="00505EBE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E6C7C53" w14:textId="1BF61DB0" w:rsidR="00D97D53" w:rsidRDefault="003C7E27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0C282D">
        <w:rPr>
          <w:rFonts w:ascii="Arial" w:hAnsi="Arial" w:cs="Arial"/>
        </w:rPr>
        <w:t xml:space="preserve">Décima </w:t>
      </w:r>
      <w:r w:rsidR="009649D7">
        <w:rPr>
          <w:rFonts w:ascii="Arial" w:hAnsi="Arial" w:cs="Arial"/>
        </w:rPr>
        <w:t>Sexta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AD0ED8">
        <w:rPr>
          <w:rFonts w:ascii="Arial" w:hAnsi="Arial" w:cs="Arial"/>
        </w:rPr>
        <w:t>siete</w:t>
      </w:r>
      <w:r w:rsidRPr="00D82BC3">
        <w:rPr>
          <w:rFonts w:ascii="Arial" w:hAnsi="Arial" w:cs="Arial"/>
        </w:rPr>
        <w:t xml:space="preserve"> de </w:t>
      </w:r>
      <w:r w:rsidR="00AD0ED8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</w:t>
      </w:r>
      <w:r w:rsidR="00A16522" w:rsidRPr="00D82BC3">
        <w:rPr>
          <w:rFonts w:ascii="Arial" w:hAnsi="Arial" w:cs="Arial"/>
        </w:rPr>
        <w:t>veint</w:t>
      </w:r>
      <w:r w:rsidR="00A16522">
        <w:rPr>
          <w:rFonts w:ascii="Arial" w:hAnsi="Arial" w:cs="Arial"/>
        </w:rPr>
        <w:t>itrés</w:t>
      </w:r>
      <w:r w:rsidRPr="00D82BC3">
        <w:rPr>
          <w:rFonts w:ascii="Arial" w:hAnsi="Arial" w:cs="Arial"/>
        </w:rPr>
        <w:t xml:space="preserve"> para los efectos a que haya lugar. CONSTE.</w:t>
      </w:r>
      <w:r w:rsidR="00505EBE">
        <w:rPr>
          <w:rFonts w:ascii="Arial" w:hAnsi="Arial" w:cs="Arial"/>
        </w:rPr>
        <w:t xml:space="preserve"> - - - - - </w:t>
      </w:r>
      <w:r w:rsidR="00AD0ED8">
        <w:rPr>
          <w:rFonts w:ascii="Arial" w:hAnsi="Arial" w:cs="Arial"/>
        </w:rPr>
        <w:t xml:space="preserve">- - </w:t>
      </w:r>
    </w:p>
    <w:p w14:paraId="0ADE4C4E" w14:textId="0D21F5B3" w:rsidR="00505EBE" w:rsidRDefault="00505EBE" w:rsidP="00D97D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A35883A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2B7D949" w14:textId="77777777" w:rsidR="0011342A" w:rsidRPr="00D44BE4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217928C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6D5DD435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43A2DCCE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9FDA5DF" w14:textId="77777777" w:rsidR="0011342A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2D15073" w14:textId="77777777" w:rsidR="0011342A" w:rsidRPr="00D44BE4" w:rsidRDefault="0011342A" w:rsidP="0011342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11342A" w:rsidRPr="00D44BE4" w14:paraId="0ADAECE6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3082FF4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4C249E4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3D9B0B6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415D0D8F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9DDFFD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44ABB8B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11342A" w:rsidRPr="00D44BE4" w14:paraId="3A98CBFA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0BBEFCEA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F949D1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E91A23A" w14:textId="77777777" w:rsidR="0011342A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440979F7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1342A" w:rsidRPr="00D44BE4" w14:paraId="77C6ED6B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12D60818" w14:textId="1E3FE485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F64A8A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8014521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3C5D69C" w14:textId="77777777" w:rsidR="0011342A" w:rsidRPr="00D44BE4" w:rsidRDefault="0011342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258F1E67" w14:textId="77777777" w:rsidR="0011342A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7E8E2B0F" w14:textId="77777777" w:rsidR="0011342A" w:rsidRPr="00231812" w:rsidRDefault="0011342A" w:rsidP="0011342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F16CFE4" w14:textId="77777777" w:rsidR="0011342A" w:rsidRPr="00A31065" w:rsidRDefault="0011342A" w:rsidP="0011342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3FBAFB5B" w14:textId="28054A2D" w:rsidR="00505EBE" w:rsidRDefault="00505EBE" w:rsidP="00921EDE">
      <w:pPr>
        <w:spacing w:line="276" w:lineRule="auto"/>
        <w:rPr>
          <w:rFonts w:ascii="Arial" w:hAnsi="Arial" w:cs="Arial"/>
        </w:rPr>
      </w:pPr>
    </w:p>
    <w:sectPr w:rsidR="00505EBE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3045C" w14:textId="77777777" w:rsidR="00A57319" w:rsidRDefault="00A57319" w:rsidP="00505074">
      <w:r>
        <w:separator/>
      </w:r>
    </w:p>
  </w:endnote>
  <w:endnote w:type="continuationSeparator" w:id="0">
    <w:p w14:paraId="5273A5F1" w14:textId="77777777" w:rsidR="00A57319" w:rsidRDefault="00A5731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6EC3B475" w:rsidR="0020268D" w:rsidRPr="00AD0ED8" w:rsidRDefault="0020268D" w:rsidP="00AD0ED8">
    <w:pPr>
      <w:tabs>
        <w:tab w:val="center" w:pos="4550"/>
        <w:tab w:val="left" w:pos="5818"/>
      </w:tabs>
      <w:ind w:right="260"/>
      <w:jc w:val="center"/>
      <w:rPr>
        <w:rFonts w:ascii="Cambria" w:hAnsi="Cambria"/>
        <w:i/>
        <w:sz w:val="18"/>
      </w:rPr>
    </w:pPr>
    <w:r>
      <w:rPr>
        <w:rFonts w:ascii="Cambria" w:hAnsi="Cambria"/>
        <w:i/>
        <w:sz w:val="18"/>
      </w:rPr>
      <w:t xml:space="preserve">Esta foja corresponde al Acta de la </w:t>
    </w:r>
    <w:r w:rsidR="00E94C27">
      <w:rPr>
        <w:rFonts w:ascii="Cambria" w:hAnsi="Cambria"/>
        <w:i/>
        <w:sz w:val="18"/>
      </w:rPr>
      <w:t xml:space="preserve">Décima </w:t>
    </w:r>
    <w:r w:rsidR="00AD0ED8">
      <w:rPr>
        <w:rFonts w:ascii="Cambria" w:hAnsi="Cambria"/>
        <w:i/>
        <w:sz w:val="18"/>
      </w:rPr>
      <w:t>Sexta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</w:t>
    </w:r>
    <w:r w:rsidR="00C701B8">
      <w:rPr>
        <w:rFonts w:ascii="Cambria" w:hAnsi="Cambria"/>
        <w:i/>
        <w:sz w:val="18"/>
      </w:rPr>
      <w:t>3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 xml:space="preserve">celebrada el </w:t>
    </w:r>
    <w:r w:rsidR="00AD0ED8">
      <w:rPr>
        <w:rFonts w:ascii="Cambria" w:hAnsi="Cambria"/>
        <w:i/>
        <w:sz w:val="18"/>
      </w:rPr>
      <w:t>07</w:t>
    </w:r>
    <w:r>
      <w:rPr>
        <w:rFonts w:ascii="Cambria" w:hAnsi="Cambria"/>
        <w:i/>
        <w:sz w:val="18"/>
      </w:rPr>
      <w:t xml:space="preserve"> de</w:t>
    </w:r>
    <w:r w:rsidR="00B17A54">
      <w:rPr>
        <w:rFonts w:ascii="Cambria" w:hAnsi="Cambria"/>
        <w:i/>
        <w:sz w:val="18"/>
      </w:rPr>
      <w:t xml:space="preserve"> </w:t>
    </w:r>
    <w:r w:rsidR="00AD0ED8">
      <w:rPr>
        <w:rFonts w:ascii="Cambria" w:hAnsi="Cambria"/>
        <w:i/>
        <w:sz w:val="18"/>
      </w:rPr>
      <w:t>marzo</w:t>
    </w:r>
    <w:r w:rsidR="008B34EC">
      <w:rPr>
        <w:rFonts w:ascii="Cambria" w:hAnsi="Cambria"/>
        <w:i/>
        <w:sz w:val="18"/>
      </w:rPr>
      <w:t xml:space="preserve"> de 202</w:t>
    </w:r>
    <w:r w:rsidR="00C701B8">
      <w:rPr>
        <w:rFonts w:ascii="Cambria" w:hAnsi="Cambria"/>
        <w:i/>
        <w:sz w:val="18"/>
      </w:rPr>
      <w:t>3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CC1E" w14:textId="77777777" w:rsidR="00A57319" w:rsidRDefault="00A57319" w:rsidP="00505074">
      <w:r>
        <w:separator/>
      </w:r>
    </w:p>
  </w:footnote>
  <w:footnote w:type="continuationSeparator" w:id="0">
    <w:p w14:paraId="2600612A" w14:textId="77777777" w:rsidR="00A57319" w:rsidRDefault="00A5731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25235"/>
    <w:rsid w:val="00026E06"/>
    <w:rsid w:val="00030BFD"/>
    <w:rsid w:val="0003108D"/>
    <w:rsid w:val="00035ABD"/>
    <w:rsid w:val="00036170"/>
    <w:rsid w:val="00044F5D"/>
    <w:rsid w:val="00053763"/>
    <w:rsid w:val="00054A1C"/>
    <w:rsid w:val="00063C37"/>
    <w:rsid w:val="0006727F"/>
    <w:rsid w:val="00075105"/>
    <w:rsid w:val="00075AB7"/>
    <w:rsid w:val="000861E1"/>
    <w:rsid w:val="000874F2"/>
    <w:rsid w:val="0009596E"/>
    <w:rsid w:val="000B4E7B"/>
    <w:rsid w:val="000C282D"/>
    <w:rsid w:val="000C5B2F"/>
    <w:rsid w:val="000C70EC"/>
    <w:rsid w:val="000D739C"/>
    <w:rsid w:val="000E2746"/>
    <w:rsid w:val="000F3632"/>
    <w:rsid w:val="0011342A"/>
    <w:rsid w:val="00114A6E"/>
    <w:rsid w:val="00127C7A"/>
    <w:rsid w:val="0014077F"/>
    <w:rsid w:val="0014613F"/>
    <w:rsid w:val="00150315"/>
    <w:rsid w:val="00161EFC"/>
    <w:rsid w:val="00182C11"/>
    <w:rsid w:val="00191709"/>
    <w:rsid w:val="001918DE"/>
    <w:rsid w:val="001A63A8"/>
    <w:rsid w:val="001A7739"/>
    <w:rsid w:val="001B5BDF"/>
    <w:rsid w:val="001B7DD0"/>
    <w:rsid w:val="001C3A24"/>
    <w:rsid w:val="001C480C"/>
    <w:rsid w:val="001C5977"/>
    <w:rsid w:val="001D30EE"/>
    <w:rsid w:val="001E4A9E"/>
    <w:rsid w:val="0020268D"/>
    <w:rsid w:val="002060F1"/>
    <w:rsid w:val="00214686"/>
    <w:rsid w:val="00214F1E"/>
    <w:rsid w:val="002208F3"/>
    <w:rsid w:val="002252FE"/>
    <w:rsid w:val="0022549D"/>
    <w:rsid w:val="00240E7C"/>
    <w:rsid w:val="00244623"/>
    <w:rsid w:val="00250337"/>
    <w:rsid w:val="002530AB"/>
    <w:rsid w:val="00254C61"/>
    <w:rsid w:val="002618A0"/>
    <w:rsid w:val="00284F15"/>
    <w:rsid w:val="00291016"/>
    <w:rsid w:val="002961FD"/>
    <w:rsid w:val="002A355F"/>
    <w:rsid w:val="002A35B6"/>
    <w:rsid w:val="002A55C2"/>
    <w:rsid w:val="002B1C8A"/>
    <w:rsid w:val="002C49DC"/>
    <w:rsid w:val="002D093C"/>
    <w:rsid w:val="002D152B"/>
    <w:rsid w:val="002F0875"/>
    <w:rsid w:val="002F5AA1"/>
    <w:rsid w:val="002F765D"/>
    <w:rsid w:val="0030049D"/>
    <w:rsid w:val="003015DA"/>
    <w:rsid w:val="00312461"/>
    <w:rsid w:val="00312DAA"/>
    <w:rsid w:val="00313A20"/>
    <w:rsid w:val="00320B59"/>
    <w:rsid w:val="003210E7"/>
    <w:rsid w:val="003300E8"/>
    <w:rsid w:val="00357ED9"/>
    <w:rsid w:val="0037163E"/>
    <w:rsid w:val="003778D6"/>
    <w:rsid w:val="00390CD3"/>
    <w:rsid w:val="003938CA"/>
    <w:rsid w:val="003C172F"/>
    <w:rsid w:val="003C5855"/>
    <w:rsid w:val="003C7E27"/>
    <w:rsid w:val="003F7C21"/>
    <w:rsid w:val="0042441A"/>
    <w:rsid w:val="00430062"/>
    <w:rsid w:val="00432E16"/>
    <w:rsid w:val="004433D9"/>
    <w:rsid w:val="004576F6"/>
    <w:rsid w:val="00460A0A"/>
    <w:rsid w:val="0047568E"/>
    <w:rsid w:val="004766F4"/>
    <w:rsid w:val="00480C4D"/>
    <w:rsid w:val="0048169F"/>
    <w:rsid w:val="004840AC"/>
    <w:rsid w:val="00496B6A"/>
    <w:rsid w:val="004B3588"/>
    <w:rsid w:val="004B4775"/>
    <w:rsid w:val="004C67C9"/>
    <w:rsid w:val="004E347D"/>
    <w:rsid w:val="004F6D09"/>
    <w:rsid w:val="005011A4"/>
    <w:rsid w:val="00505074"/>
    <w:rsid w:val="00505660"/>
    <w:rsid w:val="00505EBE"/>
    <w:rsid w:val="005062EC"/>
    <w:rsid w:val="00512596"/>
    <w:rsid w:val="005168D9"/>
    <w:rsid w:val="00527476"/>
    <w:rsid w:val="00543E4B"/>
    <w:rsid w:val="0054490E"/>
    <w:rsid w:val="005649EE"/>
    <w:rsid w:val="005653EA"/>
    <w:rsid w:val="00580F37"/>
    <w:rsid w:val="0058655D"/>
    <w:rsid w:val="00591705"/>
    <w:rsid w:val="005A46F1"/>
    <w:rsid w:val="005D2602"/>
    <w:rsid w:val="005E5F05"/>
    <w:rsid w:val="005F5E8A"/>
    <w:rsid w:val="005F6794"/>
    <w:rsid w:val="006067FE"/>
    <w:rsid w:val="00606E18"/>
    <w:rsid w:val="0061401C"/>
    <w:rsid w:val="006227F4"/>
    <w:rsid w:val="00623F4E"/>
    <w:rsid w:val="00637B47"/>
    <w:rsid w:val="00654E30"/>
    <w:rsid w:val="006647D2"/>
    <w:rsid w:val="00690A21"/>
    <w:rsid w:val="006912AD"/>
    <w:rsid w:val="006C63B9"/>
    <w:rsid w:val="00704D30"/>
    <w:rsid w:val="0070734F"/>
    <w:rsid w:val="007412C2"/>
    <w:rsid w:val="007552A3"/>
    <w:rsid w:val="007745D1"/>
    <w:rsid w:val="007844CF"/>
    <w:rsid w:val="007A785B"/>
    <w:rsid w:val="007B18EF"/>
    <w:rsid w:val="007C06ED"/>
    <w:rsid w:val="007E75E9"/>
    <w:rsid w:val="00801920"/>
    <w:rsid w:val="0080226D"/>
    <w:rsid w:val="00804956"/>
    <w:rsid w:val="008160B6"/>
    <w:rsid w:val="00827195"/>
    <w:rsid w:val="00836F03"/>
    <w:rsid w:val="00844282"/>
    <w:rsid w:val="00850538"/>
    <w:rsid w:val="00873E9F"/>
    <w:rsid w:val="00876C0B"/>
    <w:rsid w:val="008770B5"/>
    <w:rsid w:val="00877847"/>
    <w:rsid w:val="008920F3"/>
    <w:rsid w:val="00894816"/>
    <w:rsid w:val="008B34EC"/>
    <w:rsid w:val="008B36A9"/>
    <w:rsid w:val="008F363B"/>
    <w:rsid w:val="008F429F"/>
    <w:rsid w:val="0090602D"/>
    <w:rsid w:val="009100C6"/>
    <w:rsid w:val="00920943"/>
    <w:rsid w:val="00921EDE"/>
    <w:rsid w:val="009256D5"/>
    <w:rsid w:val="00936177"/>
    <w:rsid w:val="0094357C"/>
    <w:rsid w:val="00950D55"/>
    <w:rsid w:val="00957573"/>
    <w:rsid w:val="00963E43"/>
    <w:rsid w:val="009649D7"/>
    <w:rsid w:val="00973EF4"/>
    <w:rsid w:val="0098237B"/>
    <w:rsid w:val="009C6227"/>
    <w:rsid w:val="009D614F"/>
    <w:rsid w:val="00A16522"/>
    <w:rsid w:val="00A31065"/>
    <w:rsid w:val="00A42174"/>
    <w:rsid w:val="00A532BC"/>
    <w:rsid w:val="00A53EA3"/>
    <w:rsid w:val="00A56332"/>
    <w:rsid w:val="00A57319"/>
    <w:rsid w:val="00A615D2"/>
    <w:rsid w:val="00A706A0"/>
    <w:rsid w:val="00AA1328"/>
    <w:rsid w:val="00AA2238"/>
    <w:rsid w:val="00AC1D9A"/>
    <w:rsid w:val="00AD0A36"/>
    <w:rsid w:val="00AD0A54"/>
    <w:rsid w:val="00AD0ED8"/>
    <w:rsid w:val="00AE1DE6"/>
    <w:rsid w:val="00AE4A7B"/>
    <w:rsid w:val="00AE4F6D"/>
    <w:rsid w:val="00AE7137"/>
    <w:rsid w:val="00B03E0D"/>
    <w:rsid w:val="00B16702"/>
    <w:rsid w:val="00B168FA"/>
    <w:rsid w:val="00B17A54"/>
    <w:rsid w:val="00B25B0D"/>
    <w:rsid w:val="00B33AE3"/>
    <w:rsid w:val="00B36BC0"/>
    <w:rsid w:val="00B45DB9"/>
    <w:rsid w:val="00B54D65"/>
    <w:rsid w:val="00B57E43"/>
    <w:rsid w:val="00B641B0"/>
    <w:rsid w:val="00B65F1C"/>
    <w:rsid w:val="00B67337"/>
    <w:rsid w:val="00B70620"/>
    <w:rsid w:val="00B94283"/>
    <w:rsid w:val="00B96342"/>
    <w:rsid w:val="00BB5522"/>
    <w:rsid w:val="00BB600B"/>
    <w:rsid w:val="00BC7C78"/>
    <w:rsid w:val="00BD3804"/>
    <w:rsid w:val="00BD786B"/>
    <w:rsid w:val="00C07082"/>
    <w:rsid w:val="00C16C42"/>
    <w:rsid w:val="00C22F49"/>
    <w:rsid w:val="00C25E29"/>
    <w:rsid w:val="00C335F7"/>
    <w:rsid w:val="00C37DDF"/>
    <w:rsid w:val="00C43C57"/>
    <w:rsid w:val="00C47329"/>
    <w:rsid w:val="00C608F0"/>
    <w:rsid w:val="00C65BB6"/>
    <w:rsid w:val="00C701B8"/>
    <w:rsid w:val="00C803D9"/>
    <w:rsid w:val="00CB7833"/>
    <w:rsid w:val="00CC13E3"/>
    <w:rsid w:val="00CE0CE8"/>
    <w:rsid w:val="00CE5150"/>
    <w:rsid w:val="00D237FB"/>
    <w:rsid w:val="00D30B39"/>
    <w:rsid w:val="00D31A74"/>
    <w:rsid w:val="00D34B32"/>
    <w:rsid w:val="00D45C23"/>
    <w:rsid w:val="00D478AD"/>
    <w:rsid w:val="00D52369"/>
    <w:rsid w:val="00D54AB3"/>
    <w:rsid w:val="00D96B13"/>
    <w:rsid w:val="00D97D53"/>
    <w:rsid w:val="00DA74F3"/>
    <w:rsid w:val="00DB5945"/>
    <w:rsid w:val="00DC0B0F"/>
    <w:rsid w:val="00DC1149"/>
    <w:rsid w:val="00DC1402"/>
    <w:rsid w:val="00DC65C4"/>
    <w:rsid w:val="00DD12CD"/>
    <w:rsid w:val="00DD4172"/>
    <w:rsid w:val="00DD5028"/>
    <w:rsid w:val="00DD7A1A"/>
    <w:rsid w:val="00DF1ECB"/>
    <w:rsid w:val="00DF72EC"/>
    <w:rsid w:val="00E11200"/>
    <w:rsid w:val="00E3774A"/>
    <w:rsid w:val="00E404F4"/>
    <w:rsid w:val="00E54B44"/>
    <w:rsid w:val="00E656A9"/>
    <w:rsid w:val="00E77AD2"/>
    <w:rsid w:val="00E81217"/>
    <w:rsid w:val="00E94C27"/>
    <w:rsid w:val="00E94FE1"/>
    <w:rsid w:val="00E97C05"/>
    <w:rsid w:val="00EA71DD"/>
    <w:rsid w:val="00EC6606"/>
    <w:rsid w:val="00EE48C4"/>
    <w:rsid w:val="00F023FE"/>
    <w:rsid w:val="00F10B95"/>
    <w:rsid w:val="00F15C9B"/>
    <w:rsid w:val="00F25962"/>
    <w:rsid w:val="00F35F26"/>
    <w:rsid w:val="00F36284"/>
    <w:rsid w:val="00F46749"/>
    <w:rsid w:val="00F50DAA"/>
    <w:rsid w:val="00F521D5"/>
    <w:rsid w:val="00F56F58"/>
    <w:rsid w:val="00F64A8A"/>
    <w:rsid w:val="00F659BB"/>
    <w:rsid w:val="00F854FE"/>
    <w:rsid w:val="00FA6561"/>
    <w:rsid w:val="00FB7FC5"/>
    <w:rsid w:val="00FC1823"/>
    <w:rsid w:val="00FC285B"/>
    <w:rsid w:val="00FC5DD1"/>
    <w:rsid w:val="00FD285F"/>
    <w:rsid w:val="00FE1CEB"/>
    <w:rsid w:val="00FE4BF5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1713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48</cp:revision>
  <cp:lastPrinted>2023-03-07T21:37:00Z</cp:lastPrinted>
  <dcterms:created xsi:type="dcterms:W3CDTF">2022-07-12T17:22:00Z</dcterms:created>
  <dcterms:modified xsi:type="dcterms:W3CDTF">2023-03-07T22:40:00Z</dcterms:modified>
</cp:coreProperties>
</file>