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900743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C3EE3">
        <w:rPr>
          <w:rFonts w:ascii="Arial" w:hAnsi="Arial" w:cs="Arial"/>
          <w:b/>
        </w:rPr>
        <w:t>DÉCIMA S</w:t>
      </w:r>
      <w:r w:rsidR="00C4170A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63550A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4170A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4170A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4170A">
        <w:rPr>
          <w:rFonts w:ascii="Arial" w:hAnsi="Arial" w:cs="Arial"/>
        </w:rPr>
        <w:t>nueve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C3EE3">
        <w:rPr>
          <w:rFonts w:ascii="Arial" w:hAnsi="Arial" w:cs="Arial"/>
          <w:b/>
        </w:rPr>
        <w:t>Décima S</w:t>
      </w:r>
      <w:r w:rsidR="00C4170A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BC3EE3">
        <w:rPr>
          <w:rFonts w:ascii="Arial" w:hAnsi="Arial" w:cs="Arial"/>
          <w:b/>
        </w:rPr>
        <w:t>1</w:t>
      </w:r>
      <w:r w:rsidR="00C4170A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C4170A">
        <w:rPr>
          <w:rFonts w:ascii="Arial" w:hAnsi="Arial" w:cs="Arial"/>
        </w:rPr>
        <w:t>nueve</w:t>
      </w:r>
      <w:r w:rsidR="008F429F" w:rsidRPr="00250337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C4170A">
        <w:rPr>
          <w:rFonts w:ascii="Arial" w:hAnsi="Arial" w:cs="Arial"/>
        </w:rPr>
        <w:t xml:space="preserve">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DBDA92D" w14:textId="77777777" w:rsidR="00C4170A" w:rsidRPr="00651EDE" w:rsidRDefault="00C4170A" w:rsidP="00C4170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0101E27" w14:textId="77777777" w:rsidR="00C4170A" w:rsidRPr="00651EDE" w:rsidRDefault="00C4170A" w:rsidP="00C4170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561B348" w14:textId="77777777" w:rsidR="00C4170A" w:rsidRPr="00651EDE" w:rsidRDefault="00C4170A" w:rsidP="00C4170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18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55.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0027A767" w14:textId="77777777" w:rsidR="00C4170A" w:rsidRPr="00651EDE" w:rsidRDefault="00C4170A" w:rsidP="00C4170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</w:t>
      </w:r>
      <w:r w:rsidRPr="00651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Séptima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- - - - </w:t>
      </w:r>
    </w:p>
    <w:p w14:paraId="0C4DD085" w14:textId="77777777" w:rsidR="00C4170A" w:rsidRPr="00651EDE" w:rsidRDefault="00C4170A" w:rsidP="00C4170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53F6EE57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BC3EE3">
        <w:rPr>
          <w:rFonts w:ascii="Arial" w:hAnsi="Arial" w:cs="Arial"/>
          <w:bCs/>
          <w:lang w:val="es-ES_tradnl"/>
        </w:rPr>
        <w:t>1</w:t>
      </w:r>
      <w:r w:rsidR="00C4170A">
        <w:rPr>
          <w:rFonts w:ascii="Arial" w:hAnsi="Arial" w:cs="Arial"/>
          <w:bCs/>
          <w:lang w:val="es-ES_tradnl"/>
        </w:rPr>
        <w:t>8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006A2BF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C4170A">
        <w:rPr>
          <w:rFonts w:ascii="Arial" w:hAnsi="Arial" w:cs="Arial"/>
        </w:rPr>
        <w:t>nueve</w:t>
      </w:r>
      <w:r w:rsidRPr="00432E16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C3EE3">
        <w:rPr>
          <w:rFonts w:ascii="Arial" w:hAnsi="Arial" w:cs="Arial"/>
          <w:b/>
          <w:bCs/>
          <w:lang w:val="es-ES_tradnl"/>
        </w:rPr>
        <w:t>1</w:t>
      </w:r>
      <w:r w:rsidR="00C4170A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C4170A">
        <w:rPr>
          <w:rFonts w:ascii="Arial" w:hAnsi="Arial" w:cs="Arial"/>
          <w:b/>
          <w:bCs/>
        </w:rPr>
        <w:t>55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  <w:r w:rsidR="00C4170A">
        <w:rPr>
          <w:rStyle w:val="form-control"/>
          <w:rFonts w:ascii="Arial" w:hAnsi="Arial" w:cs="Arial"/>
          <w:bCs/>
        </w:rPr>
        <w:t>- - - 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729EA816" w14:textId="77777777" w:rsidR="00C4170A" w:rsidRDefault="00C4170A" w:rsidP="00C41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55.- - - - - - - - - - - - </w:t>
      </w:r>
    </w:p>
    <w:p w14:paraId="4BA35B76" w14:textId="77777777" w:rsidR="00C4170A" w:rsidRDefault="00C4170A" w:rsidP="00C41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4F8A74A" w14:textId="77777777" w:rsidR="00C4170A" w:rsidRPr="00D82BC3" w:rsidRDefault="00C4170A" w:rsidP="00C41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236B186" w14:textId="77777777" w:rsidR="00C4170A" w:rsidRPr="00D349E3" w:rsidRDefault="00C4170A" w:rsidP="00C41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nueve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 </w:t>
      </w:r>
    </w:p>
    <w:bookmarkEnd w:id="3"/>
    <w:bookmarkEnd w:id="4"/>
    <w:p w14:paraId="191A2B8F" w14:textId="0DD19633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C3EE3">
        <w:rPr>
          <w:rFonts w:ascii="Arial" w:hAnsi="Arial" w:cs="Arial"/>
        </w:rPr>
        <w:t>Décima S</w:t>
      </w:r>
      <w:r w:rsidR="00C417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BC3EE3">
        <w:rPr>
          <w:rFonts w:ascii="Arial" w:hAnsi="Arial" w:cs="Arial"/>
        </w:rPr>
        <w:t>Décima S</w:t>
      </w:r>
      <w:r w:rsidR="00C4170A">
        <w:rPr>
          <w:rFonts w:ascii="Arial" w:hAnsi="Arial" w:cs="Arial"/>
        </w:rPr>
        <w:t>éptima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2BC1C6E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C3EE3">
        <w:rPr>
          <w:rFonts w:ascii="Arial" w:hAnsi="Arial" w:cs="Arial"/>
        </w:rPr>
        <w:t>Décima S</w:t>
      </w:r>
      <w:r w:rsidR="00C4170A">
        <w:rPr>
          <w:rFonts w:ascii="Arial" w:hAnsi="Arial" w:cs="Arial"/>
        </w:rPr>
        <w:t>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2D31F99D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C4170A">
        <w:rPr>
          <w:rFonts w:ascii="Arial" w:hAnsi="Arial" w:cs="Arial"/>
          <w:b/>
          <w:bCs/>
        </w:rPr>
        <w:t>55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F52581C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C3EE3">
        <w:rPr>
          <w:rFonts w:ascii="Arial" w:hAnsi="Arial" w:cs="Arial"/>
        </w:rPr>
        <w:t>Décima S</w:t>
      </w:r>
      <w:r w:rsidR="00C417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4170A">
        <w:rPr>
          <w:rFonts w:ascii="Arial" w:hAnsi="Arial" w:cs="Arial"/>
        </w:rPr>
        <w:t>nueve</w:t>
      </w:r>
      <w:r w:rsidRPr="00D82BC3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  <w:r w:rsidR="00C4170A">
        <w:rPr>
          <w:rFonts w:ascii="Arial" w:hAnsi="Arial" w:cs="Arial"/>
        </w:rPr>
        <w:t xml:space="preserve">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D7EF" w14:textId="77777777" w:rsidR="001F5547" w:rsidRDefault="001F5547" w:rsidP="00505074">
      <w:r>
        <w:separator/>
      </w:r>
    </w:p>
  </w:endnote>
  <w:endnote w:type="continuationSeparator" w:id="0">
    <w:p w14:paraId="5E881987" w14:textId="77777777" w:rsidR="001F5547" w:rsidRDefault="001F554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7E948DC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C3EE3">
      <w:rPr>
        <w:rFonts w:ascii="Cambria" w:hAnsi="Cambria"/>
        <w:i/>
        <w:sz w:val="18"/>
      </w:rPr>
      <w:t>Décima S</w:t>
    </w:r>
    <w:r w:rsidR="00C4170A">
      <w:rPr>
        <w:rFonts w:ascii="Cambria" w:hAnsi="Cambria"/>
        <w:i/>
        <w:sz w:val="18"/>
      </w:rPr>
      <w:t>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C4170A">
      <w:rPr>
        <w:rFonts w:ascii="Cambria" w:hAnsi="Cambria"/>
        <w:i/>
        <w:sz w:val="18"/>
      </w:rPr>
      <w:t>09</w:t>
    </w:r>
    <w:r>
      <w:rPr>
        <w:rFonts w:ascii="Cambria" w:hAnsi="Cambria"/>
        <w:i/>
        <w:sz w:val="18"/>
      </w:rPr>
      <w:t xml:space="preserve"> de </w:t>
    </w:r>
    <w:r w:rsidR="00C4170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C5F" w14:textId="77777777" w:rsidR="001F5547" w:rsidRDefault="001F5547" w:rsidP="00505074">
      <w:r>
        <w:separator/>
      </w:r>
    </w:p>
  </w:footnote>
  <w:footnote w:type="continuationSeparator" w:id="0">
    <w:p w14:paraId="76C5BDE4" w14:textId="77777777" w:rsidR="001F5547" w:rsidRDefault="001F554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7527F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47</cp:revision>
  <cp:lastPrinted>2023-02-13T15:20:00Z</cp:lastPrinted>
  <dcterms:created xsi:type="dcterms:W3CDTF">2022-07-12T17:22:00Z</dcterms:created>
  <dcterms:modified xsi:type="dcterms:W3CDTF">2023-03-09T14:54:00Z</dcterms:modified>
</cp:coreProperties>
</file>