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16DF15A6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591705">
        <w:rPr>
          <w:rFonts w:ascii="Arial" w:hAnsi="Arial" w:cs="Arial"/>
          <w:b/>
        </w:rPr>
        <w:t>QUINCUAGÉSIMA PRIMERA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 xml:space="preserve">- - - - - - - - - - - </w:t>
      </w:r>
    </w:p>
    <w:p w14:paraId="46DBD9C9" w14:textId="0C1CA640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591705">
        <w:rPr>
          <w:rFonts w:ascii="Arial" w:hAnsi="Arial" w:cs="Arial"/>
        </w:rPr>
        <w:t>catorce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591705">
        <w:rPr>
          <w:rFonts w:ascii="Arial" w:hAnsi="Arial" w:cs="Arial"/>
        </w:rPr>
        <w:t>tres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591705">
        <w:rPr>
          <w:rFonts w:ascii="Arial" w:hAnsi="Arial" w:cs="Arial"/>
        </w:rPr>
        <w:t>04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591705">
        <w:rPr>
          <w:rFonts w:ascii="Arial" w:hAnsi="Arial" w:cs="Arial"/>
        </w:rPr>
        <w:t>octubre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F363B">
        <w:rPr>
          <w:rFonts w:ascii="Arial" w:hAnsi="Arial" w:cs="Arial"/>
        </w:rPr>
        <w:t>Mayra Lorena López Pacheco,</w:t>
      </w:r>
      <w:r w:rsidR="00957573">
        <w:rPr>
          <w:rFonts w:ascii="Arial" w:hAnsi="Arial" w:cs="Arial"/>
        </w:rPr>
        <w:t xml:space="preserve"> </w:t>
      </w:r>
      <w:r w:rsidR="008F363B">
        <w:rPr>
          <w:rFonts w:ascii="Arial" w:hAnsi="Arial" w:cs="Arial"/>
        </w:rPr>
        <w:t>Vocal</w:t>
      </w:r>
      <w:r w:rsidR="00030BFD">
        <w:rPr>
          <w:rFonts w:ascii="Arial" w:hAnsi="Arial" w:cs="Arial"/>
        </w:rPr>
        <w:t xml:space="preserve"> Primera;</w:t>
      </w:r>
      <w:r w:rsidRPr="00250337">
        <w:rPr>
          <w:rFonts w:ascii="Arial" w:hAnsi="Arial" w:cs="Arial"/>
        </w:rPr>
        <w:t xml:space="preserve"> C. </w:t>
      </w:r>
      <w:r w:rsidR="00AD0A5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591705">
        <w:rPr>
          <w:rFonts w:ascii="Arial" w:hAnsi="Arial" w:cs="Arial"/>
          <w:b/>
        </w:rPr>
        <w:t>Quincuagésima Primera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591705">
        <w:rPr>
          <w:rFonts w:ascii="Arial" w:hAnsi="Arial" w:cs="Arial"/>
          <w:b/>
        </w:rPr>
        <w:t>51</w:t>
      </w:r>
      <w:r w:rsidR="00480C4D">
        <w:rPr>
          <w:rFonts w:ascii="Arial" w:hAnsi="Arial" w:cs="Arial"/>
          <w:b/>
        </w:rPr>
        <w:t>/2022</w:t>
      </w:r>
      <w:r w:rsidR="00BB5522">
        <w:rPr>
          <w:rFonts w:ascii="Arial" w:hAnsi="Arial" w:cs="Arial"/>
        </w:rPr>
        <w:t xml:space="preserve"> de fecha </w:t>
      </w:r>
      <w:r w:rsidR="00591705">
        <w:rPr>
          <w:rFonts w:ascii="Arial" w:hAnsi="Arial" w:cs="Arial"/>
        </w:rPr>
        <w:t>04</w:t>
      </w:r>
      <w:r w:rsidR="008F429F" w:rsidRPr="00250337">
        <w:rPr>
          <w:rFonts w:ascii="Arial" w:hAnsi="Arial" w:cs="Arial"/>
        </w:rPr>
        <w:t xml:space="preserve"> de </w:t>
      </w:r>
      <w:r w:rsidR="00591705">
        <w:rPr>
          <w:rFonts w:ascii="Arial" w:hAnsi="Arial" w:cs="Arial"/>
        </w:rPr>
        <w:t>octubre</w:t>
      </w:r>
      <w:r w:rsidR="00480C4D">
        <w:rPr>
          <w:rFonts w:ascii="Arial" w:hAnsi="Arial" w:cs="Arial"/>
        </w:rPr>
        <w:t xml:space="preserve">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55F295B1" w14:textId="77777777" w:rsidR="008F363B" w:rsidRPr="002E6A71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- - - - - - - - - - - - - - - </w:t>
      </w:r>
    </w:p>
    <w:p w14:paraId="56659A9D" w14:textId="77777777" w:rsidR="008F363B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 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68A8E020" w14:textId="7605477C" w:rsidR="00921EDE" w:rsidRDefault="00921EDE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</w:t>
      </w:r>
      <w:r w:rsidR="00591705">
        <w:rPr>
          <w:rFonts w:ascii="Arial" w:hAnsi="Arial" w:cs="Arial"/>
          <w:bCs/>
          <w:lang w:val="es-ES_tradnl"/>
        </w:rPr>
        <w:t>52</w:t>
      </w:r>
      <w:r>
        <w:rPr>
          <w:rFonts w:ascii="Arial" w:hAnsi="Arial" w:cs="Arial"/>
          <w:bCs/>
          <w:lang w:val="es-ES_tradnl"/>
        </w:rPr>
        <w:t>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 solicitu</w:t>
      </w:r>
      <w:r>
        <w:rPr>
          <w:rFonts w:ascii="Arial" w:hAnsi="Arial" w:cs="Arial"/>
        </w:rPr>
        <w:t>d</w:t>
      </w:r>
      <w:r w:rsidRPr="002E6A71">
        <w:rPr>
          <w:rFonts w:ascii="Arial" w:hAnsi="Arial" w:cs="Arial"/>
        </w:rPr>
        <w:t xml:space="preserve"> de acceso a la informac</w:t>
      </w:r>
      <w:r>
        <w:rPr>
          <w:rFonts w:ascii="Arial" w:hAnsi="Arial" w:cs="Arial"/>
        </w:rPr>
        <w:t>ión pública</w:t>
      </w:r>
      <w:r w:rsidR="00025235">
        <w:rPr>
          <w:rFonts w:ascii="Arial" w:hAnsi="Arial" w:cs="Arial"/>
        </w:rPr>
        <w:t>.</w:t>
      </w:r>
      <w:r w:rsidRPr="00ED6214">
        <w:rPr>
          <w:rFonts w:ascii="Arial" w:hAnsi="Arial" w:cs="Arial"/>
        </w:rPr>
        <w:t xml:space="preserve"> - </w:t>
      </w:r>
      <w:r w:rsidR="00591705">
        <w:rPr>
          <w:rFonts w:ascii="Arial" w:hAnsi="Arial" w:cs="Arial"/>
        </w:rPr>
        <w:t xml:space="preserve">- - </w:t>
      </w:r>
    </w:p>
    <w:p w14:paraId="558FCA00" w14:textId="44DCDABB" w:rsidR="008F363B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aprobación del acta de la </w:t>
      </w:r>
      <w:r w:rsidR="00591705">
        <w:rPr>
          <w:rFonts w:ascii="Arial" w:hAnsi="Arial" w:cs="Arial"/>
        </w:rPr>
        <w:t>Quincuagésima Primera</w:t>
      </w:r>
      <w:r w:rsidR="00127C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Sesión Extraordinaria 2022 del Comité de Transparencia del OGAIPO. - - - - - - - - - - - </w:t>
      </w:r>
    </w:p>
    <w:p w14:paraId="3BAD6688" w14:textId="530718B5" w:rsidR="008F363B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8F363B">
        <w:rPr>
          <w:rFonts w:ascii="Arial" w:hAnsi="Arial" w:cs="Arial"/>
        </w:rPr>
        <w:t xml:space="preserve">Clausura de la Sesión. - - - - - - - - - - - - - - - - - - - - - - - - </w:t>
      </w:r>
      <w:r>
        <w:rPr>
          <w:rFonts w:ascii="Arial" w:hAnsi="Arial" w:cs="Arial"/>
        </w:rPr>
        <w:t>- - - - - - - - - - - - - - - -</w:t>
      </w:r>
    </w:p>
    <w:p w14:paraId="4AA1E889" w14:textId="4D0EACEA" w:rsidR="00E656A9" w:rsidRPr="00E656A9" w:rsidRDefault="00E656A9" w:rsidP="00E656A9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lastRenderedPageBreak/>
        <w:t xml:space="preserve">A continuación, el Presidente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ACUERDO/OGAIPO/CT/0</w:t>
      </w:r>
      <w:r w:rsidR="00591705">
        <w:rPr>
          <w:rFonts w:ascii="Arial" w:hAnsi="Arial" w:cs="Arial"/>
          <w:bCs/>
          <w:lang w:val="es-ES_tradnl"/>
        </w:rPr>
        <w:t>52</w:t>
      </w:r>
      <w:r w:rsidRPr="00E656A9">
        <w:rPr>
          <w:rFonts w:ascii="Arial" w:hAnsi="Arial" w:cs="Arial"/>
          <w:bCs/>
          <w:lang w:val="es-ES_tradnl"/>
        </w:rPr>
        <w:t>/2022,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 solicitud de acceso a la información pública. Para tales efectos, el Presidente solicitó al Secretario Ejecutivo, dar cuenta de este punto. - - - - - - - - - - - </w:t>
      </w:r>
      <w:r w:rsidR="00025235">
        <w:rPr>
          <w:rFonts w:ascii="Arial" w:hAnsi="Arial" w:cs="Arial"/>
        </w:rPr>
        <w:t>- - - - - - - - - - - - - - -</w:t>
      </w:r>
    </w:p>
    <w:p w14:paraId="1F075D11" w14:textId="0484581F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591705">
        <w:rPr>
          <w:rFonts w:ascii="Arial" w:hAnsi="Arial" w:cs="Arial"/>
        </w:rPr>
        <w:t>04</w:t>
      </w:r>
      <w:r w:rsidRPr="00432E16">
        <w:rPr>
          <w:rFonts w:ascii="Arial" w:hAnsi="Arial" w:cs="Arial"/>
        </w:rPr>
        <w:t xml:space="preserve"> de </w:t>
      </w:r>
      <w:r w:rsidR="00591705">
        <w:rPr>
          <w:rFonts w:ascii="Arial" w:hAnsi="Arial" w:cs="Arial"/>
        </w:rPr>
        <w:t>octubre</w:t>
      </w:r>
      <w:r>
        <w:rPr>
          <w:rFonts w:ascii="Arial" w:hAnsi="Arial" w:cs="Arial"/>
        </w:rPr>
        <w:t xml:space="preserve">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591705">
        <w:rPr>
          <w:rFonts w:ascii="Arial" w:hAnsi="Arial" w:cs="Arial"/>
          <w:b/>
          <w:bCs/>
          <w:lang w:val="es-ES_tradnl"/>
        </w:rPr>
        <w:t>52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 solicitu</w:t>
      </w:r>
      <w:r>
        <w:rPr>
          <w:rFonts w:ascii="Arial" w:hAnsi="Arial" w:cs="Arial"/>
        </w:rPr>
        <w:t>d</w:t>
      </w:r>
      <w:r w:rsidRPr="00432E16">
        <w:rPr>
          <w:rFonts w:ascii="Arial" w:hAnsi="Arial" w:cs="Arial"/>
        </w:rPr>
        <w:t xml:space="preserve"> de acceso a la información pública identificada</w:t>
      </w:r>
      <w:r w:rsidR="0031246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591705">
        <w:rPr>
          <w:rFonts w:ascii="Arial" w:hAnsi="Arial" w:cs="Arial"/>
        </w:rPr>
        <w:t>el</w:t>
      </w:r>
      <w:r w:rsidRPr="00432E16">
        <w:rPr>
          <w:rFonts w:ascii="Arial" w:hAnsi="Arial" w:cs="Arial"/>
        </w:rPr>
        <w:t xml:space="preserve"> número de </w:t>
      </w:r>
      <w:r w:rsidRPr="00FD285F">
        <w:rPr>
          <w:rFonts w:ascii="Arial" w:hAnsi="Arial" w:cs="Arial"/>
        </w:rPr>
        <w:t xml:space="preserve">folio </w:t>
      </w:r>
      <w:r w:rsidR="00637B47">
        <w:rPr>
          <w:rStyle w:val="form-control"/>
          <w:rFonts w:ascii="Arial" w:hAnsi="Arial" w:cs="Arial"/>
          <w:b/>
        </w:rPr>
        <w:t>202728522000</w:t>
      </w:r>
      <w:r w:rsidR="00591705">
        <w:rPr>
          <w:rStyle w:val="form-control"/>
          <w:rFonts w:ascii="Arial" w:hAnsi="Arial" w:cs="Arial"/>
          <w:b/>
        </w:rPr>
        <w:t>392</w:t>
      </w:r>
      <w:r w:rsidR="00637B47" w:rsidRPr="00075105">
        <w:rPr>
          <w:rStyle w:val="form-control"/>
          <w:rFonts w:ascii="Arial" w:hAnsi="Arial" w:cs="Arial"/>
          <w:b/>
        </w:rPr>
        <w:t>.</w:t>
      </w:r>
      <w:r w:rsidR="00637B47">
        <w:rPr>
          <w:rStyle w:val="form-control"/>
          <w:rFonts w:ascii="Arial" w:hAnsi="Arial" w:cs="Arial"/>
          <w:b/>
        </w:rPr>
        <w:t xml:space="preserve"> </w:t>
      </w:r>
      <w:r w:rsidR="00053763">
        <w:rPr>
          <w:rStyle w:val="form-control"/>
          <w:rFonts w:ascii="Arial" w:hAnsi="Arial" w:cs="Arial"/>
          <w:bCs/>
        </w:rPr>
        <w:t xml:space="preserve">- - - - - - - - - - - -  - - - - </w:t>
      </w:r>
      <w:r w:rsidR="00127C7A">
        <w:rPr>
          <w:rStyle w:val="form-control"/>
          <w:rFonts w:ascii="Arial" w:hAnsi="Arial" w:cs="Arial"/>
          <w:bCs/>
        </w:rPr>
        <w:t>- - - - - - - - - - - - - -</w:t>
      </w:r>
      <w:r w:rsidR="00A615D2">
        <w:rPr>
          <w:rStyle w:val="form-control"/>
          <w:rFonts w:ascii="Arial" w:hAnsi="Arial" w:cs="Arial"/>
          <w:bCs/>
        </w:rPr>
        <w:t xml:space="preserve"> </w:t>
      </w:r>
      <w:r w:rsidR="00591705">
        <w:rPr>
          <w:rStyle w:val="form-control"/>
          <w:rFonts w:ascii="Arial" w:hAnsi="Arial" w:cs="Arial"/>
          <w:bCs/>
        </w:rPr>
        <w:t>- - - - - - - - - - - - - - - -</w:t>
      </w:r>
    </w:p>
    <w:p w14:paraId="397CA6EA" w14:textId="43683E87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6FF7CEE7" w14:textId="10CAA907" w:rsidR="003C7E27" w:rsidRDefault="00921EDE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14077F" w:rsidRPr="00D82BC3">
        <w:rPr>
          <w:rFonts w:ascii="Arial" w:hAnsi="Arial" w:cs="Arial"/>
          <w:b/>
        </w:rPr>
        <w:t>PRIMERO:</w:t>
      </w:r>
      <w:r w:rsidR="0014077F" w:rsidRPr="00D82BC3">
        <w:rPr>
          <w:rFonts w:ascii="Arial" w:hAnsi="Arial" w:cs="Arial"/>
        </w:rPr>
        <w:t xml:space="preserve"> Se </w:t>
      </w:r>
      <w:r w:rsidR="0014077F" w:rsidRPr="00D82BC3">
        <w:rPr>
          <w:rFonts w:ascii="Arial" w:hAnsi="Arial" w:cs="Arial"/>
          <w:b/>
          <w:bCs/>
        </w:rPr>
        <w:t>CONFIRMA</w:t>
      </w:r>
      <w:r w:rsidR="0014077F" w:rsidRPr="00D82BC3">
        <w:rPr>
          <w:rFonts w:ascii="Arial" w:hAnsi="Arial" w:cs="Arial"/>
        </w:rPr>
        <w:t xml:space="preserve"> la declaratoria de incompetencia y</w:t>
      </w:r>
      <w:r w:rsidR="0014077F" w:rsidRPr="00D82BC3">
        <w:rPr>
          <w:rFonts w:ascii="Arial" w:hAnsi="Arial" w:cs="Arial"/>
          <w:color w:val="FF0000"/>
        </w:rPr>
        <w:t xml:space="preserve"> </w:t>
      </w:r>
      <w:r w:rsidR="0014077F" w:rsidRPr="00D82BC3">
        <w:rPr>
          <w:rFonts w:ascii="Arial" w:hAnsi="Arial" w:cs="Arial"/>
        </w:rPr>
        <w:t>orientación presentada por la Unidad de Transparencia respecto de la</w:t>
      </w:r>
      <w:r w:rsidR="0014077F">
        <w:rPr>
          <w:rFonts w:ascii="Arial" w:hAnsi="Arial" w:cs="Arial"/>
        </w:rPr>
        <w:t xml:space="preserve"> solicitud </w:t>
      </w:r>
      <w:r w:rsidR="0014077F" w:rsidRPr="00D82BC3">
        <w:rPr>
          <w:rFonts w:ascii="Arial" w:hAnsi="Arial" w:cs="Arial"/>
        </w:rPr>
        <w:t>de acces</w:t>
      </w:r>
      <w:r w:rsidR="0014077F">
        <w:rPr>
          <w:rFonts w:ascii="Arial" w:hAnsi="Arial" w:cs="Arial"/>
        </w:rPr>
        <w:t>o a la información</w:t>
      </w:r>
      <w:r w:rsidR="0014077F" w:rsidRPr="00D82BC3">
        <w:rPr>
          <w:rFonts w:ascii="Arial" w:hAnsi="Arial" w:cs="Arial"/>
        </w:rPr>
        <w:t>, identificada</w:t>
      </w:r>
      <w:r w:rsidR="0014077F">
        <w:rPr>
          <w:rFonts w:ascii="Arial" w:hAnsi="Arial" w:cs="Arial"/>
        </w:rPr>
        <w:t xml:space="preserve"> con </w:t>
      </w:r>
      <w:r w:rsidR="00A615D2">
        <w:rPr>
          <w:rFonts w:ascii="Arial" w:hAnsi="Arial" w:cs="Arial"/>
        </w:rPr>
        <w:t>el</w:t>
      </w:r>
      <w:r w:rsidR="0014077F" w:rsidRPr="00D82BC3">
        <w:rPr>
          <w:rFonts w:ascii="Arial" w:hAnsi="Arial" w:cs="Arial"/>
        </w:rPr>
        <w:t xml:space="preserve"> número </w:t>
      </w:r>
      <w:r w:rsidR="0014077F" w:rsidRPr="00312461">
        <w:rPr>
          <w:rFonts w:ascii="Arial" w:hAnsi="Arial" w:cs="Arial"/>
        </w:rPr>
        <w:t>de folio</w:t>
      </w:r>
      <w:r w:rsidR="00312461" w:rsidRPr="00312461">
        <w:rPr>
          <w:rFonts w:ascii="Arial" w:hAnsi="Arial" w:cs="Arial"/>
        </w:rPr>
        <w:t xml:space="preserve"> </w:t>
      </w:r>
      <w:r w:rsidR="00312461" w:rsidRPr="00312461">
        <w:rPr>
          <w:rStyle w:val="form-control"/>
          <w:rFonts w:ascii="Arial" w:hAnsi="Arial" w:cs="Arial"/>
        </w:rPr>
        <w:t>202728522000</w:t>
      </w:r>
      <w:r w:rsidR="00591705">
        <w:rPr>
          <w:rStyle w:val="form-control"/>
          <w:rFonts w:ascii="Arial" w:hAnsi="Arial" w:cs="Arial"/>
        </w:rPr>
        <w:t>392</w:t>
      </w:r>
      <w:r w:rsidR="00312461" w:rsidRPr="00312461">
        <w:rPr>
          <w:rFonts w:ascii="Arial" w:hAnsi="Arial" w:cs="Arial"/>
        </w:rPr>
        <w:t>.</w:t>
      </w:r>
      <w:r w:rsidR="0014077F">
        <w:rPr>
          <w:rStyle w:val="form-control"/>
          <w:rFonts w:ascii="Arial" w:hAnsi="Arial" w:cs="Arial"/>
          <w:b/>
        </w:rPr>
        <w:t xml:space="preserve"> </w:t>
      </w:r>
      <w:r w:rsidR="0014077F">
        <w:rPr>
          <w:rStyle w:val="form-control"/>
          <w:rFonts w:ascii="Arial" w:hAnsi="Arial" w:cs="Arial"/>
          <w:bCs/>
        </w:rPr>
        <w:t xml:space="preserve">- - - - - - - - - - - </w:t>
      </w:r>
    </w:p>
    <w:p w14:paraId="16518B47" w14:textId="6F782A33" w:rsidR="0014077F" w:rsidRPr="00D82BC3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5158D046" w14:textId="77777777" w:rsidR="0014077F" w:rsidRPr="00D82BC3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573AF115" w14:textId="7D3CF32C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</w:t>
      </w:r>
      <w:r>
        <w:rPr>
          <w:rFonts w:ascii="Arial" w:hAnsi="Arial" w:cs="Arial"/>
        </w:rPr>
        <w:t xml:space="preserve">axaca, mediante la </w:t>
      </w:r>
      <w:r w:rsidR="00591705">
        <w:rPr>
          <w:rFonts w:ascii="Arial" w:hAnsi="Arial" w:cs="Arial"/>
        </w:rPr>
        <w:t>Quincuagésima Primera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</w:t>
      </w:r>
      <w:r>
        <w:rPr>
          <w:rFonts w:ascii="Arial" w:hAnsi="Arial" w:cs="Arial"/>
        </w:rPr>
        <w:t xml:space="preserve"> 2022</w:t>
      </w:r>
      <w:r w:rsidRPr="00D82BC3">
        <w:rPr>
          <w:rFonts w:ascii="Arial" w:hAnsi="Arial" w:cs="Arial"/>
        </w:rPr>
        <w:t xml:space="preserve"> del Comité de Transparencia, el </w:t>
      </w:r>
      <w:r w:rsidR="00591705">
        <w:rPr>
          <w:rFonts w:ascii="Arial" w:hAnsi="Arial" w:cs="Arial"/>
        </w:rPr>
        <w:t>cuatro</w:t>
      </w:r>
      <w:r w:rsidR="003C7E27">
        <w:rPr>
          <w:rFonts w:ascii="Arial" w:hAnsi="Arial" w:cs="Arial"/>
        </w:rPr>
        <w:t xml:space="preserve"> de </w:t>
      </w:r>
      <w:r w:rsidR="00591705">
        <w:rPr>
          <w:rFonts w:ascii="Arial" w:hAnsi="Arial" w:cs="Arial"/>
        </w:rPr>
        <w:t>octubre</w:t>
      </w:r>
      <w:r w:rsidRPr="00D82BC3">
        <w:rPr>
          <w:rFonts w:ascii="Arial" w:hAnsi="Arial" w:cs="Arial"/>
        </w:rPr>
        <w:t xml:space="preserve"> del dos mil veintidós para los efectos a que haya lugar. CONSTE.</w:t>
      </w:r>
      <w:r w:rsidR="00284F15">
        <w:rPr>
          <w:rFonts w:ascii="Arial" w:hAnsi="Arial" w:cs="Arial"/>
        </w:rPr>
        <w:t xml:space="preserve"> - - - - - - - - - - - - - - - - - - - - - - - - - - - - - - - - - - - - - - - - - - - - - - - - - - - - - </w:t>
      </w:r>
    </w:p>
    <w:p w14:paraId="235542BB" w14:textId="6BF502CD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Presidente del Comité de Transparencia, procedió al desahogo del punto número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7E75E9">
        <w:rPr>
          <w:rFonts w:ascii="Arial" w:hAnsi="Arial" w:cs="Arial"/>
        </w:rPr>
        <w:t>Quincuagésima Primera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>, el Presidente solicitó al Secretario Ejecutivo, dar cuenta de este punto</w:t>
      </w:r>
      <w:r>
        <w:rPr>
          <w:rFonts w:ascii="Arial" w:hAnsi="Arial" w:cs="Arial"/>
        </w:rPr>
        <w:t xml:space="preserve">. Acto seguido, el Secretario Ejecutivo señaló que, una vez que se dio cuenta de todos y cada uno de los puntos del orden del día de esta Sesión y tomados los </w:t>
      </w:r>
      <w:r>
        <w:rPr>
          <w:rFonts w:ascii="Arial" w:hAnsi="Arial" w:cs="Arial"/>
        </w:rPr>
        <w:lastRenderedPageBreak/>
        <w:t xml:space="preserve">acuerdos respectivos, se procedió a dar lectura del acta de la </w:t>
      </w:r>
      <w:r w:rsidR="007E75E9">
        <w:rPr>
          <w:rFonts w:ascii="Arial" w:hAnsi="Arial" w:cs="Arial"/>
        </w:rPr>
        <w:t>Quincuagésima Primera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 xml:space="preserve">.- - - - - - - - - - - - </w:t>
      </w:r>
      <w:r w:rsidR="0031246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7E75E9">
        <w:rPr>
          <w:rFonts w:ascii="Arial" w:hAnsi="Arial" w:cs="Arial"/>
        </w:rPr>
        <w:t>Quincuagésima Primera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Sesión Extraordinaria 2022 fue aprobada por unanimidad de votos.- - - - - - - - - - - - - - - - - - - - - - - - - - - - - - - - - - - - - - - - - - - - -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31FF70A1" w14:textId="7712E622" w:rsidR="003C7E27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</w:t>
      </w:r>
      <w:r w:rsidR="001A7739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</w:t>
      </w:r>
      <w:r w:rsidR="007E75E9">
        <w:rPr>
          <w:rFonts w:ascii="Arial" w:hAnsi="Arial" w:cs="Arial"/>
        </w:rPr>
        <w:t>el</w:t>
      </w:r>
      <w:r w:rsidRPr="00D82BC3">
        <w:rPr>
          <w:rFonts w:ascii="Arial" w:hAnsi="Arial" w:cs="Arial"/>
        </w:rPr>
        <w:t xml:space="preserve"> número de folio </w:t>
      </w:r>
      <w:r>
        <w:rPr>
          <w:rStyle w:val="form-control"/>
          <w:rFonts w:ascii="Arial" w:hAnsi="Arial" w:cs="Arial"/>
          <w:b/>
        </w:rPr>
        <w:t>202728522000</w:t>
      </w:r>
      <w:r w:rsidR="007E75E9">
        <w:rPr>
          <w:rStyle w:val="form-control"/>
          <w:rFonts w:ascii="Arial" w:hAnsi="Arial" w:cs="Arial"/>
          <w:b/>
        </w:rPr>
        <w:t>392</w:t>
      </w:r>
      <w:r w:rsidR="0094357C">
        <w:rPr>
          <w:rStyle w:val="form-control"/>
          <w:rFonts w:ascii="Arial" w:hAnsi="Arial" w:cs="Arial"/>
          <w:b/>
        </w:rPr>
        <w:t>.</w:t>
      </w:r>
      <w:r>
        <w:rPr>
          <w:rStyle w:val="form-control"/>
          <w:rFonts w:ascii="Arial" w:hAnsi="Arial" w:cs="Arial"/>
          <w:bCs/>
        </w:rPr>
        <w:t xml:space="preserve"> - - - - - - - </w:t>
      </w:r>
      <w:r w:rsidR="007E75E9">
        <w:rPr>
          <w:rStyle w:val="form-control"/>
          <w:rFonts w:ascii="Arial" w:hAnsi="Arial" w:cs="Arial"/>
          <w:bCs/>
        </w:rPr>
        <w:t>- - -</w:t>
      </w:r>
    </w:p>
    <w:p w14:paraId="5B8A0E32" w14:textId="77777777" w:rsidR="003C7E27" w:rsidRPr="00D82BC3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361078F5" w14:textId="77777777" w:rsidR="003C7E27" w:rsidRPr="00D82BC3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452D3E4D" w:rsidR="00D97D53" w:rsidRPr="00D82BC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7E75E9">
        <w:rPr>
          <w:rFonts w:ascii="Arial" w:hAnsi="Arial" w:cs="Arial"/>
        </w:rPr>
        <w:t>Quincuagésima Primera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7E75E9">
        <w:rPr>
          <w:rFonts w:ascii="Arial" w:hAnsi="Arial" w:cs="Arial"/>
        </w:rPr>
        <w:t>cuatro</w:t>
      </w:r>
      <w:r w:rsidRPr="00D82BC3">
        <w:rPr>
          <w:rFonts w:ascii="Arial" w:hAnsi="Arial" w:cs="Arial"/>
        </w:rPr>
        <w:t xml:space="preserve"> de </w:t>
      </w:r>
      <w:r w:rsidR="007E75E9">
        <w:rPr>
          <w:rFonts w:ascii="Arial" w:hAnsi="Arial" w:cs="Arial"/>
        </w:rPr>
        <w:t>octubre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  <w:r>
        <w:rPr>
          <w:rFonts w:ascii="Arial" w:hAnsi="Arial" w:cs="Arial"/>
        </w:rPr>
        <w:t>- - - - - - - - - - - - - - - - - - - - - - - - - - - - - - - - - - - - - - - - - - - - - - - -</w:t>
      </w:r>
      <w:r w:rsidR="009435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4AC3EFE6" w14:textId="49DD91A4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2D1AAE2F" w14:textId="3451496F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2D7B0732" w14:textId="77777777" w:rsidR="0009596E" w:rsidRDefault="0009596E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0656F334" w14:textId="6044ADAE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C7CF31" w14:textId="719B9A6C" w:rsidR="0047568E" w:rsidRDefault="0047568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6E8EF5" w14:textId="2A360DC9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</w:t>
      </w:r>
      <w:r w:rsidR="00430062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6F6F0679" w14:textId="78F770A6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</w:t>
      </w:r>
      <w:r w:rsidR="00430062">
        <w:rPr>
          <w:rFonts w:ascii="Arial" w:hAnsi="Arial" w:cs="Arial"/>
        </w:rPr>
        <w:t xml:space="preserve">                   </w:t>
      </w:r>
      <w:r w:rsidRPr="00D82BC3">
        <w:rPr>
          <w:rFonts w:ascii="Arial" w:hAnsi="Arial" w:cs="Arial"/>
        </w:rPr>
        <w:t>Vocal Primera.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E4825C" w14:textId="40483D33" w:rsidR="0047568E" w:rsidRDefault="0047568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73AA25" w14:textId="295E411C" w:rsidR="00C22F49" w:rsidRPr="004576F6" w:rsidRDefault="00921EDE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C. Arturo Torres Pérez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</w:t>
      </w:r>
      <w:r w:rsidRPr="00D82BC3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Jorge Fausto Bustamante García </w:t>
      </w:r>
      <w:r>
        <w:rPr>
          <w:rFonts w:ascii="Arial" w:hAnsi="Arial" w:cs="Arial"/>
        </w:rPr>
        <w:t xml:space="preserve">     </w:t>
      </w:r>
      <w:r w:rsidRPr="00D82BC3">
        <w:rPr>
          <w:rFonts w:ascii="Arial" w:hAnsi="Arial" w:cs="Arial"/>
        </w:rPr>
        <w:t>Vocal</w:t>
      </w:r>
      <w:r>
        <w:rPr>
          <w:rFonts w:ascii="Arial" w:hAnsi="Arial" w:cs="Arial"/>
        </w:rPr>
        <w:t xml:space="preserve"> Segundo</w:t>
      </w:r>
      <w:r w:rsidRPr="00D82BC3"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>Comisario</w:t>
      </w: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D25D7" w14:textId="77777777" w:rsidR="00B65F1C" w:rsidRDefault="00B65F1C" w:rsidP="00505074">
      <w:r>
        <w:separator/>
      </w:r>
    </w:p>
  </w:endnote>
  <w:endnote w:type="continuationSeparator" w:id="0">
    <w:p w14:paraId="301F00AD" w14:textId="77777777" w:rsidR="00B65F1C" w:rsidRDefault="00B65F1C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524A6054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591705">
      <w:rPr>
        <w:rFonts w:ascii="Cambria" w:hAnsi="Cambria"/>
        <w:i/>
        <w:sz w:val="18"/>
      </w:rPr>
      <w:t>Quincuagésima Primera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591705">
      <w:rPr>
        <w:rFonts w:ascii="Cambria" w:hAnsi="Cambria"/>
        <w:i/>
        <w:sz w:val="18"/>
      </w:rPr>
      <w:t>04</w:t>
    </w:r>
    <w:r>
      <w:rPr>
        <w:rFonts w:ascii="Cambria" w:hAnsi="Cambria"/>
        <w:i/>
        <w:sz w:val="18"/>
      </w:rPr>
      <w:t xml:space="preserve"> de </w:t>
    </w:r>
    <w:r w:rsidR="00591705">
      <w:rPr>
        <w:rFonts w:ascii="Cambria" w:hAnsi="Cambria"/>
        <w:i/>
        <w:sz w:val="18"/>
      </w:rPr>
      <w:t>octubre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FB4CC" w14:textId="77777777" w:rsidR="00B65F1C" w:rsidRDefault="00B65F1C" w:rsidP="00505074">
      <w:r>
        <w:separator/>
      </w:r>
    </w:p>
  </w:footnote>
  <w:footnote w:type="continuationSeparator" w:id="0">
    <w:p w14:paraId="4BBD2EBF" w14:textId="77777777" w:rsidR="00B65F1C" w:rsidRDefault="00B65F1C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25235"/>
    <w:rsid w:val="00026E06"/>
    <w:rsid w:val="00030BFD"/>
    <w:rsid w:val="00035ABD"/>
    <w:rsid w:val="00036170"/>
    <w:rsid w:val="00053763"/>
    <w:rsid w:val="00054A1C"/>
    <w:rsid w:val="0006727F"/>
    <w:rsid w:val="00075105"/>
    <w:rsid w:val="00075AB7"/>
    <w:rsid w:val="000861E1"/>
    <w:rsid w:val="000874F2"/>
    <w:rsid w:val="0009596E"/>
    <w:rsid w:val="000B4E7B"/>
    <w:rsid w:val="000C5B2F"/>
    <w:rsid w:val="000C70EC"/>
    <w:rsid w:val="000D739C"/>
    <w:rsid w:val="000E2746"/>
    <w:rsid w:val="000F3632"/>
    <w:rsid w:val="00127C7A"/>
    <w:rsid w:val="0014077F"/>
    <w:rsid w:val="00150315"/>
    <w:rsid w:val="00161EFC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20268D"/>
    <w:rsid w:val="002060F1"/>
    <w:rsid w:val="00214686"/>
    <w:rsid w:val="00214F1E"/>
    <w:rsid w:val="002252FE"/>
    <w:rsid w:val="0022549D"/>
    <w:rsid w:val="00240E7C"/>
    <w:rsid w:val="00244623"/>
    <w:rsid w:val="00250337"/>
    <w:rsid w:val="002530AB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F5AA1"/>
    <w:rsid w:val="002F765D"/>
    <w:rsid w:val="0030049D"/>
    <w:rsid w:val="003015DA"/>
    <w:rsid w:val="00312461"/>
    <w:rsid w:val="00312DAA"/>
    <w:rsid w:val="00320B59"/>
    <w:rsid w:val="003210E7"/>
    <w:rsid w:val="003300E8"/>
    <w:rsid w:val="0037163E"/>
    <w:rsid w:val="003938CA"/>
    <w:rsid w:val="003C5855"/>
    <w:rsid w:val="003C7E27"/>
    <w:rsid w:val="003F7C21"/>
    <w:rsid w:val="0042441A"/>
    <w:rsid w:val="00430062"/>
    <w:rsid w:val="00432E16"/>
    <w:rsid w:val="004576F6"/>
    <w:rsid w:val="00460A0A"/>
    <w:rsid w:val="0047568E"/>
    <w:rsid w:val="004766F4"/>
    <w:rsid w:val="00480C4D"/>
    <w:rsid w:val="0048169F"/>
    <w:rsid w:val="00496B6A"/>
    <w:rsid w:val="004B3588"/>
    <w:rsid w:val="004B4775"/>
    <w:rsid w:val="004E347D"/>
    <w:rsid w:val="004F6D09"/>
    <w:rsid w:val="005011A4"/>
    <w:rsid w:val="00505074"/>
    <w:rsid w:val="00505660"/>
    <w:rsid w:val="005062EC"/>
    <w:rsid w:val="00512596"/>
    <w:rsid w:val="005168D9"/>
    <w:rsid w:val="00527476"/>
    <w:rsid w:val="00543E4B"/>
    <w:rsid w:val="005649EE"/>
    <w:rsid w:val="005653EA"/>
    <w:rsid w:val="00580F37"/>
    <w:rsid w:val="0058655D"/>
    <w:rsid w:val="00591705"/>
    <w:rsid w:val="005A46F1"/>
    <w:rsid w:val="005E5F05"/>
    <w:rsid w:val="005F5E8A"/>
    <w:rsid w:val="005F6794"/>
    <w:rsid w:val="006067FE"/>
    <w:rsid w:val="00606E18"/>
    <w:rsid w:val="0061401C"/>
    <w:rsid w:val="00637B47"/>
    <w:rsid w:val="00654E30"/>
    <w:rsid w:val="006647D2"/>
    <w:rsid w:val="00704D30"/>
    <w:rsid w:val="0070734F"/>
    <w:rsid w:val="007844CF"/>
    <w:rsid w:val="007B18EF"/>
    <w:rsid w:val="007C06ED"/>
    <w:rsid w:val="007E75E9"/>
    <w:rsid w:val="00801920"/>
    <w:rsid w:val="0080226D"/>
    <w:rsid w:val="00804956"/>
    <w:rsid w:val="008160B6"/>
    <w:rsid w:val="00836F03"/>
    <w:rsid w:val="00844282"/>
    <w:rsid w:val="00850538"/>
    <w:rsid w:val="00876C0B"/>
    <w:rsid w:val="00877847"/>
    <w:rsid w:val="008B34EC"/>
    <w:rsid w:val="008B36A9"/>
    <w:rsid w:val="008F363B"/>
    <w:rsid w:val="008F429F"/>
    <w:rsid w:val="0090602D"/>
    <w:rsid w:val="009100C6"/>
    <w:rsid w:val="00920943"/>
    <w:rsid w:val="00921EDE"/>
    <w:rsid w:val="009256D5"/>
    <w:rsid w:val="0094357C"/>
    <w:rsid w:val="00950D55"/>
    <w:rsid w:val="00957573"/>
    <w:rsid w:val="00963E43"/>
    <w:rsid w:val="00973EF4"/>
    <w:rsid w:val="0098237B"/>
    <w:rsid w:val="009C6227"/>
    <w:rsid w:val="009D614F"/>
    <w:rsid w:val="00A31065"/>
    <w:rsid w:val="00A42174"/>
    <w:rsid w:val="00A532BC"/>
    <w:rsid w:val="00A53EA3"/>
    <w:rsid w:val="00A56332"/>
    <w:rsid w:val="00A615D2"/>
    <w:rsid w:val="00AA1328"/>
    <w:rsid w:val="00AA2238"/>
    <w:rsid w:val="00AC1D9A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D65"/>
    <w:rsid w:val="00B57E43"/>
    <w:rsid w:val="00B641B0"/>
    <w:rsid w:val="00B65F1C"/>
    <w:rsid w:val="00B67337"/>
    <w:rsid w:val="00B70620"/>
    <w:rsid w:val="00B96342"/>
    <w:rsid w:val="00BB5522"/>
    <w:rsid w:val="00BB600B"/>
    <w:rsid w:val="00BC7C78"/>
    <w:rsid w:val="00BD3804"/>
    <w:rsid w:val="00BD786B"/>
    <w:rsid w:val="00C07082"/>
    <w:rsid w:val="00C16C42"/>
    <w:rsid w:val="00C22F49"/>
    <w:rsid w:val="00C25E29"/>
    <w:rsid w:val="00C335F7"/>
    <w:rsid w:val="00C47329"/>
    <w:rsid w:val="00C608F0"/>
    <w:rsid w:val="00C65BB6"/>
    <w:rsid w:val="00C803D9"/>
    <w:rsid w:val="00CB7833"/>
    <w:rsid w:val="00CC13E3"/>
    <w:rsid w:val="00CE0CE8"/>
    <w:rsid w:val="00CE5150"/>
    <w:rsid w:val="00D237FB"/>
    <w:rsid w:val="00D30B39"/>
    <w:rsid w:val="00D34B32"/>
    <w:rsid w:val="00D45C23"/>
    <w:rsid w:val="00D478AD"/>
    <w:rsid w:val="00D52369"/>
    <w:rsid w:val="00D54AB3"/>
    <w:rsid w:val="00D96B13"/>
    <w:rsid w:val="00D97D53"/>
    <w:rsid w:val="00DA74F3"/>
    <w:rsid w:val="00DC0B0F"/>
    <w:rsid w:val="00DC1402"/>
    <w:rsid w:val="00DC65C4"/>
    <w:rsid w:val="00DD4172"/>
    <w:rsid w:val="00DD5028"/>
    <w:rsid w:val="00DD7A1A"/>
    <w:rsid w:val="00DF72EC"/>
    <w:rsid w:val="00E3774A"/>
    <w:rsid w:val="00E54B44"/>
    <w:rsid w:val="00E656A9"/>
    <w:rsid w:val="00E77AD2"/>
    <w:rsid w:val="00E81217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6F58"/>
    <w:rsid w:val="00F659BB"/>
    <w:rsid w:val="00F854FE"/>
    <w:rsid w:val="00FA6561"/>
    <w:rsid w:val="00FB7FC5"/>
    <w:rsid w:val="00FC1823"/>
    <w:rsid w:val="00FC285B"/>
    <w:rsid w:val="00FC5DD1"/>
    <w:rsid w:val="00FD285F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1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1368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19</cp:revision>
  <cp:lastPrinted>2022-09-13T18:08:00Z</cp:lastPrinted>
  <dcterms:created xsi:type="dcterms:W3CDTF">2022-07-12T17:22:00Z</dcterms:created>
  <dcterms:modified xsi:type="dcterms:W3CDTF">2022-10-04T15:23:00Z</dcterms:modified>
</cp:coreProperties>
</file>