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DC2E" w14:textId="066ABBE6" w:rsidR="00575F9B" w:rsidRPr="00250337" w:rsidRDefault="009638C6" w:rsidP="00575F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QUINTA</w:t>
      </w:r>
      <w:r w:rsidR="00575F9B">
        <w:rPr>
          <w:rFonts w:ascii="Arial" w:hAnsi="Arial" w:cs="Arial"/>
          <w:b/>
        </w:rPr>
        <w:t xml:space="preserve"> SESIÓN ORDINARIA 2022</w:t>
      </w:r>
      <w:r w:rsidR="00575F9B"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 w:rsidR="00575F9B">
        <w:rPr>
          <w:rFonts w:ascii="Arial" w:hAnsi="Arial" w:cs="Arial"/>
          <w:b/>
        </w:rPr>
        <w:t xml:space="preserve"> </w:t>
      </w:r>
      <w:r w:rsidR="00575F9B" w:rsidRPr="00250337">
        <w:rPr>
          <w:rFonts w:ascii="Arial" w:hAnsi="Arial" w:cs="Arial"/>
          <w:b/>
        </w:rPr>
        <w:t xml:space="preserve">- - - - - - - - - - - - - - - - - - - - - - - - - - - - - - - - - </w:t>
      </w:r>
      <w:r w:rsidR="00575F9B">
        <w:rPr>
          <w:rFonts w:ascii="Arial" w:hAnsi="Arial" w:cs="Arial"/>
          <w:b/>
        </w:rPr>
        <w:t xml:space="preserve">- - - - - - </w:t>
      </w:r>
    </w:p>
    <w:p w14:paraId="4B6DA3F5" w14:textId="49BD8C50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doce hora</w:t>
      </w:r>
      <w:r w:rsidR="009638C6">
        <w:rPr>
          <w:rFonts w:ascii="Arial" w:hAnsi="Arial" w:cs="Arial"/>
        </w:rPr>
        <w:t>s con ocho</w:t>
      </w:r>
      <w:r>
        <w:rPr>
          <w:rFonts w:ascii="Arial" w:hAnsi="Arial" w:cs="Arial"/>
        </w:rPr>
        <w:t xml:space="preserve"> minutos del dieciséis </w:t>
      </w:r>
      <w:r w:rsidRPr="00250337">
        <w:rPr>
          <w:rFonts w:ascii="Arial" w:hAnsi="Arial" w:cs="Arial"/>
        </w:rPr>
        <w:t xml:space="preserve">de </w:t>
      </w:r>
      <w:r w:rsidR="009638C6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>
        <w:rPr>
          <w:rFonts w:ascii="Arial" w:hAnsi="Arial" w:cs="Arial"/>
        </w:rPr>
        <w:t>unieron vía remota, las ciudadanas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C. Mildred Fabiola Estrada Rubio, Vocal;</w:t>
      </w:r>
      <w:r w:rsidRPr="0025033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 Vocal Segundo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9638C6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Sesión Ordinaria 2022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9638C6">
        <w:rPr>
          <w:rFonts w:ascii="Arial" w:hAnsi="Arial" w:cs="Arial"/>
          <w:b/>
        </w:rPr>
        <w:t>OGAIPO/CT/S.O./05</w:t>
      </w:r>
      <w:r>
        <w:rPr>
          <w:rFonts w:ascii="Arial" w:hAnsi="Arial" w:cs="Arial"/>
          <w:b/>
        </w:rPr>
        <w:t>/2022</w:t>
      </w:r>
      <w:r w:rsidRPr="00250337">
        <w:rPr>
          <w:rFonts w:ascii="Arial" w:hAnsi="Arial" w:cs="Arial"/>
        </w:rPr>
        <w:t xml:space="preserve"> de fecha </w:t>
      </w:r>
      <w:r w:rsidR="009638C6">
        <w:rPr>
          <w:rFonts w:ascii="Arial" w:hAnsi="Arial" w:cs="Arial"/>
        </w:rPr>
        <w:t>14</w:t>
      </w:r>
      <w:r w:rsidRPr="00250337">
        <w:rPr>
          <w:rFonts w:ascii="Arial" w:hAnsi="Arial" w:cs="Arial"/>
        </w:rPr>
        <w:t xml:space="preserve"> de </w:t>
      </w:r>
      <w:r w:rsidR="009638C6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las y los asistentes como consta en el acuse de recibo respectivo, el cual obra anexo a la presente, para los efectos a que haya lugar.- - -</w:t>
      </w:r>
      <w:r>
        <w:rPr>
          <w:rFonts w:ascii="Arial" w:hAnsi="Arial" w:cs="Arial"/>
        </w:rPr>
        <w:t xml:space="preserve"> - - - - - - - - - - - - - - </w:t>
      </w:r>
    </w:p>
    <w:p w14:paraId="4837C046" w14:textId="77777777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1DD82834" w14:textId="77777777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Presidente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67ABBDC8" w14:textId="77777777" w:rsidR="009638C6" w:rsidRPr="002E6A71" w:rsidRDefault="009638C6" w:rsidP="009638C6">
      <w:pPr>
        <w:pStyle w:val="Prrafodelista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429CA24F" w14:textId="77777777" w:rsidR="009638C6" w:rsidRDefault="009638C6" w:rsidP="009638C6">
      <w:pPr>
        <w:pStyle w:val="Prrafodelista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Aprobación del Orden del día.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0E0B85D2" w14:textId="77777777" w:rsidR="009638C6" w:rsidRDefault="009638C6" w:rsidP="009638C6">
      <w:pPr>
        <w:pStyle w:val="Prrafodelista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Calendario de Sesiones Ordinarias 2023 del Comité de Transparencia del OGAIPO</w:t>
      </w:r>
      <w:r w:rsidRPr="00105A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- - - - - - - - - - - - - - - - - - - - - - - - - - - - - - - - - - - - </w:t>
      </w:r>
    </w:p>
    <w:p w14:paraId="6B1989F3" w14:textId="77777777" w:rsidR="009638C6" w:rsidRPr="00105A5B" w:rsidRDefault="009638C6" w:rsidP="009638C6">
      <w:pPr>
        <w:pStyle w:val="Prrafodelista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por el Área Coordinadora de Archivos, del Diagnostico Archivístico aplicado al Órgano Garante de Acceso a la Información Pública, Transparencia, Protección de Datos Personales y Buen Gobierno del Estado de Oaxaca. </w:t>
      </w:r>
    </w:p>
    <w:p w14:paraId="4DCE261D" w14:textId="77777777" w:rsidR="009638C6" w:rsidRDefault="009638C6" w:rsidP="009638C6">
      <w:pPr>
        <w:pStyle w:val="Prrafodelista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 w:rsidRPr="00105A5B">
        <w:rPr>
          <w:rFonts w:ascii="Arial" w:hAnsi="Arial" w:cs="Arial"/>
        </w:rPr>
        <w:t>Lectura y aprobación</w:t>
      </w:r>
      <w:r>
        <w:rPr>
          <w:rFonts w:ascii="Arial" w:hAnsi="Arial" w:cs="Arial"/>
        </w:rPr>
        <w:t xml:space="preserve"> del acta de la Quinta Sesión Ordinaria 2022 del Comité de Transparencia del OGAIPO. - - - - - - - - - - - - - - - - - - - - - - - - - - - - - - - - - - - - - </w:t>
      </w:r>
    </w:p>
    <w:p w14:paraId="789903AB" w14:textId="77777777" w:rsidR="009638C6" w:rsidRPr="002E6A71" w:rsidRDefault="009638C6" w:rsidP="009638C6">
      <w:pPr>
        <w:pStyle w:val="Prrafodelista"/>
        <w:numPr>
          <w:ilvl w:val="0"/>
          <w:numId w:val="1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- - - - - - - - - - - - - - - - - - - - - - - - - - </w:t>
      </w:r>
    </w:p>
    <w:p w14:paraId="68D8E6B3" w14:textId="77777777" w:rsidR="00C73E4E" w:rsidRDefault="00575F9B" w:rsidP="00575F9B">
      <w:pPr>
        <w:spacing w:line="360" w:lineRule="auto"/>
        <w:ind w:left="1"/>
        <w:jc w:val="both"/>
        <w:rPr>
          <w:rFonts w:ascii="Arial" w:hAnsi="Arial" w:cs="Arial"/>
        </w:rPr>
      </w:pPr>
      <w:r w:rsidRPr="00072DDD">
        <w:rPr>
          <w:rFonts w:ascii="Arial" w:hAnsi="Arial" w:cs="Arial"/>
        </w:rPr>
        <w:lastRenderedPageBreak/>
        <w:t>A continuación, el Presidente del Comité de Transparencia, procedió al desahogo del punto número 3 (tres)</w:t>
      </w:r>
      <w:r w:rsidR="00C73E4E">
        <w:rPr>
          <w:rFonts w:ascii="Arial" w:hAnsi="Arial" w:cs="Arial"/>
        </w:rPr>
        <w:t xml:space="preserve"> del o</w:t>
      </w:r>
      <w:r>
        <w:rPr>
          <w:rFonts w:ascii="Arial" w:hAnsi="Arial" w:cs="Arial"/>
        </w:rPr>
        <w:t>rden del día relativo</w:t>
      </w:r>
      <w:r w:rsidR="00C73E4E">
        <w:rPr>
          <w:rFonts w:ascii="Arial" w:hAnsi="Arial" w:cs="Arial"/>
        </w:rPr>
        <w:t xml:space="preserve"> a la</w:t>
      </w:r>
      <w:r>
        <w:rPr>
          <w:rFonts w:ascii="Arial" w:hAnsi="Arial" w:cs="Arial"/>
        </w:rPr>
        <w:t xml:space="preserve"> </w:t>
      </w:r>
      <w:r w:rsidR="00C73E4E">
        <w:rPr>
          <w:rFonts w:ascii="Arial" w:hAnsi="Arial" w:cs="Arial"/>
        </w:rPr>
        <w:t>aprobación del Calendario de Sesiones Ordinarias 2023 del Comité de Transparencia del OGAIPO</w:t>
      </w:r>
      <w:r w:rsidRPr="00072DDD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="00C73E4E">
        <w:rPr>
          <w:rFonts w:ascii="Arial" w:hAnsi="Arial" w:cs="Arial"/>
        </w:rPr>
        <w:t xml:space="preserve">- - - </w:t>
      </w:r>
    </w:p>
    <w:p w14:paraId="1C33BC20" w14:textId="5982F718" w:rsidR="00BF3150" w:rsidRDefault="00BF3150" w:rsidP="00BF31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el Secretario Ejecutivo señaló que con fecha 14 de diciembre de 2022, fue circulado anexo a la convocatoria de la presente sesión, el proyecto del </w:t>
      </w:r>
      <w:r>
        <w:rPr>
          <w:rFonts w:ascii="Arial" w:hAnsi="Arial" w:cs="Arial"/>
          <w:bCs/>
          <w:lang w:val="es-ES_tradnl"/>
        </w:rPr>
        <w:t xml:space="preserve">Calendario de Sesiones Ordinarias 2023 del Comité de Transparencia del OGAIPO, para su respectivo análisis y discusión en la presente sesión. No habiendo observaciones al documento en cuestión, y con fundamento </w:t>
      </w:r>
      <w:r>
        <w:rPr>
          <w:rFonts w:ascii="Arial" w:hAnsi="Arial" w:cs="Arial"/>
        </w:rPr>
        <w:t>en los artículos 9 fracción I, 17</w:t>
      </w:r>
      <w:r w:rsidRPr="00AD482D">
        <w:rPr>
          <w:rFonts w:ascii="Arial" w:hAnsi="Arial" w:cs="Arial"/>
        </w:rPr>
        <w:t xml:space="preserve"> fracciones II y XII del Reglamento Interno del Comité de Transparencia, se emite el Calend</w:t>
      </w:r>
      <w:r>
        <w:rPr>
          <w:rFonts w:ascii="Arial" w:hAnsi="Arial" w:cs="Arial"/>
        </w:rPr>
        <w:t>ario de Sesiones Ordinarias 2023</w:t>
      </w:r>
      <w:r w:rsidRPr="00AD482D">
        <w:rPr>
          <w:rFonts w:ascii="Arial" w:hAnsi="Arial" w:cs="Arial"/>
        </w:rPr>
        <w:t xml:space="preserve"> del Comité de Transparencia,</w:t>
      </w:r>
      <w:r>
        <w:rPr>
          <w:rFonts w:ascii="Arial" w:hAnsi="Arial" w:cs="Arial"/>
        </w:rPr>
        <w:t xml:space="preserve"> del</w:t>
      </w:r>
      <w:r w:rsidRPr="00AD482D">
        <w:rPr>
          <w:rFonts w:ascii="Arial" w:hAnsi="Arial" w:cs="Arial"/>
        </w:rPr>
        <w:t xml:space="preserve"> 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>. - - - - - - - - - - - - - - - - - - - - - - - - - - - - - - - - - - - - - - - - - - - - - - - - - - - - - -</w:t>
      </w:r>
    </w:p>
    <w:p w14:paraId="7C1ED90D" w14:textId="5569E445" w:rsidR="00BF3150" w:rsidRPr="00214F1E" w:rsidRDefault="00BF3150" w:rsidP="00BF3150">
      <w:pPr>
        <w:spacing w:line="360" w:lineRule="auto"/>
        <w:jc w:val="both"/>
        <w:rPr>
          <w:rFonts w:ascii="Arial" w:hAnsi="Arial" w:cs="Arial"/>
        </w:rPr>
      </w:pPr>
      <w:r w:rsidRPr="00214F1E">
        <w:rPr>
          <w:rFonts w:ascii="Arial" w:hAnsi="Arial" w:cs="Arial"/>
        </w:rPr>
        <w:t>Escuchada y escuchados</w:t>
      </w:r>
      <w:r>
        <w:rPr>
          <w:rFonts w:ascii="Arial" w:hAnsi="Arial" w:cs="Arial"/>
        </w:rPr>
        <w:t xml:space="preserve"> que fueron </w:t>
      </w:r>
      <w:r w:rsidRPr="00214F1E">
        <w:rPr>
          <w:rFonts w:ascii="Arial" w:hAnsi="Arial" w:cs="Arial"/>
        </w:rPr>
        <w:t xml:space="preserve">los Integrantes del Comité de Transparencia,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bCs/>
          <w:lang w:val="es-ES_tradnl"/>
        </w:rPr>
        <w:t>Calendario de Sesiones Ordinarias 2023 del Comité de Transparencia del OGAIPO,</w:t>
      </w:r>
      <w:r>
        <w:rPr>
          <w:rFonts w:ascii="Arial" w:hAnsi="Arial" w:cs="Arial"/>
        </w:rPr>
        <w:t xml:space="preserve"> fue aprobado </w:t>
      </w:r>
      <w:r w:rsidRPr="00214F1E">
        <w:rPr>
          <w:rFonts w:ascii="Arial" w:hAnsi="Arial" w:cs="Arial"/>
        </w:rPr>
        <w:t>por unanimidad de votos.</w:t>
      </w:r>
      <w:r>
        <w:rPr>
          <w:rFonts w:ascii="Arial" w:hAnsi="Arial" w:cs="Arial"/>
        </w:rPr>
        <w:t xml:space="preserve"> (Anexo 1). </w:t>
      </w:r>
      <w:r w:rsidRPr="00214F1E">
        <w:rPr>
          <w:rFonts w:ascii="Arial" w:hAnsi="Arial" w:cs="Arial"/>
        </w:rPr>
        <w:t>- - - - - - - - - - - - - - -</w:t>
      </w:r>
      <w:r>
        <w:rPr>
          <w:rFonts w:ascii="Arial" w:hAnsi="Arial" w:cs="Arial"/>
        </w:rPr>
        <w:t xml:space="preserve"> - </w:t>
      </w:r>
    </w:p>
    <w:p w14:paraId="05F3C175" w14:textId="06B2F85B" w:rsidR="00BF3150" w:rsidRDefault="00BF3150" w:rsidP="00BF31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72DDD">
        <w:rPr>
          <w:rFonts w:ascii="Arial" w:hAnsi="Arial" w:cs="Arial"/>
        </w:rPr>
        <w:t>l Presidente del Comité de Transparencia, procedi</w:t>
      </w:r>
      <w:r>
        <w:rPr>
          <w:rFonts w:ascii="Arial" w:hAnsi="Arial" w:cs="Arial"/>
        </w:rPr>
        <w:t>ó al desahogo del punto número 4 (cuatro</w:t>
      </w:r>
      <w:r w:rsidRPr="00072D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del orden del día relativo a la presentación por el Área Coordinadora de Archivos, del Diagnostico Archivístico aplicado al Órgano Garante de Acceso a la Información Pública, Transparencia, Protección de Datos Personales y Buen Gobierno del Estado de Oaxaca</w:t>
      </w:r>
      <w:r w:rsidRPr="00072DDD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- - - - - - - - - - - - - - - - - - - - - - - - - - </w:t>
      </w:r>
    </w:p>
    <w:p w14:paraId="49B8B4DE" w14:textId="623BB248" w:rsidR="00BF3150" w:rsidRDefault="00EB51F8" w:rsidP="00575F9B">
      <w:pPr>
        <w:spacing w:line="36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el Secretario Ejecutivo señaló que, con fecha 14 de diciembre de 2022, fue circulado anexo a la convocatoria de la presente Sesión, el documento denominado “Diagnóstico Archivístico aplicado al Órgano Garante de Acceso a la Información Pública, Transparencia, Protección de Datos Personales y Buen Gobierno del Estado de Oaxaca</w:t>
      </w:r>
      <w:r w:rsidR="00F823F9">
        <w:rPr>
          <w:rFonts w:ascii="Arial" w:hAnsi="Arial" w:cs="Arial"/>
        </w:rPr>
        <w:t xml:space="preserve">, mismo que en su confección contiene una introducción, un objetivo general, objetivos específicos, una metodología, un marco conceptual, una reseña histórica institucional, </w:t>
      </w:r>
      <w:r w:rsidR="000004C6">
        <w:rPr>
          <w:rFonts w:ascii="Arial" w:hAnsi="Arial" w:cs="Arial"/>
        </w:rPr>
        <w:t xml:space="preserve">y por último, contiene la </w:t>
      </w:r>
      <w:r w:rsidR="00F823F9">
        <w:rPr>
          <w:rFonts w:ascii="Arial" w:hAnsi="Arial" w:cs="Arial"/>
        </w:rPr>
        <w:t>presentación de los resultados, conclusiones y recomendaciones</w:t>
      </w:r>
      <w:r w:rsidR="000004C6">
        <w:rPr>
          <w:rFonts w:ascii="Arial" w:hAnsi="Arial" w:cs="Arial"/>
        </w:rPr>
        <w:t xml:space="preserve">. - - - - - - - - - - - - - - - - - - - - - - </w:t>
      </w:r>
      <w:r w:rsidR="00F823F9">
        <w:rPr>
          <w:rFonts w:ascii="Arial" w:hAnsi="Arial" w:cs="Arial"/>
        </w:rPr>
        <w:t xml:space="preserve">    </w:t>
      </w:r>
    </w:p>
    <w:p w14:paraId="2A977491" w14:textId="09AFDE21" w:rsidR="00BF3150" w:rsidRDefault="000004C6" w:rsidP="000004C6">
      <w:pPr>
        <w:spacing w:line="360" w:lineRule="auto"/>
        <w:ind w:left="1"/>
        <w:jc w:val="both"/>
        <w:rPr>
          <w:rFonts w:ascii="Arial" w:hAnsi="Arial" w:cs="Arial"/>
        </w:rPr>
      </w:pPr>
      <w:r w:rsidRPr="00214F1E">
        <w:rPr>
          <w:rFonts w:ascii="Arial" w:hAnsi="Arial" w:cs="Arial"/>
        </w:rPr>
        <w:t>Escuchada y escuchados</w:t>
      </w:r>
      <w:r>
        <w:rPr>
          <w:rFonts w:ascii="Arial" w:hAnsi="Arial" w:cs="Arial"/>
        </w:rPr>
        <w:t xml:space="preserve"> que fueron </w:t>
      </w:r>
      <w:r w:rsidRPr="00214F1E">
        <w:rPr>
          <w:rFonts w:ascii="Arial" w:hAnsi="Arial" w:cs="Arial"/>
        </w:rPr>
        <w:t xml:space="preserve">los Integrantes del Comité de Transparencia, </w:t>
      </w:r>
      <w:r>
        <w:rPr>
          <w:rFonts w:ascii="Arial" w:hAnsi="Arial" w:cs="Arial"/>
        </w:rPr>
        <w:t>se dio por recibido el Diagnóstico Archivístico aplicado al Órgano Garante de Acceso a la Información Pública, Transparencia, Protección de Datos Personales y Buen Gobierno del Estado de Oaxaca.</w:t>
      </w:r>
      <w:r w:rsidR="00347BE7">
        <w:rPr>
          <w:rFonts w:ascii="Arial" w:hAnsi="Arial" w:cs="Arial"/>
        </w:rPr>
        <w:t xml:space="preserve"> (Anexo 2)</w:t>
      </w:r>
      <w:r>
        <w:rPr>
          <w:rFonts w:ascii="Arial" w:hAnsi="Arial" w:cs="Arial"/>
        </w:rPr>
        <w:t xml:space="preserve"> - - - - - - - - - - - - - - - - - - - - </w:t>
      </w:r>
      <w:r w:rsidR="00347BE7">
        <w:rPr>
          <w:rFonts w:ascii="Arial" w:hAnsi="Arial" w:cs="Arial"/>
        </w:rPr>
        <w:t xml:space="preserve">- - - - - - - - - </w:t>
      </w:r>
      <w:bookmarkStart w:id="0" w:name="_GoBack"/>
      <w:bookmarkEnd w:id="0"/>
    </w:p>
    <w:p w14:paraId="6F2F09C2" w14:textId="2E0DFFD9" w:rsidR="00575F9B" w:rsidRDefault="00575F9B" w:rsidP="00575F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 w:rsidR="000004C6">
        <w:rPr>
          <w:rFonts w:ascii="Arial" w:hAnsi="Arial" w:cs="Arial"/>
        </w:rPr>
        <w:t>5 (cinco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004C6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Sesión 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- - - - - - - - - - - - - - - - - - - </w:t>
      </w:r>
    </w:p>
    <w:p w14:paraId="3C11D902" w14:textId="22560685" w:rsidR="000004C6" w:rsidRDefault="00575F9B" w:rsidP="00575F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</w:t>
      </w:r>
      <w:r w:rsidR="000004C6">
        <w:rPr>
          <w:rFonts w:ascii="Arial" w:hAnsi="Arial" w:cs="Arial"/>
        </w:rPr>
        <w:t>del acta de la Quinta</w:t>
      </w:r>
      <w:r>
        <w:rPr>
          <w:rFonts w:ascii="Arial" w:hAnsi="Arial" w:cs="Arial"/>
        </w:rPr>
        <w:t xml:space="preserve"> Sesión 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Escuchadas y escuchados que fueron los Integrantes del Comité de Tran</w:t>
      </w:r>
      <w:r w:rsidR="000004C6">
        <w:rPr>
          <w:rFonts w:ascii="Arial" w:hAnsi="Arial" w:cs="Arial"/>
        </w:rPr>
        <w:t>sparencia, el acta de la Quinta</w:t>
      </w:r>
      <w:r>
        <w:rPr>
          <w:rFonts w:ascii="Arial" w:hAnsi="Arial" w:cs="Arial"/>
        </w:rPr>
        <w:t xml:space="preserve"> Sesión Ordinaria 2022 fue aprobad</w:t>
      </w:r>
      <w:r w:rsidR="000004C6">
        <w:rPr>
          <w:rFonts w:ascii="Arial" w:hAnsi="Arial" w:cs="Arial"/>
        </w:rPr>
        <w:t>a por unanimidad de votos.-</w:t>
      </w:r>
      <w:r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>
        <w:rPr>
          <w:rFonts w:ascii="Arial" w:hAnsi="Arial" w:cs="Arial"/>
        </w:rPr>
        <w:t xml:space="preserve">acuerdos </w:t>
      </w:r>
      <w:r w:rsidRPr="00AE4F6D">
        <w:rPr>
          <w:rFonts w:ascii="Arial" w:hAnsi="Arial" w:cs="Arial"/>
        </w:rPr>
        <w:t>siguientes:- - - - - - - - - - - - - - - - - - -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004C6">
        <w:rPr>
          <w:rFonts w:ascii="Arial" w:hAnsi="Arial" w:cs="Arial"/>
        </w:rPr>
        <w:t xml:space="preserve">Se aprueba por unanimidad de votos el </w:t>
      </w:r>
      <w:r w:rsidR="000004C6">
        <w:rPr>
          <w:rFonts w:ascii="Arial" w:hAnsi="Arial" w:cs="Arial"/>
          <w:bCs/>
          <w:lang w:val="es-ES_tradnl"/>
        </w:rPr>
        <w:t xml:space="preserve">Calendario de Sesiones Ordinarias 2023 del Comité de Transparencia del OGAIPO. - - - - - - - - - - - - - - - - - </w:t>
      </w:r>
    </w:p>
    <w:p w14:paraId="7A965CFF" w14:textId="4FFC282C" w:rsidR="00575F9B" w:rsidRDefault="000004C6" w:rsidP="00575F9B">
      <w:pPr>
        <w:spacing w:line="360" w:lineRule="auto"/>
        <w:jc w:val="both"/>
        <w:rPr>
          <w:rFonts w:ascii="Arial" w:hAnsi="Arial" w:cs="Arial"/>
        </w:rPr>
      </w:pPr>
      <w:r w:rsidRPr="000004C6">
        <w:rPr>
          <w:rFonts w:ascii="Arial" w:hAnsi="Arial" w:cs="Arial"/>
          <w:b/>
        </w:rPr>
        <w:t>SEGUNDO:</w:t>
      </w:r>
      <w:r>
        <w:rPr>
          <w:rFonts w:ascii="Arial" w:hAnsi="Arial" w:cs="Arial"/>
        </w:rPr>
        <w:t xml:space="preserve"> </w:t>
      </w:r>
      <w:r w:rsidR="00575F9B">
        <w:rPr>
          <w:rFonts w:ascii="Arial" w:hAnsi="Arial" w:cs="Arial"/>
        </w:rPr>
        <w:t xml:space="preserve">El Comité de Transparencia se da por enterado del </w:t>
      </w:r>
      <w:r>
        <w:rPr>
          <w:rFonts w:ascii="Arial" w:hAnsi="Arial" w:cs="Arial"/>
        </w:rPr>
        <w:t>Diagnóstico Archivístico aplicado al Órgano Garante de Acceso a la Información Pública, Transparencia, Protección de Datos Personales y Buen Gobierno del Estado de Oaxaca</w:t>
      </w:r>
      <w:r w:rsidR="00575F9B">
        <w:rPr>
          <w:rFonts w:ascii="Arial" w:hAnsi="Arial" w:cs="Arial"/>
        </w:rPr>
        <w:t xml:space="preserve">. - - - - - - - - - - - - - - - - - - - - - - - - - </w:t>
      </w:r>
      <w:r>
        <w:rPr>
          <w:rFonts w:ascii="Arial" w:hAnsi="Arial" w:cs="Arial"/>
        </w:rPr>
        <w:t xml:space="preserve">- - - - - - - - - - - - - - - - - - - - - - - - - - - - - </w:t>
      </w:r>
    </w:p>
    <w:p w14:paraId="757A96D9" w14:textId="6C9E162D" w:rsidR="00575F9B" w:rsidRPr="00AE4F6D" w:rsidRDefault="000004C6" w:rsidP="00575F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575F9B" w:rsidRPr="00045080">
        <w:rPr>
          <w:rFonts w:ascii="Arial" w:hAnsi="Arial" w:cs="Arial"/>
          <w:b/>
        </w:rPr>
        <w:t>:</w:t>
      </w:r>
      <w:r w:rsidR="00575F9B">
        <w:rPr>
          <w:rFonts w:ascii="Arial" w:hAnsi="Arial" w:cs="Arial"/>
          <w:b/>
        </w:rPr>
        <w:t xml:space="preserve"> </w:t>
      </w:r>
      <w:r w:rsidR="00575F9B">
        <w:rPr>
          <w:rFonts w:ascii="Arial" w:hAnsi="Arial" w:cs="Arial"/>
        </w:rPr>
        <w:t>Se aprueba por unanimida</w:t>
      </w:r>
      <w:r>
        <w:rPr>
          <w:rFonts w:ascii="Arial" w:hAnsi="Arial" w:cs="Arial"/>
        </w:rPr>
        <w:t>d de votos el acta de la Quinta</w:t>
      </w:r>
      <w:r w:rsidR="00575F9B">
        <w:rPr>
          <w:rFonts w:ascii="Arial" w:hAnsi="Arial" w:cs="Arial"/>
        </w:rPr>
        <w:t xml:space="preserve"> Sesión Ordinaria 2022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100FA8C7" w14:textId="4EAEA7B7" w:rsidR="00575F9B" w:rsidRDefault="00575F9B" w:rsidP="000004C6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0B7CF3">
        <w:rPr>
          <w:rFonts w:ascii="Arial" w:hAnsi="Arial" w:cs="Arial"/>
          <w:bCs/>
          <w:lang w:eastAsia="es-MX"/>
        </w:rPr>
        <w:t>Mayra Lorena López Pacheco</w:t>
      </w:r>
      <w:r>
        <w:rPr>
          <w:rFonts w:ascii="Arial" w:hAnsi="Arial" w:cs="Arial"/>
          <w:bCs/>
          <w:lang w:eastAsia="es-MX"/>
        </w:rPr>
        <w:t>, C. 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4388EFFE" w14:textId="403C8EA9" w:rsidR="001179BA" w:rsidRDefault="001179BA" w:rsidP="00575F9B">
      <w:pPr>
        <w:spacing w:line="276" w:lineRule="auto"/>
        <w:rPr>
          <w:rFonts w:ascii="Arial" w:hAnsi="Arial" w:cs="Arial"/>
        </w:rPr>
      </w:pPr>
    </w:p>
    <w:p w14:paraId="6E39B8D1" w14:textId="77777777" w:rsidR="001179BA" w:rsidRPr="00432E16" w:rsidRDefault="001179BA" w:rsidP="00575F9B">
      <w:pPr>
        <w:spacing w:line="276" w:lineRule="auto"/>
        <w:rPr>
          <w:rFonts w:ascii="Arial" w:hAnsi="Arial" w:cs="Arial"/>
        </w:rPr>
      </w:pPr>
    </w:p>
    <w:p w14:paraId="43CAA5F8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19EA4B2B" w14:textId="5AE27404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4C526260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94C7BB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BF1604" w14:textId="6373C95A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0004C6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2BC836E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Vocal</w:t>
      </w:r>
    </w:p>
    <w:p w14:paraId="3C6BD79C" w14:textId="5F12306D" w:rsidR="000004C6" w:rsidRPr="00D82BC3" w:rsidRDefault="000004C6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F37ED8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5D7DF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9EB21E7" w14:textId="0C647BE8" w:rsidR="00575F9B" w:rsidRPr="000004C6" w:rsidRDefault="00575F9B" w:rsidP="000004C6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 xml:space="preserve">Vocal Segundo.                              </w:t>
      </w:r>
      <w:r>
        <w:rPr>
          <w:rFonts w:ascii="Arial" w:hAnsi="Arial" w:cs="Arial"/>
        </w:rPr>
        <w:t xml:space="preserve">                 </w:t>
      </w:r>
      <w:r w:rsidRPr="00D82B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Comisario</w:t>
      </w:r>
      <w:r w:rsidR="000004C6">
        <w:rPr>
          <w:rFonts w:ascii="Open Sans" w:eastAsia="Times New Roman" w:hAnsi="Open Sans" w:cs="Open Sans"/>
          <w:lang w:eastAsia="es-MX"/>
        </w:rPr>
        <w:t>.</w:t>
      </w:r>
    </w:p>
    <w:p w14:paraId="01986961" w14:textId="70DA91AB" w:rsidR="00575F9B" w:rsidRDefault="00575F9B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8278A99" w14:textId="777F2F01" w:rsidR="00150315" w:rsidRPr="00575F9B" w:rsidRDefault="00575F9B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  <w:r>
        <w:rPr>
          <w:rFonts w:ascii="Open Sans" w:eastAsia="Times New Roman" w:hAnsi="Open Sans" w:cs="Open Sans"/>
          <w:sz w:val="21"/>
          <w:szCs w:val="21"/>
          <w:lang w:eastAsia="es-MX"/>
        </w:rPr>
        <w:tab/>
      </w:r>
    </w:p>
    <w:sectPr w:rsidR="00150315" w:rsidRPr="00575F9B" w:rsidSect="001179BA">
      <w:headerReference w:type="default" r:id="rId8"/>
      <w:footerReference w:type="default" r:id="rId9"/>
      <w:pgSz w:w="12240" w:h="20160" w:code="5"/>
      <w:pgMar w:top="1985" w:right="1701" w:bottom="1843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EB79" w14:textId="77777777" w:rsidR="004A71B7" w:rsidRDefault="004A71B7" w:rsidP="00505074">
      <w:r>
        <w:separator/>
      </w:r>
    </w:p>
  </w:endnote>
  <w:endnote w:type="continuationSeparator" w:id="0">
    <w:p w14:paraId="3C95088A" w14:textId="77777777" w:rsidR="004A71B7" w:rsidRDefault="004A71B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03071"/>
      <w:docPartObj>
        <w:docPartGallery w:val="Page Numbers (Bottom of Page)"/>
        <w:docPartUnique/>
      </w:docPartObj>
    </w:sdtPr>
    <w:sdtEndPr/>
    <w:sdtContent>
      <w:sdt>
        <w:sdtPr>
          <w:id w:val="402732981"/>
          <w:docPartObj>
            <w:docPartGallery w:val="Page Numbers (Top of Page)"/>
            <w:docPartUnique/>
          </w:docPartObj>
        </w:sdtPr>
        <w:sdtEndPr/>
        <w:sdtContent>
          <w:p w14:paraId="565DC567" w14:textId="32392B6B" w:rsidR="00575F9B" w:rsidRDefault="00575F9B" w:rsidP="00575F9B">
            <w:pPr>
              <w:pStyle w:val="Piedepgina"/>
              <w:jc w:val="right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7BE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7BE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0500875C" w14:textId="0F041C36" w:rsidR="00575F9B" w:rsidRDefault="00575F9B" w:rsidP="00575F9B">
            <w:pPr>
              <w:tabs>
                <w:tab w:val="center" w:pos="4550"/>
                <w:tab w:val="left" w:pos="5818"/>
              </w:tabs>
              <w:ind w:right="260"/>
              <w:jc w:val="center"/>
              <w:rPr>
                <w:color w:val="8496B0" w:themeColor="text2" w:themeTint="99"/>
                <w:spacing w:val="60"/>
                <w:lang w:val="es-ES"/>
              </w:rPr>
            </w:pPr>
            <w:r>
              <w:rPr>
                <w:rFonts w:ascii="Cambria" w:hAnsi="Cambria"/>
                <w:i/>
                <w:sz w:val="18"/>
              </w:rPr>
              <w:t>Esta foja c</w:t>
            </w:r>
            <w:r w:rsidR="000004C6">
              <w:rPr>
                <w:rFonts w:ascii="Cambria" w:hAnsi="Cambria"/>
                <w:i/>
                <w:sz w:val="18"/>
              </w:rPr>
              <w:t>orresponde al Acta de la Quinta</w:t>
            </w:r>
            <w:r>
              <w:rPr>
                <w:rFonts w:ascii="Cambria" w:hAnsi="Cambria"/>
                <w:i/>
                <w:sz w:val="18"/>
              </w:rPr>
              <w:t xml:space="preserve"> Sesión Ordinaria 2022 del Comité de Transparencia del </w:t>
            </w:r>
            <w:r w:rsidR="000004C6">
              <w:rPr>
                <w:rFonts w:ascii="Cambria" w:hAnsi="Cambria"/>
                <w:i/>
                <w:sz w:val="18"/>
              </w:rPr>
              <w:t>OGAIPO, celebrada el 16 de diciembre</w:t>
            </w:r>
            <w:r>
              <w:rPr>
                <w:rFonts w:ascii="Cambria" w:hAnsi="Cambria"/>
                <w:i/>
                <w:sz w:val="18"/>
              </w:rPr>
              <w:t xml:space="preserve"> de 2022</w:t>
            </w:r>
          </w:p>
          <w:p w14:paraId="441A067C" w14:textId="1DF836DF" w:rsidR="00575F9B" w:rsidRDefault="004A71B7" w:rsidP="00575F9B">
            <w:pPr>
              <w:pStyle w:val="Piedepgina"/>
            </w:pPr>
          </w:p>
        </w:sdtContent>
      </w:sdt>
    </w:sdtContent>
  </w:sdt>
  <w:p w14:paraId="45AEBC11" w14:textId="77777777" w:rsidR="00575F9B" w:rsidRDefault="00575F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0002" w14:textId="77777777" w:rsidR="004A71B7" w:rsidRDefault="004A71B7" w:rsidP="00505074">
      <w:r>
        <w:separator/>
      </w:r>
    </w:p>
  </w:footnote>
  <w:footnote w:type="continuationSeparator" w:id="0">
    <w:p w14:paraId="7AB16D15" w14:textId="77777777" w:rsidR="004A71B7" w:rsidRDefault="004A71B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242787AC" w:rsidR="00DC65C4" w:rsidRDefault="002C54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213" name="Imagen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4C6"/>
    <w:rsid w:val="00075AB7"/>
    <w:rsid w:val="000B7CF3"/>
    <w:rsid w:val="000C136A"/>
    <w:rsid w:val="001179BA"/>
    <w:rsid w:val="00150315"/>
    <w:rsid w:val="00191709"/>
    <w:rsid w:val="001C3A24"/>
    <w:rsid w:val="001C5977"/>
    <w:rsid w:val="001D30EE"/>
    <w:rsid w:val="002060F1"/>
    <w:rsid w:val="002C54D1"/>
    <w:rsid w:val="002D152B"/>
    <w:rsid w:val="00320B59"/>
    <w:rsid w:val="00347BE7"/>
    <w:rsid w:val="0037163E"/>
    <w:rsid w:val="003F7C21"/>
    <w:rsid w:val="00496B6A"/>
    <w:rsid w:val="004A71B7"/>
    <w:rsid w:val="00505074"/>
    <w:rsid w:val="00575F9B"/>
    <w:rsid w:val="005F6794"/>
    <w:rsid w:val="0061401C"/>
    <w:rsid w:val="006647D2"/>
    <w:rsid w:val="00801920"/>
    <w:rsid w:val="008F38E5"/>
    <w:rsid w:val="009100C6"/>
    <w:rsid w:val="00920943"/>
    <w:rsid w:val="009638C6"/>
    <w:rsid w:val="009E20E2"/>
    <w:rsid w:val="00A31065"/>
    <w:rsid w:val="00A56332"/>
    <w:rsid w:val="00B658F3"/>
    <w:rsid w:val="00BF3150"/>
    <w:rsid w:val="00C07082"/>
    <w:rsid w:val="00C25E29"/>
    <w:rsid w:val="00C335F7"/>
    <w:rsid w:val="00C73E4E"/>
    <w:rsid w:val="00CB7833"/>
    <w:rsid w:val="00CC05E7"/>
    <w:rsid w:val="00D96B13"/>
    <w:rsid w:val="00DC0B0F"/>
    <w:rsid w:val="00DC1402"/>
    <w:rsid w:val="00DC65C4"/>
    <w:rsid w:val="00EB51F8"/>
    <w:rsid w:val="00EE48C4"/>
    <w:rsid w:val="00F023FE"/>
    <w:rsid w:val="00F36284"/>
    <w:rsid w:val="00F56F58"/>
    <w:rsid w:val="00F823F9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57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918BA5-9F22-4553-B401-B83B868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5</cp:revision>
  <cp:lastPrinted>2023-01-09T19:27:00Z</cp:lastPrinted>
  <dcterms:created xsi:type="dcterms:W3CDTF">2023-01-09T19:01:00Z</dcterms:created>
  <dcterms:modified xsi:type="dcterms:W3CDTF">2023-01-09T19:28:00Z</dcterms:modified>
</cp:coreProperties>
</file>