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560" w14:textId="79C5F307" w:rsidR="004E6500" w:rsidRPr="007753E3" w:rsidRDefault="004E6500" w:rsidP="004E6500">
      <w:pPr>
        <w:jc w:val="center"/>
        <w:rPr>
          <w:b/>
          <w:color w:val="6D3763"/>
          <w:sz w:val="28"/>
          <w:szCs w:val="28"/>
        </w:rPr>
      </w:pPr>
      <w:r w:rsidRPr="007753E3">
        <w:rPr>
          <w:b/>
          <w:color w:val="6D3763"/>
          <w:sz w:val="28"/>
          <w:szCs w:val="28"/>
        </w:rPr>
        <w:t>AVISO DE PRIVACIDAD</w:t>
      </w:r>
      <w:r w:rsidR="00CD36EE">
        <w:rPr>
          <w:b/>
          <w:color w:val="6D3763"/>
          <w:sz w:val="28"/>
          <w:szCs w:val="28"/>
        </w:rPr>
        <w:t xml:space="preserve"> INTEGRAL </w:t>
      </w:r>
    </w:p>
    <w:p w14:paraId="6E8F1212" w14:textId="32AEEAFB" w:rsidR="004E6500" w:rsidRPr="007753E3" w:rsidRDefault="00225FF1" w:rsidP="004E6500">
      <w:pPr>
        <w:jc w:val="center"/>
        <w:rPr>
          <w:b/>
          <w:color w:val="6D3763"/>
          <w:sz w:val="28"/>
          <w:szCs w:val="28"/>
        </w:rPr>
      </w:pPr>
      <w:r>
        <w:rPr>
          <w:b/>
          <w:color w:val="6D3763"/>
          <w:sz w:val="28"/>
          <w:szCs w:val="28"/>
        </w:rPr>
        <w:t>GENERAL</w:t>
      </w:r>
    </w:p>
    <w:p w14:paraId="01B51E1A" w14:textId="32951A11" w:rsidR="004E6500" w:rsidRPr="007753E3" w:rsidRDefault="004E6500" w:rsidP="004E6500">
      <w:pPr>
        <w:jc w:val="both"/>
        <w:rPr>
          <w:color w:val="6D3763"/>
          <w:u w:val="single"/>
        </w:rPr>
      </w:pPr>
    </w:p>
    <w:p w14:paraId="1C5082AC" w14:textId="70466121" w:rsidR="004E6500" w:rsidRPr="004E6500" w:rsidRDefault="004E6500" w:rsidP="004E6500">
      <w:pPr>
        <w:jc w:val="both"/>
        <w:rPr>
          <w:rFonts w:ascii="Arial" w:hAnsi="Arial" w:cs="Arial"/>
        </w:rPr>
      </w:pPr>
      <w:r w:rsidRPr="004E6500">
        <w:rPr>
          <w:rFonts w:ascii="Arial" w:hAnsi="Arial" w:cs="Arial"/>
        </w:rPr>
        <w:t>El Órgano Garante de Acceso a la Información Pública, Transparencia, Protección de Datos Personales y Buen Gobierno del Estado de Oaxaca (OGAIPO)</w:t>
      </w:r>
      <w:r w:rsidR="00AD4C39">
        <w:rPr>
          <w:rFonts w:ascii="Arial" w:hAnsi="Arial" w:cs="Arial"/>
        </w:rPr>
        <w:t>, con domicilio en Almendros 122. Col. Reforma. Oaxaca de Juárez, Oaxaca. C.P. 680</w:t>
      </w:r>
      <w:r w:rsidR="004B4890">
        <w:rPr>
          <w:rFonts w:ascii="Arial" w:hAnsi="Arial" w:cs="Arial"/>
        </w:rPr>
        <w:t>5</w:t>
      </w:r>
      <w:r w:rsidR="00AD4C39">
        <w:rPr>
          <w:rFonts w:ascii="Arial" w:hAnsi="Arial" w:cs="Arial"/>
        </w:rPr>
        <w:t>0</w:t>
      </w:r>
      <w:r w:rsidR="00E36398">
        <w:rPr>
          <w:rFonts w:ascii="Arial" w:hAnsi="Arial" w:cs="Arial"/>
        </w:rPr>
        <w:t xml:space="preserve">., </w:t>
      </w:r>
      <w:r w:rsidR="00E36398" w:rsidRPr="004E6500">
        <w:rPr>
          <w:rFonts w:ascii="Arial" w:hAnsi="Arial" w:cs="Arial"/>
        </w:rPr>
        <w:t>es</w:t>
      </w:r>
      <w:r w:rsidRPr="004E6500">
        <w:rPr>
          <w:rFonts w:ascii="Arial" w:hAnsi="Arial" w:cs="Arial"/>
        </w:rPr>
        <w:t xml:space="preserve"> el responsable del tratamiento de los datos personales que nos proporcione</w:t>
      </w:r>
      <w:r w:rsidR="005D6FC5">
        <w:rPr>
          <w:rFonts w:ascii="Arial" w:hAnsi="Arial" w:cs="Arial"/>
        </w:rPr>
        <w:t>, los cuales serán protegidos conforme a lo dispuesto por la Ley de Protección de Datos Personales en Posesión de Sujetos Obligados del Estado de Oaxaca, y demás normatividad que resulte aplicable.</w:t>
      </w:r>
    </w:p>
    <w:p w14:paraId="57B1AEF1" w14:textId="0467F9B1" w:rsidR="004E6500" w:rsidRDefault="004E6500" w:rsidP="004E6500">
      <w:pPr>
        <w:jc w:val="both"/>
        <w:rPr>
          <w:rFonts w:ascii="Arial" w:hAnsi="Arial" w:cs="Arial"/>
        </w:rPr>
      </w:pPr>
    </w:p>
    <w:p w14:paraId="545A35A7" w14:textId="41DEE8E7" w:rsidR="005D6FC5" w:rsidRPr="005D6FC5" w:rsidRDefault="000C0A65" w:rsidP="005D6F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Las finalidades por las cuales se recaban sus</w:t>
      </w:r>
      <w:r w:rsidR="005D6FC5" w:rsidRPr="005D6FC5">
        <w:rPr>
          <w:rFonts w:ascii="Arial" w:hAnsi="Arial" w:cs="Arial"/>
          <w:b/>
        </w:rPr>
        <w:t xml:space="preserve"> datos personales s</w:t>
      </w:r>
      <w:r>
        <w:rPr>
          <w:rFonts w:ascii="Arial" w:hAnsi="Arial" w:cs="Arial"/>
          <w:b/>
        </w:rPr>
        <w:t>on:</w:t>
      </w:r>
    </w:p>
    <w:p w14:paraId="75D80CBE" w14:textId="77777777" w:rsidR="005D6FC5" w:rsidRDefault="005D6FC5" w:rsidP="005D6FC5">
      <w:pPr>
        <w:jc w:val="both"/>
        <w:rPr>
          <w:rFonts w:ascii="Arial" w:hAnsi="Arial" w:cs="Arial"/>
        </w:rPr>
      </w:pPr>
      <w:bookmarkStart w:id="0" w:name="_Hlk117176804"/>
    </w:p>
    <w:p w14:paraId="7C4148EA" w14:textId="2E27DA90" w:rsidR="00894995" w:rsidRPr="00D72F7A" w:rsidRDefault="004E6500" w:rsidP="005D6FC5">
      <w:pPr>
        <w:jc w:val="both"/>
        <w:rPr>
          <w:rFonts w:ascii="Arial" w:hAnsi="Arial" w:cs="Arial"/>
        </w:rPr>
      </w:pPr>
      <w:r w:rsidRPr="004E6500">
        <w:rPr>
          <w:rFonts w:ascii="Arial" w:hAnsi="Arial" w:cs="Arial"/>
        </w:rPr>
        <w:t xml:space="preserve">Los datos personales que usted proporcione serán utilizados para las siguientes finalidades: </w:t>
      </w:r>
      <w:r w:rsidR="0059279A">
        <w:rPr>
          <w:rFonts w:ascii="Arial" w:hAnsi="Arial" w:cs="Arial"/>
        </w:rPr>
        <w:t xml:space="preserve">1. </w:t>
      </w:r>
      <w:r w:rsidR="00723532" w:rsidRPr="00CD36EE">
        <w:rPr>
          <w:rFonts w:ascii="Arial" w:hAnsi="Arial" w:cs="Arial"/>
        </w:rPr>
        <w:t>Cotejar y contar con un respaldo de quién recibió la información referente a las cuentas de</w:t>
      </w:r>
      <w:r w:rsidR="00A6236D" w:rsidRPr="00CD36EE">
        <w:rPr>
          <w:rFonts w:ascii="Arial" w:hAnsi="Arial" w:cs="Arial"/>
        </w:rPr>
        <w:t xml:space="preserve"> </w:t>
      </w:r>
      <w:r w:rsidR="00723532" w:rsidRPr="00CD36EE">
        <w:rPr>
          <w:rFonts w:ascii="Arial" w:hAnsi="Arial" w:cs="Arial"/>
        </w:rPr>
        <w:t>sujetos obligados de la plataforma nacional de transparencia</w:t>
      </w:r>
      <w:r w:rsidR="00623672">
        <w:rPr>
          <w:rFonts w:ascii="Arial" w:hAnsi="Arial" w:cs="Arial"/>
        </w:rPr>
        <w:t xml:space="preserve"> y/o Sistema de Transparencia Municipal (SITRAM)</w:t>
      </w:r>
      <w:r w:rsidR="000C0A65">
        <w:rPr>
          <w:rFonts w:ascii="Arial" w:hAnsi="Arial" w:cs="Arial"/>
        </w:rPr>
        <w:t>;</w:t>
      </w:r>
      <w:r w:rsidR="00894995">
        <w:rPr>
          <w:rFonts w:ascii="Arial" w:hAnsi="Arial" w:cs="Arial"/>
        </w:rPr>
        <w:t xml:space="preserve"> </w:t>
      </w:r>
      <w:r w:rsidR="0059279A">
        <w:rPr>
          <w:rFonts w:ascii="Arial" w:hAnsi="Arial" w:cs="Arial"/>
        </w:rPr>
        <w:t>2. E</w:t>
      </w:r>
      <w:r w:rsidR="00061E5C" w:rsidRPr="00464E23">
        <w:rPr>
          <w:rFonts w:ascii="Arial" w:hAnsi="Arial" w:cs="Arial"/>
        </w:rPr>
        <w:t>stablecer comunicación relacionado con temas de transparencia acceso a la información y operación de la plataforma</w:t>
      </w:r>
      <w:r w:rsidR="00061E5C">
        <w:rPr>
          <w:rFonts w:ascii="Arial" w:hAnsi="Arial" w:cs="Arial"/>
          <w:b/>
          <w:bCs/>
        </w:rPr>
        <w:t xml:space="preserve">; </w:t>
      </w:r>
      <w:r w:rsidR="00061E5C" w:rsidRPr="00061E5C">
        <w:rPr>
          <w:rFonts w:ascii="Arial" w:hAnsi="Arial" w:cs="Arial"/>
        </w:rPr>
        <w:t xml:space="preserve"> </w:t>
      </w:r>
      <w:r w:rsidR="0059279A">
        <w:rPr>
          <w:rFonts w:ascii="Arial" w:hAnsi="Arial" w:cs="Arial"/>
        </w:rPr>
        <w:t>3. E</w:t>
      </w:r>
      <w:r w:rsidR="00E558F6">
        <w:rPr>
          <w:rFonts w:ascii="Arial" w:hAnsi="Arial" w:cs="Arial"/>
        </w:rPr>
        <w:t>stablecer comunicación, comprobar asesorías, apersonarse en denuncias por incumplimiento a las obligaciones de transparencia</w:t>
      </w:r>
      <w:r w:rsidR="000C0A65">
        <w:rPr>
          <w:rFonts w:ascii="Arial" w:hAnsi="Arial" w:cs="Arial"/>
        </w:rPr>
        <w:t>;</w:t>
      </w:r>
      <w:r w:rsidR="0087375E">
        <w:rPr>
          <w:rFonts w:ascii="Arial" w:hAnsi="Arial" w:cs="Arial"/>
        </w:rPr>
        <w:t xml:space="preserve"> </w:t>
      </w:r>
      <w:r w:rsidR="006F3F0A">
        <w:rPr>
          <w:rFonts w:ascii="Arial" w:hAnsi="Arial" w:cs="Arial"/>
        </w:rPr>
        <w:t>4. I</w:t>
      </w:r>
      <w:r w:rsidR="0087375E">
        <w:rPr>
          <w:rFonts w:ascii="Arial" w:hAnsi="Arial" w:cs="Arial"/>
        </w:rPr>
        <w:t>nterposición del recurso de revisión</w:t>
      </w:r>
      <w:r w:rsidR="0059279A">
        <w:rPr>
          <w:rFonts w:ascii="Arial" w:hAnsi="Arial" w:cs="Arial"/>
        </w:rPr>
        <w:t>,</w:t>
      </w:r>
      <w:r w:rsidR="006F3F0A">
        <w:rPr>
          <w:rFonts w:ascii="Arial" w:hAnsi="Arial" w:cs="Arial"/>
        </w:rPr>
        <w:t xml:space="preserve"> p</w:t>
      </w:r>
      <w:r w:rsidR="0087375E">
        <w:rPr>
          <w:rFonts w:ascii="Arial" w:hAnsi="Arial" w:cs="Arial"/>
        </w:rPr>
        <w:t>ara notificación de acuerdos, resoluciones y demás diligencias resultado del proceso de sustanciación del recurso de revisión,</w:t>
      </w:r>
      <w:r w:rsidR="000C0A65">
        <w:rPr>
          <w:rFonts w:ascii="Arial" w:hAnsi="Arial" w:cs="Arial"/>
        </w:rPr>
        <w:t xml:space="preserve"> i</w:t>
      </w:r>
      <w:r w:rsidR="0087375E">
        <w:rPr>
          <w:rFonts w:ascii="Arial" w:hAnsi="Arial" w:cs="Arial"/>
        </w:rPr>
        <w:t>mposición de multas por incumplimiento de las resoluciones del recurso de revisión o de obligaciones de transparencia</w:t>
      </w:r>
      <w:r w:rsidR="000C0A65">
        <w:rPr>
          <w:rFonts w:ascii="Arial" w:hAnsi="Arial" w:cs="Arial"/>
        </w:rPr>
        <w:t>;</w:t>
      </w:r>
      <w:r w:rsidR="00EE464D">
        <w:rPr>
          <w:rFonts w:ascii="Arial" w:hAnsi="Arial" w:cs="Arial"/>
        </w:rPr>
        <w:t xml:space="preserve"> </w:t>
      </w:r>
      <w:r w:rsidR="006F3F0A">
        <w:rPr>
          <w:rFonts w:ascii="Arial" w:hAnsi="Arial" w:cs="Arial"/>
        </w:rPr>
        <w:t>5</w:t>
      </w:r>
      <w:r w:rsidR="0059279A">
        <w:rPr>
          <w:rFonts w:ascii="Arial" w:hAnsi="Arial" w:cs="Arial"/>
        </w:rPr>
        <w:t xml:space="preserve">. </w:t>
      </w:r>
      <w:bookmarkStart w:id="1" w:name="_Hlk117695042"/>
      <w:r w:rsidR="000C0A65">
        <w:rPr>
          <w:rFonts w:ascii="Arial" w:hAnsi="Arial" w:cs="Arial"/>
        </w:rPr>
        <w:t>Para participación en los c</w:t>
      </w:r>
      <w:r w:rsidR="0059279A">
        <w:rPr>
          <w:rFonts w:ascii="Arial" w:hAnsi="Arial" w:cs="Arial"/>
        </w:rPr>
        <w:t>o</w:t>
      </w:r>
      <w:r w:rsidR="00EE464D">
        <w:rPr>
          <w:rFonts w:ascii="Arial" w:hAnsi="Arial" w:cs="Arial"/>
        </w:rPr>
        <w:t>ncurs</w:t>
      </w:r>
      <w:r w:rsidR="00061E5C">
        <w:rPr>
          <w:rFonts w:ascii="Arial" w:hAnsi="Arial" w:cs="Arial"/>
        </w:rPr>
        <w:t>os</w:t>
      </w:r>
      <w:r w:rsidR="000C0A65">
        <w:rPr>
          <w:rFonts w:ascii="Arial" w:hAnsi="Arial" w:cs="Arial"/>
        </w:rPr>
        <w:t xml:space="preserve"> organizados </w:t>
      </w:r>
      <w:r w:rsidR="00C16A7A">
        <w:rPr>
          <w:rFonts w:ascii="Arial" w:hAnsi="Arial" w:cs="Arial"/>
        </w:rPr>
        <w:t>por el órgano garante</w:t>
      </w:r>
      <w:bookmarkEnd w:id="1"/>
      <w:r w:rsidR="000C0A65">
        <w:rPr>
          <w:rFonts w:ascii="Arial" w:hAnsi="Arial" w:cs="Arial"/>
        </w:rPr>
        <w:t>;</w:t>
      </w:r>
      <w:r w:rsidR="0059279A">
        <w:rPr>
          <w:rFonts w:ascii="Arial" w:hAnsi="Arial" w:cs="Arial"/>
        </w:rPr>
        <w:t xml:space="preserve"> </w:t>
      </w:r>
      <w:r w:rsidR="006F3F0A">
        <w:rPr>
          <w:rFonts w:ascii="Arial" w:hAnsi="Arial" w:cs="Arial"/>
        </w:rPr>
        <w:t>6</w:t>
      </w:r>
      <w:r w:rsidR="0059279A">
        <w:rPr>
          <w:rFonts w:ascii="Arial" w:hAnsi="Arial" w:cs="Arial"/>
        </w:rPr>
        <w:t>.C</w:t>
      </w:r>
      <w:r w:rsidR="002D322C">
        <w:rPr>
          <w:rFonts w:ascii="Arial" w:hAnsi="Arial" w:cs="Arial"/>
        </w:rPr>
        <w:t>ampaña de cumpleaños personal</w:t>
      </w:r>
      <w:r w:rsidR="00464E23">
        <w:rPr>
          <w:rFonts w:ascii="Arial" w:hAnsi="Arial" w:cs="Arial"/>
        </w:rPr>
        <w:t xml:space="preserve">; </w:t>
      </w:r>
      <w:r w:rsidR="006F3F0A">
        <w:rPr>
          <w:rFonts w:ascii="Arial" w:hAnsi="Arial" w:cs="Arial"/>
        </w:rPr>
        <w:t>7</w:t>
      </w:r>
      <w:r w:rsidR="0059279A">
        <w:rPr>
          <w:rFonts w:ascii="Arial" w:hAnsi="Arial" w:cs="Arial"/>
        </w:rPr>
        <w:t>. D</w:t>
      </w:r>
      <w:r w:rsidR="00464E23">
        <w:rPr>
          <w:rFonts w:ascii="Arial" w:hAnsi="Arial" w:cs="Arial"/>
        </w:rPr>
        <w:t xml:space="preserve">ifusión de actividades de capacitación </w:t>
      </w:r>
      <w:r w:rsidR="000C0A65">
        <w:rPr>
          <w:rFonts w:ascii="Arial" w:hAnsi="Arial" w:cs="Arial"/>
        </w:rPr>
        <w:t>virtual</w:t>
      </w:r>
      <w:r w:rsidR="00506E26">
        <w:rPr>
          <w:rFonts w:ascii="Arial" w:hAnsi="Arial" w:cs="Arial"/>
        </w:rPr>
        <w:t xml:space="preserve"> y presencial</w:t>
      </w:r>
      <w:r w:rsidR="000C0A65">
        <w:rPr>
          <w:rFonts w:ascii="Arial" w:hAnsi="Arial" w:cs="Arial"/>
        </w:rPr>
        <w:t>;</w:t>
      </w:r>
      <w:r w:rsidR="00464E23">
        <w:rPr>
          <w:rFonts w:ascii="Arial" w:hAnsi="Arial" w:cs="Arial"/>
        </w:rPr>
        <w:t xml:space="preserve"> </w:t>
      </w:r>
      <w:r w:rsidR="006F3F0A">
        <w:rPr>
          <w:rFonts w:ascii="Arial" w:hAnsi="Arial" w:cs="Arial"/>
        </w:rPr>
        <w:t xml:space="preserve">8. </w:t>
      </w:r>
      <w:r w:rsidR="006F3F0A" w:rsidRPr="006F3F0A">
        <w:rPr>
          <w:rFonts w:ascii="Arial" w:hAnsi="Arial" w:cs="Arial"/>
        </w:rPr>
        <w:t>Solicitud de cursos de capacitación</w:t>
      </w:r>
      <w:r w:rsidR="000C0A65">
        <w:rPr>
          <w:rFonts w:ascii="Arial" w:hAnsi="Arial" w:cs="Arial"/>
          <w:b/>
          <w:bCs/>
        </w:rPr>
        <w:t>;</w:t>
      </w:r>
      <w:r w:rsidR="006F3F0A">
        <w:rPr>
          <w:rFonts w:ascii="Arial" w:hAnsi="Arial" w:cs="Arial"/>
        </w:rPr>
        <w:t xml:space="preserve"> </w:t>
      </w:r>
      <w:r w:rsidR="0059279A">
        <w:rPr>
          <w:rFonts w:ascii="Arial" w:hAnsi="Arial" w:cs="Arial"/>
        </w:rPr>
        <w:t>9.</w:t>
      </w:r>
      <w:r w:rsidR="002468B4">
        <w:rPr>
          <w:rFonts w:ascii="Arial" w:hAnsi="Arial" w:cs="Arial"/>
        </w:rPr>
        <w:t xml:space="preserve"> Registro de asistencia</w:t>
      </w:r>
      <w:r w:rsidR="00EE464D">
        <w:rPr>
          <w:rFonts w:ascii="Arial" w:hAnsi="Arial" w:cs="Arial"/>
        </w:rPr>
        <w:t xml:space="preserve"> a cursos de capacitación</w:t>
      </w:r>
      <w:r w:rsidR="000C0A65">
        <w:rPr>
          <w:rFonts w:ascii="Arial" w:hAnsi="Arial" w:cs="Arial"/>
        </w:rPr>
        <w:t>;</w:t>
      </w:r>
      <w:r w:rsidR="00EE464D">
        <w:rPr>
          <w:rFonts w:ascii="Arial" w:hAnsi="Arial" w:cs="Arial"/>
        </w:rPr>
        <w:t xml:space="preserve"> </w:t>
      </w:r>
      <w:r w:rsidR="0059279A">
        <w:rPr>
          <w:rFonts w:ascii="Arial" w:hAnsi="Arial" w:cs="Arial"/>
        </w:rPr>
        <w:t>10. G</w:t>
      </w:r>
      <w:r w:rsidR="00EE464D">
        <w:rPr>
          <w:rFonts w:ascii="Arial" w:hAnsi="Arial" w:cs="Arial"/>
        </w:rPr>
        <w:t>enerar estadísticas de asistencia a eventos de capacitación de servidores públicos y sociedad civil</w:t>
      </w:r>
      <w:r w:rsidR="000C0A65">
        <w:rPr>
          <w:rFonts w:ascii="Arial" w:hAnsi="Arial" w:cs="Arial"/>
        </w:rPr>
        <w:t xml:space="preserve">; </w:t>
      </w:r>
      <w:r w:rsidR="0059279A">
        <w:rPr>
          <w:rFonts w:ascii="Arial" w:hAnsi="Arial" w:cs="Arial"/>
        </w:rPr>
        <w:t>11. P</w:t>
      </w:r>
      <w:r w:rsidR="006C2EF6">
        <w:rPr>
          <w:rFonts w:ascii="Arial" w:hAnsi="Arial" w:cs="Arial"/>
        </w:rPr>
        <w:t>ublicación de registros de asistencia</w:t>
      </w:r>
      <w:r w:rsidR="000C0A65">
        <w:rPr>
          <w:rFonts w:ascii="Arial" w:hAnsi="Arial" w:cs="Arial"/>
        </w:rPr>
        <w:t>;</w:t>
      </w:r>
      <w:r w:rsidR="006C2EF6">
        <w:rPr>
          <w:rFonts w:ascii="Arial" w:hAnsi="Arial" w:cs="Arial"/>
        </w:rPr>
        <w:t xml:space="preserve"> </w:t>
      </w:r>
      <w:r w:rsidR="0059279A">
        <w:rPr>
          <w:rFonts w:ascii="Arial" w:hAnsi="Arial" w:cs="Arial"/>
        </w:rPr>
        <w:t>12. E</w:t>
      </w:r>
      <w:r w:rsidR="006C2EF6">
        <w:rPr>
          <w:rFonts w:ascii="Arial" w:hAnsi="Arial" w:cs="Arial"/>
        </w:rPr>
        <w:t>nvío</w:t>
      </w:r>
      <w:r w:rsidR="000C0A65">
        <w:rPr>
          <w:rFonts w:ascii="Arial" w:hAnsi="Arial" w:cs="Arial"/>
        </w:rPr>
        <w:t xml:space="preserve"> de</w:t>
      </w:r>
      <w:r w:rsidR="006C2EF6">
        <w:rPr>
          <w:rFonts w:ascii="Arial" w:hAnsi="Arial" w:cs="Arial"/>
        </w:rPr>
        <w:t xml:space="preserve"> material de apoy</w:t>
      </w:r>
      <w:r w:rsidR="000C0A65">
        <w:rPr>
          <w:rFonts w:ascii="Arial" w:hAnsi="Arial" w:cs="Arial"/>
        </w:rPr>
        <w:t>o;</w:t>
      </w:r>
      <w:r w:rsidR="00506E26">
        <w:rPr>
          <w:rFonts w:ascii="Arial" w:hAnsi="Arial" w:cs="Arial"/>
        </w:rPr>
        <w:t xml:space="preserve"> </w:t>
      </w:r>
      <w:r w:rsidR="0059279A">
        <w:rPr>
          <w:rFonts w:ascii="Arial" w:hAnsi="Arial" w:cs="Arial"/>
        </w:rPr>
        <w:t>13. E</w:t>
      </w:r>
      <w:r w:rsidR="006C2EF6">
        <w:rPr>
          <w:rFonts w:ascii="Arial" w:hAnsi="Arial" w:cs="Arial"/>
        </w:rPr>
        <w:t>misión de constancias de asistencia a cursos o talleres</w:t>
      </w:r>
      <w:r w:rsidR="000C0A65">
        <w:rPr>
          <w:rFonts w:ascii="Arial" w:hAnsi="Arial" w:cs="Arial"/>
        </w:rPr>
        <w:t>;</w:t>
      </w:r>
      <w:r w:rsidR="006C2EF6">
        <w:rPr>
          <w:rFonts w:ascii="Arial" w:hAnsi="Arial" w:cs="Arial"/>
        </w:rPr>
        <w:t xml:space="preserve"> </w:t>
      </w:r>
      <w:r w:rsidR="0080627B">
        <w:rPr>
          <w:rFonts w:ascii="Arial" w:hAnsi="Arial" w:cs="Arial"/>
        </w:rPr>
        <w:t>14. E</w:t>
      </w:r>
      <w:r w:rsidR="006C2EF6">
        <w:rPr>
          <w:rFonts w:ascii="Arial" w:hAnsi="Arial" w:cs="Arial"/>
        </w:rPr>
        <w:t xml:space="preserve">laboración de estadísticas, </w:t>
      </w:r>
      <w:r w:rsidR="000A0FEC">
        <w:rPr>
          <w:rFonts w:ascii="Arial" w:hAnsi="Arial" w:cs="Arial"/>
        </w:rPr>
        <w:t>r</w:t>
      </w:r>
      <w:r w:rsidR="006C2EF6">
        <w:rPr>
          <w:rFonts w:ascii="Arial" w:hAnsi="Arial" w:cs="Arial"/>
        </w:rPr>
        <w:t xml:space="preserve">econocimientos, </w:t>
      </w:r>
      <w:r w:rsidR="000A0FEC">
        <w:rPr>
          <w:rFonts w:ascii="Arial" w:hAnsi="Arial" w:cs="Arial"/>
        </w:rPr>
        <w:t>g</w:t>
      </w:r>
      <w:r w:rsidR="006C2EF6">
        <w:rPr>
          <w:rFonts w:ascii="Arial" w:hAnsi="Arial" w:cs="Arial"/>
        </w:rPr>
        <w:t xml:space="preserve">enerar directorio de contacto, </w:t>
      </w:r>
      <w:r w:rsidR="000A0FEC">
        <w:rPr>
          <w:rFonts w:ascii="Arial" w:hAnsi="Arial" w:cs="Arial"/>
        </w:rPr>
        <w:t>m</w:t>
      </w:r>
      <w:r w:rsidR="006C2EF6" w:rsidRPr="00CD36EE">
        <w:rPr>
          <w:rFonts w:ascii="Arial" w:hAnsi="Arial" w:cs="Arial"/>
        </w:rPr>
        <w:t>ateriales probatorios</w:t>
      </w:r>
      <w:r w:rsidR="000C0A65">
        <w:rPr>
          <w:rFonts w:ascii="Arial" w:hAnsi="Arial" w:cs="Arial"/>
        </w:rPr>
        <w:t>;</w:t>
      </w:r>
      <w:r w:rsidR="00624FFE" w:rsidRPr="00D72F7A">
        <w:rPr>
          <w:rFonts w:ascii="Arial" w:hAnsi="Arial" w:cs="Arial"/>
        </w:rPr>
        <w:t xml:space="preserve"> </w:t>
      </w:r>
      <w:r w:rsidR="0080627B">
        <w:rPr>
          <w:rFonts w:ascii="Arial" w:hAnsi="Arial" w:cs="Arial"/>
        </w:rPr>
        <w:t>1</w:t>
      </w:r>
      <w:r w:rsidR="000A0FEC">
        <w:rPr>
          <w:rFonts w:ascii="Arial" w:hAnsi="Arial" w:cs="Arial"/>
        </w:rPr>
        <w:t>5</w:t>
      </w:r>
      <w:r w:rsidR="0080627B">
        <w:rPr>
          <w:rFonts w:ascii="Arial" w:hAnsi="Arial" w:cs="Arial"/>
        </w:rPr>
        <w:t>. A</w:t>
      </w:r>
      <w:r w:rsidR="00624FFE" w:rsidRPr="00D72F7A">
        <w:rPr>
          <w:rFonts w:ascii="Arial" w:hAnsi="Arial" w:cs="Arial"/>
        </w:rPr>
        <w:t>sesoría</w:t>
      </w:r>
      <w:r w:rsidR="000C0A65">
        <w:rPr>
          <w:rFonts w:ascii="Arial" w:hAnsi="Arial" w:cs="Arial"/>
        </w:rPr>
        <w:t xml:space="preserve"> del</w:t>
      </w:r>
      <w:r w:rsidR="00EE1474">
        <w:rPr>
          <w:rFonts w:ascii="Arial" w:hAnsi="Arial" w:cs="Arial"/>
        </w:rPr>
        <w:t xml:space="preserve"> derecho a la protección de </w:t>
      </w:r>
      <w:r w:rsidR="00624FFE" w:rsidRPr="00D72F7A">
        <w:rPr>
          <w:rFonts w:ascii="Arial" w:hAnsi="Arial" w:cs="Arial"/>
        </w:rPr>
        <w:t>datos personales</w:t>
      </w:r>
      <w:r w:rsidR="00C16A7A">
        <w:rPr>
          <w:rFonts w:ascii="Arial" w:hAnsi="Arial" w:cs="Arial"/>
        </w:rPr>
        <w:t>;</w:t>
      </w:r>
      <w:r w:rsidR="000C0A65">
        <w:rPr>
          <w:rFonts w:ascii="Arial" w:hAnsi="Arial" w:cs="Arial"/>
        </w:rPr>
        <w:t xml:space="preserve"> y</w:t>
      </w:r>
      <w:r w:rsidR="00624FFE" w:rsidRPr="00D72F7A">
        <w:rPr>
          <w:rFonts w:ascii="Arial" w:hAnsi="Arial" w:cs="Arial"/>
        </w:rPr>
        <w:t xml:space="preserve"> </w:t>
      </w:r>
      <w:r w:rsidR="0080627B">
        <w:rPr>
          <w:rFonts w:ascii="Arial" w:hAnsi="Arial" w:cs="Arial"/>
        </w:rPr>
        <w:t>1</w:t>
      </w:r>
      <w:r w:rsidR="000A0FEC">
        <w:rPr>
          <w:rFonts w:ascii="Arial" w:hAnsi="Arial" w:cs="Arial"/>
        </w:rPr>
        <w:t>6</w:t>
      </w:r>
      <w:r w:rsidR="0080627B">
        <w:rPr>
          <w:rFonts w:ascii="Arial" w:hAnsi="Arial" w:cs="Arial"/>
        </w:rPr>
        <w:t>.D</w:t>
      </w:r>
      <w:r w:rsidR="00624FFE" w:rsidRPr="00D72F7A">
        <w:rPr>
          <w:rFonts w:ascii="Arial" w:hAnsi="Arial" w:cs="Arial"/>
        </w:rPr>
        <w:t xml:space="preserve">enuncia </w:t>
      </w:r>
      <w:r w:rsidR="00D72F7A" w:rsidRPr="00D72F7A">
        <w:rPr>
          <w:rFonts w:ascii="Arial" w:hAnsi="Arial" w:cs="Arial"/>
        </w:rPr>
        <w:t xml:space="preserve">por mal uso de datos personales </w:t>
      </w:r>
      <w:r w:rsidR="00D72F7A">
        <w:rPr>
          <w:rFonts w:ascii="Arial" w:hAnsi="Arial" w:cs="Arial"/>
        </w:rPr>
        <w:t>.</w:t>
      </w:r>
    </w:p>
    <w:bookmarkEnd w:id="0"/>
    <w:p w14:paraId="569135B5" w14:textId="1A5CFC21" w:rsidR="004E6500" w:rsidRPr="004E6500" w:rsidRDefault="00723532" w:rsidP="004E6500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FA74DC" w14:textId="7A9921A1" w:rsidR="005D6FC5" w:rsidRPr="005D6FC5" w:rsidRDefault="004E6500" w:rsidP="001F6A55">
      <w:pPr>
        <w:ind w:right="15"/>
        <w:jc w:val="both"/>
        <w:rPr>
          <w:rFonts w:ascii="Arial" w:hAnsi="Arial" w:cs="Arial"/>
          <w:b/>
          <w:bCs/>
        </w:rPr>
      </w:pPr>
      <w:r w:rsidRPr="004E6500">
        <w:rPr>
          <w:rFonts w:ascii="Arial" w:hAnsi="Arial" w:cs="Arial"/>
        </w:rPr>
        <w:t xml:space="preserve"> </w:t>
      </w:r>
      <w:r w:rsidR="005D6FC5" w:rsidRPr="005D6FC5">
        <w:rPr>
          <w:rFonts w:ascii="Arial" w:hAnsi="Arial" w:cs="Arial"/>
          <w:b/>
          <w:bCs/>
        </w:rPr>
        <w:t>Para las finalidades anteriores se solicitarán los siguientes datos:</w:t>
      </w:r>
    </w:p>
    <w:p w14:paraId="2F51DE65" w14:textId="691F7667" w:rsidR="005D6FC5" w:rsidRDefault="005D6FC5" w:rsidP="004E6500">
      <w:pPr>
        <w:ind w:right="15"/>
        <w:jc w:val="both"/>
        <w:rPr>
          <w:rFonts w:ascii="Arial" w:hAnsi="Arial" w:cs="Arial"/>
        </w:rPr>
      </w:pPr>
    </w:p>
    <w:p w14:paraId="27E150A2" w14:textId="1C28B098" w:rsidR="005D6FC5" w:rsidRPr="0080627B" w:rsidRDefault="005D6FC5" w:rsidP="0080627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27B">
        <w:rPr>
          <w:rFonts w:ascii="Arial" w:hAnsi="Arial" w:cs="Arial"/>
          <w:b/>
          <w:bCs/>
        </w:rPr>
        <w:t xml:space="preserve">Cotejar y contar con un respaldo de quién recibió la información referente a las cuentas de sujetos obligados de la </w:t>
      </w:r>
      <w:r w:rsidR="0016714E" w:rsidRPr="0080627B">
        <w:rPr>
          <w:rFonts w:ascii="Arial" w:hAnsi="Arial" w:cs="Arial"/>
          <w:b/>
          <w:bCs/>
        </w:rPr>
        <w:t>P</w:t>
      </w:r>
      <w:r w:rsidRPr="0080627B">
        <w:rPr>
          <w:rFonts w:ascii="Arial" w:hAnsi="Arial" w:cs="Arial"/>
          <w:b/>
          <w:bCs/>
        </w:rPr>
        <w:t xml:space="preserve">lataforma </w:t>
      </w:r>
      <w:r w:rsidR="0016714E" w:rsidRPr="0080627B">
        <w:rPr>
          <w:rFonts w:ascii="Arial" w:hAnsi="Arial" w:cs="Arial"/>
          <w:b/>
          <w:bCs/>
        </w:rPr>
        <w:t>N</w:t>
      </w:r>
      <w:r w:rsidRPr="0080627B">
        <w:rPr>
          <w:rFonts w:ascii="Arial" w:hAnsi="Arial" w:cs="Arial"/>
          <w:b/>
          <w:bCs/>
        </w:rPr>
        <w:t xml:space="preserve">acional de </w:t>
      </w:r>
      <w:r w:rsidR="0016714E" w:rsidRPr="0080627B">
        <w:rPr>
          <w:rFonts w:ascii="Arial" w:hAnsi="Arial" w:cs="Arial"/>
          <w:b/>
          <w:bCs/>
        </w:rPr>
        <w:t>T</w:t>
      </w:r>
      <w:r w:rsidRPr="0080627B">
        <w:rPr>
          <w:rFonts w:ascii="Arial" w:hAnsi="Arial" w:cs="Arial"/>
          <w:b/>
          <w:bCs/>
        </w:rPr>
        <w:t>ransparencia</w:t>
      </w:r>
      <w:r w:rsidR="008A3211" w:rsidRPr="0080627B">
        <w:rPr>
          <w:rFonts w:ascii="Arial" w:hAnsi="Arial" w:cs="Arial"/>
        </w:rPr>
        <w:t xml:space="preserve"> y/o </w:t>
      </w:r>
      <w:r w:rsidR="005B2C5A" w:rsidRPr="0080627B">
        <w:rPr>
          <w:rFonts w:ascii="Arial" w:hAnsi="Arial" w:cs="Arial"/>
        </w:rPr>
        <w:t>Sistema Municipal de Transparencia (SITRAM) del</w:t>
      </w:r>
      <w:r w:rsidR="007D064C" w:rsidRPr="0080627B">
        <w:rPr>
          <w:rFonts w:ascii="Arial" w:hAnsi="Arial" w:cs="Arial"/>
        </w:rPr>
        <w:t xml:space="preserve"> sujeto obligado:</w:t>
      </w:r>
      <w:r w:rsidRPr="0080627B">
        <w:rPr>
          <w:rFonts w:ascii="Arial" w:hAnsi="Arial" w:cs="Arial"/>
        </w:rPr>
        <w:t xml:space="preserve"> </w:t>
      </w:r>
      <w:r w:rsidR="00DC1F63" w:rsidRPr="0080627B">
        <w:rPr>
          <w:rFonts w:ascii="Arial" w:hAnsi="Arial" w:cs="Arial"/>
        </w:rPr>
        <w:t xml:space="preserve"> nombre completo, domicilio, clave de elector, CURP.</w:t>
      </w:r>
    </w:p>
    <w:p w14:paraId="5FFB2F9C" w14:textId="0673D60B" w:rsidR="0080627B" w:rsidRDefault="006F3F0A" w:rsidP="0080627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E</w:t>
      </w:r>
      <w:r w:rsidR="00061E5C" w:rsidRPr="00061E5C">
        <w:rPr>
          <w:rFonts w:ascii="Arial" w:hAnsi="Arial" w:cs="Arial"/>
          <w:b/>
          <w:bCs/>
        </w:rPr>
        <w:t xml:space="preserve">stablecer comunicación relacionado con temas de transparencia acceso a la información y operación de la Plataforma:  </w:t>
      </w:r>
      <w:r w:rsidR="00061E5C" w:rsidRPr="00061E5C">
        <w:rPr>
          <w:rFonts w:ascii="Arial" w:hAnsi="Arial" w:cs="Arial"/>
        </w:rPr>
        <w:t>Nombre</w:t>
      </w:r>
      <w:r w:rsidR="0055554F">
        <w:rPr>
          <w:rFonts w:ascii="Arial" w:hAnsi="Arial" w:cs="Arial"/>
        </w:rPr>
        <w:t xml:space="preserve"> completo</w:t>
      </w:r>
      <w:r w:rsidR="00061E5C" w:rsidRPr="00061E5C">
        <w:rPr>
          <w:rFonts w:ascii="Arial" w:hAnsi="Arial" w:cs="Arial"/>
        </w:rPr>
        <w:t>, teléfono y correo electrónico</w:t>
      </w:r>
      <w:r w:rsidR="0055554F">
        <w:rPr>
          <w:rFonts w:ascii="Arial" w:hAnsi="Arial" w:cs="Arial"/>
        </w:rPr>
        <w:t>.</w:t>
      </w:r>
    </w:p>
    <w:p w14:paraId="68969D3E" w14:textId="7777D453" w:rsidR="00626612" w:rsidRPr="0080627B" w:rsidRDefault="006F3F0A" w:rsidP="0080627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="005D6FC5" w:rsidRPr="0080627B">
        <w:rPr>
          <w:rFonts w:ascii="Arial" w:hAnsi="Arial" w:cs="Arial"/>
          <w:b/>
          <w:bCs/>
        </w:rPr>
        <w:t xml:space="preserve">stablecer comunicación, comprobar asesorías, apersonarse en denuncias por incumplimiento a las obligaciones de transparencia: </w:t>
      </w:r>
      <w:r w:rsidR="00626612" w:rsidRPr="0080627B">
        <w:rPr>
          <w:rFonts w:ascii="Arial" w:hAnsi="Arial" w:cs="Arial"/>
          <w:b/>
          <w:bCs/>
        </w:rPr>
        <w:t xml:space="preserve"> </w:t>
      </w:r>
      <w:r w:rsidR="00626612" w:rsidRPr="0080627B">
        <w:rPr>
          <w:rFonts w:ascii="Arial" w:hAnsi="Arial" w:cs="Arial"/>
        </w:rPr>
        <w:t>Nombre</w:t>
      </w:r>
      <w:r w:rsidR="0055554F">
        <w:rPr>
          <w:rFonts w:ascii="Arial" w:hAnsi="Arial" w:cs="Arial"/>
        </w:rPr>
        <w:t xml:space="preserve"> completo</w:t>
      </w:r>
      <w:r w:rsidR="00626612" w:rsidRPr="0080627B">
        <w:rPr>
          <w:rFonts w:ascii="Arial" w:hAnsi="Arial" w:cs="Arial"/>
        </w:rPr>
        <w:t>, teléfono y correo electrónico.</w:t>
      </w:r>
    </w:p>
    <w:p w14:paraId="0CAC57B0" w14:textId="4B196B23" w:rsidR="00626612" w:rsidRPr="00626612" w:rsidRDefault="00626612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6612">
        <w:rPr>
          <w:rFonts w:ascii="Arial" w:hAnsi="Arial" w:cs="Arial"/>
          <w:b/>
          <w:bCs/>
        </w:rPr>
        <w:t>I</w:t>
      </w:r>
      <w:r w:rsidR="005D6FC5" w:rsidRPr="00626612">
        <w:rPr>
          <w:rFonts w:ascii="Arial" w:hAnsi="Arial" w:cs="Arial"/>
          <w:b/>
          <w:bCs/>
        </w:rPr>
        <w:t>nterposición del recurso de revisión, para notificación de acuerdos, resoluciones y demás diligencias resultado del proceso de sustanciación del recurso de revisión, para imposición de multas por incumplimiento de las resoluciones del recurso de revisión o de obligaciones de transparencia</w:t>
      </w:r>
      <w:r>
        <w:rPr>
          <w:rFonts w:ascii="Arial" w:hAnsi="Arial" w:cs="Arial"/>
        </w:rPr>
        <w:t>: Nombre de la o el recurrente, nombre comp</w:t>
      </w:r>
      <w:r w:rsidR="0055554F">
        <w:rPr>
          <w:rFonts w:ascii="Arial" w:hAnsi="Arial" w:cs="Arial"/>
        </w:rPr>
        <w:t>l</w:t>
      </w:r>
      <w:r>
        <w:rPr>
          <w:rFonts w:ascii="Arial" w:hAnsi="Arial" w:cs="Arial"/>
        </w:rPr>
        <w:t>eto del o la representante del recurrente, nombre completo de la o las personas autorizadas por el recurrente para oír y recibir notificaciones, correo electrónico de la o el recurrente, domicilio particular de la o el recurrente</w:t>
      </w:r>
      <w:r w:rsidR="003542C5">
        <w:rPr>
          <w:rFonts w:ascii="Arial" w:hAnsi="Arial" w:cs="Arial"/>
        </w:rPr>
        <w:t xml:space="preserve">, registro federal del contribuyente, domicilio del servidor público encargado de dar cumplimiento a las resoluciones de los recursos de revisión  o denuncias por incumplimiento de obligaciones de transparencia. </w:t>
      </w:r>
    </w:p>
    <w:p w14:paraId="3CDF5076" w14:textId="1979D4CF" w:rsidR="003542C5" w:rsidRDefault="00E670D2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670D2">
        <w:rPr>
          <w:rFonts w:ascii="Arial" w:hAnsi="Arial" w:cs="Arial"/>
          <w:b/>
          <w:bCs/>
        </w:rPr>
        <w:t>Para participación en los concursos organizados por el</w:t>
      </w:r>
      <w:r w:rsidR="00C16A7A">
        <w:rPr>
          <w:rFonts w:ascii="Arial" w:hAnsi="Arial" w:cs="Arial"/>
          <w:b/>
          <w:bCs/>
        </w:rPr>
        <w:t xml:space="preserve"> órgano garante:</w:t>
      </w:r>
      <w:r w:rsidR="003542C5" w:rsidRPr="000F11C3">
        <w:rPr>
          <w:rFonts w:ascii="Arial" w:hAnsi="Arial" w:cs="Arial"/>
        </w:rPr>
        <w:t xml:space="preserve"> </w:t>
      </w:r>
      <w:r w:rsidR="000F11C3" w:rsidRPr="000F11C3">
        <w:rPr>
          <w:rFonts w:ascii="Arial" w:hAnsi="Arial" w:cs="Arial"/>
        </w:rPr>
        <w:t xml:space="preserve">Nombre completo, </w:t>
      </w:r>
      <w:r w:rsidR="00147DA7">
        <w:rPr>
          <w:rFonts w:ascii="Arial" w:hAnsi="Arial" w:cs="Arial"/>
        </w:rPr>
        <w:t>domicilio</w:t>
      </w:r>
      <w:r w:rsidR="000F11C3">
        <w:rPr>
          <w:rFonts w:ascii="Arial" w:hAnsi="Arial" w:cs="Arial"/>
        </w:rPr>
        <w:t xml:space="preserve">, municipio y ciudad, </w:t>
      </w:r>
      <w:r w:rsidR="00147DA7">
        <w:rPr>
          <w:rFonts w:ascii="Arial" w:hAnsi="Arial" w:cs="Arial"/>
        </w:rPr>
        <w:t>número</w:t>
      </w:r>
      <w:r w:rsidR="000F11C3">
        <w:rPr>
          <w:rFonts w:ascii="Arial" w:hAnsi="Arial" w:cs="Arial"/>
        </w:rPr>
        <w:t xml:space="preserve"> telefónico del participante o familiar,</w:t>
      </w:r>
      <w:r w:rsidR="00A37C91">
        <w:rPr>
          <w:rFonts w:ascii="Arial" w:hAnsi="Arial" w:cs="Arial"/>
        </w:rPr>
        <w:t xml:space="preserve"> </w:t>
      </w:r>
      <w:r w:rsidR="00A37C91" w:rsidRPr="00061E5C">
        <w:rPr>
          <w:rFonts w:ascii="Arial" w:hAnsi="Arial" w:cs="Arial"/>
        </w:rPr>
        <w:t>discapacidad,</w:t>
      </w:r>
      <w:r w:rsidR="00A37C91">
        <w:rPr>
          <w:rFonts w:ascii="Arial" w:hAnsi="Arial" w:cs="Arial"/>
        </w:rPr>
        <w:t xml:space="preserve"> correo electrónico. </w:t>
      </w:r>
    </w:p>
    <w:p w14:paraId="004A5962" w14:textId="30F3211F" w:rsidR="00464E23" w:rsidRPr="002D322C" w:rsidRDefault="002D322C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D322C">
        <w:rPr>
          <w:rFonts w:ascii="Arial" w:hAnsi="Arial" w:cs="Arial"/>
          <w:b/>
          <w:bCs/>
        </w:rPr>
        <w:t>Campaña de cumpleaños personal</w:t>
      </w:r>
      <w:r w:rsidR="00464E23" w:rsidRPr="002D322C">
        <w:rPr>
          <w:rFonts w:ascii="Arial" w:hAnsi="Arial" w:cs="Arial"/>
        </w:rPr>
        <w:t>: nombre completo, fotografía, lugar de trabajo, área de adscripción, fecha de cumpleaños.</w:t>
      </w:r>
    </w:p>
    <w:p w14:paraId="031E58C1" w14:textId="791AFF1A" w:rsidR="00464E23" w:rsidRPr="00464E23" w:rsidRDefault="00464E23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D322C">
        <w:rPr>
          <w:rFonts w:ascii="Arial" w:hAnsi="Arial" w:cs="Arial"/>
          <w:b/>
          <w:bCs/>
        </w:rPr>
        <w:t>Difusión de actividades de capacitación virtual</w:t>
      </w:r>
      <w:r w:rsidR="00C16A7A">
        <w:rPr>
          <w:rFonts w:ascii="Arial" w:hAnsi="Arial" w:cs="Arial"/>
          <w:b/>
          <w:bCs/>
        </w:rPr>
        <w:t xml:space="preserve"> y presencial</w:t>
      </w:r>
      <w:r w:rsidRPr="002D322C">
        <w:rPr>
          <w:rFonts w:ascii="Arial" w:hAnsi="Arial" w:cs="Arial"/>
          <w:b/>
          <w:bCs/>
        </w:rPr>
        <w:t xml:space="preserve">: </w:t>
      </w:r>
      <w:r w:rsidRPr="002D322C">
        <w:rPr>
          <w:rFonts w:ascii="Arial" w:hAnsi="Arial" w:cs="Arial"/>
        </w:rPr>
        <w:t>imagen de las y los</w:t>
      </w:r>
      <w:r>
        <w:rPr>
          <w:rFonts w:ascii="Arial" w:hAnsi="Arial" w:cs="Arial"/>
        </w:rPr>
        <w:t xml:space="preserve"> servidores públicos, nombre del facilitador, sujeto obligado.</w:t>
      </w:r>
    </w:p>
    <w:p w14:paraId="31B344D1" w14:textId="3817111B" w:rsidR="00CD36EE" w:rsidRDefault="00137F36" w:rsidP="00CD3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36EE">
        <w:rPr>
          <w:rFonts w:ascii="Arial" w:hAnsi="Arial" w:cs="Arial"/>
          <w:b/>
          <w:bCs/>
        </w:rPr>
        <w:t>Solicitud de cursos de capacitación</w:t>
      </w:r>
      <w:r w:rsidRPr="00CD36EE">
        <w:rPr>
          <w:rFonts w:ascii="Arial" w:hAnsi="Arial" w:cs="Arial"/>
        </w:rPr>
        <w:t xml:space="preserve">: </w:t>
      </w:r>
      <w:r w:rsidR="000D78F2">
        <w:rPr>
          <w:rFonts w:ascii="Arial" w:hAnsi="Arial" w:cs="Arial"/>
        </w:rPr>
        <w:t>n</w:t>
      </w:r>
      <w:r w:rsidRPr="00CD36EE">
        <w:rPr>
          <w:rFonts w:ascii="Arial" w:hAnsi="Arial" w:cs="Arial"/>
        </w:rPr>
        <w:t>ombre completo</w:t>
      </w:r>
      <w:r w:rsidR="0023127D" w:rsidRPr="00CD36EE">
        <w:rPr>
          <w:rFonts w:ascii="Arial" w:hAnsi="Arial" w:cs="Arial"/>
        </w:rPr>
        <w:t xml:space="preserve"> </w:t>
      </w:r>
      <w:r w:rsidR="003D2C71" w:rsidRPr="00CD36EE">
        <w:rPr>
          <w:rFonts w:ascii="Arial" w:hAnsi="Arial" w:cs="Arial"/>
        </w:rPr>
        <w:t xml:space="preserve">de la persona </w:t>
      </w:r>
      <w:r w:rsidR="0023127D" w:rsidRPr="00CD36EE">
        <w:rPr>
          <w:rFonts w:ascii="Arial" w:hAnsi="Arial" w:cs="Arial"/>
        </w:rPr>
        <w:t>solicitante</w:t>
      </w:r>
      <w:r w:rsidRPr="00CD36EE">
        <w:rPr>
          <w:rFonts w:ascii="Arial" w:hAnsi="Arial" w:cs="Arial"/>
        </w:rPr>
        <w:t xml:space="preserve">, </w:t>
      </w:r>
      <w:r w:rsidR="001C7859">
        <w:rPr>
          <w:rFonts w:ascii="Arial" w:hAnsi="Arial" w:cs="Arial"/>
        </w:rPr>
        <w:t>s</w:t>
      </w:r>
      <w:r w:rsidRPr="00CD36EE">
        <w:rPr>
          <w:rFonts w:ascii="Arial" w:hAnsi="Arial" w:cs="Arial"/>
        </w:rPr>
        <w:t>ujeto obligado,</w:t>
      </w:r>
      <w:r w:rsidR="001C7859">
        <w:rPr>
          <w:rFonts w:ascii="Arial" w:hAnsi="Arial" w:cs="Arial"/>
        </w:rPr>
        <w:t xml:space="preserve"> o</w:t>
      </w:r>
      <w:r w:rsidR="0023127D" w:rsidRPr="00CD36EE">
        <w:rPr>
          <w:rFonts w:ascii="Arial" w:hAnsi="Arial" w:cs="Arial"/>
        </w:rPr>
        <w:t xml:space="preserve">rganización </w:t>
      </w:r>
      <w:r w:rsidR="001C7859">
        <w:rPr>
          <w:rFonts w:ascii="Arial" w:hAnsi="Arial" w:cs="Arial"/>
        </w:rPr>
        <w:t>c</w:t>
      </w:r>
      <w:r w:rsidR="0023127D" w:rsidRPr="00CD36EE">
        <w:rPr>
          <w:rFonts w:ascii="Arial" w:hAnsi="Arial" w:cs="Arial"/>
        </w:rPr>
        <w:t>ivil</w:t>
      </w:r>
      <w:r w:rsidR="001956EB" w:rsidRPr="00CD36EE">
        <w:rPr>
          <w:rFonts w:ascii="Arial" w:hAnsi="Arial" w:cs="Arial"/>
        </w:rPr>
        <w:t xml:space="preserve"> o</w:t>
      </w:r>
      <w:r w:rsidR="0023127D" w:rsidRPr="00CD36EE">
        <w:rPr>
          <w:rFonts w:ascii="Arial" w:hAnsi="Arial" w:cs="Arial"/>
        </w:rPr>
        <w:t xml:space="preserve"> </w:t>
      </w:r>
      <w:r w:rsidR="001C7859">
        <w:rPr>
          <w:rFonts w:ascii="Arial" w:hAnsi="Arial" w:cs="Arial"/>
        </w:rPr>
        <w:t>i</w:t>
      </w:r>
      <w:r w:rsidR="0023127D" w:rsidRPr="00CD36EE">
        <w:rPr>
          <w:rFonts w:ascii="Arial" w:hAnsi="Arial" w:cs="Arial"/>
        </w:rPr>
        <w:t xml:space="preserve">nstitución </w:t>
      </w:r>
      <w:r w:rsidR="001C7859">
        <w:rPr>
          <w:rFonts w:ascii="Arial" w:hAnsi="Arial" w:cs="Arial"/>
        </w:rPr>
        <w:t>e</w:t>
      </w:r>
      <w:r w:rsidR="0023127D" w:rsidRPr="00CD36EE">
        <w:rPr>
          <w:rFonts w:ascii="Arial" w:hAnsi="Arial" w:cs="Arial"/>
        </w:rPr>
        <w:t xml:space="preserve">ducativa, </w:t>
      </w:r>
      <w:r w:rsidR="001C7859">
        <w:rPr>
          <w:rFonts w:ascii="Arial" w:hAnsi="Arial" w:cs="Arial"/>
        </w:rPr>
        <w:t>d</w:t>
      </w:r>
      <w:r w:rsidR="0023127D" w:rsidRPr="00CD36EE">
        <w:rPr>
          <w:rFonts w:ascii="Arial" w:hAnsi="Arial" w:cs="Arial"/>
        </w:rPr>
        <w:t xml:space="preserve">omicilio, </w:t>
      </w:r>
      <w:r w:rsidR="001C7859">
        <w:rPr>
          <w:rFonts w:ascii="Arial" w:hAnsi="Arial" w:cs="Arial"/>
        </w:rPr>
        <w:t>c</w:t>
      </w:r>
      <w:r w:rsidR="0023127D" w:rsidRPr="00CD36EE">
        <w:rPr>
          <w:rFonts w:ascii="Arial" w:hAnsi="Arial" w:cs="Arial"/>
        </w:rPr>
        <w:t>orreo electrónico, número telefónico</w:t>
      </w:r>
      <w:r w:rsidR="001956EB" w:rsidRPr="00CD36EE">
        <w:rPr>
          <w:rFonts w:ascii="Arial" w:hAnsi="Arial" w:cs="Arial"/>
        </w:rPr>
        <w:t xml:space="preserve">. </w:t>
      </w:r>
    </w:p>
    <w:p w14:paraId="0DAE4F6C" w14:textId="6C6B70C7" w:rsidR="00147DA7" w:rsidRPr="00CD36EE" w:rsidRDefault="002468B4" w:rsidP="00CD3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Registro de asistencia</w:t>
      </w:r>
      <w:r w:rsidR="005D6FC5" w:rsidRPr="00CD36EE">
        <w:rPr>
          <w:rFonts w:ascii="Arial" w:hAnsi="Arial" w:cs="Arial"/>
          <w:b/>
          <w:bCs/>
        </w:rPr>
        <w:t xml:space="preserve"> a cursos de capacitación</w:t>
      </w:r>
      <w:r w:rsidR="00147DA7" w:rsidRPr="00CD36EE">
        <w:rPr>
          <w:rFonts w:ascii="Arial" w:hAnsi="Arial" w:cs="Arial"/>
          <w:b/>
          <w:bCs/>
        </w:rPr>
        <w:t>:</w:t>
      </w:r>
      <w:r w:rsidR="00147DA7" w:rsidRPr="00CD36EE">
        <w:rPr>
          <w:rFonts w:ascii="Arial" w:hAnsi="Arial" w:cs="Arial"/>
        </w:rPr>
        <w:t xml:space="preserve"> </w:t>
      </w:r>
      <w:r w:rsidR="000D78F2">
        <w:rPr>
          <w:rFonts w:ascii="Arial" w:hAnsi="Arial" w:cs="Arial"/>
        </w:rPr>
        <w:t>n</w:t>
      </w:r>
      <w:r w:rsidR="00147DA7" w:rsidRPr="00CD36EE">
        <w:rPr>
          <w:rFonts w:ascii="Arial" w:hAnsi="Arial" w:cs="Arial"/>
        </w:rPr>
        <w:t>ombre</w:t>
      </w:r>
      <w:r w:rsidR="00137F36" w:rsidRPr="00CD36EE">
        <w:rPr>
          <w:rFonts w:ascii="Arial" w:hAnsi="Arial" w:cs="Arial"/>
        </w:rPr>
        <w:t xml:space="preserve"> complet</w:t>
      </w:r>
      <w:r w:rsidR="000D78F2">
        <w:rPr>
          <w:rFonts w:ascii="Arial" w:hAnsi="Arial" w:cs="Arial"/>
        </w:rPr>
        <w:t>o</w:t>
      </w:r>
      <w:r w:rsidR="00147DA7" w:rsidRPr="00CD36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sexo</w:t>
      </w:r>
      <w:r w:rsidR="00147DA7" w:rsidRPr="00CD3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correo electrónico oficial, teléfono de contacto oficial,</w:t>
      </w:r>
      <w:r w:rsidR="00147DA7" w:rsidRPr="00CD36EE">
        <w:rPr>
          <w:rFonts w:ascii="Arial" w:hAnsi="Arial" w:cs="Arial"/>
        </w:rPr>
        <w:t xml:space="preserve"> </w:t>
      </w:r>
      <w:r w:rsidR="001C7859">
        <w:rPr>
          <w:rFonts w:ascii="Arial" w:hAnsi="Arial" w:cs="Arial"/>
        </w:rPr>
        <w:t>s</w:t>
      </w:r>
      <w:r w:rsidR="0091361C" w:rsidRPr="00CD36EE">
        <w:rPr>
          <w:rFonts w:ascii="Arial" w:hAnsi="Arial" w:cs="Arial"/>
        </w:rPr>
        <w:t xml:space="preserve">ujeto obligado, </w:t>
      </w:r>
      <w:r>
        <w:rPr>
          <w:rFonts w:ascii="Arial" w:hAnsi="Arial" w:cs="Arial"/>
        </w:rPr>
        <w:t>o</w:t>
      </w:r>
      <w:r w:rsidR="001956EB" w:rsidRPr="00CD36EE">
        <w:rPr>
          <w:rFonts w:ascii="Arial" w:hAnsi="Arial" w:cs="Arial"/>
        </w:rPr>
        <w:t xml:space="preserve">rganización de la </w:t>
      </w:r>
      <w:r>
        <w:rPr>
          <w:rFonts w:ascii="Arial" w:hAnsi="Arial" w:cs="Arial"/>
        </w:rPr>
        <w:t>s</w:t>
      </w:r>
      <w:r w:rsidR="001956EB" w:rsidRPr="00CD36EE">
        <w:rPr>
          <w:rFonts w:ascii="Arial" w:hAnsi="Arial" w:cs="Arial"/>
        </w:rPr>
        <w:t xml:space="preserve">ociedad </w:t>
      </w:r>
      <w:r>
        <w:rPr>
          <w:rFonts w:ascii="Arial" w:hAnsi="Arial" w:cs="Arial"/>
        </w:rPr>
        <w:t>c</w:t>
      </w:r>
      <w:r w:rsidR="001956EB" w:rsidRPr="00CD36EE">
        <w:rPr>
          <w:rFonts w:ascii="Arial" w:hAnsi="Arial" w:cs="Arial"/>
        </w:rPr>
        <w:t xml:space="preserve">ivil y/o </w:t>
      </w:r>
      <w:r w:rsidR="007250DF" w:rsidRPr="00CD36EE">
        <w:rPr>
          <w:rFonts w:ascii="Arial" w:hAnsi="Arial" w:cs="Arial"/>
        </w:rPr>
        <w:t>I</w:t>
      </w:r>
      <w:r w:rsidR="0091361C" w:rsidRPr="00CD36EE">
        <w:rPr>
          <w:rFonts w:ascii="Arial" w:hAnsi="Arial" w:cs="Arial"/>
        </w:rPr>
        <w:t xml:space="preserve">nstitución </w:t>
      </w:r>
      <w:r w:rsidR="00C96556" w:rsidRPr="00CD36EE">
        <w:rPr>
          <w:rFonts w:ascii="Arial" w:hAnsi="Arial" w:cs="Arial"/>
        </w:rPr>
        <w:t>e</w:t>
      </w:r>
      <w:r w:rsidR="0091361C" w:rsidRPr="00CD36EE">
        <w:rPr>
          <w:rFonts w:ascii="Arial" w:hAnsi="Arial" w:cs="Arial"/>
        </w:rPr>
        <w:t>ducativa, cargo, carrera que cursa</w:t>
      </w:r>
      <w:r>
        <w:rPr>
          <w:rFonts w:ascii="Arial" w:hAnsi="Arial" w:cs="Arial"/>
        </w:rPr>
        <w:t>, firma.</w:t>
      </w:r>
    </w:p>
    <w:p w14:paraId="61C628D7" w14:textId="470AEAF9" w:rsidR="0091361C" w:rsidRPr="0091361C" w:rsidRDefault="0091361C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B1491">
        <w:rPr>
          <w:rFonts w:ascii="Arial" w:hAnsi="Arial" w:cs="Arial"/>
          <w:b/>
          <w:bCs/>
        </w:rPr>
        <w:t>G</w:t>
      </w:r>
      <w:r w:rsidR="005D6FC5" w:rsidRPr="00DB1491">
        <w:rPr>
          <w:rFonts w:ascii="Arial" w:hAnsi="Arial" w:cs="Arial"/>
          <w:b/>
          <w:bCs/>
        </w:rPr>
        <w:t>enerar estadísticas de asistencia a eventos de capacitación de servidores públicos y sociedad civil</w:t>
      </w:r>
      <w:r w:rsidRPr="00DB149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0D78F2">
        <w:rPr>
          <w:rFonts w:ascii="Arial" w:hAnsi="Arial" w:cs="Arial"/>
        </w:rPr>
        <w:t>n</w:t>
      </w:r>
      <w:r>
        <w:rPr>
          <w:rFonts w:ascii="Arial" w:hAnsi="Arial" w:cs="Arial"/>
        </w:rPr>
        <w:t>ombre</w:t>
      </w:r>
      <w:r w:rsidR="003D2C71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 xml:space="preserve">, genero, sujeto obligado de adscripción, </w:t>
      </w:r>
      <w:r w:rsidR="0058541D">
        <w:rPr>
          <w:rFonts w:ascii="Arial" w:hAnsi="Arial" w:cs="Arial"/>
        </w:rPr>
        <w:t>sociedad civil</w:t>
      </w:r>
      <w:r>
        <w:rPr>
          <w:rFonts w:ascii="Arial" w:hAnsi="Arial" w:cs="Arial"/>
        </w:rPr>
        <w:t xml:space="preserve"> o institución educativa.</w:t>
      </w:r>
    </w:p>
    <w:p w14:paraId="03AB2AEE" w14:textId="23665B87" w:rsidR="0091361C" w:rsidRPr="0091361C" w:rsidRDefault="0091361C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D2C71">
        <w:rPr>
          <w:rFonts w:ascii="Arial" w:hAnsi="Arial" w:cs="Arial"/>
          <w:b/>
          <w:bCs/>
        </w:rPr>
        <w:t>P</w:t>
      </w:r>
      <w:r w:rsidR="005D6FC5" w:rsidRPr="003D2C71">
        <w:rPr>
          <w:rFonts w:ascii="Arial" w:hAnsi="Arial" w:cs="Arial"/>
          <w:b/>
          <w:bCs/>
        </w:rPr>
        <w:t>ublicación de registros de asistencia</w:t>
      </w:r>
      <w:r>
        <w:rPr>
          <w:rFonts w:ascii="Arial" w:hAnsi="Arial" w:cs="Arial"/>
        </w:rPr>
        <w:t xml:space="preserve">: </w:t>
      </w:r>
      <w:r w:rsidR="000D78F2">
        <w:rPr>
          <w:rFonts w:ascii="Arial" w:hAnsi="Arial" w:cs="Arial"/>
        </w:rPr>
        <w:t>n</w:t>
      </w:r>
      <w:r>
        <w:rPr>
          <w:rFonts w:ascii="Arial" w:hAnsi="Arial" w:cs="Arial"/>
        </w:rPr>
        <w:t>ombre de</w:t>
      </w:r>
      <w:r w:rsidR="003D2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D2C71">
        <w:rPr>
          <w:rFonts w:ascii="Arial" w:hAnsi="Arial" w:cs="Arial"/>
        </w:rPr>
        <w:t xml:space="preserve">a </w:t>
      </w:r>
      <w:r w:rsidR="005B2C5A">
        <w:rPr>
          <w:rFonts w:ascii="Arial" w:hAnsi="Arial" w:cs="Arial"/>
        </w:rPr>
        <w:t>persona participante</w:t>
      </w:r>
      <w:r>
        <w:rPr>
          <w:rFonts w:ascii="Arial" w:hAnsi="Arial" w:cs="Arial"/>
        </w:rPr>
        <w:t xml:space="preserve">, género, sujeto obligado, cargo, institución </w:t>
      </w:r>
      <w:r w:rsidR="002F0BFD">
        <w:rPr>
          <w:rFonts w:ascii="Arial" w:hAnsi="Arial" w:cs="Arial"/>
        </w:rPr>
        <w:t>educativa</w:t>
      </w:r>
      <w:r>
        <w:rPr>
          <w:rFonts w:ascii="Arial" w:hAnsi="Arial" w:cs="Arial"/>
        </w:rPr>
        <w:t>.</w:t>
      </w:r>
      <w:r w:rsidR="005D6FC5" w:rsidRPr="00626612">
        <w:rPr>
          <w:rFonts w:ascii="Arial" w:hAnsi="Arial" w:cs="Arial"/>
        </w:rPr>
        <w:t xml:space="preserve"> </w:t>
      </w:r>
    </w:p>
    <w:p w14:paraId="12CE7D1A" w14:textId="2141FE1A" w:rsidR="002F0BFD" w:rsidRPr="002F0BFD" w:rsidRDefault="0091361C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B1491">
        <w:rPr>
          <w:rFonts w:ascii="Arial" w:hAnsi="Arial" w:cs="Arial"/>
          <w:b/>
          <w:bCs/>
        </w:rPr>
        <w:t>E</w:t>
      </w:r>
      <w:r w:rsidR="00147DA7" w:rsidRPr="00DB1491">
        <w:rPr>
          <w:rFonts w:ascii="Arial" w:hAnsi="Arial" w:cs="Arial"/>
          <w:b/>
          <w:bCs/>
        </w:rPr>
        <w:t>nvío</w:t>
      </w:r>
      <w:r w:rsidR="00E670D2">
        <w:rPr>
          <w:rFonts w:ascii="Arial" w:hAnsi="Arial" w:cs="Arial"/>
          <w:b/>
          <w:bCs/>
        </w:rPr>
        <w:t xml:space="preserve"> de</w:t>
      </w:r>
      <w:r w:rsidR="00147DA7" w:rsidRPr="00DB1491">
        <w:rPr>
          <w:rFonts w:ascii="Arial" w:hAnsi="Arial" w:cs="Arial"/>
          <w:b/>
          <w:bCs/>
        </w:rPr>
        <w:t xml:space="preserve"> material</w:t>
      </w:r>
      <w:r w:rsidR="005D6FC5" w:rsidRPr="00DB1491">
        <w:rPr>
          <w:rFonts w:ascii="Arial" w:hAnsi="Arial" w:cs="Arial"/>
          <w:b/>
          <w:bCs/>
        </w:rPr>
        <w:t xml:space="preserve"> de apoyo</w:t>
      </w:r>
      <w:r w:rsidR="002F0BFD" w:rsidRPr="00DB1491">
        <w:rPr>
          <w:rFonts w:ascii="Arial" w:hAnsi="Arial" w:cs="Arial"/>
          <w:b/>
          <w:bCs/>
        </w:rPr>
        <w:t>:</w:t>
      </w:r>
      <w:r w:rsidR="002F0BFD">
        <w:rPr>
          <w:rFonts w:ascii="Arial" w:hAnsi="Arial" w:cs="Arial"/>
        </w:rPr>
        <w:t xml:space="preserve"> nombre, número telefónico, correo electrónico, </w:t>
      </w:r>
    </w:p>
    <w:p w14:paraId="0AAED35E" w14:textId="2EF53F72" w:rsidR="00147DA7" w:rsidRPr="00147DA7" w:rsidRDefault="002F0BFD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B1491">
        <w:rPr>
          <w:rFonts w:ascii="Arial" w:hAnsi="Arial" w:cs="Arial"/>
          <w:b/>
          <w:bCs/>
        </w:rPr>
        <w:t>E</w:t>
      </w:r>
      <w:r w:rsidR="005D6FC5" w:rsidRPr="00DB1491">
        <w:rPr>
          <w:rFonts w:ascii="Arial" w:hAnsi="Arial" w:cs="Arial"/>
          <w:b/>
          <w:bCs/>
        </w:rPr>
        <w:t>misión de constancias de asistencia a cursos o talleres</w:t>
      </w:r>
      <w:r w:rsidRPr="00DB149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956E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ombre </w:t>
      </w:r>
      <w:r w:rsidR="001956EB">
        <w:rPr>
          <w:rFonts w:ascii="Arial" w:hAnsi="Arial" w:cs="Arial"/>
        </w:rPr>
        <w:t xml:space="preserve">completo </w:t>
      </w:r>
      <w:r>
        <w:rPr>
          <w:rFonts w:ascii="Arial" w:hAnsi="Arial" w:cs="Arial"/>
        </w:rPr>
        <w:t>de</w:t>
      </w:r>
      <w:r w:rsidR="00195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956EB">
        <w:rPr>
          <w:rFonts w:ascii="Arial" w:hAnsi="Arial" w:cs="Arial"/>
        </w:rPr>
        <w:t>a</w:t>
      </w:r>
      <w:r w:rsidR="0055554F">
        <w:rPr>
          <w:rFonts w:ascii="Arial" w:hAnsi="Arial" w:cs="Arial"/>
        </w:rPr>
        <w:t>s</w:t>
      </w:r>
      <w:r w:rsidR="001956EB">
        <w:rPr>
          <w:rFonts w:ascii="Arial" w:hAnsi="Arial" w:cs="Arial"/>
        </w:rPr>
        <w:t xml:space="preserve"> persona</w:t>
      </w:r>
      <w:r w:rsidR="005555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participante</w:t>
      </w:r>
      <w:r w:rsidR="0055554F">
        <w:rPr>
          <w:rFonts w:ascii="Arial" w:hAnsi="Arial" w:cs="Arial"/>
        </w:rPr>
        <w:t>s</w:t>
      </w:r>
      <w:r w:rsidR="001956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correo electrónico.</w:t>
      </w:r>
    </w:p>
    <w:p w14:paraId="77C24117" w14:textId="239EADEE" w:rsidR="005D6FC5" w:rsidRPr="002F4618" w:rsidRDefault="002F0BFD" w:rsidP="005D6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D36EE">
        <w:rPr>
          <w:rFonts w:ascii="Arial" w:hAnsi="Arial" w:cs="Arial"/>
          <w:b/>
          <w:bCs/>
        </w:rPr>
        <w:t>E</w:t>
      </w:r>
      <w:r w:rsidR="005D6FC5" w:rsidRPr="00CD36EE">
        <w:rPr>
          <w:rFonts w:ascii="Arial" w:hAnsi="Arial" w:cs="Arial"/>
          <w:b/>
          <w:bCs/>
        </w:rPr>
        <w:t>laboración de estadísticas, reconocimientos, generar directorio de contacto, materiales probatorios</w:t>
      </w:r>
      <w:r w:rsidRPr="00CD36E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nombre completo, sexo, correo electrónico, número telefónico.</w:t>
      </w:r>
    </w:p>
    <w:p w14:paraId="3DADD213" w14:textId="46E96A5E" w:rsidR="00D72F7A" w:rsidRDefault="000B5965" w:rsidP="00D72F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926D7">
        <w:rPr>
          <w:rFonts w:ascii="Arial" w:hAnsi="Arial" w:cs="Arial"/>
          <w:b/>
          <w:bCs/>
        </w:rPr>
        <w:lastRenderedPageBreak/>
        <w:t>Asesoría</w:t>
      </w:r>
      <w:r>
        <w:rPr>
          <w:rFonts w:ascii="Arial" w:hAnsi="Arial" w:cs="Arial"/>
          <w:b/>
          <w:bCs/>
        </w:rPr>
        <w:t xml:space="preserve"> </w:t>
      </w:r>
      <w:r w:rsidR="00E670D2">
        <w:rPr>
          <w:rFonts w:ascii="Arial" w:hAnsi="Arial" w:cs="Arial"/>
          <w:b/>
          <w:bCs/>
        </w:rPr>
        <w:t xml:space="preserve">para el ejercicio del </w:t>
      </w:r>
      <w:r>
        <w:rPr>
          <w:rFonts w:ascii="Arial" w:hAnsi="Arial" w:cs="Arial"/>
          <w:b/>
          <w:bCs/>
        </w:rPr>
        <w:t xml:space="preserve">derecho </w:t>
      </w:r>
      <w:r w:rsidR="00EE1474">
        <w:rPr>
          <w:rFonts w:ascii="Arial" w:hAnsi="Arial" w:cs="Arial"/>
          <w:b/>
          <w:bCs/>
        </w:rPr>
        <w:t>a la protección de</w:t>
      </w:r>
      <w:r w:rsidR="00DC1F63">
        <w:rPr>
          <w:rFonts w:ascii="Arial" w:hAnsi="Arial" w:cs="Arial"/>
          <w:b/>
          <w:bCs/>
        </w:rPr>
        <w:t xml:space="preserve"> datos personales: </w:t>
      </w:r>
      <w:r w:rsidR="002F4618" w:rsidRPr="005926D7">
        <w:rPr>
          <w:rFonts w:ascii="Arial" w:hAnsi="Arial" w:cs="Arial"/>
          <w:b/>
          <w:bCs/>
        </w:rPr>
        <w:t xml:space="preserve"> </w:t>
      </w:r>
      <w:r w:rsidR="002F4618">
        <w:rPr>
          <w:rFonts w:ascii="Arial" w:hAnsi="Arial" w:cs="Arial"/>
        </w:rPr>
        <w:t>nombre</w:t>
      </w:r>
      <w:r w:rsidR="00C16A7A">
        <w:rPr>
          <w:rFonts w:ascii="Arial" w:hAnsi="Arial" w:cs="Arial"/>
        </w:rPr>
        <w:t xml:space="preserve"> completo</w:t>
      </w:r>
      <w:r w:rsidR="002F4618">
        <w:rPr>
          <w:rFonts w:ascii="Arial" w:hAnsi="Arial" w:cs="Arial"/>
        </w:rPr>
        <w:t>,</w:t>
      </w:r>
      <w:r w:rsidR="005926D7">
        <w:rPr>
          <w:rFonts w:ascii="Arial" w:hAnsi="Arial" w:cs="Arial"/>
        </w:rPr>
        <w:t xml:space="preserve"> sujeto obligado,</w:t>
      </w:r>
      <w:r w:rsidR="002F4618">
        <w:rPr>
          <w:rFonts w:ascii="Arial" w:hAnsi="Arial" w:cs="Arial"/>
        </w:rPr>
        <w:t xml:space="preserve"> organización de la sociedad civil, teléfon</w:t>
      </w:r>
      <w:r w:rsidR="005926D7">
        <w:rPr>
          <w:rFonts w:ascii="Arial" w:hAnsi="Arial" w:cs="Arial"/>
        </w:rPr>
        <w:t>o</w:t>
      </w:r>
      <w:r w:rsidR="002F4618">
        <w:rPr>
          <w:rFonts w:ascii="Arial" w:hAnsi="Arial" w:cs="Arial"/>
        </w:rPr>
        <w:t>, correo electrónico</w:t>
      </w:r>
      <w:r w:rsidR="005926D7">
        <w:rPr>
          <w:rFonts w:ascii="Arial" w:hAnsi="Arial" w:cs="Arial"/>
        </w:rPr>
        <w:t xml:space="preserve">, cargo. </w:t>
      </w:r>
    </w:p>
    <w:p w14:paraId="64F413DA" w14:textId="65F37920" w:rsidR="00624FFE" w:rsidRPr="00A4466A" w:rsidRDefault="00D72F7A" w:rsidP="00D72F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72F7A">
        <w:rPr>
          <w:rFonts w:ascii="Arial" w:hAnsi="Arial" w:cs="Arial"/>
          <w:b/>
          <w:bCs/>
        </w:rPr>
        <w:t xml:space="preserve">Denuncia por </w:t>
      </w:r>
      <w:r>
        <w:rPr>
          <w:rFonts w:ascii="Arial" w:hAnsi="Arial" w:cs="Arial"/>
          <w:b/>
          <w:bCs/>
        </w:rPr>
        <w:t>mal uso</w:t>
      </w:r>
      <w:r w:rsidRPr="00D72F7A">
        <w:rPr>
          <w:rFonts w:ascii="Arial" w:hAnsi="Arial" w:cs="Arial"/>
          <w:b/>
          <w:bCs/>
        </w:rPr>
        <w:t xml:space="preserve"> de datos personales</w:t>
      </w:r>
      <w:r w:rsidRPr="00A4466A">
        <w:rPr>
          <w:rFonts w:ascii="Arial" w:hAnsi="Arial" w:cs="Arial"/>
        </w:rPr>
        <w:t xml:space="preserve">: </w:t>
      </w:r>
      <w:r w:rsidR="00A4466A" w:rsidRPr="00A4466A">
        <w:rPr>
          <w:rFonts w:ascii="Arial" w:hAnsi="Arial" w:cs="Arial"/>
        </w:rPr>
        <w:t xml:space="preserve">nombre completo o de su representante legal, domicilio o correo electrónico, firma o </w:t>
      </w:r>
      <w:r w:rsidR="000B5965" w:rsidRPr="00A4466A">
        <w:rPr>
          <w:rFonts w:ascii="Arial" w:hAnsi="Arial" w:cs="Arial"/>
        </w:rPr>
        <w:t>huella.</w:t>
      </w:r>
    </w:p>
    <w:p w14:paraId="143B7DF1" w14:textId="483DDC69" w:rsidR="00A6236D" w:rsidRDefault="00A6236D" w:rsidP="00A6236D">
      <w:pPr>
        <w:jc w:val="both"/>
        <w:rPr>
          <w:rFonts w:ascii="Arial" w:hAnsi="Arial" w:cs="Arial"/>
        </w:rPr>
      </w:pPr>
    </w:p>
    <w:p w14:paraId="4226A5FE" w14:textId="77777777" w:rsidR="00386718" w:rsidRPr="00D14ABC" w:rsidRDefault="00386718" w:rsidP="00A6236D">
      <w:pPr>
        <w:jc w:val="both"/>
        <w:rPr>
          <w:rFonts w:ascii="Arial" w:hAnsi="Arial" w:cs="Arial"/>
          <w:b/>
          <w:bCs/>
          <w:u w:val="single"/>
        </w:rPr>
      </w:pPr>
    </w:p>
    <w:p w14:paraId="083D8C54" w14:textId="2383B52E" w:rsidR="00A6236D" w:rsidRPr="00386718" w:rsidRDefault="00A6236D" w:rsidP="00A6236D">
      <w:pPr>
        <w:jc w:val="both"/>
        <w:rPr>
          <w:rFonts w:ascii="Arial" w:hAnsi="Arial" w:cs="Arial"/>
        </w:rPr>
      </w:pPr>
      <w:r w:rsidRPr="00386718">
        <w:rPr>
          <w:rFonts w:ascii="Arial" w:hAnsi="Arial" w:cs="Arial"/>
          <w:b/>
          <w:bCs/>
        </w:rPr>
        <w:t>En el caso del dato sensible</w:t>
      </w:r>
      <w:r w:rsidRPr="0055554F">
        <w:rPr>
          <w:rFonts w:ascii="Arial" w:hAnsi="Arial" w:cs="Arial"/>
        </w:rPr>
        <w:t xml:space="preserve"> </w:t>
      </w:r>
      <w:r w:rsidR="0016590A">
        <w:rPr>
          <w:rFonts w:ascii="Arial" w:hAnsi="Arial" w:cs="Arial"/>
          <w:b/>
          <w:bCs/>
        </w:rPr>
        <w:t>sobre</w:t>
      </w:r>
      <w:r w:rsidR="0016590A">
        <w:rPr>
          <w:rFonts w:ascii="Arial" w:hAnsi="Arial" w:cs="Arial"/>
        </w:rPr>
        <w:t xml:space="preserve"> </w:t>
      </w:r>
      <w:r w:rsidR="0055554F" w:rsidRPr="0016590A">
        <w:rPr>
          <w:rFonts w:ascii="Arial" w:hAnsi="Arial" w:cs="Arial"/>
          <w:b/>
          <w:bCs/>
        </w:rPr>
        <w:t xml:space="preserve">la condición de </w:t>
      </w:r>
      <w:r w:rsidRPr="0016590A">
        <w:rPr>
          <w:rFonts w:ascii="Arial" w:hAnsi="Arial" w:cs="Arial"/>
          <w:b/>
          <w:bCs/>
        </w:rPr>
        <w:t>discapacidad</w:t>
      </w:r>
      <w:r w:rsidR="0016590A">
        <w:rPr>
          <w:rFonts w:ascii="Arial" w:hAnsi="Arial" w:cs="Arial"/>
          <w:b/>
          <w:bCs/>
        </w:rPr>
        <w:t>:</w:t>
      </w:r>
      <w:r w:rsidR="0055554F">
        <w:rPr>
          <w:rFonts w:ascii="Arial" w:hAnsi="Arial" w:cs="Arial"/>
        </w:rPr>
        <w:t xml:space="preserve"> </w:t>
      </w:r>
      <w:r w:rsidRPr="00386718">
        <w:rPr>
          <w:rFonts w:ascii="Arial" w:hAnsi="Arial" w:cs="Arial"/>
        </w:rPr>
        <w:t>únicamente</w:t>
      </w:r>
      <w:r w:rsidR="0055554F">
        <w:rPr>
          <w:rFonts w:ascii="Arial" w:hAnsi="Arial" w:cs="Arial"/>
        </w:rPr>
        <w:t xml:space="preserve"> se recaba</w:t>
      </w:r>
      <w:r w:rsidRPr="00386718">
        <w:rPr>
          <w:rFonts w:ascii="Arial" w:hAnsi="Arial" w:cs="Arial"/>
        </w:rPr>
        <w:t xml:space="preserve"> con la finalidad de integrar a la categoría correspondiente a</w:t>
      </w:r>
      <w:r w:rsidR="0055554F">
        <w:rPr>
          <w:rFonts w:ascii="Arial" w:hAnsi="Arial" w:cs="Arial"/>
        </w:rPr>
        <w:t xml:space="preserve"> </w:t>
      </w:r>
      <w:r w:rsidRPr="00386718">
        <w:rPr>
          <w:rFonts w:ascii="Arial" w:hAnsi="Arial" w:cs="Arial"/>
        </w:rPr>
        <w:t>l</w:t>
      </w:r>
      <w:r w:rsidR="0055554F">
        <w:rPr>
          <w:rFonts w:ascii="Arial" w:hAnsi="Arial" w:cs="Arial"/>
        </w:rPr>
        <w:t xml:space="preserve">as y los </w:t>
      </w:r>
      <w:r w:rsidRPr="00386718">
        <w:rPr>
          <w:rFonts w:ascii="Arial" w:hAnsi="Arial" w:cs="Arial"/>
        </w:rPr>
        <w:t>participante</w:t>
      </w:r>
      <w:r w:rsidR="0055554F">
        <w:rPr>
          <w:rFonts w:ascii="Arial" w:hAnsi="Arial" w:cs="Arial"/>
        </w:rPr>
        <w:t>s</w:t>
      </w:r>
      <w:r w:rsidRPr="00386718">
        <w:rPr>
          <w:rFonts w:ascii="Arial" w:hAnsi="Arial" w:cs="Arial"/>
        </w:rPr>
        <w:t>.</w:t>
      </w:r>
    </w:p>
    <w:p w14:paraId="48ED103D" w14:textId="77777777" w:rsidR="008F342B" w:rsidRDefault="008F342B" w:rsidP="002F0BFD">
      <w:pPr>
        <w:jc w:val="both"/>
        <w:rPr>
          <w:rFonts w:ascii="Arial" w:hAnsi="Arial" w:cs="Arial"/>
        </w:rPr>
      </w:pPr>
    </w:p>
    <w:p w14:paraId="3B506D82" w14:textId="770BE712" w:rsidR="00E670D2" w:rsidRPr="00E670D2" w:rsidRDefault="00E670D2" w:rsidP="00E670D2">
      <w:pPr>
        <w:jc w:val="both"/>
        <w:rPr>
          <w:rFonts w:ascii="Arial" w:hAnsi="Arial" w:cs="Arial"/>
        </w:rPr>
      </w:pPr>
      <w:r w:rsidRPr="00E670D2">
        <w:rPr>
          <w:rFonts w:ascii="Arial" w:hAnsi="Arial" w:cs="Arial"/>
        </w:rPr>
        <w:t xml:space="preserve">Los datos personales que se recaban para registro de asistencia a cursos de capacitación, </w:t>
      </w:r>
      <w:r w:rsidR="0016799D">
        <w:rPr>
          <w:rFonts w:ascii="Arial" w:hAnsi="Arial" w:cs="Arial"/>
        </w:rPr>
        <w:t xml:space="preserve">talleres y eventos; </w:t>
      </w:r>
      <w:r w:rsidRPr="00E670D2">
        <w:rPr>
          <w:rFonts w:ascii="Arial" w:hAnsi="Arial" w:cs="Arial"/>
        </w:rPr>
        <w:t>pueden ser parte de las respuestas a las solicitudes de información recibidas por medio de la Plataforma Nacional de Transparencia</w:t>
      </w:r>
      <w:r w:rsidR="00136F0A">
        <w:rPr>
          <w:rFonts w:ascii="Arial" w:hAnsi="Arial" w:cs="Arial"/>
        </w:rPr>
        <w:t xml:space="preserve"> y/o presentados ante el órgano Garante.</w:t>
      </w:r>
    </w:p>
    <w:p w14:paraId="1785EC0C" w14:textId="77777777" w:rsidR="00E670D2" w:rsidRPr="00E670D2" w:rsidRDefault="00E670D2" w:rsidP="00E670D2">
      <w:pPr>
        <w:jc w:val="both"/>
        <w:rPr>
          <w:rFonts w:ascii="Arial" w:hAnsi="Arial" w:cs="Arial"/>
        </w:rPr>
      </w:pPr>
    </w:p>
    <w:p w14:paraId="23F6DF92" w14:textId="4E88F884" w:rsidR="002F0BFD" w:rsidRPr="002F0BFD" w:rsidRDefault="002F0BFD" w:rsidP="002F0BFD">
      <w:pPr>
        <w:jc w:val="both"/>
        <w:rPr>
          <w:rFonts w:ascii="Arial" w:hAnsi="Arial" w:cs="Arial"/>
          <w:b/>
        </w:rPr>
      </w:pPr>
      <w:r w:rsidRPr="002F0BFD">
        <w:rPr>
          <w:rFonts w:ascii="Arial" w:hAnsi="Arial" w:cs="Arial"/>
          <w:b/>
        </w:rPr>
        <w:t>Fundamento para el tratamiento de datos personales</w:t>
      </w:r>
    </w:p>
    <w:p w14:paraId="62EB7244" w14:textId="77777777" w:rsidR="002F0BFD" w:rsidRPr="004E6500" w:rsidRDefault="002F0BFD" w:rsidP="004E6500">
      <w:pPr>
        <w:ind w:right="15"/>
        <w:jc w:val="both"/>
        <w:rPr>
          <w:rFonts w:ascii="Arial" w:hAnsi="Arial" w:cs="Arial"/>
        </w:rPr>
      </w:pPr>
    </w:p>
    <w:p w14:paraId="7A5716FF" w14:textId="51E21689" w:rsidR="00061E5C" w:rsidRPr="00061E5C" w:rsidRDefault="00EA1D81" w:rsidP="00061E5C">
      <w:pPr>
        <w:pStyle w:val="Textoindependiente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El fundamento para el tratamiento de</w:t>
      </w:r>
      <w:r w:rsidR="00FA7A79">
        <w:rPr>
          <w:rFonts w:ascii="Arial" w:hAnsi="Arial" w:cs="Arial"/>
          <w:lang w:eastAsia="es-MX"/>
        </w:rPr>
        <w:t xml:space="preserve"> los</w:t>
      </w:r>
      <w:r>
        <w:rPr>
          <w:rFonts w:ascii="Arial" w:hAnsi="Arial" w:cs="Arial"/>
          <w:lang w:eastAsia="es-MX"/>
        </w:rPr>
        <w:t xml:space="preserve"> datos personales </w:t>
      </w:r>
      <w:r w:rsidR="00FA7A79">
        <w:rPr>
          <w:rFonts w:ascii="Arial" w:hAnsi="Arial" w:cs="Arial"/>
          <w:lang w:eastAsia="es-MX"/>
        </w:rPr>
        <w:t xml:space="preserve">está establecido en los </w:t>
      </w:r>
      <w:r w:rsidR="00BF5FF9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artículos 16,17,18,25 y 26</w:t>
      </w:r>
      <w:r w:rsidR="00BF5FF9">
        <w:rPr>
          <w:rFonts w:ascii="Arial" w:hAnsi="Arial" w:cs="Arial"/>
          <w:lang w:eastAsia="es-MX"/>
        </w:rPr>
        <w:t xml:space="preserve"> y 105</w:t>
      </w:r>
      <w:r>
        <w:rPr>
          <w:rFonts w:ascii="Arial" w:hAnsi="Arial" w:cs="Arial"/>
          <w:lang w:eastAsia="es-MX"/>
        </w:rPr>
        <w:t xml:space="preserve"> de la Ley General de Protección de Datos Personales en Posesión de Sujetos Obligados; </w:t>
      </w:r>
      <w:r w:rsidR="005B2C5A">
        <w:rPr>
          <w:rFonts w:ascii="Arial" w:hAnsi="Arial" w:cs="Arial"/>
          <w:lang w:eastAsia="es-MX"/>
        </w:rPr>
        <w:t>a</w:t>
      </w:r>
      <w:r w:rsidR="002468C4">
        <w:rPr>
          <w:rFonts w:ascii="Arial" w:hAnsi="Arial" w:cs="Arial"/>
          <w:lang w:eastAsia="es-MX"/>
        </w:rPr>
        <w:t>rtículo 144 de la Ley General de Transparencia y Acceso a la información Pública</w:t>
      </w:r>
      <w:r w:rsidR="005B2C5A">
        <w:rPr>
          <w:rFonts w:ascii="Arial" w:hAnsi="Arial" w:cs="Arial"/>
          <w:lang w:eastAsia="es-MX"/>
        </w:rPr>
        <w:t xml:space="preserve">; </w:t>
      </w:r>
      <w:r>
        <w:rPr>
          <w:rFonts w:ascii="Arial" w:hAnsi="Arial" w:cs="Arial"/>
          <w:lang w:eastAsia="es-MX"/>
        </w:rPr>
        <w:t>09,10,11,14</w:t>
      </w:r>
      <w:r w:rsidR="00E60801">
        <w:rPr>
          <w:rFonts w:ascii="Arial" w:hAnsi="Arial" w:cs="Arial"/>
          <w:lang w:eastAsia="es-MX"/>
        </w:rPr>
        <w:t>,</w:t>
      </w:r>
      <w:r>
        <w:rPr>
          <w:rFonts w:ascii="Arial" w:hAnsi="Arial" w:cs="Arial"/>
          <w:lang w:eastAsia="es-MX"/>
        </w:rPr>
        <w:t>19</w:t>
      </w:r>
      <w:r w:rsidR="00E60801">
        <w:rPr>
          <w:rFonts w:ascii="Arial" w:hAnsi="Arial" w:cs="Arial"/>
          <w:lang w:eastAsia="es-MX"/>
        </w:rPr>
        <w:t>, 103</w:t>
      </w:r>
      <w:r>
        <w:rPr>
          <w:rFonts w:ascii="Arial" w:hAnsi="Arial" w:cs="Arial"/>
          <w:lang w:eastAsia="es-MX"/>
        </w:rPr>
        <w:t xml:space="preserve"> de la Ley de Protección de Datos Personales en Posesión de Sujetos Obligados del Estado de Oaxaca</w:t>
      </w:r>
      <w:r w:rsidR="005B2C5A">
        <w:rPr>
          <w:rFonts w:ascii="Arial" w:hAnsi="Arial" w:cs="Arial"/>
          <w:lang w:eastAsia="es-MX"/>
        </w:rPr>
        <w:t xml:space="preserve">; </w:t>
      </w:r>
      <w:r w:rsidR="005B2C5A">
        <w:rPr>
          <w:rFonts w:ascii="Arial" w:hAnsi="Arial" w:cs="Arial"/>
        </w:rPr>
        <w:t>a</w:t>
      </w:r>
      <w:r w:rsidR="00CD36EE" w:rsidRPr="00CD36EE">
        <w:rPr>
          <w:rFonts w:ascii="Arial" w:hAnsi="Arial" w:cs="Arial"/>
        </w:rPr>
        <w:t>rtículo</w:t>
      </w:r>
      <w:r w:rsidR="009E4BD7">
        <w:rPr>
          <w:rFonts w:ascii="Arial" w:hAnsi="Arial" w:cs="Arial"/>
        </w:rPr>
        <w:t>s</w:t>
      </w:r>
      <w:r w:rsidR="000D78F2">
        <w:rPr>
          <w:rFonts w:ascii="Arial" w:hAnsi="Arial" w:cs="Arial"/>
        </w:rPr>
        <w:t xml:space="preserve"> </w:t>
      </w:r>
      <w:r w:rsidR="000D78F2" w:rsidRPr="00CD36EE">
        <w:rPr>
          <w:rFonts w:ascii="Arial" w:hAnsi="Arial" w:cs="Arial"/>
        </w:rPr>
        <w:t>93</w:t>
      </w:r>
      <w:r w:rsidR="000D78F2">
        <w:rPr>
          <w:rFonts w:ascii="Arial" w:hAnsi="Arial" w:cs="Arial"/>
        </w:rPr>
        <w:t xml:space="preserve">, </w:t>
      </w:r>
      <w:r w:rsidR="000D78F2" w:rsidRPr="00CD36EE">
        <w:rPr>
          <w:rFonts w:ascii="Arial" w:hAnsi="Arial" w:cs="Arial"/>
        </w:rPr>
        <w:t>fracción</w:t>
      </w:r>
      <w:r w:rsidR="00CD36EE" w:rsidRPr="00CD36EE">
        <w:rPr>
          <w:rFonts w:ascii="Arial" w:hAnsi="Arial" w:cs="Arial"/>
        </w:rPr>
        <w:t xml:space="preserve"> VI incisos a) y b)</w:t>
      </w:r>
      <w:r w:rsidR="002468C4">
        <w:rPr>
          <w:rFonts w:ascii="Arial" w:hAnsi="Arial" w:cs="Arial"/>
        </w:rPr>
        <w:t>, 140, 166 fracción II</w:t>
      </w:r>
      <w:r w:rsidR="00172AC8">
        <w:rPr>
          <w:rFonts w:ascii="Arial" w:hAnsi="Arial" w:cs="Arial"/>
        </w:rPr>
        <w:t xml:space="preserve">;  </w:t>
      </w:r>
      <w:r w:rsidR="00CD36EE" w:rsidRPr="00CD36EE">
        <w:rPr>
          <w:rFonts w:ascii="Arial" w:hAnsi="Arial" w:cs="Arial"/>
        </w:rPr>
        <w:t>de la Ley de Transparencia, Acceso a la Información Pública y Buen Gobierno del Estado de Oaxaca</w:t>
      </w:r>
      <w:r w:rsidR="005B2C5A">
        <w:rPr>
          <w:rFonts w:ascii="Arial" w:hAnsi="Arial" w:cs="Arial"/>
        </w:rPr>
        <w:t>;</w:t>
      </w:r>
      <w:r w:rsidR="002468C4">
        <w:rPr>
          <w:rFonts w:ascii="Arial" w:hAnsi="Arial" w:cs="Arial"/>
        </w:rPr>
        <w:t xml:space="preserve"> </w:t>
      </w:r>
      <w:r w:rsidR="002468C4" w:rsidRPr="00061E5C">
        <w:rPr>
          <w:rFonts w:ascii="Arial" w:hAnsi="Arial" w:cs="Arial"/>
        </w:rPr>
        <w:t>artículo</w:t>
      </w:r>
      <w:r w:rsidR="00061E5C" w:rsidRPr="00061E5C">
        <w:rPr>
          <w:rFonts w:ascii="Arial" w:hAnsi="Arial" w:cs="Arial"/>
        </w:rPr>
        <w:t>s</w:t>
      </w:r>
      <w:r w:rsidR="002468C4" w:rsidRPr="00061E5C">
        <w:rPr>
          <w:rFonts w:ascii="Arial" w:hAnsi="Arial" w:cs="Arial"/>
        </w:rPr>
        <w:t xml:space="preserve"> </w:t>
      </w:r>
      <w:r w:rsidR="000D78F2">
        <w:rPr>
          <w:rFonts w:ascii="Arial" w:hAnsi="Arial" w:cs="Arial"/>
        </w:rPr>
        <w:t xml:space="preserve">15 fracción V inciso a), </w:t>
      </w:r>
      <w:r w:rsidR="002468C4" w:rsidRPr="00061E5C">
        <w:rPr>
          <w:rFonts w:ascii="Arial" w:hAnsi="Arial" w:cs="Arial"/>
        </w:rPr>
        <w:t>12</w:t>
      </w:r>
      <w:r w:rsidR="00061E5C" w:rsidRPr="00061E5C">
        <w:rPr>
          <w:rFonts w:ascii="Arial" w:hAnsi="Arial" w:cs="Arial"/>
        </w:rPr>
        <w:t>, 17 inciso I fracción a), b) y d</w:t>
      </w:r>
      <w:r w:rsidR="00D167B1" w:rsidRPr="00061E5C">
        <w:rPr>
          <w:rFonts w:ascii="Arial" w:hAnsi="Arial" w:cs="Arial"/>
        </w:rPr>
        <w:t>)</w:t>
      </w:r>
      <w:r w:rsidR="000D78F2">
        <w:rPr>
          <w:rFonts w:ascii="Arial" w:hAnsi="Arial" w:cs="Arial"/>
        </w:rPr>
        <w:t xml:space="preserve"> </w:t>
      </w:r>
      <w:r w:rsidR="00624FFE">
        <w:rPr>
          <w:rFonts w:ascii="Arial" w:hAnsi="Arial" w:cs="Arial"/>
        </w:rPr>
        <w:t>fracción X inciso i)</w:t>
      </w:r>
      <w:r w:rsidR="005B2C5A">
        <w:rPr>
          <w:rFonts w:ascii="Arial" w:hAnsi="Arial" w:cs="Arial"/>
        </w:rPr>
        <w:t>, 14 fracción I</w:t>
      </w:r>
      <w:r w:rsidR="00624FFE">
        <w:rPr>
          <w:rFonts w:ascii="Arial" w:hAnsi="Arial" w:cs="Arial"/>
        </w:rPr>
        <w:t xml:space="preserve"> </w:t>
      </w:r>
      <w:r w:rsidR="000D78F2">
        <w:rPr>
          <w:rFonts w:ascii="Arial" w:hAnsi="Arial" w:cs="Arial"/>
        </w:rPr>
        <w:t xml:space="preserve">del </w:t>
      </w:r>
      <w:r w:rsidR="000D78F2" w:rsidRPr="00061E5C">
        <w:rPr>
          <w:rFonts w:ascii="Arial" w:hAnsi="Arial" w:cs="Arial"/>
        </w:rPr>
        <w:t>Reglamento</w:t>
      </w:r>
      <w:r w:rsidR="002468C4" w:rsidRPr="00061E5C">
        <w:rPr>
          <w:rFonts w:ascii="Arial" w:hAnsi="Arial" w:cs="Arial"/>
        </w:rPr>
        <w:t xml:space="preserve"> Interno </w:t>
      </w:r>
      <w:r w:rsidR="005B2C5A">
        <w:rPr>
          <w:rFonts w:ascii="Arial" w:hAnsi="Arial" w:cs="Arial"/>
        </w:rPr>
        <w:t xml:space="preserve">del </w:t>
      </w:r>
      <w:r w:rsidR="00061E5C" w:rsidRPr="00061E5C">
        <w:rPr>
          <w:rFonts w:ascii="Arial" w:hAnsi="Arial" w:cs="Arial"/>
          <w:lang w:eastAsia="es-MX"/>
        </w:rPr>
        <w:t>Órgano Garante de Acceso a la Información Pública, Transparencia, Protección de Datos Personales y Buen Gobierno del Estado de Oaxaca</w:t>
      </w:r>
      <w:r w:rsidR="005B2C5A">
        <w:rPr>
          <w:rFonts w:ascii="Arial" w:hAnsi="Arial" w:cs="Arial"/>
          <w:lang w:eastAsia="es-MX"/>
        </w:rPr>
        <w:t xml:space="preserve">; fracción I, del Manual de Organización </w:t>
      </w:r>
      <w:r w:rsidR="005B2C5A" w:rsidRPr="00061E5C">
        <w:rPr>
          <w:rFonts w:ascii="Arial" w:hAnsi="Arial" w:cs="Arial"/>
          <w:lang w:eastAsia="es-MX"/>
        </w:rPr>
        <w:t>Órgano Garante de Acceso a la Información Pública, Transparencia, Protección de Datos Personales y Buen Gobierno del Estado de Oaxaca</w:t>
      </w:r>
    </w:p>
    <w:p w14:paraId="019888D3" w14:textId="7A1A3B48" w:rsidR="00CD36EE" w:rsidRPr="00CD36EE" w:rsidRDefault="00CD36EE" w:rsidP="00CD36EE">
      <w:pPr>
        <w:pStyle w:val="Textoindependiente"/>
        <w:jc w:val="both"/>
        <w:rPr>
          <w:rFonts w:ascii="Arial" w:hAnsi="Arial" w:cs="Arial"/>
          <w:lang w:eastAsia="es-MX"/>
        </w:rPr>
      </w:pPr>
    </w:p>
    <w:p w14:paraId="5484CEDB" w14:textId="62397C55" w:rsidR="00EA1D81" w:rsidRDefault="00EA1D81" w:rsidP="00EA1D81">
      <w:pPr>
        <w:pStyle w:val="Textoindependiente"/>
        <w:jc w:val="both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Transferencia de datos personales.</w:t>
      </w:r>
    </w:p>
    <w:p w14:paraId="1654B5AB" w14:textId="28E3476E" w:rsidR="00FA7A79" w:rsidRDefault="00FA7A79" w:rsidP="00FA7A79">
      <w:pPr>
        <w:ind w:right="15"/>
        <w:jc w:val="both"/>
        <w:rPr>
          <w:rFonts w:ascii="Arial" w:hAnsi="Arial" w:cs="Arial"/>
        </w:rPr>
      </w:pPr>
      <w:r w:rsidRPr="00E670D2">
        <w:rPr>
          <w:rFonts w:ascii="Arial" w:hAnsi="Arial" w:cs="Arial"/>
        </w:rPr>
        <w:t xml:space="preserve">Los datos personales que se recaban para registro de asistencia a cursos de capacitación, se podrán transferir con el sujeto obligado al que pertenece, y en caso necesario se realizarán aquellas transferencias </w:t>
      </w:r>
      <w:r w:rsidR="009D30B6">
        <w:rPr>
          <w:rFonts w:ascii="Arial" w:hAnsi="Arial" w:cs="Arial"/>
        </w:rPr>
        <w:t xml:space="preserve">cuando se </w:t>
      </w:r>
      <w:r>
        <w:rPr>
          <w:rFonts w:ascii="Arial" w:hAnsi="Arial" w:cs="Arial"/>
        </w:rPr>
        <w:t xml:space="preserve">actualice alguno de los supuestos señalados en el </w:t>
      </w:r>
      <w:r w:rsidR="0016590A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15 y 62 de la </w:t>
      </w:r>
      <w:r w:rsidR="009D30B6">
        <w:rPr>
          <w:rFonts w:ascii="Arial" w:hAnsi="Arial" w:cs="Arial"/>
        </w:rPr>
        <w:t>Ley de</w:t>
      </w:r>
      <w:r>
        <w:rPr>
          <w:rFonts w:ascii="Arial" w:hAnsi="Arial" w:cs="Arial"/>
        </w:rPr>
        <w:t xml:space="preserve"> Protección de Datos Personales en posesión de Sujetos Obligados del Estado de Oaxaca.</w:t>
      </w:r>
    </w:p>
    <w:p w14:paraId="1FAD86A7" w14:textId="77777777" w:rsidR="009D30B6" w:rsidRPr="00E670D2" w:rsidRDefault="009D30B6" w:rsidP="00FA7A79">
      <w:pPr>
        <w:ind w:right="15"/>
        <w:jc w:val="both"/>
        <w:rPr>
          <w:rFonts w:ascii="Arial" w:hAnsi="Arial" w:cs="Arial"/>
        </w:rPr>
      </w:pPr>
    </w:p>
    <w:p w14:paraId="4578311A" w14:textId="354632C5" w:rsidR="00DC1F63" w:rsidRPr="00DC1F63" w:rsidRDefault="00DC1F63" w:rsidP="00DC1F63">
      <w:pPr>
        <w:jc w:val="both"/>
        <w:rPr>
          <w:rFonts w:ascii="Arial" w:hAnsi="Arial" w:cs="Arial"/>
          <w:b/>
        </w:rPr>
      </w:pPr>
      <w:r w:rsidRPr="00DC1F63">
        <w:rPr>
          <w:rFonts w:ascii="Arial" w:hAnsi="Arial" w:cs="Arial"/>
          <w:b/>
        </w:rPr>
        <w:lastRenderedPageBreak/>
        <w:t>¿Dónde se pueden ejercer los derechos de acceso, corrección/rectificación, cancelación</w:t>
      </w:r>
      <w:r>
        <w:rPr>
          <w:rFonts w:ascii="Arial" w:hAnsi="Arial" w:cs="Arial"/>
          <w:b/>
        </w:rPr>
        <w:t xml:space="preserve">, </w:t>
      </w:r>
      <w:r w:rsidRPr="00DC1F63">
        <w:rPr>
          <w:rFonts w:ascii="Arial" w:hAnsi="Arial" w:cs="Arial"/>
          <w:b/>
        </w:rPr>
        <w:t xml:space="preserve">oposición </w:t>
      </w:r>
      <w:r>
        <w:rPr>
          <w:rFonts w:ascii="Arial" w:hAnsi="Arial" w:cs="Arial"/>
          <w:b/>
        </w:rPr>
        <w:t xml:space="preserve">y de portabilidad </w:t>
      </w:r>
      <w:r w:rsidRPr="00DC1F63">
        <w:rPr>
          <w:rFonts w:ascii="Arial" w:hAnsi="Arial" w:cs="Arial"/>
          <w:b/>
        </w:rPr>
        <w:t>de datos personales (derechos ARCO</w:t>
      </w:r>
      <w:r>
        <w:rPr>
          <w:rFonts w:ascii="Arial" w:hAnsi="Arial" w:cs="Arial"/>
          <w:b/>
        </w:rPr>
        <w:t>P</w:t>
      </w:r>
      <w:r w:rsidRPr="00DC1F63">
        <w:rPr>
          <w:rFonts w:ascii="Arial" w:hAnsi="Arial" w:cs="Arial"/>
          <w:b/>
        </w:rPr>
        <w:t>)?</w:t>
      </w:r>
    </w:p>
    <w:p w14:paraId="3A47AB4E" w14:textId="77777777" w:rsidR="00DC1F63" w:rsidRDefault="00DC1F63" w:rsidP="004E6500">
      <w:pPr>
        <w:jc w:val="both"/>
        <w:rPr>
          <w:rFonts w:ascii="Arial" w:hAnsi="Arial" w:cs="Arial"/>
        </w:rPr>
      </w:pPr>
    </w:p>
    <w:p w14:paraId="545AFB4C" w14:textId="4B9DAA3F" w:rsidR="004E6500" w:rsidRPr="004E6500" w:rsidRDefault="004E6500" w:rsidP="004E6500">
      <w:pPr>
        <w:jc w:val="both"/>
        <w:rPr>
          <w:rFonts w:ascii="Arial" w:hAnsi="Arial" w:cs="Arial"/>
        </w:rPr>
      </w:pPr>
      <w:r w:rsidRPr="004E6500">
        <w:rPr>
          <w:rFonts w:ascii="Arial" w:hAnsi="Arial" w:cs="Arial"/>
        </w:rPr>
        <w:t>Usted podrá ejercer su Derecho de Acceso, Rectificación, Cancelación, Oposición y de Portabilidad</w:t>
      </w:r>
      <w:r w:rsidR="001C7859">
        <w:rPr>
          <w:rFonts w:ascii="Arial" w:hAnsi="Arial" w:cs="Arial"/>
        </w:rPr>
        <w:t xml:space="preserve"> (ARCOP)</w:t>
      </w:r>
      <w:r w:rsidRPr="004E6500">
        <w:rPr>
          <w:rFonts w:ascii="Arial" w:hAnsi="Arial" w:cs="Arial"/>
        </w:rPr>
        <w:t>, a través de la Unidad de Transparencia, ubicada en la Calle Almendros No. 122, Colonia Reforma</w:t>
      </w:r>
      <w:r w:rsidR="001F6A55">
        <w:rPr>
          <w:rFonts w:ascii="Arial" w:hAnsi="Arial" w:cs="Arial"/>
        </w:rPr>
        <w:t xml:space="preserve">, Oaxaca de Juárez, Oax., </w:t>
      </w:r>
      <w:r w:rsidRPr="004E6500">
        <w:rPr>
          <w:rFonts w:ascii="Arial" w:hAnsi="Arial" w:cs="Arial"/>
        </w:rPr>
        <w:t xml:space="preserve"> o al teléfono 951 51 51190 ext. 417 de lunes a viernes de 9:00 a 17:00 horas</w:t>
      </w:r>
      <w:r w:rsidR="00061E5C">
        <w:rPr>
          <w:rFonts w:ascii="Arial" w:hAnsi="Arial" w:cs="Arial"/>
        </w:rPr>
        <w:t xml:space="preserve"> y días hábiles; </w:t>
      </w:r>
      <w:r w:rsidRPr="004E6500">
        <w:rPr>
          <w:rFonts w:ascii="Arial" w:hAnsi="Arial" w:cs="Arial"/>
        </w:rPr>
        <w:t xml:space="preserve"> a través del correo electrónico: </w:t>
      </w:r>
      <w:hyperlink r:id="rId8" w:history="1">
        <w:r w:rsidRPr="004E6500">
          <w:rPr>
            <w:rStyle w:val="Hipervnculo"/>
            <w:rFonts w:ascii="Arial" w:hAnsi="Arial" w:cs="Arial"/>
          </w:rPr>
          <w:t>unidad.transparencia@ogaipoaxaca.org.mx</w:t>
        </w:r>
      </w:hyperlink>
      <w:r w:rsidRPr="004E6500">
        <w:rPr>
          <w:rFonts w:ascii="Arial" w:hAnsi="Arial" w:cs="Arial"/>
        </w:rPr>
        <w:t xml:space="preserve"> o en la </w:t>
      </w:r>
      <w:r w:rsidR="0016714E">
        <w:rPr>
          <w:rFonts w:ascii="Arial" w:hAnsi="Arial" w:cs="Arial"/>
        </w:rPr>
        <w:t>P</w:t>
      </w:r>
      <w:r w:rsidRPr="004E6500">
        <w:rPr>
          <w:rFonts w:ascii="Arial" w:hAnsi="Arial" w:cs="Arial"/>
        </w:rPr>
        <w:t xml:space="preserve">lataforma </w:t>
      </w:r>
      <w:r w:rsidR="0016714E">
        <w:rPr>
          <w:rFonts w:ascii="Arial" w:hAnsi="Arial" w:cs="Arial"/>
        </w:rPr>
        <w:t>N</w:t>
      </w:r>
      <w:r w:rsidRPr="004E6500">
        <w:rPr>
          <w:rFonts w:ascii="Arial" w:hAnsi="Arial" w:cs="Arial"/>
        </w:rPr>
        <w:t xml:space="preserve">acional de </w:t>
      </w:r>
      <w:r w:rsidR="0016714E">
        <w:rPr>
          <w:rFonts w:ascii="Arial" w:hAnsi="Arial" w:cs="Arial"/>
        </w:rPr>
        <w:t>T</w:t>
      </w:r>
      <w:r w:rsidRPr="004E6500">
        <w:rPr>
          <w:rFonts w:ascii="Arial" w:hAnsi="Arial" w:cs="Arial"/>
        </w:rPr>
        <w:t xml:space="preserve">ransparencia </w:t>
      </w:r>
      <w:hyperlink r:id="rId9" w:history="1">
        <w:r w:rsidRPr="004E6500">
          <w:rPr>
            <w:rStyle w:val="Hipervnculo"/>
            <w:rFonts w:ascii="Arial" w:hAnsi="Arial" w:cs="Arial"/>
          </w:rPr>
          <w:t>https://www.plataformadetransparencia.org.mx/</w:t>
        </w:r>
      </w:hyperlink>
      <w:r w:rsidRPr="004E6500">
        <w:rPr>
          <w:rFonts w:ascii="Arial" w:hAnsi="Arial" w:cs="Arial"/>
        </w:rPr>
        <w:t xml:space="preserve"> .</w:t>
      </w:r>
    </w:p>
    <w:p w14:paraId="41676D59" w14:textId="77777777" w:rsidR="004E6500" w:rsidRPr="004E6500" w:rsidRDefault="004E6500" w:rsidP="004E6500">
      <w:pPr>
        <w:jc w:val="both"/>
        <w:rPr>
          <w:rFonts w:ascii="Arial" w:hAnsi="Arial" w:cs="Arial"/>
        </w:rPr>
      </w:pPr>
    </w:p>
    <w:p w14:paraId="1E687509" w14:textId="77777777" w:rsidR="000B5965" w:rsidRDefault="000B5965" w:rsidP="00DC1F63">
      <w:pPr>
        <w:jc w:val="both"/>
        <w:rPr>
          <w:rFonts w:ascii="Arial" w:hAnsi="Arial" w:cs="Arial"/>
          <w:b/>
          <w:bCs/>
          <w:iCs/>
        </w:rPr>
      </w:pPr>
    </w:p>
    <w:p w14:paraId="5F0AB203" w14:textId="32165931" w:rsidR="00DC1F63" w:rsidRPr="006C29E0" w:rsidRDefault="00DC1F63" w:rsidP="00DC1F63">
      <w:pPr>
        <w:jc w:val="both"/>
        <w:rPr>
          <w:rFonts w:ascii="Arial" w:hAnsi="Arial" w:cs="Arial"/>
          <w:b/>
          <w:bCs/>
          <w:iCs/>
        </w:rPr>
      </w:pPr>
      <w:r w:rsidRPr="006C29E0">
        <w:rPr>
          <w:rFonts w:ascii="Arial" w:hAnsi="Arial" w:cs="Arial"/>
          <w:b/>
          <w:bCs/>
          <w:iCs/>
        </w:rPr>
        <w:t>Cambios al Aviso de Privacidad integral o simplificado.</w:t>
      </w:r>
    </w:p>
    <w:p w14:paraId="385C0325" w14:textId="77777777" w:rsidR="00DC1F63" w:rsidRPr="006C29E0" w:rsidRDefault="00DC1F63" w:rsidP="00DC1F63">
      <w:pPr>
        <w:jc w:val="both"/>
        <w:rPr>
          <w:rFonts w:ascii="Arial" w:hAnsi="Arial" w:cs="Arial"/>
          <w:i/>
        </w:rPr>
      </w:pPr>
    </w:p>
    <w:p w14:paraId="6FB01332" w14:textId="6F8EC014" w:rsidR="0052380F" w:rsidRDefault="00DC1F63" w:rsidP="005B2C5A">
      <w:pPr>
        <w:jc w:val="both"/>
        <w:rPr>
          <w:rFonts w:ascii="Arial" w:hAnsi="Arial" w:cs="Arial"/>
          <w:iCs/>
        </w:rPr>
      </w:pPr>
      <w:r w:rsidRPr="006C29E0">
        <w:rPr>
          <w:rFonts w:ascii="Arial" w:hAnsi="Arial" w:cs="Arial"/>
          <w:iCs/>
        </w:rPr>
        <w:t xml:space="preserve">En caso de </w:t>
      </w:r>
      <w:r>
        <w:rPr>
          <w:rFonts w:ascii="Arial" w:hAnsi="Arial" w:cs="Arial"/>
          <w:iCs/>
        </w:rPr>
        <w:t>realizar c</w:t>
      </w:r>
      <w:r w:rsidRPr="006C29E0">
        <w:rPr>
          <w:rFonts w:ascii="Arial" w:hAnsi="Arial" w:cs="Arial"/>
          <w:iCs/>
        </w:rPr>
        <w:t>ambio</w:t>
      </w:r>
      <w:r>
        <w:rPr>
          <w:rFonts w:ascii="Arial" w:hAnsi="Arial" w:cs="Arial"/>
          <w:iCs/>
        </w:rPr>
        <w:t xml:space="preserve">s </w:t>
      </w:r>
      <w:r w:rsidRPr="006C29E0">
        <w:rPr>
          <w:rFonts w:ascii="Arial" w:hAnsi="Arial" w:cs="Arial"/>
          <w:iCs/>
        </w:rPr>
        <w:t xml:space="preserve">a este Aviso de Privacidad, lo haremos de su conocimiento en nuestro portal institucional en:  </w:t>
      </w:r>
      <w:hyperlink r:id="rId10" w:history="1">
        <w:r w:rsidRPr="006C29E0">
          <w:rPr>
            <w:rStyle w:val="Hipervnculo"/>
            <w:rFonts w:ascii="Arial" w:hAnsi="Arial" w:cs="Arial"/>
            <w:iCs/>
          </w:rPr>
          <w:t>https://ogaipoaxaca.org.mx</w:t>
        </w:r>
      </w:hyperlink>
      <w:r w:rsidRPr="006C29E0">
        <w:rPr>
          <w:rFonts w:ascii="Arial" w:hAnsi="Arial" w:cs="Arial"/>
          <w:iCs/>
        </w:rPr>
        <w:t xml:space="preserve"> </w:t>
      </w:r>
    </w:p>
    <w:p w14:paraId="526BBD25" w14:textId="0A441447" w:rsidR="0016590A" w:rsidRDefault="0016590A" w:rsidP="005B2C5A">
      <w:pPr>
        <w:jc w:val="both"/>
        <w:rPr>
          <w:rFonts w:ascii="Arial" w:hAnsi="Arial" w:cs="Arial"/>
          <w:iCs/>
        </w:rPr>
      </w:pPr>
    </w:p>
    <w:p w14:paraId="70CAA77B" w14:textId="77777777" w:rsidR="0016590A" w:rsidRDefault="0016590A" w:rsidP="005B2C5A">
      <w:pPr>
        <w:jc w:val="both"/>
      </w:pPr>
    </w:p>
    <w:sectPr w:rsidR="0016590A" w:rsidSect="00DC0B0F">
      <w:headerReference w:type="default" r:id="rId11"/>
      <w:footerReference w:type="defaul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308" w14:textId="77777777" w:rsidR="00EB0D4D" w:rsidRDefault="00EB0D4D" w:rsidP="00505074">
      <w:r>
        <w:separator/>
      </w:r>
    </w:p>
  </w:endnote>
  <w:endnote w:type="continuationSeparator" w:id="0">
    <w:p w14:paraId="71BF64F8" w14:textId="77777777" w:rsidR="00EB0D4D" w:rsidRDefault="00EB0D4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767890B9" w:rsidR="00505074" w:rsidRDefault="00494A8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54F076" wp14:editId="7E70CD06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6019800" cy="190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AA67D6" w14:textId="77777777" w:rsidR="00605FCA" w:rsidRPr="0045587F" w:rsidRDefault="00605FCA" w:rsidP="00605FCA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Aprobado por el Comité de Transparencia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OGAIPO en la Sexagésima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Segunda Sesión Extraordinaria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el 0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noviembre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2022.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5FE6DD5" w14:textId="1FF6D732" w:rsidR="00494A8C" w:rsidRPr="0045587F" w:rsidRDefault="00494A8C" w:rsidP="00494A8C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4F07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2.8pt;margin-top:-26.4pt;width:474pt;height:1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" fillcolor="window" stroked="f" strokeweight=".5pt">
              <v:textbox>
                <w:txbxContent>
                  <w:p w14:paraId="5BAA67D6" w14:textId="77777777" w:rsidR="00605FCA" w:rsidRPr="0045587F" w:rsidRDefault="00605FCA" w:rsidP="00605FCA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Aprobado por el Comité de Transparencia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del OGAIPO en la Sexagésima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Segunda Sesión Extraordinaria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el 0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4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noviembre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del 2022.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5FE6DD5" w14:textId="1FF6D732" w:rsidR="00494A8C" w:rsidRPr="0045587F" w:rsidRDefault="00494A8C" w:rsidP="00494A8C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3895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0A21" w14:textId="77777777" w:rsidR="00EB0D4D" w:rsidRDefault="00EB0D4D" w:rsidP="00505074">
      <w:r>
        <w:separator/>
      </w:r>
    </w:p>
  </w:footnote>
  <w:footnote w:type="continuationSeparator" w:id="0">
    <w:p w14:paraId="224F3AF6" w14:textId="77777777" w:rsidR="00EB0D4D" w:rsidRDefault="00EB0D4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432"/>
    <w:multiLevelType w:val="hybridMultilevel"/>
    <w:tmpl w:val="2B688C08"/>
    <w:lvl w:ilvl="0" w:tplc="7B9A44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10C33"/>
    <w:rsid w:val="00032339"/>
    <w:rsid w:val="00061E5C"/>
    <w:rsid w:val="00075AB7"/>
    <w:rsid w:val="000A0FEC"/>
    <w:rsid w:val="000B5965"/>
    <w:rsid w:val="000C0A65"/>
    <w:rsid w:val="000D78F2"/>
    <w:rsid w:val="000F11C3"/>
    <w:rsid w:val="00115F10"/>
    <w:rsid w:val="00126C54"/>
    <w:rsid w:val="00136F0A"/>
    <w:rsid w:val="00137F36"/>
    <w:rsid w:val="00147DA7"/>
    <w:rsid w:val="00150315"/>
    <w:rsid w:val="00161E2F"/>
    <w:rsid w:val="0016590A"/>
    <w:rsid w:val="0016673C"/>
    <w:rsid w:val="0016714E"/>
    <w:rsid w:val="0016799D"/>
    <w:rsid w:val="00172AC8"/>
    <w:rsid w:val="00191709"/>
    <w:rsid w:val="001956EB"/>
    <w:rsid w:val="001B19D2"/>
    <w:rsid w:val="001C3A24"/>
    <w:rsid w:val="001C5977"/>
    <w:rsid w:val="001C7859"/>
    <w:rsid w:val="001D30EE"/>
    <w:rsid w:val="001F6A55"/>
    <w:rsid w:val="002060F1"/>
    <w:rsid w:val="00225FF1"/>
    <w:rsid w:val="0023127D"/>
    <w:rsid w:val="002468B4"/>
    <w:rsid w:val="002468C4"/>
    <w:rsid w:val="0025318F"/>
    <w:rsid w:val="002546BC"/>
    <w:rsid w:val="00256727"/>
    <w:rsid w:val="002D152B"/>
    <w:rsid w:val="002D322C"/>
    <w:rsid w:val="002E1F2C"/>
    <w:rsid w:val="002F0BFD"/>
    <w:rsid w:val="002F4618"/>
    <w:rsid w:val="00320741"/>
    <w:rsid w:val="00320B59"/>
    <w:rsid w:val="00325525"/>
    <w:rsid w:val="00330FD1"/>
    <w:rsid w:val="003542C5"/>
    <w:rsid w:val="0037163E"/>
    <w:rsid w:val="00383484"/>
    <w:rsid w:val="00386718"/>
    <w:rsid w:val="00396550"/>
    <w:rsid w:val="003B4FFD"/>
    <w:rsid w:val="003C79ED"/>
    <w:rsid w:val="003D2C71"/>
    <w:rsid w:val="003F7C21"/>
    <w:rsid w:val="004227C9"/>
    <w:rsid w:val="00452B24"/>
    <w:rsid w:val="00464E23"/>
    <w:rsid w:val="00494A8C"/>
    <w:rsid w:val="004B4890"/>
    <w:rsid w:val="004D3FDF"/>
    <w:rsid w:val="004E6500"/>
    <w:rsid w:val="00505074"/>
    <w:rsid w:val="00506E26"/>
    <w:rsid w:val="0052380F"/>
    <w:rsid w:val="0055554F"/>
    <w:rsid w:val="005635B9"/>
    <w:rsid w:val="0058541D"/>
    <w:rsid w:val="005926D7"/>
    <w:rsid w:val="0059279A"/>
    <w:rsid w:val="005B2C5A"/>
    <w:rsid w:val="005C4860"/>
    <w:rsid w:val="005D6FC5"/>
    <w:rsid w:val="005E260A"/>
    <w:rsid w:val="005F6794"/>
    <w:rsid w:val="00605FCA"/>
    <w:rsid w:val="0061401C"/>
    <w:rsid w:val="00623672"/>
    <w:rsid w:val="00624FFE"/>
    <w:rsid w:val="00626612"/>
    <w:rsid w:val="006647D2"/>
    <w:rsid w:val="0069141D"/>
    <w:rsid w:val="00697931"/>
    <w:rsid w:val="006C2EF6"/>
    <w:rsid w:val="006F3F0A"/>
    <w:rsid w:val="006F6AF4"/>
    <w:rsid w:val="00723532"/>
    <w:rsid w:val="007250DF"/>
    <w:rsid w:val="00725F92"/>
    <w:rsid w:val="007D064C"/>
    <w:rsid w:val="007F64D5"/>
    <w:rsid w:val="00801920"/>
    <w:rsid w:val="0080627B"/>
    <w:rsid w:val="00813C7C"/>
    <w:rsid w:val="00816CA4"/>
    <w:rsid w:val="00820023"/>
    <w:rsid w:val="00835BDC"/>
    <w:rsid w:val="0087375E"/>
    <w:rsid w:val="00894995"/>
    <w:rsid w:val="008A3211"/>
    <w:rsid w:val="008E1505"/>
    <w:rsid w:val="008F342B"/>
    <w:rsid w:val="00907DFB"/>
    <w:rsid w:val="0091361C"/>
    <w:rsid w:val="00920943"/>
    <w:rsid w:val="009234E5"/>
    <w:rsid w:val="009B1A4F"/>
    <w:rsid w:val="009D30B6"/>
    <w:rsid w:val="009E4BD7"/>
    <w:rsid w:val="009F225F"/>
    <w:rsid w:val="00A00127"/>
    <w:rsid w:val="00A036BC"/>
    <w:rsid w:val="00A31065"/>
    <w:rsid w:val="00A37C91"/>
    <w:rsid w:val="00A4466A"/>
    <w:rsid w:val="00A56332"/>
    <w:rsid w:val="00A6236D"/>
    <w:rsid w:val="00A834D5"/>
    <w:rsid w:val="00AD0327"/>
    <w:rsid w:val="00AD4C39"/>
    <w:rsid w:val="00AD5ACF"/>
    <w:rsid w:val="00B96821"/>
    <w:rsid w:val="00BB3418"/>
    <w:rsid w:val="00BC0786"/>
    <w:rsid w:val="00BD0742"/>
    <w:rsid w:val="00BF5FF9"/>
    <w:rsid w:val="00C07082"/>
    <w:rsid w:val="00C1454C"/>
    <w:rsid w:val="00C16A7A"/>
    <w:rsid w:val="00C25E29"/>
    <w:rsid w:val="00C31999"/>
    <w:rsid w:val="00C335F7"/>
    <w:rsid w:val="00C96556"/>
    <w:rsid w:val="00CB7833"/>
    <w:rsid w:val="00CD36EE"/>
    <w:rsid w:val="00D14ABC"/>
    <w:rsid w:val="00D167B1"/>
    <w:rsid w:val="00D30C9A"/>
    <w:rsid w:val="00D72F7A"/>
    <w:rsid w:val="00D85253"/>
    <w:rsid w:val="00D94A72"/>
    <w:rsid w:val="00D96B13"/>
    <w:rsid w:val="00DB1491"/>
    <w:rsid w:val="00DC0B0F"/>
    <w:rsid w:val="00DC1402"/>
    <w:rsid w:val="00DC1F63"/>
    <w:rsid w:val="00DC3895"/>
    <w:rsid w:val="00DC65C4"/>
    <w:rsid w:val="00DD534C"/>
    <w:rsid w:val="00DF0A70"/>
    <w:rsid w:val="00E036D0"/>
    <w:rsid w:val="00E34D0C"/>
    <w:rsid w:val="00E354B3"/>
    <w:rsid w:val="00E36398"/>
    <w:rsid w:val="00E558F6"/>
    <w:rsid w:val="00E60801"/>
    <w:rsid w:val="00E670D2"/>
    <w:rsid w:val="00E97A75"/>
    <w:rsid w:val="00EA1D81"/>
    <w:rsid w:val="00EB0D4D"/>
    <w:rsid w:val="00EE1474"/>
    <w:rsid w:val="00EE464D"/>
    <w:rsid w:val="00EE48C4"/>
    <w:rsid w:val="00EF07B0"/>
    <w:rsid w:val="00F023FE"/>
    <w:rsid w:val="00F05643"/>
    <w:rsid w:val="00F32807"/>
    <w:rsid w:val="00F36284"/>
    <w:rsid w:val="00F503AB"/>
    <w:rsid w:val="00F56F58"/>
    <w:rsid w:val="00F854FE"/>
    <w:rsid w:val="00F85B2C"/>
    <w:rsid w:val="00FA7A79"/>
    <w:rsid w:val="00FD14FE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F723D028-DD56-4468-BE2B-A6AB306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4A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6FC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A1D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ogaipoaxaca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gaipoaxac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aformadetransparencia.org.mx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05A0A-BB3D-4858-9420-A0BDAA96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OGAIPO</cp:lastModifiedBy>
  <cp:revision>21</cp:revision>
  <cp:lastPrinted>2022-11-04T16:07:00Z</cp:lastPrinted>
  <dcterms:created xsi:type="dcterms:W3CDTF">2022-09-21T18:58:00Z</dcterms:created>
  <dcterms:modified xsi:type="dcterms:W3CDTF">2022-11-04T19:40:00Z</dcterms:modified>
</cp:coreProperties>
</file>