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560" w14:textId="372015E8" w:rsidR="004E6500" w:rsidRPr="00CD292B" w:rsidRDefault="004E6500" w:rsidP="004E6500">
      <w:pPr>
        <w:jc w:val="center"/>
        <w:rPr>
          <w:rFonts w:ascii="Arial" w:hAnsi="Arial" w:cs="Arial"/>
          <w:b/>
          <w:color w:val="6D3763"/>
        </w:rPr>
      </w:pPr>
      <w:r w:rsidRPr="00CD292B">
        <w:rPr>
          <w:rFonts w:ascii="Arial" w:hAnsi="Arial" w:cs="Arial"/>
          <w:b/>
          <w:color w:val="6D3763"/>
        </w:rPr>
        <w:t xml:space="preserve">AVISO DE PRIVACIDAD </w:t>
      </w:r>
      <w:r w:rsidR="000519CC">
        <w:rPr>
          <w:rFonts w:ascii="Arial" w:hAnsi="Arial" w:cs="Arial"/>
          <w:b/>
          <w:color w:val="6D3763"/>
        </w:rPr>
        <w:t>SIMPLIFICADO</w:t>
      </w:r>
    </w:p>
    <w:p w14:paraId="6E8F1212" w14:textId="36719C58" w:rsidR="004E6500" w:rsidRPr="00CD292B" w:rsidRDefault="0027268A" w:rsidP="004E6500">
      <w:pPr>
        <w:jc w:val="center"/>
        <w:rPr>
          <w:rFonts w:ascii="Arial" w:hAnsi="Arial" w:cs="Arial"/>
          <w:b/>
          <w:color w:val="6D3763"/>
        </w:rPr>
      </w:pPr>
      <w:r w:rsidRPr="00CD292B">
        <w:rPr>
          <w:rFonts w:ascii="Arial" w:hAnsi="Arial" w:cs="Arial"/>
          <w:b/>
          <w:color w:val="6D3763"/>
        </w:rPr>
        <w:t>ADMINISTRACIÓN</w:t>
      </w:r>
    </w:p>
    <w:p w14:paraId="01B51E1A" w14:textId="2E838572" w:rsidR="004E6500" w:rsidRDefault="004E6500" w:rsidP="004E6500">
      <w:pPr>
        <w:jc w:val="both"/>
        <w:rPr>
          <w:rFonts w:ascii="Arial" w:hAnsi="Arial" w:cs="Arial"/>
          <w:color w:val="6D3763"/>
          <w:u w:val="single"/>
        </w:rPr>
      </w:pPr>
    </w:p>
    <w:p w14:paraId="06A32EF3" w14:textId="77777777" w:rsidR="0081067A" w:rsidRPr="00CD292B" w:rsidRDefault="0081067A" w:rsidP="004E6500">
      <w:pPr>
        <w:jc w:val="both"/>
        <w:rPr>
          <w:rFonts w:ascii="Arial" w:hAnsi="Arial" w:cs="Arial"/>
          <w:color w:val="6D3763"/>
          <w:u w:val="single"/>
        </w:rPr>
      </w:pPr>
    </w:p>
    <w:p w14:paraId="1C5082AC" w14:textId="7C3DBB16" w:rsidR="004E6500" w:rsidRPr="00CD292B" w:rsidRDefault="004E6500" w:rsidP="004E6500">
      <w:pPr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>El Órgano Garante de Acceso a la Información Pública, Transparencia, Protección de Datos Personales y Buen Gobierno del Estado de Oaxaca (OGAIPO) es el responsable del tratamiento de los datos personales que nos proporcione</w:t>
      </w:r>
      <w:r w:rsidR="000519CC">
        <w:rPr>
          <w:rFonts w:ascii="Arial" w:hAnsi="Arial" w:cs="Arial"/>
        </w:rPr>
        <w:t>.</w:t>
      </w:r>
    </w:p>
    <w:p w14:paraId="664C8A34" w14:textId="7448A628" w:rsidR="00C7395D" w:rsidRPr="00CD292B" w:rsidRDefault="00C7395D" w:rsidP="004E6500">
      <w:pPr>
        <w:jc w:val="both"/>
        <w:rPr>
          <w:rFonts w:ascii="Arial" w:hAnsi="Arial" w:cs="Arial"/>
        </w:rPr>
      </w:pPr>
    </w:p>
    <w:p w14:paraId="57B1AEF1" w14:textId="77777777" w:rsidR="004E6500" w:rsidRPr="00CD292B" w:rsidRDefault="004E6500" w:rsidP="004E6500">
      <w:pPr>
        <w:jc w:val="both"/>
        <w:rPr>
          <w:rFonts w:ascii="Arial" w:hAnsi="Arial" w:cs="Arial"/>
        </w:rPr>
      </w:pPr>
    </w:p>
    <w:p w14:paraId="74EA8A3A" w14:textId="0565CDB6" w:rsidR="001D556D" w:rsidRDefault="004E6500" w:rsidP="001D556D">
      <w:pPr>
        <w:ind w:right="15"/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 xml:space="preserve">Los datos personales que usted proporcione serán utilizados para las siguientes finalidades: </w:t>
      </w:r>
      <w:r w:rsidR="006A5E5E">
        <w:rPr>
          <w:rFonts w:ascii="Arial" w:hAnsi="Arial" w:cs="Arial"/>
        </w:rPr>
        <w:t>1.El</w:t>
      </w:r>
      <w:r w:rsidR="0027268A" w:rsidRPr="00CD292B">
        <w:rPr>
          <w:rFonts w:ascii="Arial" w:hAnsi="Arial" w:cs="Arial"/>
        </w:rPr>
        <w:t>aboración de viáticos</w:t>
      </w:r>
      <w:r w:rsidR="00CC3637">
        <w:rPr>
          <w:rFonts w:ascii="Arial" w:hAnsi="Arial" w:cs="Arial"/>
        </w:rPr>
        <w:t>;</w:t>
      </w:r>
      <w:r w:rsidR="0027268A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2.I</w:t>
      </w:r>
      <w:r w:rsidR="0027268A" w:rsidRPr="00CD292B">
        <w:rPr>
          <w:rFonts w:ascii="Arial" w:hAnsi="Arial" w:cs="Arial"/>
        </w:rPr>
        <w:t>ntegración de expediente contable</w:t>
      </w:r>
      <w:r w:rsidR="00CC3637">
        <w:rPr>
          <w:rFonts w:ascii="Arial" w:hAnsi="Arial" w:cs="Arial"/>
        </w:rPr>
        <w:t>;</w:t>
      </w:r>
      <w:r w:rsidR="0027268A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3.P</w:t>
      </w:r>
      <w:r w:rsidR="0027268A" w:rsidRPr="00CD292B">
        <w:rPr>
          <w:rFonts w:ascii="Arial" w:hAnsi="Arial" w:cs="Arial"/>
        </w:rPr>
        <w:t>ago a proveedores</w:t>
      </w:r>
      <w:r w:rsidR="00CC3637">
        <w:rPr>
          <w:rFonts w:ascii="Arial" w:hAnsi="Arial" w:cs="Arial"/>
        </w:rPr>
        <w:t>;</w:t>
      </w:r>
      <w:r w:rsidR="0027268A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4.T</w:t>
      </w:r>
      <w:r w:rsidR="0027268A" w:rsidRPr="00CD292B">
        <w:rPr>
          <w:rFonts w:ascii="Arial" w:hAnsi="Arial" w:cs="Arial"/>
        </w:rPr>
        <w:t>rámite de cuentas por liquidar certificadas ante la Secretaria de Finanzas</w:t>
      </w:r>
      <w:r w:rsidR="00CC3637">
        <w:rPr>
          <w:rFonts w:ascii="Arial" w:hAnsi="Arial" w:cs="Arial"/>
        </w:rPr>
        <w:t>;</w:t>
      </w:r>
      <w:r w:rsidR="0027268A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5.G</w:t>
      </w:r>
      <w:r w:rsidR="0027268A" w:rsidRPr="00CD292B">
        <w:rPr>
          <w:rFonts w:ascii="Arial" w:hAnsi="Arial" w:cs="Arial"/>
        </w:rPr>
        <w:t>enerar alta de titulares del órgano garante</w:t>
      </w:r>
      <w:r w:rsidR="006A71F6" w:rsidRPr="00CD292B">
        <w:rPr>
          <w:rFonts w:ascii="Arial" w:hAnsi="Arial" w:cs="Arial"/>
        </w:rPr>
        <w:t xml:space="preserve"> (módulo POA)</w:t>
      </w:r>
      <w:r w:rsidR="00CC3637">
        <w:rPr>
          <w:rFonts w:ascii="Arial" w:hAnsi="Arial" w:cs="Arial"/>
        </w:rPr>
        <w:t>;</w:t>
      </w:r>
      <w:r w:rsidR="006A5E5E">
        <w:rPr>
          <w:rFonts w:ascii="Arial" w:hAnsi="Arial" w:cs="Arial"/>
        </w:rPr>
        <w:t xml:space="preserve"> 6.Alta</w:t>
      </w:r>
      <w:r w:rsidR="006A71F6" w:rsidRPr="00CD292B">
        <w:rPr>
          <w:rFonts w:ascii="Arial" w:hAnsi="Arial" w:cs="Arial"/>
        </w:rPr>
        <w:t xml:space="preserve"> de </w:t>
      </w:r>
      <w:r w:rsidR="0027268A" w:rsidRPr="00CD292B">
        <w:rPr>
          <w:rFonts w:ascii="Arial" w:hAnsi="Arial" w:cs="Arial"/>
        </w:rPr>
        <w:t xml:space="preserve"> proveedores en el </w:t>
      </w:r>
      <w:r w:rsidR="0027268A" w:rsidRPr="00E008AF">
        <w:rPr>
          <w:rFonts w:ascii="Arial" w:hAnsi="Arial" w:cs="Arial"/>
          <w:shd w:val="clear" w:color="auto" w:fill="FFFFFF" w:themeFill="background1"/>
        </w:rPr>
        <w:t>SEFIP</w:t>
      </w:r>
      <w:r w:rsidR="00CC3637">
        <w:rPr>
          <w:rFonts w:ascii="Arial" w:hAnsi="Arial" w:cs="Arial"/>
        </w:rPr>
        <w:t>;</w:t>
      </w:r>
      <w:r w:rsidR="006A71F6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7.R</w:t>
      </w:r>
      <w:r w:rsidR="006A71F6" w:rsidRPr="00CD292B">
        <w:rPr>
          <w:rFonts w:ascii="Arial" w:hAnsi="Arial" w:cs="Arial"/>
        </w:rPr>
        <w:t>ealizar adquisiciones, arrendamientos y/o contratación de servicios</w:t>
      </w:r>
      <w:r w:rsidR="00CC3637">
        <w:rPr>
          <w:rFonts w:ascii="Arial" w:hAnsi="Arial" w:cs="Arial"/>
        </w:rPr>
        <w:t>;</w:t>
      </w:r>
      <w:r w:rsidR="006A71F6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8.I</w:t>
      </w:r>
      <w:r w:rsidR="006A71F6" w:rsidRPr="00CD292B">
        <w:rPr>
          <w:rFonts w:ascii="Arial" w:hAnsi="Arial" w:cs="Arial"/>
        </w:rPr>
        <w:t>ntegrar expedientes del personal que labora en el órgano garante</w:t>
      </w:r>
      <w:r w:rsidR="00CC3637">
        <w:rPr>
          <w:rFonts w:ascii="Arial" w:hAnsi="Arial" w:cs="Arial"/>
        </w:rPr>
        <w:t>;</w:t>
      </w:r>
      <w:r w:rsidR="006A71F6" w:rsidRPr="00CD292B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9.R</w:t>
      </w:r>
      <w:r w:rsidR="006A71F6" w:rsidRPr="00CD292B">
        <w:rPr>
          <w:rFonts w:ascii="Arial" w:hAnsi="Arial" w:cs="Arial"/>
        </w:rPr>
        <w:t>egistro de asistencia e incidencias del personal del OGAIPO</w:t>
      </w:r>
      <w:r w:rsidR="00CC3637">
        <w:rPr>
          <w:rFonts w:ascii="Arial" w:hAnsi="Arial" w:cs="Arial"/>
        </w:rPr>
        <w:t>;</w:t>
      </w:r>
      <w:r w:rsidR="00B43A04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10.E</w:t>
      </w:r>
      <w:r w:rsidR="00B43A04">
        <w:rPr>
          <w:rFonts w:ascii="Arial" w:hAnsi="Arial" w:cs="Arial"/>
        </w:rPr>
        <w:t>laboración de credenciales institucionales</w:t>
      </w:r>
      <w:r w:rsidR="00CC3637">
        <w:rPr>
          <w:rFonts w:ascii="Arial" w:hAnsi="Arial" w:cs="Arial"/>
        </w:rPr>
        <w:t>;</w:t>
      </w:r>
      <w:r w:rsidR="00B43A04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11.E</w:t>
      </w:r>
      <w:r w:rsidR="00B43A04">
        <w:rPr>
          <w:rFonts w:ascii="Arial" w:hAnsi="Arial" w:cs="Arial"/>
        </w:rPr>
        <w:t>nvío de recibos de nómina</w:t>
      </w:r>
      <w:r w:rsidR="00CC3637">
        <w:rPr>
          <w:rFonts w:ascii="Arial" w:hAnsi="Arial" w:cs="Arial"/>
        </w:rPr>
        <w:t>;</w:t>
      </w:r>
      <w:r w:rsidR="00B43A04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12.Di</w:t>
      </w:r>
      <w:r w:rsidR="00B43A04" w:rsidRPr="002C2484">
        <w:rPr>
          <w:rFonts w:ascii="Arial" w:hAnsi="Arial" w:cs="Arial"/>
        </w:rPr>
        <w:t>spersión de nómina</w:t>
      </w:r>
      <w:r w:rsidR="00CC3637">
        <w:rPr>
          <w:rFonts w:ascii="Arial" w:hAnsi="Arial" w:cs="Arial"/>
        </w:rPr>
        <w:t>;</w:t>
      </w:r>
      <w:r w:rsidR="00B43A04" w:rsidRPr="002C2484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13.I</w:t>
      </w:r>
      <w:r w:rsidR="00B43A04" w:rsidRPr="002C2484">
        <w:rPr>
          <w:rFonts w:ascii="Arial" w:hAnsi="Arial" w:cs="Arial"/>
        </w:rPr>
        <w:t>ntegrar expediente de proveedores</w:t>
      </w:r>
      <w:r w:rsidR="00CC3637">
        <w:rPr>
          <w:rFonts w:ascii="Arial" w:hAnsi="Arial" w:cs="Arial"/>
        </w:rPr>
        <w:t>;</w:t>
      </w:r>
      <w:r w:rsidR="00B43A04">
        <w:rPr>
          <w:rFonts w:ascii="Arial" w:hAnsi="Arial" w:cs="Arial"/>
        </w:rPr>
        <w:t xml:space="preserve"> </w:t>
      </w:r>
      <w:r w:rsidR="006A5E5E">
        <w:rPr>
          <w:rFonts w:ascii="Arial" w:hAnsi="Arial" w:cs="Arial"/>
        </w:rPr>
        <w:t>14.E</w:t>
      </w:r>
      <w:r w:rsidR="00B43A04">
        <w:rPr>
          <w:rFonts w:ascii="Arial" w:hAnsi="Arial" w:cs="Arial"/>
        </w:rPr>
        <w:t>xpedición de cheques</w:t>
      </w:r>
      <w:r w:rsidR="001D556D">
        <w:rPr>
          <w:rFonts w:ascii="Arial" w:hAnsi="Arial" w:cs="Arial"/>
        </w:rPr>
        <w:t xml:space="preserve">; </w:t>
      </w:r>
      <w:r w:rsidR="00B43A04">
        <w:rPr>
          <w:rFonts w:ascii="Arial" w:hAnsi="Arial" w:cs="Arial"/>
        </w:rPr>
        <w:t xml:space="preserve"> </w:t>
      </w:r>
      <w:r w:rsidR="001D556D">
        <w:rPr>
          <w:rFonts w:ascii="Arial" w:hAnsi="Arial" w:cs="Arial"/>
        </w:rPr>
        <w:t>15. Control de acceso y salida de visitantes del órgano garante y 16. Sistema de cámaras de circuito cerrado de televisión del órgano garante.</w:t>
      </w:r>
    </w:p>
    <w:p w14:paraId="0D56FC04" w14:textId="64C5D418" w:rsidR="006A71F6" w:rsidRDefault="006A71F6" w:rsidP="004E6500">
      <w:pPr>
        <w:ind w:right="15"/>
        <w:jc w:val="both"/>
        <w:rPr>
          <w:rFonts w:ascii="Arial" w:hAnsi="Arial" w:cs="Arial"/>
        </w:rPr>
      </w:pPr>
    </w:p>
    <w:p w14:paraId="5B970AC8" w14:textId="77777777" w:rsidR="00B43A04" w:rsidRPr="00CD292B" w:rsidRDefault="00B43A04" w:rsidP="004E6500">
      <w:pPr>
        <w:ind w:right="15"/>
        <w:jc w:val="both"/>
        <w:rPr>
          <w:rFonts w:ascii="Arial" w:hAnsi="Arial" w:cs="Arial"/>
        </w:rPr>
      </w:pPr>
    </w:p>
    <w:p w14:paraId="1E77EE41" w14:textId="5706B787" w:rsidR="004E6500" w:rsidRPr="00CD292B" w:rsidRDefault="004E6500" w:rsidP="004E6500">
      <w:pPr>
        <w:ind w:right="15"/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>No se realizarán transferencias adicionales, salvo aquéllas que sean necesarias para atender requerimientos de información de una autoridad competente</w:t>
      </w:r>
      <w:r w:rsidR="002C2484">
        <w:rPr>
          <w:rFonts w:ascii="Arial" w:hAnsi="Arial" w:cs="Arial"/>
        </w:rPr>
        <w:t xml:space="preserve"> u organismos de control y fiscalización</w:t>
      </w:r>
      <w:r w:rsidRPr="00CD292B">
        <w:rPr>
          <w:rFonts w:ascii="Arial" w:hAnsi="Arial" w:cs="Arial"/>
        </w:rPr>
        <w:t>, que estén debidamente fundados y motivados.</w:t>
      </w:r>
    </w:p>
    <w:p w14:paraId="79FC050F" w14:textId="3B802851" w:rsidR="004E6500" w:rsidRPr="00CD292B" w:rsidRDefault="004E6500" w:rsidP="004E6500">
      <w:pPr>
        <w:jc w:val="both"/>
        <w:rPr>
          <w:rFonts w:ascii="Arial" w:hAnsi="Arial" w:cs="Arial"/>
        </w:rPr>
      </w:pPr>
    </w:p>
    <w:p w14:paraId="545AFB4C" w14:textId="0D101D6F" w:rsidR="004E6500" w:rsidRPr="00CD292B" w:rsidRDefault="004E6500" w:rsidP="004E6500">
      <w:pPr>
        <w:jc w:val="both"/>
        <w:rPr>
          <w:rFonts w:ascii="Arial" w:hAnsi="Arial" w:cs="Arial"/>
        </w:rPr>
      </w:pPr>
      <w:r w:rsidRPr="00CD292B">
        <w:rPr>
          <w:rFonts w:ascii="Arial" w:hAnsi="Arial" w:cs="Arial"/>
        </w:rPr>
        <w:t>Usted podrá ejercer su Derecho de Acceso, Rectificación, Cancelación, Oposición y de Portabilidad, a través de la Unidad de Transparencia, ubicada en la Calle Almendros No. 122, Colonia Reforma</w:t>
      </w:r>
      <w:r w:rsidR="00C7513E">
        <w:rPr>
          <w:rFonts w:ascii="Arial" w:hAnsi="Arial" w:cs="Arial"/>
        </w:rPr>
        <w:t>, Oaxaca de Juárez, Oax.,</w:t>
      </w:r>
      <w:r w:rsidRPr="00CD292B">
        <w:rPr>
          <w:rFonts w:ascii="Arial" w:hAnsi="Arial" w:cs="Arial"/>
        </w:rPr>
        <w:t xml:space="preserve"> o al</w:t>
      </w:r>
      <w:r w:rsidR="00C7513E">
        <w:rPr>
          <w:rFonts w:ascii="Arial" w:hAnsi="Arial" w:cs="Arial"/>
        </w:rPr>
        <w:t xml:space="preserve"> </w:t>
      </w:r>
      <w:r w:rsidRPr="00CD292B">
        <w:rPr>
          <w:rFonts w:ascii="Arial" w:hAnsi="Arial" w:cs="Arial"/>
        </w:rPr>
        <w:t xml:space="preserve"> teléfono 951 51 51190 ext. 417 de lunes a viernes de 9:00 a 17:00 horas</w:t>
      </w:r>
      <w:r w:rsidR="00E008AF">
        <w:rPr>
          <w:rFonts w:ascii="Arial" w:hAnsi="Arial" w:cs="Arial"/>
        </w:rPr>
        <w:t xml:space="preserve"> y días hábiles</w:t>
      </w:r>
      <w:r w:rsidRPr="00CD292B">
        <w:rPr>
          <w:rFonts w:ascii="Arial" w:hAnsi="Arial" w:cs="Arial"/>
        </w:rPr>
        <w:t xml:space="preserve">., a través del correo electrónico: </w:t>
      </w:r>
      <w:hyperlink r:id="rId8" w:history="1">
        <w:r w:rsidRPr="00CD292B">
          <w:rPr>
            <w:rStyle w:val="Hipervnculo"/>
            <w:rFonts w:ascii="Arial" w:hAnsi="Arial" w:cs="Arial"/>
          </w:rPr>
          <w:t>unidad.transparencia@ogaipoaxaca.org.mx</w:t>
        </w:r>
      </w:hyperlink>
      <w:r w:rsidRPr="00CD292B">
        <w:rPr>
          <w:rFonts w:ascii="Arial" w:hAnsi="Arial" w:cs="Arial"/>
        </w:rPr>
        <w:t xml:space="preserve"> o en la </w:t>
      </w:r>
      <w:r w:rsidR="00D052F7">
        <w:rPr>
          <w:rFonts w:ascii="Arial" w:hAnsi="Arial" w:cs="Arial"/>
        </w:rPr>
        <w:t>P</w:t>
      </w:r>
      <w:r w:rsidRPr="00CD292B">
        <w:rPr>
          <w:rFonts w:ascii="Arial" w:hAnsi="Arial" w:cs="Arial"/>
        </w:rPr>
        <w:t xml:space="preserve">lataforma </w:t>
      </w:r>
      <w:r w:rsidR="00D052F7">
        <w:rPr>
          <w:rFonts w:ascii="Arial" w:hAnsi="Arial" w:cs="Arial"/>
        </w:rPr>
        <w:t>N</w:t>
      </w:r>
      <w:r w:rsidRPr="00CD292B">
        <w:rPr>
          <w:rFonts w:ascii="Arial" w:hAnsi="Arial" w:cs="Arial"/>
        </w:rPr>
        <w:t xml:space="preserve">acional de </w:t>
      </w:r>
      <w:r w:rsidR="00D052F7">
        <w:rPr>
          <w:rFonts w:ascii="Arial" w:hAnsi="Arial" w:cs="Arial"/>
        </w:rPr>
        <w:t>T</w:t>
      </w:r>
      <w:r w:rsidRPr="00CD292B">
        <w:rPr>
          <w:rFonts w:ascii="Arial" w:hAnsi="Arial" w:cs="Arial"/>
        </w:rPr>
        <w:t xml:space="preserve">ransparencia </w:t>
      </w:r>
      <w:hyperlink r:id="rId9" w:history="1">
        <w:r w:rsidRPr="00CD292B">
          <w:rPr>
            <w:rStyle w:val="Hipervnculo"/>
            <w:rFonts w:ascii="Arial" w:hAnsi="Arial" w:cs="Arial"/>
          </w:rPr>
          <w:t>https://www.plataformadetransparencia.org.mx/</w:t>
        </w:r>
      </w:hyperlink>
      <w:r w:rsidRPr="00CD292B">
        <w:rPr>
          <w:rFonts w:ascii="Arial" w:hAnsi="Arial" w:cs="Arial"/>
        </w:rPr>
        <w:t xml:space="preserve"> .</w:t>
      </w:r>
    </w:p>
    <w:p w14:paraId="41676D59" w14:textId="77777777" w:rsidR="004E6500" w:rsidRPr="00CD292B" w:rsidRDefault="004E6500" w:rsidP="004E6500">
      <w:pPr>
        <w:jc w:val="both"/>
        <w:rPr>
          <w:rFonts w:ascii="Arial" w:hAnsi="Arial" w:cs="Arial"/>
        </w:rPr>
      </w:pPr>
    </w:p>
    <w:p w14:paraId="5E9735BE" w14:textId="77777777" w:rsidR="00971CFB" w:rsidRPr="00CD292B" w:rsidRDefault="00971CFB" w:rsidP="004E6500">
      <w:pPr>
        <w:jc w:val="both"/>
        <w:rPr>
          <w:rFonts w:ascii="Arial" w:hAnsi="Arial" w:cs="Arial"/>
          <w:i/>
        </w:rPr>
      </w:pPr>
    </w:p>
    <w:p w14:paraId="0CF102C1" w14:textId="536E24F5" w:rsidR="000519CC" w:rsidRPr="000519CC" w:rsidRDefault="000519CC" w:rsidP="000519CC">
      <w:pPr>
        <w:jc w:val="both"/>
        <w:rPr>
          <w:rFonts w:ascii="Arial" w:hAnsi="Arial" w:cs="Arial"/>
          <w:iCs/>
        </w:rPr>
      </w:pPr>
      <w:r w:rsidRPr="000519CC">
        <w:rPr>
          <w:rFonts w:ascii="Arial" w:hAnsi="Arial" w:cs="Arial"/>
          <w:iCs/>
        </w:rPr>
        <w:t xml:space="preserve">Podrá consultar el Aviso de Privacidad Integral en:  </w:t>
      </w:r>
      <w:r w:rsidR="00C143F0" w:rsidRPr="00C143F0">
        <w:rPr>
          <w:rFonts w:ascii="Arial" w:hAnsi="Arial" w:cs="Arial"/>
          <w:iCs/>
          <w:color w:val="2E74B5" w:themeColor="accent5" w:themeShade="BF"/>
        </w:rPr>
        <w:t>https://ogaipoaxaca.org.mx/site/avisos_privacidad</w:t>
      </w:r>
    </w:p>
    <w:p w14:paraId="5F3390DA" w14:textId="7B16C9D4" w:rsidR="004E6500" w:rsidRPr="00D17415" w:rsidRDefault="004E6500" w:rsidP="004E6500">
      <w:pPr>
        <w:jc w:val="both"/>
        <w:rPr>
          <w:rFonts w:ascii="Arial" w:hAnsi="Arial" w:cs="Arial"/>
          <w:i/>
        </w:rPr>
      </w:pPr>
    </w:p>
    <w:sectPr w:rsidR="004E6500" w:rsidRPr="00D17415" w:rsidSect="007329CD">
      <w:headerReference w:type="default" r:id="rId10"/>
      <w:footerReference w:type="defaul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99D1" w14:textId="77777777" w:rsidR="007329CD" w:rsidRDefault="007329CD" w:rsidP="00505074">
      <w:r>
        <w:separator/>
      </w:r>
    </w:p>
  </w:endnote>
  <w:endnote w:type="continuationSeparator" w:id="0">
    <w:p w14:paraId="73375BAA" w14:textId="77777777" w:rsidR="007329CD" w:rsidRDefault="007329C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78FDEA3E" w:rsidR="00505074" w:rsidRDefault="00A7731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105053" wp14:editId="39AE8653">
              <wp:simplePos x="0" y="0"/>
              <wp:positionH relativeFrom="margin">
                <wp:posOffset>-251460</wp:posOffset>
              </wp:positionH>
              <wp:positionV relativeFrom="paragraph">
                <wp:posOffset>-344805</wp:posOffset>
              </wp:positionV>
              <wp:extent cx="6019800" cy="190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D9B375" w14:textId="2D2586E0" w:rsidR="00C143F0" w:rsidRPr="0045587F" w:rsidRDefault="00C143F0" w:rsidP="00C143F0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Aprobado por el Comité de Transparencia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OGAIPO en la Sexagésima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Segunda Sesión Extraordinaria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el 0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noviembre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2022.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3B70C7BC" w14:textId="1A6F032E" w:rsidR="00A7731B" w:rsidRPr="0045587F" w:rsidRDefault="00A7731B" w:rsidP="00A7731B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0505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9.8pt;margin-top:-27.15pt;width:474pt;height:1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" fillcolor="window" stroked="f" strokeweight=".5pt">
              <v:textbox>
                <w:txbxContent>
                  <w:p w14:paraId="2FD9B375" w14:textId="2D2586E0" w:rsidR="00C143F0" w:rsidRPr="0045587F" w:rsidRDefault="00C143F0" w:rsidP="00C143F0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Aprobado por el Comité de Transparencia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del OGAIPO en la Sexa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g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ésima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Segunda Sesión Extraordinaria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el 0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4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noviembre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del 2022.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3B70C7BC" w14:textId="1A6F032E" w:rsidR="00A7731B" w:rsidRPr="0045587F" w:rsidRDefault="00A7731B" w:rsidP="00A7731B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3895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A195" w14:textId="77777777" w:rsidR="007329CD" w:rsidRDefault="007329CD" w:rsidP="00505074">
      <w:r>
        <w:separator/>
      </w:r>
    </w:p>
  </w:footnote>
  <w:footnote w:type="continuationSeparator" w:id="0">
    <w:p w14:paraId="42B2903E" w14:textId="77777777" w:rsidR="007329CD" w:rsidRDefault="007329C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2958"/>
    <w:multiLevelType w:val="hybridMultilevel"/>
    <w:tmpl w:val="D434514A"/>
    <w:lvl w:ilvl="0" w:tplc="A1A22F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5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448DA"/>
    <w:rsid w:val="000519CC"/>
    <w:rsid w:val="0005412D"/>
    <w:rsid w:val="00075AB7"/>
    <w:rsid w:val="00115F10"/>
    <w:rsid w:val="00150315"/>
    <w:rsid w:val="00161E2F"/>
    <w:rsid w:val="001706B2"/>
    <w:rsid w:val="00191709"/>
    <w:rsid w:val="001923F2"/>
    <w:rsid w:val="00194418"/>
    <w:rsid w:val="001C3A24"/>
    <w:rsid w:val="001C5977"/>
    <w:rsid w:val="001D30EE"/>
    <w:rsid w:val="001D556D"/>
    <w:rsid w:val="002060F1"/>
    <w:rsid w:val="002605DF"/>
    <w:rsid w:val="0027268A"/>
    <w:rsid w:val="00282845"/>
    <w:rsid w:val="002C2484"/>
    <w:rsid w:val="002D152B"/>
    <w:rsid w:val="002D48DB"/>
    <w:rsid w:val="002F3F67"/>
    <w:rsid w:val="003050FE"/>
    <w:rsid w:val="00320B59"/>
    <w:rsid w:val="0037163E"/>
    <w:rsid w:val="00383484"/>
    <w:rsid w:val="003C6259"/>
    <w:rsid w:val="003F7C21"/>
    <w:rsid w:val="004227C9"/>
    <w:rsid w:val="0045396E"/>
    <w:rsid w:val="004D3FDF"/>
    <w:rsid w:val="004E6500"/>
    <w:rsid w:val="004F5CD3"/>
    <w:rsid w:val="00505074"/>
    <w:rsid w:val="0052380F"/>
    <w:rsid w:val="00533E7E"/>
    <w:rsid w:val="005635B9"/>
    <w:rsid w:val="005B49C5"/>
    <w:rsid w:val="005E6BDD"/>
    <w:rsid w:val="005F6794"/>
    <w:rsid w:val="0061401C"/>
    <w:rsid w:val="006647D2"/>
    <w:rsid w:val="0067687C"/>
    <w:rsid w:val="0069141D"/>
    <w:rsid w:val="006A5E5E"/>
    <w:rsid w:val="006A71F6"/>
    <w:rsid w:val="007329CD"/>
    <w:rsid w:val="007F64D5"/>
    <w:rsid w:val="00801920"/>
    <w:rsid w:val="0081067A"/>
    <w:rsid w:val="00813C7C"/>
    <w:rsid w:val="00820023"/>
    <w:rsid w:val="00920943"/>
    <w:rsid w:val="00932424"/>
    <w:rsid w:val="00951404"/>
    <w:rsid w:val="00954652"/>
    <w:rsid w:val="00971CFB"/>
    <w:rsid w:val="00A31065"/>
    <w:rsid w:val="00A56332"/>
    <w:rsid w:val="00A7731B"/>
    <w:rsid w:val="00AA2620"/>
    <w:rsid w:val="00AD0327"/>
    <w:rsid w:val="00B13C80"/>
    <w:rsid w:val="00B43A04"/>
    <w:rsid w:val="00B60E1F"/>
    <w:rsid w:val="00BB3418"/>
    <w:rsid w:val="00BB5BC1"/>
    <w:rsid w:val="00C07082"/>
    <w:rsid w:val="00C143B0"/>
    <w:rsid w:val="00C143F0"/>
    <w:rsid w:val="00C1454C"/>
    <w:rsid w:val="00C25E29"/>
    <w:rsid w:val="00C315BF"/>
    <w:rsid w:val="00C335F7"/>
    <w:rsid w:val="00C45CBB"/>
    <w:rsid w:val="00C7395D"/>
    <w:rsid w:val="00C7513E"/>
    <w:rsid w:val="00C869C4"/>
    <w:rsid w:val="00CB7833"/>
    <w:rsid w:val="00CC3637"/>
    <w:rsid w:val="00CD292B"/>
    <w:rsid w:val="00CD2FD3"/>
    <w:rsid w:val="00CF1546"/>
    <w:rsid w:val="00D052F7"/>
    <w:rsid w:val="00D30C9A"/>
    <w:rsid w:val="00D55E8F"/>
    <w:rsid w:val="00D72176"/>
    <w:rsid w:val="00D94A72"/>
    <w:rsid w:val="00D96B13"/>
    <w:rsid w:val="00DC0B0F"/>
    <w:rsid w:val="00DC1402"/>
    <w:rsid w:val="00DC3895"/>
    <w:rsid w:val="00DC65C4"/>
    <w:rsid w:val="00DE7451"/>
    <w:rsid w:val="00DF0A70"/>
    <w:rsid w:val="00E008AF"/>
    <w:rsid w:val="00E036D0"/>
    <w:rsid w:val="00E34D0C"/>
    <w:rsid w:val="00ED0342"/>
    <w:rsid w:val="00EE48C4"/>
    <w:rsid w:val="00F023FE"/>
    <w:rsid w:val="00F05643"/>
    <w:rsid w:val="00F36284"/>
    <w:rsid w:val="00F503AB"/>
    <w:rsid w:val="00F56F58"/>
    <w:rsid w:val="00F57D2E"/>
    <w:rsid w:val="00F854FE"/>
    <w:rsid w:val="00FA6306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F723D028-DD56-4468-BE2B-A6AB306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4A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43B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4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ogaipoaxaca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aformadetransparencia.org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F43EE9-8A73-46F2-A1ED-E94C32F4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OGAIPO</cp:lastModifiedBy>
  <cp:revision>9</cp:revision>
  <cp:lastPrinted>2022-03-30T18:58:00Z</cp:lastPrinted>
  <dcterms:created xsi:type="dcterms:W3CDTF">2022-09-21T18:13:00Z</dcterms:created>
  <dcterms:modified xsi:type="dcterms:W3CDTF">2024-03-21T20:01:00Z</dcterms:modified>
</cp:coreProperties>
</file>