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C11" w14:textId="480067F9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1B16D7">
        <w:rPr>
          <w:rFonts w:ascii="Arial" w:hAnsi="Arial" w:cs="Arial"/>
          <w:b/>
          <w:bCs/>
        </w:rPr>
        <w:t>63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7C7C4F2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F5FA0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4790575C" w14:textId="77777777" w:rsidR="0023449D" w:rsidRDefault="0023449D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0A60DF9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6D72E7F0" w14:textId="76DA814D" w:rsidR="00A11F4E" w:rsidRPr="00BF58F9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</w:t>
      </w:r>
      <w:r w:rsidRPr="001813DD">
        <w:rPr>
          <w:rFonts w:ascii="Arial" w:eastAsia="Calibri" w:hAnsi="Arial" w:cs="Arial"/>
        </w:rPr>
        <w:t xml:space="preserve">atención </w:t>
      </w:r>
      <w:r w:rsidR="001813DD" w:rsidRPr="001813DD">
        <w:rPr>
          <w:rFonts w:ascii="Arial" w:eastAsia="Calibri" w:hAnsi="Arial" w:cs="Arial"/>
        </w:rPr>
        <w:t>a</w:t>
      </w:r>
      <w:r w:rsidR="00114FB9">
        <w:rPr>
          <w:rFonts w:ascii="Arial" w:eastAsia="Calibri" w:hAnsi="Arial" w:cs="Arial"/>
        </w:rPr>
        <w:t xml:space="preserve"> </w:t>
      </w:r>
      <w:r w:rsidR="00A9799E">
        <w:rPr>
          <w:rFonts w:ascii="Arial" w:eastAsia="Calibri" w:hAnsi="Arial" w:cs="Arial"/>
        </w:rPr>
        <w:t>l</w:t>
      </w:r>
      <w:r w:rsidR="00114FB9">
        <w:rPr>
          <w:rFonts w:ascii="Arial" w:eastAsia="Calibri" w:hAnsi="Arial" w:cs="Arial"/>
        </w:rPr>
        <w:t>os</w:t>
      </w:r>
      <w:r w:rsidR="00A9799E">
        <w:rPr>
          <w:rFonts w:ascii="Arial" w:eastAsia="Calibri" w:hAnsi="Arial" w:cs="Arial"/>
        </w:rPr>
        <w:t xml:space="preserve"> oficio</w:t>
      </w:r>
      <w:r w:rsidR="00114FB9">
        <w:rPr>
          <w:rFonts w:ascii="Arial" w:eastAsia="Calibri" w:hAnsi="Arial" w:cs="Arial"/>
        </w:rPr>
        <w:t>s</w:t>
      </w:r>
      <w:r w:rsidR="00A9799E">
        <w:rPr>
          <w:rFonts w:ascii="Arial" w:eastAsia="Calibri" w:hAnsi="Arial" w:cs="Arial"/>
        </w:rPr>
        <w:t xml:space="preserve"> </w:t>
      </w:r>
      <w:r w:rsidRPr="001813DD">
        <w:rPr>
          <w:rFonts w:ascii="Arial" w:eastAsia="Calibri" w:hAnsi="Arial" w:cs="Arial"/>
        </w:rPr>
        <w:t>con número</w:t>
      </w:r>
      <w:r w:rsidR="00114FB9">
        <w:rPr>
          <w:rFonts w:ascii="Arial" w:eastAsia="Calibri" w:hAnsi="Arial" w:cs="Arial"/>
        </w:rPr>
        <w:t>s de folio</w:t>
      </w:r>
      <w:r w:rsidRPr="001813DD">
        <w:rPr>
          <w:rFonts w:ascii="Arial" w:eastAsia="Calibri" w:hAnsi="Arial" w:cs="Arial"/>
        </w:rPr>
        <w:t>:</w:t>
      </w:r>
      <w:r w:rsidRPr="001813DD">
        <w:rPr>
          <w:rFonts w:ascii="Arial" w:eastAsia="Calibri" w:hAnsi="Arial" w:cs="Arial"/>
          <w:b/>
          <w:bCs/>
        </w:rPr>
        <w:t xml:space="preserve"> OGAIPO/UT/</w:t>
      </w:r>
      <w:r w:rsidR="0092130C">
        <w:rPr>
          <w:rFonts w:ascii="Arial" w:eastAsia="Calibri" w:hAnsi="Arial" w:cs="Arial"/>
          <w:b/>
          <w:bCs/>
        </w:rPr>
        <w:t>0</w:t>
      </w:r>
      <w:r w:rsidR="001B16D7">
        <w:rPr>
          <w:rFonts w:ascii="Arial" w:eastAsia="Calibri" w:hAnsi="Arial" w:cs="Arial"/>
          <w:b/>
          <w:bCs/>
        </w:rPr>
        <w:t>704</w:t>
      </w:r>
      <w:r w:rsidRPr="001813DD">
        <w:rPr>
          <w:rFonts w:ascii="Arial" w:eastAsia="Calibri" w:hAnsi="Arial" w:cs="Arial"/>
          <w:b/>
          <w:bCs/>
        </w:rPr>
        <w:t>/2023</w:t>
      </w:r>
      <w:r w:rsidR="001B16D7">
        <w:rPr>
          <w:rFonts w:ascii="Arial" w:eastAsia="Calibri" w:hAnsi="Arial" w:cs="Arial"/>
          <w:b/>
          <w:bCs/>
        </w:rPr>
        <w:t xml:space="preserve">, </w:t>
      </w:r>
      <w:r w:rsidR="001B16D7" w:rsidRPr="001813DD">
        <w:rPr>
          <w:rFonts w:ascii="Arial" w:eastAsia="Calibri" w:hAnsi="Arial" w:cs="Arial"/>
          <w:b/>
          <w:bCs/>
        </w:rPr>
        <w:t>OGAIPO/UT/</w:t>
      </w:r>
      <w:r w:rsidR="001B16D7">
        <w:rPr>
          <w:rFonts w:ascii="Arial" w:eastAsia="Calibri" w:hAnsi="Arial" w:cs="Arial"/>
          <w:b/>
          <w:bCs/>
        </w:rPr>
        <w:t>0705</w:t>
      </w:r>
      <w:r w:rsidR="001B16D7" w:rsidRPr="001813DD">
        <w:rPr>
          <w:rFonts w:ascii="Arial" w:eastAsia="Calibri" w:hAnsi="Arial" w:cs="Arial"/>
          <w:b/>
          <w:bCs/>
        </w:rPr>
        <w:t>/</w:t>
      </w:r>
      <w:r w:rsidR="008C72FE" w:rsidRPr="001813DD">
        <w:rPr>
          <w:rFonts w:ascii="Arial" w:eastAsia="Calibri" w:hAnsi="Arial" w:cs="Arial"/>
          <w:b/>
          <w:bCs/>
        </w:rPr>
        <w:t>2023</w:t>
      </w:r>
      <w:r w:rsidR="008C72FE">
        <w:rPr>
          <w:rFonts w:ascii="Arial" w:eastAsia="Calibri" w:hAnsi="Arial" w:cs="Arial"/>
          <w:b/>
          <w:bCs/>
        </w:rPr>
        <w:t xml:space="preserve"> y</w:t>
      </w:r>
      <w:r w:rsidR="00114FB9">
        <w:rPr>
          <w:rFonts w:ascii="Arial" w:eastAsia="Calibri" w:hAnsi="Arial" w:cs="Arial"/>
          <w:b/>
          <w:bCs/>
        </w:rPr>
        <w:t xml:space="preserve"> </w:t>
      </w:r>
      <w:r w:rsidR="00114FB9" w:rsidRPr="001813DD">
        <w:rPr>
          <w:rFonts w:ascii="Arial" w:eastAsia="Calibri" w:hAnsi="Arial" w:cs="Arial"/>
          <w:b/>
          <w:bCs/>
        </w:rPr>
        <w:t>OGAIPO/UT/</w:t>
      </w:r>
      <w:r w:rsidR="00114FB9">
        <w:rPr>
          <w:rFonts w:ascii="Arial" w:eastAsia="Calibri" w:hAnsi="Arial" w:cs="Arial"/>
          <w:b/>
          <w:bCs/>
        </w:rPr>
        <w:t>0</w:t>
      </w:r>
      <w:r w:rsidR="001B16D7">
        <w:rPr>
          <w:rFonts w:ascii="Arial" w:eastAsia="Calibri" w:hAnsi="Arial" w:cs="Arial"/>
          <w:b/>
          <w:bCs/>
        </w:rPr>
        <w:t>706</w:t>
      </w:r>
      <w:r w:rsidR="00114FB9" w:rsidRPr="001813DD">
        <w:rPr>
          <w:rFonts w:ascii="Arial" w:eastAsia="Calibri" w:hAnsi="Arial" w:cs="Arial"/>
          <w:b/>
          <w:bCs/>
        </w:rPr>
        <w:t>/2023</w:t>
      </w:r>
      <w:r w:rsidR="001813DD">
        <w:rPr>
          <w:rFonts w:ascii="Arial" w:eastAsia="Calibri" w:hAnsi="Arial" w:cs="Arial"/>
          <w:b/>
          <w:bCs/>
        </w:rPr>
        <w:t>,</w:t>
      </w:r>
      <w:r w:rsidR="00272A8A">
        <w:rPr>
          <w:rFonts w:ascii="Arial" w:eastAsia="Calibri" w:hAnsi="Arial" w:cs="Arial"/>
          <w:b/>
          <w:bCs/>
        </w:rPr>
        <w:t xml:space="preserve"> </w:t>
      </w:r>
      <w:r w:rsidR="005432F9" w:rsidRPr="005432F9">
        <w:rPr>
          <w:rFonts w:ascii="Arial" w:eastAsia="Calibri" w:hAnsi="Arial" w:cs="Arial"/>
        </w:rPr>
        <w:t>recibido</w:t>
      </w:r>
      <w:r w:rsidR="00114FB9">
        <w:rPr>
          <w:rFonts w:ascii="Arial" w:eastAsia="Calibri" w:hAnsi="Arial" w:cs="Arial"/>
        </w:rPr>
        <w:t>s</w:t>
      </w:r>
      <w:r w:rsidR="00752A39" w:rsidRPr="00752A39">
        <w:rPr>
          <w:rFonts w:ascii="Arial" w:eastAsia="Calibri" w:hAnsi="Arial" w:cs="Arial"/>
        </w:rPr>
        <w:t xml:space="preserve"> el </w:t>
      </w:r>
      <w:r w:rsidR="001B16D7">
        <w:rPr>
          <w:rFonts w:ascii="Arial" w:eastAsia="Calibri" w:hAnsi="Arial" w:cs="Arial"/>
        </w:rPr>
        <w:t xml:space="preserve">trece de julio </w:t>
      </w:r>
      <w:r w:rsidR="00752A39">
        <w:rPr>
          <w:rFonts w:ascii="Arial" w:eastAsia="Calibri" w:hAnsi="Arial" w:cs="Arial"/>
        </w:rPr>
        <w:t>de</w:t>
      </w:r>
      <w:r w:rsidR="001B16D7">
        <w:rPr>
          <w:rFonts w:ascii="Arial" w:eastAsia="Calibri" w:hAnsi="Arial" w:cs="Arial"/>
        </w:rPr>
        <w:t>l</w:t>
      </w:r>
      <w:r w:rsidR="00752A39">
        <w:rPr>
          <w:rFonts w:ascii="Arial" w:eastAsia="Calibri" w:hAnsi="Arial" w:cs="Arial"/>
        </w:rPr>
        <w:t xml:space="preserve"> dos mil veintitrés</w:t>
      </w:r>
      <w:r w:rsidR="00114FB9">
        <w:rPr>
          <w:rFonts w:ascii="Arial" w:eastAsia="Calibri" w:hAnsi="Arial" w:cs="Arial"/>
        </w:rPr>
        <w:t xml:space="preserve"> respectivamente,</w:t>
      </w:r>
      <w:r w:rsidR="009E521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</w:t>
      </w:r>
      <w:r w:rsidR="00A9799E">
        <w:rPr>
          <w:rFonts w:ascii="Arial" w:eastAsia="Calibri" w:hAnsi="Arial" w:cs="Arial"/>
        </w:rPr>
        <w:t xml:space="preserve">- - - - - - - - - - - - - - - - - - - - - - - - - - - - - - - - - - - - - - </w:t>
      </w:r>
      <w:r w:rsidR="008C72FE">
        <w:rPr>
          <w:rFonts w:ascii="Arial" w:eastAsia="Calibri" w:hAnsi="Arial" w:cs="Arial"/>
        </w:rPr>
        <w:t>- - - - - - -</w:t>
      </w:r>
    </w:p>
    <w:p w14:paraId="6C38E443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5D99C4C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6F1E78B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7F0A7C7D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5056D09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D944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27B322" w14:textId="77777777" w:rsidR="009A698E" w:rsidRDefault="009A698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6888EA4" w14:textId="77777777" w:rsidR="00FC0138" w:rsidRDefault="00FC013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54C7BDA" w14:textId="77777777" w:rsidR="00F34CD0" w:rsidRDefault="00F34CD0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11F4E" w:rsidRPr="00755A3B" w14:paraId="4C40EA91" w14:textId="77777777" w:rsidTr="00793A69">
        <w:tc>
          <w:tcPr>
            <w:tcW w:w="690" w:type="dxa"/>
            <w:shd w:val="clear" w:color="auto" w:fill="E7E6E6" w:themeFill="background2"/>
            <w:vAlign w:val="center"/>
          </w:tcPr>
          <w:p w14:paraId="1044CBE4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A4EB55B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890417E" w14:textId="77777777" w:rsidR="00A11F4E" w:rsidRPr="00F62D29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62D2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2D6C0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95CF5C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A11F4E" w:rsidRPr="00755A3B" w14:paraId="2F2B62A2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7396F6" w14:textId="77777777" w:rsidR="00A11F4E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356D9" w14:textId="2509D2EC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202728523000</w:t>
            </w:r>
            <w:r w:rsidR="001B16D7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235</w:t>
            </w:r>
          </w:p>
          <w:p w14:paraId="35D7A9DC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D9C2D79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A0575F9" w14:textId="77777777" w:rsidR="001205F8" w:rsidRPr="001B16D7" w:rsidRDefault="001205F8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45F970" w14:textId="657F0F22" w:rsidR="001B16D7" w:rsidRPr="001B16D7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Estoy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solicitando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informacion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realizar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mi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protocolo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investigación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universidad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donde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estoy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estudiando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lo que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requiero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informacion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que me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pueda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ayudar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. Por lo que le hare las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preguntas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>. ¿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Cuál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es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asignado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al sector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educativo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estado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oaxaca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especificamente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de Oaxaca de Juarez, Oaxaca y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de San Sebastian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Tutla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, Oaxaca,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durante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últimos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cinco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años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>? ¿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Cuál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ha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sido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tendencia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relación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con la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desigualdad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1B16D7">
              <w:rPr>
                <w:rFonts w:ascii="Arial" w:hAnsi="Arial" w:cs="Arial"/>
                <w:sz w:val="24"/>
                <w:szCs w:val="24"/>
              </w:rPr>
              <w:t>educación</w:t>
            </w:r>
            <w:proofErr w:type="spellEnd"/>
            <w:r w:rsidRPr="001B16D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4BB5FF9" w14:textId="77777777" w:rsidR="001B16D7" w:rsidRDefault="001B16D7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1DAE18B0" w14:textId="77777777" w:rsidR="001B16D7" w:rsidRDefault="001B16D7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7F7A455" w14:textId="77EA647C" w:rsidR="00A11F4E" w:rsidRPr="00DE4473" w:rsidRDefault="00A11F4E" w:rsidP="00996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r w:rsidR="004348A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29CFD35F" w14:textId="77777777" w:rsidR="001B16D7" w:rsidRPr="006E7F31" w:rsidRDefault="001B16D7" w:rsidP="001B16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4ECB376" w14:textId="77777777" w:rsidR="001B16D7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III, de la Ley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del Estado de Oaxaca,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solicitudes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o para la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ante la Unidad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23 de la Ley General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7 y 121 de la Ley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27AD8871" w14:textId="77777777" w:rsidR="001B16D7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es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61E3568" w14:textId="77777777" w:rsidR="001B16D7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INSTITUTO ESTATAL DE EDUCACIÓN PÚBLICA DE OAXACA</w:t>
            </w:r>
            <w:r w:rsidRPr="006E7F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B1E21B" w14:textId="77777777" w:rsidR="001B16D7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A93003" w14:textId="77777777" w:rsidR="001B16D7" w:rsidRPr="006E7F31" w:rsidRDefault="001B16D7" w:rsidP="001B16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7B8C52E" w14:textId="77777777" w:rsidR="001B16D7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2da.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Cerrada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Emilio Carranza #208, primer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piso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Colonia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Reforma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Oaxaca de Juárez, Oaxaca; C. P. 68050. </w:t>
            </w:r>
          </w:p>
          <w:p w14:paraId="500C13AD" w14:textId="77777777" w:rsidR="001B16D7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3A0994" w14:textId="77777777" w:rsidR="001B16D7" w:rsidRPr="006E7F31" w:rsidRDefault="001B16D7" w:rsidP="001B16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5C216166" w14:textId="77777777" w:rsidR="001B16D7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>951 132 54 60</w:t>
            </w:r>
          </w:p>
          <w:p w14:paraId="7F33B898" w14:textId="77777777" w:rsidR="001B16D7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DFFFCA" w14:textId="77777777" w:rsidR="0078082D" w:rsidRPr="006E7F31" w:rsidRDefault="0078082D" w:rsidP="001B16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0BCBAA" w14:textId="77777777" w:rsidR="00F5563E" w:rsidRPr="006E7F31" w:rsidRDefault="00F5563E" w:rsidP="001B16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AB5DF4" w14:textId="543156E9" w:rsidR="001B16D7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Correo </w:t>
            </w: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C2CB71D" w14:textId="77777777" w:rsidR="001B16D7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ieepo.enlace@oaxaca.gob.mx, con la persona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6314DC0" w14:textId="77777777" w:rsidR="001B16D7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80B2D2" w14:textId="77777777" w:rsidR="001B16D7" w:rsidRPr="006E7F31" w:rsidRDefault="001B16D7" w:rsidP="001B16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75810F8" w14:textId="6D15F2DD" w:rsidR="001B16D7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De 08:00 a 15:00 horas de lunes 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88FE398" w14:textId="77777777" w:rsidR="001B16D7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Además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también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recomienda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requiera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8806E2D" w14:textId="77777777" w:rsidR="001B16D7" w:rsidRPr="006E7F31" w:rsidRDefault="001B16D7" w:rsidP="001B16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SECRETARÍA DE EDUCACIÓN PÚBLICA (SEP).</w:t>
            </w:r>
          </w:p>
          <w:p w14:paraId="74B593D2" w14:textId="77777777" w:rsidR="001B16D7" w:rsidRPr="006E7F31" w:rsidRDefault="001B16D7" w:rsidP="001B16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334280" w14:textId="77777777" w:rsidR="001B16D7" w:rsidRPr="006E7F31" w:rsidRDefault="001B16D7" w:rsidP="001B16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7368090" w14:textId="77777777" w:rsidR="001B16D7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Calle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Donceles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#100, Colonia Centro,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Cuauhtémoc, Oaxaca; C. P. 06020. </w:t>
            </w:r>
          </w:p>
          <w:p w14:paraId="73DADD65" w14:textId="77777777" w:rsidR="001B16D7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2639EC" w14:textId="77777777" w:rsidR="001B16D7" w:rsidRPr="006E7F31" w:rsidRDefault="001B16D7" w:rsidP="001B16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BA200BD" w14:textId="77777777" w:rsidR="001B16D7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 55 36011000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52411 y 53417.</w:t>
            </w:r>
          </w:p>
          <w:p w14:paraId="70EBE663" w14:textId="77777777" w:rsidR="001B16D7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DAFED3" w14:textId="77777777" w:rsidR="001B16D7" w:rsidRPr="006E7F31" w:rsidRDefault="001B16D7" w:rsidP="001B16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604570C" w14:textId="77777777" w:rsidR="001B16D7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unidaddeenlace@nube.sep.gob.mx, con la persona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8E749F" w14:textId="77777777" w:rsidR="001B16D7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1A714B" w14:textId="77777777" w:rsidR="001B16D7" w:rsidRPr="006E7F31" w:rsidRDefault="001B16D7" w:rsidP="001B16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34A302C" w14:textId="77777777" w:rsidR="001B16D7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De 09:00 a 15:00 horas de lunes 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1B0E77" w14:textId="4833B8ED" w:rsidR="001B16D7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AF98AB" w14:textId="77777777" w:rsidR="001B16D7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H. AYUNTAMIENTO DE OAXACA DE JUÁREZ</w:t>
            </w:r>
            <w:r w:rsidRPr="006E7F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B6882D2" w14:textId="77777777" w:rsidR="001B16D7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C15A34" w14:textId="77777777" w:rsidR="001B16D7" w:rsidRPr="006E7F31" w:rsidRDefault="001B16D7" w:rsidP="001B16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159CB9D" w14:textId="77777777" w:rsidR="0078082D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Avenida Oaxaca #210 interior A,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Fraccionamiento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San José la Noria, Oaxaca de Juárez, Oaxaca; C.P. 68120. </w:t>
            </w:r>
          </w:p>
          <w:p w14:paraId="4A4D0558" w14:textId="77777777" w:rsidR="0078082D" w:rsidRPr="006E7F31" w:rsidRDefault="0078082D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0A09E8" w14:textId="77777777" w:rsidR="0078082D" w:rsidRPr="006E7F31" w:rsidRDefault="0078082D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77B806" w14:textId="77777777" w:rsidR="0078082D" w:rsidRPr="006E7F31" w:rsidRDefault="0078082D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C07363" w14:textId="77777777" w:rsidR="0078082D" w:rsidRPr="006E7F31" w:rsidRDefault="001B16D7" w:rsidP="001B16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56B0EE4" w14:textId="77777777" w:rsidR="0078082D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>(951) 4387428</w:t>
            </w:r>
            <w:r w:rsidR="0078082D" w:rsidRPr="006E7F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4FA03FB" w14:textId="77777777" w:rsidR="0078082D" w:rsidRPr="006E7F31" w:rsidRDefault="0078082D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87BD01" w14:textId="77777777" w:rsidR="0078082D" w:rsidRPr="006E7F31" w:rsidRDefault="0078082D" w:rsidP="001B16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1B16D7"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orreo </w:t>
            </w:r>
            <w:proofErr w:type="spellStart"/>
            <w:r w:rsidR="001B16D7"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="001B16D7"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53BB1BA" w14:textId="77777777" w:rsidR="0078082D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transparencia.oaxacadejuarez@gmail.com, con la persona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="0078082D" w:rsidRPr="006E7F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AF3E68" w14:textId="77777777" w:rsidR="0078082D" w:rsidRPr="006E7F31" w:rsidRDefault="0078082D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94A068" w14:textId="77777777" w:rsidR="0078082D" w:rsidRPr="006E7F31" w:rsidRDefault="0078082D" w:rsidP="001B16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1B16D7"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orario</w:t>
            </w:r>
            <w:proofErr w:type="spellEnd"/>
            <w:r w:rsidR="001B16D7"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="001B16D7"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006D9AD" w14:textId="5E8A3749" w:rsidR="001B16D7" w:rsidRPr="006E7F31" w:rsidRDefault="0078082D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>D</w:t>
            </w:r>
            <w:r w:rsidR="001B16D7" w:rsidRPr="006E7F31">
              <w:rPr>
                <w:rFonts w:ascii="Arial" w:hAnsi="Arial" w:cs="Arial"/>
                <w:sz w:val="24"/>
                <w:szCs w:val="24"/>
              </w:rPr>
              <w:t xml:space="preserve">e 9:00 a 17:00 horas de lunes a </w:t>
            </w:r>
            <w:proofErr w:type="spellStart"/>
            <w:r w:rsidR="001B16D7" w:rsidRPr="006E7F31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1B16D7" w:rsidRPr="006E7F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81E498" w14:textId="77777777" w:rsidR="0078082D" w:rsidRPr="006E7F31" w:rsidRDefault="0078082D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753E35" w14:textId="77777777" w:rsidR="0078082D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H. AYUNTAMIENTO DE SAN SEBASTIÁN TUTLA, OAXACA</w:t>
            </w:r>
            <w:r w:rsidR="0078082D" w:rsidRPr="006E7F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0916FB" w14:textId="77777777" w:rsidR="0078082D" w:rsidRPr="006E7F31" w:rsidRDefault="0078082D" w:rsidP="001B16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92441B5" w14:textId="77777777" w:rsidR="0078082D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Calle Guerrero S/N, San Sebastian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Tutla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Oaxaca; C.P. 71246. </w:t>
            </w:r>
          </w:p>
          <w:p w14:paraId="504B1083" w14:textId="77777777" w:rsidR="0078082D" w:rsidRPr="006E7F31" w:rsidRDefault="0078082D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66D00E" w14:textId="77777777" w:rsidR="0078082D" w:rsidRPr="006E7F31" w:rsidRDefault="001B16D7" w:rsidP="001B16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FC5641C" w14:textId="77777777" w:rsidR="0078082D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 951 503 2057</w:t>
            </w:r>
            <w:r w:rsidR="0078082D" w:rsidRPr="006E7F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ED7ABF" w14:textId="77777777" w:rsidR="0078082D" w:rsidRPr="006E7F31" w:rsidRDefault="0078082D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5ED64C" w14:textId="77777777" w:rsidR="0078082D" w:rsidRPr="006E7F31" w:rsidRDefault="0078082D" w:rsidP="001B16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1B16D7"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orreo </w:t>
            </w:r>
            <w:proofErr w:type="spellStart"/>
            <w:r w:rsidR="001B16D7"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="001B16D7"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1D991A6" w14:textId="0E7FD6C4" w:rsidR="001B16D7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 msst.23.25@gmail.com, con la persona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2B551F0" w14:textId="77777777" w:rsidR="001B16D7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154CB7" w14:textId="77777777" w:rsidR="001B16D7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2CCADD" w14:textId="77777777" w:rsidR="001B16D7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6F7DF1" w14:textId="77777777" w:rsidR="001B16D7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>C. Héctor Eduardo Ruiz Serrano</w:t>
            </w:r>
          </w:p>
          <w:p w14:paraId="7B9A7F77" w14:textId="3E3F518E" w:rsidR="00A11F4E" w:rsidRPr="006E7F31" w:rsidRDefault="001B16D7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71190073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7331E4E" w14:textId="229BC827" w:rsidR="00A11F4E" w:rsidRPr="00D82BC3" w:rsidRDefault="001B16D7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31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114FB9">
              <w:rPr>
                <w:rFonts w:ascii="Arial" w:hAnsi="Arial" w:cs="Arial"/>
                <w:sz w:val="24"/>
                <w:szCs w:val="24"/>
                <w:lang w:val="es-MX"/>
              </w:rPr>
              <w:t>7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2F1E912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2B3071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24D918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A96DB2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FE228CC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3D97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FBD09A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E7A5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281FA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2ADB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F4F3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E2BD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13FE6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319C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0736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E92D2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559F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08AEFE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2E3FC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52B3A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C2E42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6DDD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A6E9B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20BCC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14FB9" w:rsidRPr="00755A3B" w14:paraId="66D96ECA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18CF8DB1" w14:textId="4252932E" w:rsidR="00114FB9" w:rsidRDefault="00114FB9" w:rsidP="00114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B469AAD" w14:textId="5A3900CB" w:rsidR="00114FB9" w:rsidRPr="00DE4473" w:rsidRDefault="00114FB9" w:rsidP="00114F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202728523000</w:t>
            </w:r>
            <w:r w:rsidR="0078082D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236</w:t>
            </w:r>
          </w:p>
          <w:p w14:paraId="6EA8AB0C" w14:textId="77777777" w:rsidR="00114FB9" w:rsidRPr="00DE4473" w:rsidRDefault="00114FB9" w:rsidP="00114F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57B6E125" w14:textId="77777777" w:rsidR="00114FB9" w:rsidRPr="00DE4473" w:rsidRDefault="00114FB9" w:rsidP="00114F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1DE836F7" w14:textId="77777777" w:rsidR="00114FB9" w:rsidRDefault="00114FB9" w:rsidP="00114F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1208C93B" w14:textId="5413838E" w:rsidR="00114FB9" w:rsidRPr="0078082D" w:rsidRDefault="0078082D" w:rsidP="007808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40"/>
                <w:szCs w:val="40"/>
                <w:lang w:val="es-MX"/>
              </w:rPr>
            </w:pPr>
            <w:proofErr w:type="spellStart"/>
            <w:r w:rsidRPr="0078082D">
              <w:rPr>
                <w:rFonts w:ascii="Arial" w:hAnsi="Arial" w:cs="Arial"/>
                <w:sz w:val="24"/>
                <w:szCs w:val="24"/>
              </w:rPr>
              <w:t>Estoy</w:t>
            </w:r>
            <w:proofErr w:type="spellEnd"/>
            <w:r w:rsidRPr="007808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082D">
              <w:rPr>
                <w:rFonts w:ascii="Arial" w:hAnsi="Arial" w:cs="Arial"/>
                <w:sz w:val="24"/>
                <w:szCs w:val="24"/>
              </w:rPr>
              <w:t>realizando</w:t>
            </w:r>
            <w:proofErr w:type="spellEnd"/>
            <w:r w:rsidRPr="0078082D">
              <w:rPr>
                <w:rFonts w:ascii="Arial" w:hAnsi="Arial" w:cs="Arial"/>
                <w:sz w:val="24"/>
                <w:szCs w:val="24"/>
              </w:rPr>
              <w:t xml:space="preserve"> mi </w:t>
            </w:r>
            <w:proofErr w:type="spellStart"/>
            <w:r w:rsidRPr="0078082D">
              <w:rPr>
                <w:rFonts w:ascii="Arial" w:hAnsi="Arial" w:cs="Arial"/>
                <w:sz w:val="24"/>
                <w:szCs w:val="24"/>
              </w:rPr>
              <w:t>protocolo</w:t>
            </w:r>
            <w:proofErr w:type="spellEnd"/>
            <w:r w:rsidRPr="0078082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8082D">
              <w:rPr>
                <w:rFonts w:ascii="Arial" w:hAnsi="Arial" w:cs="Arial"/>
                <w:sz w:val="24"/>
                <w:szCs w:val="24"/>
              </w:rPr>
              <w:t>investigación</w:t>
            </w:r>
            <w:proofErr w:type="spellEnd"/>
            <w:r w:rsidRPr="007808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082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8082D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78082D">
              <w:rPr>
                <w:rFonts w:ascii="Arial" w:hAnsi="Arial" w:cs="Arial"/>
                <w:sz w:val="24"/>
                <w:szCs w:val="24"/>
              </w:rPr>
              <w:t>unverisad</w:t>
            </w:r>
            <w:proofErr w:type="spellEnd"/>
            <w:r w:rsidRPr="007808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082D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78082D">
              <w:rPr>
                <w:rFonts w:ascii="Arial" w:hAnsi="Arial" w:cs="Arial"/>
                <w:sz w:val="24"/>
                <w:szCs w:val="24"/>
              </w:rPr>
              <w:t xml:space="preserve"> lo que </w:t>
            </w:r>
            <w:proofErr w:type="spellStart"/>
            <w:r w:rsidRPr="0078082D">
              <w:rPr>
                <w:rFonts w:ascii="Arial" w:hAnsi="Arial" w:cs="Arial"/>
                <w:sz w:val="24"/>
                <w:szCs w:val="24"/>
              </w:rPr>
              <w:t>necesito</w:t>
            </w:r>
            <w:proofErr w:type="spellEnd"/>
            <w:r w:rsidRPr="0078082D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78082D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7808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082D">
              <w:rPr>
                <w:rFonts w:ascii="Arial" w:hAnsi="Arial" w:cs="Arial"/>
                <w:sz w:val="24"/>
                <w:szCs w:val="24"/>
              </w:rPr>
              <w:t>informacion</w:t>
            </w:r>
            <w:proofErr w:type="spellEnd"/>
            <w:r w:rsidRPr="0078082D">
              <w:rPr>
                <w:rFonts w:ascii="Arial" w:hAnsi="Arial" w:cs="Arial"/>
                <w:sz w:val="24"/>
                <w:szCs w:val="24"/>
              </w:rPr>
              <w:t>: ¿</w:t>
            </w:r>
            <w:proofErr w:type="spellStart"/>
            <w:r w:rsidRPr="0078082D">
              <w:rPr>
                <w:rFonts w:ascii="Arial" w:hAnsi="Arial" w:cs="Arial"/>
                <w:sz w:val="24"/>
                <w:szCs w:val="24"/>
              </w:rPr>
              <w:t>Cómo</w:t>
            </w:r>
            <w:proofErr w:type="spellEnd"/>
            <w:r w:rsidRPr="0078082D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78082D">
              <w:rPr>
                <w:rFonts w:ascii="Arial" w:hAnsi="Arial" w:cs="Arial"/>
                <w:sz w:val="24"/>
                <w:szCs w:val="24"/>
              </w:rPr>
              <w:t>monitorea</w:t>
            </w:r>
            <w:proofErr w:type="spellEnd"/>
            <w:r w:rsidRPr="0078082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8082D">
              <w:rPr>
                <w:rFonts w:ascii="Arial" w:hAnsi="Arial" w:cs="Arial"/>
                <w:sz w:val="24"/>
                <w:szCs w:val="24"/>
              </w:rPr>
              <w:t>evalúa</w:t>
            </w:r>
            <w:proofErr w:type="spellEnd"/>
            <w:r w:rsidRPr="0078082D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78082D">
              <w:rPr>
                <w:rFonts w:ascii="Arial" w:hAnsi="Arial" w:cs="Arial"/>
                <w:sz w:val="24"/>
                <w:szCs w:val="24"/>
              </w:rPr>
              <w:t>eficiencia</w:t>
            </w:r>
            <w:proofErr w:type="spellEnd"/>
            <w:r w:rsidRPr="0078082D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8082D">
              <w:rPr>
                <w:rFonts w:ascii="Arial" w:hAnsi="Arial" w:cs="Arial"/>
                <w:sz w:val="24"/>
                <w:szCs w:val="24"/>
              </w:rPr>
              <w:t>gasto</w:t>
            </w:r>
            <w:proofErr w:type="spellEnd"/>
            <w:r w:rsidRPr="007808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082D">
              <w:rPr>
                <w:rFonts w:ascii="Arial" w:hAnsi="Arial" w:cs="Arial"/>
                <w:sz w:val="24"/>
                <w:szCs w:val="24"/>
              </w:rPr>
              <w:t>público</w:t>
            </w:r>
            <w:proofErr w:type="spellEnd"/>
            <w:r w:rsidRPr="007808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082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808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082D">
              <w:rPr>
                <w:rFonts w:ascii="Arial" w:hAnsi="Arial" w:cs="Arial"/>
                <w:sz w:val="24"/>
                <w:szCs w:val="24"/>
              </w:rPr>
              <w:t>educación</w:t>
            </w:r>
            <w:proofErr w:type="spellEnd"/>
            <w:r w:rsidRPr="0078082D">
              <w:rPr>
                <w:rFonts w:ascii="Arial" w:hAnsi="Arial" w:cs="Arial"/>
                <w:sz w:val="24"/>
                <w:szCs w:val="24"/>
              </w:rPr>
              <w:t xml:space="preserve">? (ESPECIFICAMENTE EN EL EDUCACION MEDIA SUPERIOR Y SUPERIOR) EN EL ESTADO DE OAXACA (MUNICIPIO DE OAXACA DE JUAREZ, SANTA </w:t>
            </w:r>
            <w:r w:rsidRPr="0078082D">
              <w:rPr>
                <w:rFonts w:ascii="Arial" w:hAnsi="Arial" w:cs="Arial"/>
                <w:sz w:val="24"/>
                <w:szCs w:val="24"/>
              </w:rPr>
              <w:lastRenderedPageBreak/>
              <w:t xml:space="preserve">LUCIA DEL CAMINO, SAN SEBASTIAN TUTLA) ¿Se </w:t>
            </w:r>
            <w:proofErr w:type="spellStart"/>
            <w:r w:rsidRPr="0078082D">
              <w:rPr>
                <w:rFonts w:ascii="Arial" w:hAnsi="Arial" w:cs="Arial"/>
                <w:sz w:val="24"/>
                <w:szCs w:val="24"/>
              </w:rPr>
              <w:t>realizan</w:t>
            </w:r>
            <w:proofErr w:type="spellEnd"/>
            <w:r w:rsidRPr="007808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082D">
              <w:rPr>
                <w:rFonts w:ascii="Arial" w:hAnsi="Arial" w:cs="Arial"/>
                <w:sz w:val="24"/>
                <w:szCs w:val="24"/>
              </w:rPr>
              <w:t>auditorías</w:t>
            </w:r>
            <w:proofErr w:type="spellEnd"/>
            <w:r w:rsidRPr="0078082D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78082D">
              <w:rPr>
                <w:rFonts w:ascii="Arial" w:hAnsi="Arial" w:cs="Arial"/>
                <w:sz w:val="24"/>
                <w:szCs w:val="24"/>
              </w:rPr>
              <w:t>evaluaciones</w:t>
            </w:r>
            <w:proofErr w:type="spellEnd"/>
            <w:r w:rsidRPr="007808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082D">
              <w:rPr>
                <w:rFonts w:ascii="Arial" w:hAnsi="Arial" w:cs="Arial"/>
                <w:sz w:val="24"/>
                <w:szCs w:val="24"/>
              </w:rPr>
              <w:t>periódicas</w:t>
            </w:r>
            <w:proofErr w:type="spellEnd"/>
            <w:r w:rsidRPr="0078082D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78082D">
              <w:rPr>
                <w:rFonts w:ascii="Arial" w:hAnsi="Arial" w:cs="Arial"/>
                <w:sz w:val="24"/>
                <w:szCs w:val="24"/>
              </w:rPr>
              <w:t>garantizar</w:t>
            </w:r>
            <w:proofErr w:type="spellEnd"/>
            <w:r w:rsidRPr="0078082D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78082D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808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082D">
              <w:rPr>
                <w:rFonts w:ascii="Arial" w:hAnsi="Arial" w:cs="Arial"/>
                <w:sz w:val="24"/>
                <w:szCs w:val="24"/>
              </w:rPr>
              <w:t>recursos</w:t>
            </w:r>
            <w:proofErr w:type="spellEnd"/>
            <w:r w:rsidRPr="0078082D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78082D">
              <w:rPr>
                <w:rFonts w:ascii="Arial" w:hAnsi="Arial" w:cs="Arial"/>
                <w:sz w:val="24"/>
                <w:szCs w:val="24"/>
              </w:rPr>
              <w:t>utilicen</w:t>
            </w:r>
            <w:proofErr w:type="spellEnd"/>
            <w:r w:rsidRPr="0078082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8082D">
              <w:rPr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7808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082D">
              <w:rPr>
                <w:rFonts w:ascii="Arial" w:hAnsi="Arial" w:cs="Arial"/>
                <w:sz w:val="24"/>
                <w:szCs w:val="24"/>
              </w:rPr>
              <w:t>adecuada</w:t>
            </w:r>
            <w:proofErr w:type="spellEnd"/>
            <w:r w:rsidRPr="0078082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8082D">
              <w:rPr>
                <w:rFonts w:ascii="Arial" w:hAnsi="Arial" w:cs="Arial"/>
                <w:sz w:val="24"/>
                <w:szCs w:val="24"/>
              </w:rPr>
              <w:t>eficaz</w:t>
            </w:r>
            <w:proofErr w:type="spellEnd"/>
            <w:r w:rsidRPr="0078082D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0320E51" w14:textId="77777777" w:rsidR="001B16D7" w:rsidRPr="00DE4473" w:rsidRDefault="001B16D7" w:rsidP="00114F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6D7B8129" w14:textId="761C9F0B" w:rsidR="00114FB9" w:rsidRPr="00DE4473" w:rsidRDefault="00114FB9" w:rsidP="00114F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20DD66D6" w14:textId="77777777" w:rsidR="003D03D8" w:rsidRPr="006E7F31" w:rsidRDefault="003D03D8" w:rsidP="003D0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8EC0E8" w14:textId="77777777" w:rsidR="0078082D" w:rsidRPr="006E7F31" w:rsidRDefault="0078082D" w:rsidP="007808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28B4F0F" w14:textId="77777777" w:rsidR="0078082D" w:rsidRPr="006E7F31" w:rsidRDefault="0078082D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III, de la Ley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del Estado de Oaxaca,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solicitudes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o para la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ante la Unidad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23 de la Ley General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lastRenderedPageBreak/>
              <w:t>artículos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7 y 121 de la Ley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7564D6ED" w14:textId="77777777" w:rsidR="0078082D" w:rsidRPr="006E7F31" w:rsidRDefault="0078082D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es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DF563DC" w14:textId="77777777" w:rsidR="0078082D" w:rsidRPr="006E7F31" w:rsidRDefault="0078082D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COORDINACIÓN GENERAL DE EDUCACIÓN MEDIA SUPERIOR Y SUPERIOR CIENCIA Y TECNOLOGÍA</w:t>
            </w:r>
            <w:r w:rsidRPr="006E7F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FCE299B" w14:textId="77777777" w:rsidR="0078082D" w:rsidRPr="006E7F31" w:rsidRDefault="0078082D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DE16E0" w14:textId="77777777" w:rsidR="0078082D" w:rsidRPr="006E7F31" w:rsidRDefault="0078082D" w:rsidP="007808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3E8FA5B" w14:textId="77777777" w:rsidR="0078082D" w:rsidRPr="006E7F31" w:rsidRDefault="0078082D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calle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Flor de Azahar #200,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Fraccionamiento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Valle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Lirios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Oaxaca de Juárez, Oaxaca; C. P. 68125. </w:t>
            </w:r>
          </w:p>
          <w:p w14:paraId="39FF8760" w14:textId="77777777" w:rsidR="0078082D" w:rsidRPr="006E7F31" w:rsidRDefault="0078082D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D9B951" w14:textId="77777777" w:rsidR="0078082D" w:rsidRPr="006E7F31" w:rsidRDefault="0078082D" w:rsidP="007808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E695E0C" w14:textId="77777777" w:rsidR="007757CB" w:rsidRPr="006E7F31" w:rsidRDefault="0078082D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 951 1327072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104 y 138</w:t>
            </w:r>
            <w:r w:rsidR="007757CB" w:rsidRPr="006E7F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542769" w14:textId="77777777" w:rsidR="007757CB" w:rsidRPr="006E7F31" w:rsidRDefault="007757CB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BCF18B" w14:textId="77777777" w:rsidR="007757CB" w:rsidRPr="006E7F31" w:rsidRDefault="007757CB" w:rsidP="007808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Corr</w:t>
            </w:r>
            <w:r w:rsidR="0078082D"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eo </w:t>
            </w:r>
            <w:proofErr w:type="spellStart"/>
            <w:r w:rsidR="0078082D"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="0078082D"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B828583" w14:textId="77777777" w:rsidR="007757CB" w:rsidRPr="006E7F31" w:rsidRDefault="0078082D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utrans.cgemsyscyt.2017@gmail.com, con la persona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048E03" w14:textId="77777777" w:rsidR="007757CB" w:rsidRPr="006E7F31" w:rsidRDefault="007757CB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5A109E" w14:textId="77777777" w:rsidR="007757CB" w:rsidRPr="006E7F31" w:rsidRDefault="007757CB" w:rsidP="007808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78082D"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orario</w:t>
            </w:r>
            <w:proofErr w:type="spellEnd"/>
            <w:r w:rsidR="0078082D"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="0078082D"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8963231" w14:textId="45CF64C7" w:rsidR="0078082D" w:rsidRPr="006E7F31" w:rsidRDefault="0078082D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 de 09:00 a 15:00 horas de lunes 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5105172" w14:textId="77777777" w:rsidR="0078082D" w:rsidRPr="006E7F31" w:rsidRDefault="0078082D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Además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también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recomienda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requiera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5678C184" w14:textId="77777777" w:rsidR="007757CB" w:rsidRPr="006E7F31" w:rsidRDefault="007757CB" w:rsidP="007808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1BB351" w14:textId="77777777" w:rsidR="007757CB" w:rsidRPr="006E7F31" w:rsidRDefault="0078082D" w:rsidP="007808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H. AYUNTAMIENTO DE OAXACA DE JUÁREZ</w:t>
            </w:r>
            <w:r w:rsidR="007757CB"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B2BF904" w14:textId="77777777" w:rsidR="007757CB" w:rsidRPr="006E7F31" w:rsidRDefault="007757CB" w:rsidP="007808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2A275F" w14:textId="77777777" w:rsidR="007757CB" w:rsidRPr="006E7F31" w:rsidRDefault="007757CB" w:rsidP="007808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CE59F0F" w14:textId="77777777" w:rsidR="007757CB" w:rsidRPr="006E7F31" w:rsidRDefault="0078082D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Avenida Oaxaca #210 interior A,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Fraccionamiento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San José la Noria, Oaxaca de Juárez, Oaxaca; C.P. 68120. </w:t>
            </w:r>
          </w:p>
          <w:p w14:paraId="331F69C4" w14:textId="77777777" w:rsidR="007757CB" w:rsidRPr="006E7F31" w:rsidRDefault="007757CB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C4F7CA" w14:textId="77777777" w:rsidR="007757CB" w:rsidRPr="006E7F31" w:rsidRDefault="0078082D" w:rsidP="007808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1E69225" w14:textId="77777777" w:rsidR="007757CB" w:rsidRPr="006E7F31" w:rsidRDefault="0078082D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 (951) 4387428</w:t>
            </w:r>
            <w:r w:rsidR="007757CB" w:rsidRPr="006E7F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9D881F" w14:textId="77777777" w:rsidR="007757CB" w:rsidRPr="006E7F31" w:rsidRDefault="007757CB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06E22D" w14:textId="77777777" w:rsidR="007757CB" w:rsidRPr="006E7F31" w:rsidRDefault="007757CB" w:rsidP="007808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78082D"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orreo </w:t>
            </w:r>
            <w:proofErr w:type="spellStart"/>
            <w:r w:rsidR="0078082D"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="0078082D"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A361C83" w14:textId="77777777" w:rsidR="007757CB" w:rsidRPr="006E7F31" w:rsidRDefault="0078082D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lastRenderedPageBreak/>
              <w:t xml:space="preserve">transparencia.oaxacadejuarez@gmail.com, con la persona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="007757CB" w:rsidRPr="006E7F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D320FC" w14:textId="77777777" w:rsidR="007757CB" w:rsidRPr="006E7F31" w:rsidRDefault="007757CB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EA64CA" w14:textId="77777777" w:rsidR="007757CB" w:rsidRPr="006E7F31" w:rsidRDefault="007757CB" w:rsidP="007808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78082D"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orario</w:t>
            </w:r>
            <w:proofErr w:type="spellEnd"/>
            <w:r w:rsidR="0078082D"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="0078082D"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E1185D7" w14:textId="18DDBEB7" w:rsidR="0078082D" w:rsidRPr="006E7F31" w:rsidRDefault="007757CB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>D</w:t>
            </w:r>
            <w:r w:rsidR="0078082D" w:rsidRPr="006E7F31">
              <w:rPr>
                <w:rFonts w:ascii="Arial" w:hAnsi="Arial" w:cs="Arial"/>
                <w:sz w:val="24"/>
                <w:szCs w:val="24"/>
              </w:rPr>
              <w:t xml:space="preserve">e 9:00 a 17:00 horas de lunes a </w:t>
            </w:r>
            <w:proofErr w:type="spellStart"/>
            <w:r w:rsidR="0078082D" w:rsidRPr="006E7F31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78082D" w:rsidRPr="006E7F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BEF9AC" w14:textId="77777777" w:rsidR="007757CB" w:rsidRPr="006E7F31" w:rsidRDefault="007757CB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E2DEB7" w14:textId="77777777" w:rsidR="007757CB" w:rsidRPr="006E7F31" w:rsidRDefault="0078082D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H. AYUNTAMIENTO DE SANTA LUCIA DEL CAMINO</w:t>
            </w:r>
            <w:r w:rsidR="007757CB" w:rsidRPr="006E7F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D0CD2C" w14:textId="77777777" w:rsidR="007757CB" w:rsidRPr="006E7F31" w:rsidRDefault="007757CB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F5C133" w14:textId="77777777" w:rsidR="007757CB" w:rsidRPr="006E7F31" w:rsidRDefault="007757CB" w:rsidP="007808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DFCFB2A" w14:textId="77777777" w:rsidR="007757CB" w:rsidRPr="006E7F31" w:rsidRDefault="007757CB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>C</w:t>
            </w:r>
            <w:r w:rsidR="0078082D" w:rsidRPr="006E7F31">
              <w:rPr>
                <w:rFonts w:ascii="Arial" w:hAnsi="Arial" w:cs="Arial"/>
                <w:sz w:val="24"/>
                <w:szCs w:val="24"/>
              </w:rPr>
              <w:t xml:space="preserve">alle </w:t>
            </w:r>
            <w:proofErr w:type="spellStart"/>
            <w:r w:rsidR="0078082D" w:rsidRPr="006E7F31">
              <w:rPr>
                <w:rFonts w:ascii="Arial" w:hAnsi="Arial" w:cs="Arial"/>
                <w:sz w:val="24"/>
                <w:szCs w:val="24"/>
              </w:rPr>
              <w:t>Siracuza</w:t>
            </w:r>
            <w:proofErr w:type="spellEnd"/>
            <w:r w:rsidR="0078082D" w:rsidRPr="006E7F31">
              <w:rPr>
                <w:rFonts w:ascii="Arial" w:hAnsi="Arial" w:cs="Arial"/>
                <w:sz w:val="24"/>
                <w:szCs w:val="24"/>
              </w:rPr>
              <w:t xml:space="preserve"> S/N, Colonia Santa Lucía del Camino, Oaxaca; C.P. 71228. </w:t>
            </w:r>
          </w:p>
          <w:p w14:paraId="108C9C93" w14:textId="77777777" w:rsidR="007757CB" w:rsidRPr="006E7F31" w:rsidRDefault="0078082D" w:rsidP="007808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3F55BDC" w14:textId="77777777" w:rsidR="007757CB" w:rsidRPr="006E7F31" w:rsidRDefault="0078082D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 9511433679</w:t>
            </w:r>
            <w:r w:rsidR="007757CB" w:rsidRPr="006E7F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305DFB" w14:textId="77777777" w:rsidR="007757CB" w:rsidRPr="006E7F31" w:rsidRDefault="007757CB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90AC43" w14:textId="77777777" w:rsidR="007757CB" w:rsidRPr="006E7F31" w:rsidRDefault="007757CB" w:rsidP="007808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78082D"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orreo </w:t>
            </w:r>
            <w:proofErr w:type="spellStart"/>
            <w:r w:rsidR="0078082D"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="0078082D"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D789BA7" w14:textId="77777777" w:rsidR="007757CB" w:rsidRPr="006E7F31" w:rsidRDefault="0078082D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u.transparencia.santalucia@gmail.com, con la persona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="007757CB" w:rsidRPr="006E7F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1E0195" w14:textId="77777777" w:rsidR="007757CB" w:rsidRPr="006E7F31" w:rsidRDefault="007757CB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E7A27D" w14:textId="77777777" w:rsidR="007757CB" w:rsidRPr="006E7F31" w:rsidRDefault="007757CB" w:rsidP="007808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78082D"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orario</w:t>
            </w:r>
            <w:proofErr w:type="spellEnd"/>
            <w:r w:rsidR="0078082D"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="0078082D"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14853A9" w14:textId="36783404" w:rsidR="0078082D" w:rsidRPr="006E7F31" w:rsidRDefault="0078082D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57CB" w:rsidRPr="006E7F31">
              <w:rPr>
                <w:rFonts w:ascii="Arial" w:hAnsi="Arial" w:cs="Arial"/>
                <w:sz w:val="24"/>
                <w:szCs w:val="24"/>
              </w:rPr>
              <w:t>D</w:t>
            </w:r>
            <w:r w:rsidRPr="006E7F31">
              <w:rPr>
                <w:rFonts w:ascii="Arial" w:hAnsi="Arial" w:cs="Arial"/>
                <w:sz w:val="24"/>
                <w:szCs w:val="24"/>
              </w:rPr>
              <w:t xml:space="preserve">e 9:00 a 17:00 horas de lunes 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0BD55F" w14:textId="77777777" w:rsidR="007757CB" w:rsidRPr="006E7F31" w:rsidRDefault="007757CB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3A08F3" w14:textId="77777777" w:rsidR="007757CB" w:rsidRPr="006E7F31" w:rsidRDefault="0078082D" w:rsidP="007808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H. AYUNTAMIENTO DE SAN SEBASTIÁN TUTLA, OAXACA</w:t>
            </w:r>
            <w:r w:rsidR="007757CB"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C4AEF4A" w14:textId="77777777" w:rsidR="007757CB" w:rsidRPr="006E7F31" w:rsidRDefault="007757CB" w:rsidP="007808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C08578" w14:textId="77777777" w:rsidR="007757CB" w:rsidRPr="006E7F31" w:rsidRDefault="007757CB" w:rsidP="007808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C0F6198" w14:textId="77777777" w:rsidR="007757CB" w:rsidRPr="006E7F31" w:rsidRDefault="0078082D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Calle Guerrero S/N, San Sebastian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Tutla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Oaxaca; C.P. 71246. </w:t>
            </w:r>
          </w:p>
          <w:p w14:paraId="34CD14A6" w14:textId="77777777" w:rsidR="007757CB" w:rsidRPr="006E7F31" w:rsidRDefault="007757CB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CFFE45" w14:textId="77777777" w:rsidR="007757CB" w:rsidRPr="006E7F31" w:rsidRDefault="0078082D" w:rsidP="007808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68686E7" w14:textId="77777777" w:rsidR="007757CB" w:rsidRPr="006E7F31" w:rsidRDefault="0078082D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 951 503 2057</w:t>
            </w:r>
            <w:r w:rsidR="007757CB" w:rsidRPr="006E7F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F79797" w14:textId="77777777" w:rsidR="007757CB" w:rsidRPr="006E7F31" w:rsidRDefault="007757CB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2AD1C4" w14:textId="77777777" w:rsidR="007757CB" w:rsidRPr="006E7F31" w:rsidRDefault="007757CB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>C</w:t>
            </w:r>
            <w:r w:rsidR="0078082D" w:rsidRPr="006E7F31">
              <w:rPr>
                <w:rFonts w:ascii="Arial" w:hAnsi="Arial" w:cs="Arial"/>
                <w:sz w:val="24"/>
                <w:szCs w:val="24"/>
              </w:rPr>
              <w:t xml:space="preserve">orreo </w:t>
            </w:r>
            <w:proofErr w:type="spellStart"/>
            <w:r w:rsidR="0078082D" w:rsidRPr="006E7F31">
              <w:rPr>
                <w:rFonts w:ascii="Arial" w:hAnsi="Arial" w:cs="Arial"/>
                <w:sz w:val="24"/>
                <w:szCs w:val="24"/>
              </w:rPr>
              <w:t>electrónico</w:t>
            </w:r>
            <w:proofErr w:type="spellEnd"/>
            <w:r w:rsidR="0078082D" w:rsidRPr="006E7F3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EBE49F8" w14:textId="06221922" w:rsidR="0078082D" w:rsidRPr="006E7F31" w:rsidRDefault="0078082D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 msst.23.25@gmail.com, con la persona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5288530" w14:textId="77777777" w:rsidR="0078082D" w:rsidRPr="006E7F31" w:rsidRDefault="0078082D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8A50F6" w14:textId="77777777" w:rsidR="0078082D" w:rsidRPr="006E7F31" w:rsidRDefault="0078082D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50D4FE" w14:textId="77777777" w:rsidR="0078082D" w:rsidRPr="006E7F31" w:rsidRDefault="0078082D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07F621" w14:textId="77777777" w:rsidR="0078082D" w:rsidRPr="006E7F31" w:rsidRDefault="0078082D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>C. Héctor Eduardo Ruiz Serrano</w:t>
            </w:r>
          </w:p>
          <w:p w14:paraId="5D8CCABA" w14:textId="77777777" w:rsidR="00114FB9" w:rsidRPr="006E7F31" w:rsidRDefault="0078082D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  <w:p w14:paraId="1F4999F9" w14:textId="77777777" w:rsidR="00F5563E" w:rsidRPr="006E7F31" w:rsidRDefault="00F5563E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16F523" w14:textId="177A325F" w:rsidR="00F5563E" w:rsidRPr="006E7F31" w:rsidRDefault="00F5563E" w:rsidP="00780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0E5531" w14:textId="77777777" w:rsidR="00114FB9" w:rsidRPr="00D82BC3" w:rsidRDefault="00114FB9" w:rsidP="00114FB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7E71DBB" w14:textId="0D9F5C26" w:rsidR="00114FB9" w:rsidRPr="00D82BC3" w:rsidRDefault="001B16D7" w:rsidP="00114FB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31</w:t>
            </w:r>
            <w:r w:rsidR="00114FB9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114FB9">
              <w:rPr>
                <w:rFonts w:ascii="Arial" w:hAnsi="Arial" w:cs="Arial"/>
                <w:sz w:val="24"/>
                <w:szCs w:val="24"/>
                <w:lang w:val="es-MX"/>
              </w:rPr>
              <w:t>07</w:t>
            </w:r>
            <w:r w:rsidR="00114FB9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114FB9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186C5C1D" w14:textId="77777777" w:rsidR="00114FB9" w:rsidRPr="00755A3B" w:rsidRDefault="00114FB9" w:rsidP="00114FB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29C70147" w14:textId="77777777" w:rsidR="00114FB9" w:rsidRPr="00D82BC3" w:rsidRDefault="00114FB9" w:rsidP="00114FB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0167B76" w14:textId="77777777" w:rsidR="00114FB9" w:rsidRPr="00D82BC3" w:rsidRDefault="00114FB9" w:rsidP="00114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98B16D0" w14:textId="77777777" w:rsidR="00114FB9" w:rsidRPr="00D82BC3" w:rsidRDefault="00114FB9" w:rsidP="00114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7F70532" w14:textId="77777777" w:rsidR="00114FB9" w:rsidRPr="00D82BC3" w:rsidRDefault="00114FB9" w:rsidP="00114FB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A8F54FC" w14:textId="77777777" w:rsidR="00114FB9" w:rsidRPr="00D82BC3" w:rsidRDefault="00114FB9" w:rsidP="00114FB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7BC3145" w14:textId="77777777" w:rsidR="00114FB9" w:rsidRPr="00D82BC3" w:rsidRDefault="00114FB9" w:rsidP="00114FB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9BB0939" w14:textId="77777777" w:rsidR="00114FB9" w:rsidRPr="00D82BC3" w:rsidRDefault="00114FB9" w:rsidP="00114FB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5D8B6D" w14:textId="77777777" w:rsidR="00114FB9" w:rsidRPr="00D82BC3" w:rsidRDefault="00114FB9" w:rsidP="00114FB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ABAA586" w14:textId="77777777" w:rsidR="00114FB9" w:rsidRPr="00D82BC3" w:rsidRDefault="00114FB9" w:rsidP="00114FB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56CBFC1" w14:textId="77777777" w:rsidR="00114FB9" w:rsidRPr="00D82BC3" w:rsidRDefault="00114FB9" w:rsidP="00114FB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04F9D3" w14:textId="77777777" w:rsidR="00114FB9" w:rsidRPr="00D82BC3" w:rsidRDefault="00114FB9" w:rsidP="00114FB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1F0DBA9" w14:textId="77777777" w:rsidR="00114FB9" w:rsidRPr="00D82BC3" w:rsidRDefault="00114FB9" w:rsidP="00114FB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027AB3B" w14:textId="77777777" w:rsidR="00114FB9" w:rsidRPr="00D82BC3" w:rsidRDefault="00114FB9" w:rsidP="00114FB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CE098D4" w14:textId="77777777" w:rsidR="00114FB9" w:rsidRPr="00D82BC3" w:rsidRDefault="00114FB9" w:rsidP="00114FB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F53BECE" w14:textId="77777777" w:rsidR="00114FB9" w:rsidRPr="00D82BC3" w:rsidRDefault="00114FB9" w:rsidP="00114FB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CBB91E" w14:textId="77777777" w:rsidR="00114FB9" w:rsidRPr="00D82BC3" w:rsidRDefault="00114FB9" w:rsidP="00114FB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489B21E" w14:textId="77777777" w:rsidR="00114FB9" w:rsidRPr="00D82BC3" w:rsidRDefault="00114FB9" w:rsidP="00114FB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182EEA8" w14:textId="77777777" w:rsidR="00114FB9" w:rsidRPr="00D82BC3" w:rsidRDefault="00114FB9" w:rsidP="00114FB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70A80FE" w14:textId="77777777" w:rsidR="00114FB9" w:rsidRPr="00D82BC3" w:rsidRDefault="00114FB9" w:rsidP="00114FB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036192" w14:textId="77777777" w:rsidR="00114FB9" w:rsidRPr="00D82BC3" w:rsidRDefault="00114FB9" w:rsidP="00114FB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1C2FAF3" w14:textId="77777777" w:rsidR="00114FB9" w:rsidRPr="00D82BC3" w:rsidRDefault="00114FB9" w:rsidP="00114FB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0221F1B" w14:textId="77777777" w:rsidR="00114FB9" w:rsidRPr="00D82BC3" w:rsidRDefault="00114FB9" w:rsidP="00114FB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88D829" w14:textId="77777777" w:rsidR="00114FB9" w:rsidRPr="00D82BC3" w:rsidRDefault="00114FB9" w:rsidP="00114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B16D7" w:rsidRPr="00755A3B" w14:paraId="0A43E356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2BF07A19" w14:textId="68C95B68" w:rsidR="001B16D7" w:rsidRDefault="001B16D7" w:rsidP="001B1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512AE2F" w14:textId="107AA127" w:rsidR="001B16D7" w:rsidRPr="00DE4473" w:rsidRDefault="001B16D7" w:rsidP="001B16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202728523000</w:t>
            </w:r>
            <w:r w:rsidR="007757CB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237</w:t>
            </w:r>
          </w:p>
          <w:p w14:paraId="78B127A6" w14:textId="77777777" w:rsidR="001B16D7" w:rsidRPr="00DE4473" w:rsidRDefault="001B16D7" w:rsidP="001B16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F4AFEB2" w14:textId="77777777" w:rsidR="001B16D7" w:rsidRPr="00DE4473" w:rsidRDefault="001B16D7" w:rsidP="001B16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3B19C204" w14:textId="77777777" w:rsidR="001B16D7" w:rsidRDefault="001B16D7" w:rsidP="001B16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6634D4A4" w14:textId="4953377E" w:rsidR="001B16D7" w:rsidRPr="007757CB" w:rsidRDefault="007757CB" w:rsidP="007757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40"/>
                <w:szCs w:val="40"/>
                <w:lang w:val="es-MX"/>
              </w:rPr>
            </w:pP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estoy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realizando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mi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proocolo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investigaicion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universidad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lo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ncesito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informacion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especificamente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municipios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Oaxaca de Juarez, </w:t>
            </w:r>
            <w:proofErr w:type="gramStart"/>
            <w:r w:rsidRPr="007757CB">
              <w:rPr>
                <w:rFonts w:ascii="Arial" w:hAnsi="Arial" w:cs="Arial"/>
                <w:sz w:val="24"/>
                <w:szCs w:val="24"/>
              </w:rPr>
              <w:t>Oaxaca ,</w:t>
            </w:r>
            <w:proofErr w:type="gram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de San Sebastian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Tutla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, Oaxaca y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santa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lucia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camino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tanto al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nivel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educación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media superior y superior,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sea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escuelas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privadas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publicas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>. ¿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Qué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medidas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están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implementando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garantizar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equidad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género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educación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>? ¿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Cuáles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son las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estrategias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políticas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vigentes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? ¿Se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han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realizado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estudios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investigaciones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relación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entre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gasto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público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educación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resultados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académicos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especialmente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términos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reducción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desigualdad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>? ¿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Cuáles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son las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conclusiones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estos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estudios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>? ¿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Cuáles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son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principales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indicadores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lastRenderedPageBreak/>
              <w:t>utilizados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medir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desigualdad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educación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>? ¿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Cuáles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son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resultados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más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recientes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estos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7CB">
              <w:rPr>
                <w:rFonts w:ascii="Arial" w:hAnsi="Arial" w:cs="Arial"/>
                <w:sz w:val="24"/>
                <w:szCs w:val="24"/>
              </w:rPr>
              <w:t>indicadores</w:t>
            </w:r>
            <w:proofErr w:type="spellEnd"/>
            <w:r w:rsidRPr="007757CB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3CE7278" w14:textId="77777777" w:rsidR="001B16D7" w:rsidRPr="00DE4473" w:rsidRDefault="001B16D7" w:rsidP="001B16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4388CEAC" w14:textId="720A25BB" w:rsidR="001B16D7" w:rsidRPr="00DE4473" w:rsidRDefault="001B16D7" w:rsidP="001B16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41E0B884" w14:textId="77777777" w:rsidR="008C72FE" w:rsidRPr="006E7F31" w:rsidRDefault="008C72FE" w:rsidP="008C72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5137478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III, de la Ley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del Estado de Oaxaca,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solicitudes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o para la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ante la Unidad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23 de la Ley General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7 y 121 de la Ley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36681B9A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es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46D3D490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COORDINACIÓN GENERAL DE EDUCACIÓN MEDIA SUPERIOR Y SUPERIOR CIENCIA Y TECNOLOGÍA</w:t>
            </w:r>
            <w:r w:rsidRPr="006E7F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813407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651273" w14:textId="77777777" w:rsidR="008C72FE" w:rsidRPr="006E7F31" w:rsidRDefault="008C72FE" w:rsidP="008C72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C564C49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Calle Flor de Azahar #200,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Fraccionamiento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Valle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Lirios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Oaxaca de Juárez, Oaxaca; C. P. 68125. </w:t>
            </w:r>
          </w:p>
          <w:p w14:paraId="551FC304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9AD4EE" w14:textId="77777777" w:rsidR="008C72FE" w:rsidRPr="006E7F31" w:rsidRDefault="008C72FE" w:rsidP="008C72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4B40E7E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 951 1327072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104 y 138.</w:t>
            </w:r>
          </w:p>
          <w:p w14:paraId="490BF4C8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609D39" w14:textId="77777777" w:rsidR="008C72FE" w:rsidRPr="006E7F31" w:rsidRDefault="008C72FE" w:rsidP="008C72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25C4A37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lastRenderedPageBreak/>
              <w:t xml:space="preserve">utrans.cgemsyscyt.2017@gmail.com, con la persona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7ED0CBA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C5B912" w14:textId="77777777" w:rsidR="008C72FE" w:rsidRPr="006E7F31" w:rsidRDefault="008C72FE" w:rsidP="008C72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2F7AE06" w14:textId="12383BA6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De 09:00 a 15:00 horas de lunes 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2DBF62C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Además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también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recomienda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requiera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66A95FB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H. AYUNTAMIENTO DE OAXACA DE JUÁREZ</w:t>
            </w:r>
            <w:r w:rsidRPr="006E7F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7E60BC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A968DD" w14:textId="77777777" w:rsidR="008C72FE" w:rsidRPr="006E7F31" w:rsidRDefault="008C72FE" w:rsidP="008C72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BBF46A2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Avenida Oaxaca #210 interior A,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Fraccionamiento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San José la Noria, Oaxaca de Juárez, Oaxaca; C.P. 68120. </w:t>
            </w:r>
          </w:p>
          <w:p w14:paraId="17BB05F6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58B5AD" w14:textId="77777777" w:rsidR="008C72FE" w:rsidRPr="006E7F31" w:rsidRDefault="008C72FE" w:rsidP="008C72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C6A91B1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 (951) 4387428.</w:t>
            </w:r>
          </w:p>
          <w:p w14:paraId="671D6C04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13D264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EA57C1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2E8558" w14:textId="647AF3DD" w:rsidR="008C72FE" w:rsidRPr="006E7F31" w:rsidRDefault="008C72FE" w:rsidP="008C72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FD25CB0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transparencia.oaxacadejuarez@gmail.com, con la persona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166A8E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837277" w14:textId="77777777" w:rsidR="008C72FE" w:rsidRPr="006E7F31" w:rsidRDefault="008C72FE" w:rsidP="008C72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B7FAF3B" w14:textId="566370CC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De 9:00 a 17:00 horas de lunes 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0023E5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22F685" w14:textId="77777777" w:rsidR="008C72FE" w:rsidRPr="006E7F31" w:rsidRDefault="008C72FE" w:rsidP="008C72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H. AYUNTAMIENTO DE SANTA LUCIA DEL CAMINO.</w:t>
            </w:r>
          </w:p>
          <w:p w14:paraId="628E7731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64EC36" w14:textId="77777777" w:rsidR="008C72FE" w:rsidRPr="006E7F31" w:rsidRDefault="008C72FE" w:rsidP="008C72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21F5836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Calle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Siracuza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S/N, Colonia Santa Lucía del Camino, Oaxaca; C.P. 71228. </w:t>
            </w:r>
          </w:p>
          <w:p w14:paraId="66500570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F98B3D" w14:textId="77777777" w:rsidR="008C72FE" w:rsidRPr="006E7F31" w:rsidRDefault="008C72FE" w:rsidP="008C72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8B25A69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 9511433679.</w:t>
            </w:r>
          </w:p>
          <w:p w14:paraId="3AD3ED35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ADD928" w14:textId="77777777" w:rsidR="008C72FE" w:rsidRPr="006E7F31" w:rsidRDefault="008C72FE" w:rsidP="008C72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F63FD92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u.transparencia.santalucia@gmail.com, con la persona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6D9802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A10B7D" w14:textId="77777777" w:rsidR="008C72FE" w:rsidRPr="006E7F31" w:rsidRDefault="008C72FE" w:rsidP="008C72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C723B94" w14:textId="50F7D75A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lastRenderedPageBreak/>
              <w:t xml:space="preserve">De 9:00 a 17:00 horas de lunes 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89D244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9F5C1B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H. AYUNTAMIENTO DE SAN SEBASTIÁN TUTLA, OAXACA</w:t>
            </w:r>
            <w:r w:rsidRPr="006E7F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3486B7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4AF1A4" w14:textId="77777777" w:rsidR="008C72FE" w:rsidRPr="006E7F31" w:rsidRDefault="008C72FE" w:rsidP="008C72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D0ACD46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Calle Guerrero S/N, San Sebastian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Tutla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, Oaxaca; C.P. 71246. </w:t>
            </w:r>
          </w:p>
          <w:p w14:paraId="2110D29B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5C8C65" w14:textId="77777777" w:rsidR="008C72FE" w:rsidRPr="006E7F31" w:rsidRDefault="008C72FE" w:rsidP="008C72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9CB5018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 951 503 2057.</w:t>
            </w:r>
          </w:p>
          <w:p w14:paraId="79C5501F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9C1585" w14:textId="77777777" w:rsidR="008C72FE" w:rsidRPr="006E7F31" w:rsidRDefault="008C72FE" w:rsidP="008C72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6E7F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564A91B" w14:textId="4D505365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 xml:space="preserve"> msst.23.25@gmail.com, con la persona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1B852E4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50C5C0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BF372F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B4D725" w14:textId="77777777" w:rsidR="008C72FE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F31">
              <w:rPr>
                <w:rFonts w:ascii="Arial" w:hAnsi="Arial" w:cs="Arial"/>
                <w:sz w:val="24"/>
                <w:szCs w:val="24"/>
              </w:rPr>
              <w:t>C. Héctor Eduardo Ruiz Serrano</w:t>
            </w:r>
          </w:p>
          <w:p w14:paraId="726D8229" w14:textId="7EAE94CF" w:rsidR="001B16D7" w:rsidRPr="006E7F31" w:rsidRDefault="008C72FE" w:rsidP="008C7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6E7F31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6E7F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2F2E6D9B" w14:textId="77777777" w:rsidR="001B16D7" w:rsidRPr="00D82BC3" w:rsidRDefault="001B16D7" w:rsidP="001B16D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232F9B18" w14:textId="77777777" w:rsidR="001B16D7" w:rsidRPr="00D82BC3" w:rsidRDefault="001B16D7" w:rsidP="001B16D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31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07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745D9BA4" w14:textId="77777777" w:rsidR="001B16D7" w:rsidRPr="00755A3B" w:rsidRDefault="001B16D7" w:rsidP="001B16D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6E274B63" w14:textId="77777777" w:rsidR="001B16D7" w:rsidRPr="00D82BC3" w:rsidRDefault="001B16D7" w:rsidP="001B16D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628DE0F" w14:textId="77777777" w:rsidR="001B16D7" w:rsidRPr="00D82BC3" w:rsidRDefault="001B16D7" w:rsidP="001B1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28DBCC7A" w14:textId="77777777" w:rsidR="001B16D7" w:rsidRPr="00D82BC3" w:rsidRDefault="001B16D7" w:rsidP="001B1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134034CC" w14:textId="77777777" w:rsidR="001B16D7" w:rsidRPr="00D82BC3" w:rsidRDefault="001B16D7" w:rsidP="001B16D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1362CBC" w14:textId="77777777" w:rsidR="001B16D7" w:rsidRPr="00D82BC3" w:rsidRDefault="001B16D7" w:rsidP="001B16D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65EEBBC" w14:textId="77777777" w:rsidR="001B16D7" w:rsidRPr="00D82BC3" w:rsidRDefault="001B16D7" w:rsidP="001B16D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86510D" w14:textId="77777777" w:rsidR="001B16D7" w:rsidRPr="00D82BC3" w:rsidRDefault="001B16D7" w:rsidP="001B16D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5E0640C" w14:textId="77777777" w:rsidR="001B16D7" w:rsidRPr="00D82BC3" w:rsidRDefault="001B16D7" w:rsidP="001B16D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C6AF1CF" w14:textId="77777777" w:rsidR="001B16D7" w:rsidRPr="00D82BC3" w:rsidRDefault="001B16D7" w:rsidP="001B16D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CB56B0" w14:textId="77777777" w:rsidR="001B16D7" w:rsidRPr="00D82BC3" w:rsidRDefault="001B16D7" w:rsidP="001B16D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CC9522A" w14:textId="77777777" w:rsidR="001B16D7" w:rsidRPr="00D82BC3" w:rsidRDefault="001B16D7" w:rsidP="001B16D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61DFE2" w14:textId="77777777" w:rsidR="001B16D7" w:rsidRPr="00D82BC3" w:rsidRDefault="001B16D7" w:rsidP="001B16D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D6DE02" w14:textId="77777777" w:rsidR="001B16D7" w:rsidRPr="00D82BC3" w:rsidRDefault="001B16D7" w:rsidP="001B16D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10FC4C5" w14:textId="77777777" w:rsidR="001B16D7" w:rsidRPr="00D82BC3" w:rsidRDefault="001B16D7" w:rsidP="001B16D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4FCB5CC" w14:textId="77777777" w:rsidR="001B16D7" w:rsidRPr="00D82BC3" w:rsidRDefault="001B16D7" w:rsidP="001B16D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D73317" w14:textId="77777777" w:rsidR="001B16D7" w:rsidRPr="00D82BC3" w:rsidRDefault="001B16D7" w:rsidP="001B16D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CFED59" w14:textId="77777777" w:rsidR="001B16D7" w:rsidRPr="00D82BC3" w:rsidRDefault="001B16D7" w:rsidP="001B16D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AD129B3" w14:textId="77777777" w:rsidR="001B16D7" w:rsidRPr="00D82BC3" w:rsidRDefault="001B16D7" w:rsidP="001B16D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539A4F9" w14:textId="77777777" w:rsidR="001B16D7" w:rsidRPr="00D82BC3" w:rsidRDefault="001B16D7" w:rsidP="001B16D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F7AC27E" w14:textId="77777777" w:rsidR="001B16D7" w:rsidRPr="00D82BC3" w:rsidRDefault="001B16D7" w:rsidP="001B16D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84340A" w14:textId="77777777" w:rsidR="001B16D7" w:rsidRPr="00D82BC3" w:rsidRDefault="001B16D7" w:rsidP="001B16D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1CD3C6C" w14:textId="77777777" w:rsidR="001B16D7" w:rsidRPr="00D82BC3" w:rsidRDefault="001B16D7" w:rsidP="001B16D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48415C4" w14:textId="77777777" w:rsidR="001B16D7" w:rsidRPr="00D82BC3" w:rsidRDefault="001B16D7" w:rsidP="001B1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1F4E" w:rsidRPr="00755A3B" w14:paraId="15892492" w14:textId="77777777" w:rsidTr="00793A69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4F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A83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B5E8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6680B6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6064C93D" w14:textId="78B08119" w:rsidR="00A11F4E" w:rsidRPr="00755A3B" w:rsidRDefault="008C72F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3</w:t>
            </w:r>
          </w:p>
        </w:tc>
      </w:tr>
    </w:tbl>
    <w:p w14:paraId="1DD836E5" w14:textId="572854C2" w:rsidR="00A11F4E" w:rsidRPr="00D82BC3" w:rsidRDefault="00A11F4E" w:rsidP="00A11F4E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6B8DAA55" w14:textId="77777777" w:rsidR="003C73C9" w:rsidRDefault="003C73C9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DDA702" w14:textId="34CB2EEB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285CD218" w14:textId="13314C2E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3D03D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3D03D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 </w:t>
      </w:r>
      <w:r w:rsidR="00815231"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 w:rsidR="003D03D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</w:t>
      </w:r>
      <w:r w:rsidR="004375A3">
        <w:rPr>
          <w:rFonts w:ascii="Arial" w:hAnsi="Arial" w:cs="Arial"/>
        </w:rPr>
        <w:t xml:space="preserve"> </w:t>
      </w:r>
      <w:r w:rsidR="003D03D8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3D03D8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</w:t>
      </w:r>
      <w:r w:rsidR="008C72FE">
        <w:rPr>
          <w:rFonts w:ascii="Arial" w:hAnsi="Arial" w:cs="Arial"/>
          <w:b/>
          <w:bCs/>
        </w:rPr>
        <w:t xml:space="preserve">235, </w:t>
      </w:r>
      <w:r w:rsidR="008C72FE" w:rsidRPr="00641668">
        <w:rPr>
          <w:rFonts w:ascii="Arial" w:hAnsi="Arial" w:cs="Arial"/>
          <w:b/>
          <w:bCs/>
        </w:rPr>
        <w:t>202728523000</w:t>
      </w:r>
      <w:r w:rsidR="008C72FE">
        <w:rPr>
          <w:rFonts w:ascii="Arial" w:hAnsi="Arial" w:cs="Arial"/>
          <w:b/>
          <w:bCs/>
        </w:rPr>
        <w:t>236 y</w:t>
      </w:r>
      <w:r w:rsidR="003D03D8">
        <w:rPr>
          <w:rFonts w:ascii="Arial" w:hAnsi="Arial" w:cs="Arial"/>
          <w:b/>
          <w:bCs/>
        </w:rPr>
        <w:t xml:space="preserve"> </w:t>
      </w:r>
      <w:r w:rsidR="008C72FE" w:rsidRPr="00641668">
        <w:rPr>
          <w:rFonts w:ascii="Arial" w:hAnsi="Arial" w:cs="Arial"/>
          <w:b/>
          <w:bCs/>
        </w:rPr>
        <w:t>202728523000</w:t>
      </w:r>
      <w:r w:rsidR="008C72FE">
        <w:rPr>
          <w:rFonts w:ascii="Arial" w:hAnsi="Arial" w:cs="Arial"/>
          <w:b/>
          <w:bCs/>
        </w:rPr>
        <w:t>237</w:t>
      </w:r>
      <w:r>
        <w:rPr>
          <w:rFonts w:ascii="Arial" w:hAnsi="Arial" w:cs="Arial"/>
          <w:b/>
          <w:bCs/>
        </w:rPr>
        <w:t xml:space="preserve">. </w:t>
      </w:r>
      <w:r w:rsidRPr="00631CA7">
        <w:rPr>
          <w:rFonts w:ascii="Arial" w:hAnsi="Arial" w:cs="Arial"/>
        </w:rPr>
        <w:t xml:space="preserve">- - - - - - </w:t>
      </w:r>
      <w:r w:rsidR="003D03D8">
        <w:rPr>
          <w:rFonts w:ascii="Arial" w:hAnsi="Arial" w:cs="Arial"/>
        </w:rPr>
        <w:t xml:space="preserve">- - - - - - - - - - - - - - - - - - - - - - - - </w:t>
      </w:r>
      <w:r w:rsidR="008C72FE">
        <w:rPr>
          <w:rFonts w:ascii="Arial" w:hAnsi="Arial" w:cs="Arial"/>
        </w:rPr>
        <w:t>-</w:t>
      </w:r>
    </w:p>
    <w:p w14:paraId="0BF4987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18909F5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4FCCDA" w14:textId="4B063006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3" w:name="_Hlk121302027"/>
      <w:bookmarkStart w:id="4" w:name="_Hlk133227612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8C72FE">
        <w:rPr>
          <w:rFonts w:ascii="Arial" w:hAnsi="Arial" w:cs="Arial"/>
        </w:rPr>
        <w:lastRenderedPageBreak/>
        <w:t>Sexagésima</w:t>
      </w:r>
      <w:r w:rsidR="00815231">
        <w:rPr>
          <w:rFonts w:ascii="Arial" w:hAnsi="Arial" w:cs="Arial"/>
        </w:rPr>
        <w:t xml:space="preserve"> </w:t>
      </w:r>
      <w:r w:rsidR="003D03D8">
        <w:rPr>
          <w:rFonts w:ascii="Arial" w:hAnsi="Arial" w:cs="Arial"/>
        </w:rPr>
        <w:t>Se</w:t>
      </w:r>
      <w:r w:rsidR="008C72FE">
        <w:rPr>
          <w:rFonts w:ascii="Arial" w:hAnsi="Arial" w:cs="Arial"/>
        </w:rPr>
        <w:t>gunda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8C72FE">
        <w:rPr>
          <w:rFonts w:ascii="Arial" w:hAnsi="Arial" w:cs="Arial"/>
        </w:rPr>
        <w:t>treinta y uno</w:t>
      </w:r>
      <w:r>
        <w:rPr>
          <w:rFonts w:ascii="Arial" w:hAnsi="Arial" w:cs="Arial"/>
        </w:rPr>
        <w:t xml:space="preserve"> de </w:t>
      </w:r>
      <w:r w:rsidR="002868F2">
        <w:rPr>
          <w:rFonts w:ascii="Arial" w:hAnsi="Arial" w:cs="Arial"/>
        </w:rPr>
        <w:t>ju</w:t>
      </w:r>
      <w:r w:rsidR="003D03D8">
        <w:rPr>
          <w:rFonts w:ascii="Arial" w:hAnsi="Arial" w:cs="Arial"/>
        </w:rPr>
        <w:t>l</w:t>
      </w:r>
      <w:r w:rsidR="002868F2">
        <w:rPr>
          <w:rFonts w:ascii="Arial" w:hAnsi="Arial" w:cs="Arial"/>
        </w:rPr>
        <w:t>io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</w:t>
      </w:r>
      <w:r w:rsidR="00344570">
        <w:rPr>
          <w:rFonts w:ascii="Arial" w:hAnsi="Arial" w:cs="Arial"/>
        </w:rPr>
        <w:t>- - - - - - - - - - - - - - - - - - - - - - - - - - - - - - - - - - - - - - - - - -</w:t>
      </w:r>
      <w:r w:rsidR="002868F2">
        <w:rPr>
          <w:rFonts w:ascii="Arial" w:hAnsi="Arial" w:cs="Arial"/>
        </w:rPr>
        <w:t xml:space="preserve"> </w:t>
      </w:r>
    </w:p>
    <w:bookmarkEnd w:id="2"/>
    <w:bookmarkEnd w:id="3"/>
    <w:bookmarkEnd w:id="4"/>
    <w:p w14:paraId="61B15ADB" w14:textId="77777777" w:rsidR="0050423E" w:rsidRDefault="0050423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387AFDA" w14:textId="77777777" w:rsidR="008C72FE" w:rsidRDefault="008C72F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8798EDB" w14:textId="77777777" w:rsidR="008C72FE" w:rsidRDefault="008C72F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99DD4C0" w14:textId="77777777" w:rsidR="008C72FE" w:rsidRDefault="008C72F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8484721" w14:textId="77777777" w:rsidR="008C72FE" w:rsidRDefault="008C72F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791BB7D" w14:textId="77777777" w:rsidR="008C72FE" w:rsidRDefault="008C72F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97C7F6B" w14:textId="77777777" w:rsidR="003D03D8" w:rsidRDefault="003D03D8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F6D3EC8" w14:textId="77777777" w:rsidR="00C22E75" w:rsidRDefault="00C22E7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D26D7C3" w14:textId="64B25CF5" w:rsidR="00A11F4E" w:rsidRPr="00D82BC3" w:rsidRDefault="00A11F4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6303134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1FA664B9" w14:textId="77777777" w:rsidR="00F62D29" w:rsidRDefault="00F62D29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653ABA" w14:textId="77777777" w:rsidR="00C22E75" w:rsidRDefault="00C22E7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65A6F1" w14:textId="77777777" w:rsidR="00C22E75" w:rsidRDefault="00C22E7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803468" w14:textId="77777777" w:rsidR="008C72FE" w:rsidRDefault="008C72F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6515F2" w14:textId="77777777" w:rsidR="008C72FE" w:rsidRDefault="008C72F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AC987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   C. 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4522618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Vocal Primera</w:t>
      </w:r>
      <w:r w:rsidRPr="00D82BC3">
        <w:rPr>
          <w:rFonts w:ascii="Arial" w:hAnsi="Arial" w:cs="Arial"/>
        </w:rPr>
        <w:t>.</w:t>
      </w:r>
    </w:p>
    <w:p w14:paraId="6E8C4FD7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DFE53E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A563892" w14:textId="77777777" w:rsidR="003D03D8" w:rsidRDefault="003D03D8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E2849E" w14:textId="77777777" w:rsidR="008C72FE" w:rsidRDefault="008C72F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481E1C" w14:textId="77777777" w:rsidR="008C72FE" w:rsidRDefault="008C72F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B5C9655" w14:textId="77777777" w:rsidR="008C72FE" w:rsidRDefault="008C72F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6A3200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0CDF80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01986961" w14:textId="50FE3B56" w:rsidR="0015031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Vocal Segundo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p w14:paraId="1FA98F22" w14:textId="77777777" w:rsidR="00F5563E" w:rsidRDefault="00F5563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11F5D5" w14:textId="77777777" w:rsidR="00F5563E" w:rsidRDefault="00F5563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43307D" w14:textId="77777777" w:rsidR="00F5563E" w:rsidRDefault="00F5563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882951" w14:textId="77777777" w:rsidR="00F5563E" w:rsidRDefault="00F5563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3EC6E3D" w14:textId="77777777" w:rsidR="00F5563E" w:rsidRDefault="00F5563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C679EC" w14:textId="77777777" w:rsidR="00F5563E" w:rsidRDefault="00F5563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D9468A" w14:textId="236D32ED" w:rsidR="00F5563E" w:rsidRPr="00BF58F9" w:rsidRDefault="00F5563E" w:rsidP="00F5563E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>
        <w:rPr>
          <w:rFonts w:ascii="Arial" w:hAnsi="Arial" w:cs="Arial"/>
          <w:sz w:val="18"/>
          <w:szCs w:val="18"/>
        </w:rPr>
        <w:t>63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1173DC89" w14:textId="77777777" w:rsidR="00F5563E" w:rsidRPr="00A11F4E" w:rsidRDefault="00F5563E" w:rsidP="00F5563E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29D60DB9" w14:textId="77777777" w:rsidR="00F5563E" w:rsidRDefault="00F5563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F5563E" w:rsidSect="001135B8">
      <w:headerReference w:type="default" r:id="rId8"/>
      <w:footerReference w:type="default" r:id="rId9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02D5" w14:textId="77777777" w:rsidR="00A958FE" w:rsidRDefault="00A958FE" w:rsidP="00505074">
      <w:r>
        <w:separator/>
      </w:r>
    </w:p>
  </w:endnote>
  <w:endnote w:type="continuationSeparator" w:id="0">
    <w:p w14:paraId="739222FD" w14:textId="77777777" w:rsidR="00A958FE" w:rsidRDefault="00A958FE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2F7" w14:textId="77777777" w:rsidR="00A11F4E" w:rsidRDefault="00A11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09D62FF1" w14:textId="77777777" w:rsidR="00A11F4E" w:rsidRDefault="00A11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AD2D" w14:textId="77777777" w:rsidR="00A958FE" w:rsidRDefault="00A958FE" w:rsidP="00505074">
      <w:r>
        <w:separator/>
      </w:r>
    </w:p>
  </w:footnote>
  <w:footnote w:type="continuationSeparator" w:id="0">
    <w:p w14:paraId="462D2F34" w14:textId="77777777" w:rsidR="00A958FE" w:rsidRDefault="00A958FE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2B71"/>
    <w:multiLevelType w:val="multilevel"/>
    <w:tmpl w:val="91AE451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312CCF"/>
    <w:multiLevelType w:val="multilevel"/>
    <w:tmpl w:val="6B981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428521">
    <w:abstractNumId w:val="0"/>
  </w:num>
  <w:num w:numId="2" w16cid:durableId="57824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03F71"/>
    <w:rsid w:val="00034B42"/>
    <w:rsid w:val="00037F4D"/>
    <w:rsid w:val="00040A92"/>
    <w:rsid w:val="00072D02"/>
    <w:rsid w:val="00075AB7"/>
    <w:rsid w:val="0009275F"/>
    <w:rsid w:val="000C136A"/>
    <w:rsid w:val="000E39E6"/>
    <w:rsid w:val="000F5835"/>
    <w:rsid w:val="0010194D"/>
    <w:rsid w:val="001048B9"/>
    <w:rsid w:val="001135B8"/>
    <w:rsid w:val="00114FB9"/>
    <w:rsid w:val="001205F8"/>
    <w:rsid w:val="00150315"/>
    <w:rsid w:val="00163AE8"/>
    <w:rsid w:val="00167189"/>
    <w:rsid w:val="001813DD"/>
    <w:rsid w:val="00191709"/>
    <w:rsid w:val="001A1CF7"/>
    <w:rsid w:val="001B16D7"/>
    <w:rsid w:val="001C3A24"/>
    <w:rsid w:val="001C5977"/>
    <w:rsid w:val="001D30EE"/>
    <w:rsid w:val="001E2391"/>
    <w:rsid w:val="001F5DA6"/>
    <w:rsid w:val="002060F1"/>
    <w:rsid w:val="00216385"/>
    <w:rsid w:val="0023449D"/>
    <w:rsid w:val="00235430"/>
    <w:rsid w:val="00272A8A"/>
    <w:rsid w:val="002868F2"/>
    <w:rsid w:val="002927B3"/>
    <w:rsid w:val="002C54D1"/>
    <w:rsid w:val="002D152B"/>
    <w:rsid w:val="00305750"/>
    <w:rsid w:val="00320B59"/>
    <w:rsid w:val="00332C91"/>
    <w:rsid w:val="0033529F"/>
    <w:rsid w:val="00340494"/>
    <w:rsid w:val="00344570"/>
    <w:rsid w:val="003454A3"/>
    <w:rsid w:val="00352F70"/>
    <w:rsid w:val="00367FE7"/>
    <w:rsid w:val="0037163E"/>
    <w:rsid w:val="003726CD"/>
    <w:rsid w:val="0038045B"/>
    <w:rsid w:val="003C73C9"/>
    <w:rsid w:val="003D03D8"/>
    <w:rsid w:val="003E1CE6"/>
    <w:rsid w:val="003F7C21"/>
    <w:rsid w:val="00404995"/>
    <w:rsid w:val="004348A1"/>
    <w:rsid w:val="00437069"/>
    <w:rsid w:val="004375A3"/>
    <w:rsid w:val="00491EF1"/>
    <w:rsid w:val="00496B6A"/>
    <w:rsid w:val="0050423E"/>
    <w:rsid w:val="00505074"/>
    <w:rsid w:val="005432F9"/>
    <w:rsid w:val="0054764F"/>
    <w:rsid w:val="00597916"/>
    <w:rsid w:val="005B2C8F"/>
    <w:rsid w:val="005B3637"/>
    <w:rsid w:val="005E175F"/>
    <w:rsid w:val="005F6794"/>
    <w:rsid w:val="0061401C"/>
    <w:rsid w:val="00661101"/>
    <w:rsid w:val="006632A1"/>
    <w:rsid w:val="006647D2"/>
    <w:rsid w:val="006A1948"/>
    <w:rsid w:val="006C4F43"/>
    <w:rsid w:val="006C7A2A"/>
    <w:rsid w:val="006D07F4"/>
    <w:rsid w:val="006E7F31"/>
    <w:rsid w:val="00752A39"/>
    <w:rsid w:val="00770DC9"/>
    <w:rsid w:val="007757CB"/>
    <w:rsid w:val="0078082D"/>
    <w:rsid w:val="007B2839"/>
    <w:rsid w:val="007F21C9"/>
    <w:rsid w:val="007F3639"/>
    <w:rsid w:val="007F4311"/>
    <w:rsid w:val="00801920"/>
    <w:rsid w:val="00813F50"/>
    <w:rsid w:val="00815231"/>
    <w:rsid w:val="008207C8"/>
    <w:rsid w:val="00835284"/>
    <w:rsid w:val="00862442"/>
    <w:rsid w:val="008952E2"/>
    <w:rsid w:val="008B710A"/>
    <w:rsid w:val="008C72FE"/>
    <w:rsid w:val="00900A55"/>
    <w:rsid w:val="009100C6"/>
    <w:rsid w:val="009130FE"/>
    <w:rsid w:val="0091540F"/>
    <w:rsid w:val="00920943"/>
    <w:rsid w:val="0092130C"/>
    <w:rsid w:val="0092373C"/>
    <w:rsid w:val="00926020"/>
    <w:rsid w:val="00990317"/>
    <w:rsid w:val="00996561"/>
    <w:rsid w:val="009A698E"/>
    <w:rsid w:val="009E20E2"/>
    <w:rsid w:val="009E5216"/>
    <w:rsid w:val="00A038BA"/>
    <w:rsid w:val="00A11F4E"/>
    <w:rsid w:val="00A31065"/>
    <w:rsid w:val="00A45732"/>
    <w:rsid w:val="00A46E98"/>
    <w:rsid w:val="00A56332"/>
    <w:rsid w:val="00A74E10"/>
    <w:rsid w:val="00A958FE"/>
    <w:rsid w:val="00A9799E"/>
    <w:rsid w:val="00AB71BC"/>
    <w:rsid w:val="00AD65E7"/>
    <w:rsid w:val="00AF7EA0"/>
    <w:rsid w:val="00B1790F"/>
    <w:rsid w:val="00B53F72"/>
    <w:rsid w:val="00B73DE8"/>
    <w:rsid w:val="00BF79ED"/>
    <w:rsid w:val="00C07082"/>
    <w:rsid w:val="00C22E75"/>
    <w:rsid w:val="00C25E29"/>
    <w:rsid w:val="00C335F7"/>
    <w:rsid w:val="00C57D43"/>
    <w:rsid w:val="00CB7833"/>
    <w:rsid w:val="00CC05E7"/>
    <w:rsid w:val="00CE6CF5"/>
    <w:rsid w:val="00D13407"/>
    <w:rsid w:val="00D21568"/>
    <w:rsid w:val="00D215F6"/>
    <w:rsid w:val="00D477D0"/>
    <w:rsid w:val="00D47CDA"/>
    <w:rsid w:val="00D8080F"/>
    <w:rsid w:val="00D96B13"/>
    <w:rsid w:val="00DB66FA"/>
    <w:rsid w:val="00DC0B0F"/>
    <w:rsid w:val="00DC1402"/>
    <w:rsid w:val="00DC65C4"/>
    <w:rsid w:val="00DE4473"/>
    <w:rsid w:val="00E036CD"/>
    <w:rsid w:val="00E80BD4"/>
    <w:rsid w:val="00E848E2"/>
    <w:rsid w:val="00EB4DA1"/>
    <w:rsid w:val="00EB7B3C"/>
    <w:rsid w:val="00EE48C4"/>
    <w:rsid w:val="00EE5A28"/>
    <w:rsid w:val="00EF54E0"/>
    <w:rsid w:val="00F023FE"/>
    <w:rsid w:val="00F34CD0"/>
    <w:rsid w:val="00F36284"/>
    <w:rsid w:val="00F5563E"/>
    <w:rsid w:val="00F56F58"/>
    <w:rsid w:val="00F62D29"/>
    <w:rsid w:val="00F6330E"/>
    <w:rsid w:val="00F854FE"/>
    <w:rsid w:val="00FB3F23"/>
    <w:rsid w:val="00FC0138"/>
    <w:rsid w:val="00FE0482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11F4E"/>
  </w:style>
  <w:style w:type="table" w:styleId="Tablaconcuadrcula">
    <w:name w:val="Table Grid"/>
    <w:basedOn w:val="Tablanormal"/>
    <w:uiPriority w:val="59"/>
    <w:rsid w:val="00A11F4E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9">
    <w:name w:val="Char Style 49"/>
    <w:basedOn w:val="Fuentedeprrafopredeter"/>
    <w:link w:val="Style48"/>
    <w:rsid w:val="0092373C"/>
  </w:style>
  <w:style w:type="paragraph" w:customStyle="1" w:styleId="Style48">
    <w:name w:val="Style 48"/>
    <w:basedOn w:val="Normal"/>
    <w:link w:val="CharStyle49"/>
    <w:rsid w:val="0092373C"/>
    <w:pPr>
      <w:widowControl w:val="0"/>
      <w:spacing w:after="120" w:line="276" w:lineRule="auto"/>
      <w:ind w:firstLine="40"/>
    </w:pPr>
  </w:style>
  <w:style w:type="character" w:styleId="Hipervnculo">
    <w:name w:val="Hyperlink"/>
    <w:basedOn w:val="Fuentedeprrafopredeter"/>
    <w:uiPriority w:val="99"/>
    <w:unhideWhenUsed/>
    <w:rsid w:val="0092373C"/>
    <w:rPr>
      <w:color w:val="0563C1" w:themeColor="hyperlink"/>
      <w:u w:val="single"/>
    </w:rPr>
  </w:style>
  <w:style w:type="character" w:customStyle="1" w:styleId="CharStyle9">
    <w:name w:val="Char Style 9"/>
    <w:basedOn w:val="Fuentedeprrafopredeter"/>
    <w:link w:val="Style8"/>
    <w:rsid w:val="00D477D0"/>
    <w:rPr>
      <w:rFonts w:ascii="Arial" w:eastAsia="Arial" w:hAnsi="Arial" w:cs="Arial"/>
    </w:rPr>
  </w:style>
  <w:style w:type="paragraph" w:customStyle="1" w:styleId="Style8">
    <w:name w:val="Style 8"/>
    <w:basedOn w:val="Normal"/>
    <w:link w:val="CharStyle9"/>
    <w:rsid w:val="00D477D0"/>
    <w:pPr>
      <w:widowControl w:val="0"/>
      <w:spacing w:after="260" w:line="276" w:lineRule="auto"/>
    </w:pPr>
    <w:rPr>
      <w:rFonts w:ascii="Arial" w:eastAsia="Arial" w:hAnsi="Arial" w:cs="Arial"/>
    </w:rPr>
  </w:style>
  <w:style w:type="character" w:customStyle="1" w:styleId="CharStyle17">
    <w:name w:val="Char Style 17"/>
    <w:basedOn w:val="Fuentedeprrafopredeter"/>
    <w:link w:val="Style16"/>
    <w:rsid w:val="00D477D0"/>
    <w:rPr>
      <w:rFonts w:ascii="Arial" w:eastAsia="Arial" w:hAnsi="Arial" w:cs="Arial"/>
      <w:b/>
      <w:bCs/>
    </w:rPr>
  </w:style>
  <w:style w:type="paragraph" w:customStyle="1" w:styleId="Style16">
    <w:name w:val="Style 16"/>
    <w:basedOn w:val="Normal"/>
    <w:link w:val="CharStyle17"/>
    <w:rsid w:val="00D477D0"/>
    <w:pPr>
      <w:widowControl w:val="0"/>
      <w:spacing w:after="180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10</Pages>
  <Words>2361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23</cp:revision>
  <cp:lastPrinted>2023-07-31T17:03:00Z</cp:lastPrinted>
  <dcterms:created xsi:type="dcterms:W3CDTF">2023-05-22T20:51:00Z</dcterms:created>
  <dcterms:modified xsi:type="dcterms:W3CDTF">2023-07-31T18:17:00Z</dcterms:modified>
</cp:coreProperties>
</file>