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21807047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F165B9">
        <w:rPr>
          <w:rFonts w:ascii="Arial" w:hAnsi="Arial" w:cs="Arial"/>
          <w:b/>
          <w:bCs/>
        </w:rPr>
        <w:t>21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65F0CD3D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1FE9A5D" w14:textId="77777777" w:rsidR="00370CF5" w:rsidRPr="00D82BC3" w:rsidRDefault="00370CF5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613E8A6B" w:rsidR="00AA78CA" w:rsidRPr="00BF58F9" w:rsidRDefault="00AA78CA" w:rsidP="00370CF5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A56FB5">
        <w:rPr>
          <w:rFonts w:ascii="Arial" w:eastAsia="Calibri" w:hAnsi="Arial" w:cs="Arial"/>
        </w:rPr>
        <w:t>l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oficio con número: </w:t>
      </w:r>
      <w:r w:rsidR="00A06EA3">
        <w:rPr>
          <w:rFonts w:ascii="Arial" w:eastAsia="Calibri" w:hAnsi="Arial" w:cs="Arial"/>
          <w:b/>
          <w:bCs/>
        </w:rPr>
        <w:t>OG</w:t>
      </w:r>
      <w:r w:rsidR="00A56FB5">
        <w:rPr>
          <w:rFonts w:ascii="Arial" w:eastAsia="Calibri" w:hAnsi="Arial" w:cs="Arial"/>
          <w:b/>
          <w:bCs/>
        </w:rPr>
        <w:t>AIPO/UT/293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A06EA3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A56FB5">
        <w:rPr>
          <w:rFonts w:ascii="Arial" w:eastAsia="Calibri" w:hAnsi="Arial" w:cs="Arial"/>
        </w:rPr>
        <w:t>dieciocho</w:t>
      </w:r>
      <w:r w:rsidR="008E51EF">
        <w:rPr>
          <w:rFonts w:ascii="Arial" w:eastAsia="Calibri" w:hAnsi="Arial" w:cs="Arial"/>
        </w:rPr>
        <w:t xml:space="preserve"> de </w:t>
      </w:r>
      <w:r w:rsidR="00A06EA3">
        <w:rPr>
          <w:rFonts w:ascii="Arial" w:eastAsia="Calibri" w:hAnsi="Arial" w:cs="Arial"/>
        </w:rPr>
        <w:t>mayo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  <w:r w:rsidR="00A56FB5">
        <w:rPr>
          <w:rFonts w:ascii="Arial" w:eastAsia="Calibri" w:hAnsi="Arial" w:cs="Arial"/>
        </w:rPr>
        <w:t>- - - - - - - - - - - - - - - - - - - - - - - - - - - - - - - - - - - - - - - - - - - - -</w:t>
      </w:r>
    </w:p>
    <w:p w14:paraId="2C0937D3" w14:textId="77777777" w:rsidR="00B90F84" w:rsidRPr="00D82BC3" w:rsidRDefault="00B90F84" w:rsidP="00370CF5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1DA442D2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1A4393F" w14:textId="77777777" w:rsidR="00370CF5" w:rsidRPr="00D82BC3" w:rsidRDefault="00370CF5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47A74C4B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A56FB5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202728522000093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2E60B71E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84BF781" w14:textId="081BD120" w:rsidR="00A270AA" w:rsidRPr="00A56FB5" w:rsidRDefault="00A56FB5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A56FB5">
              <w:rPr>
                <w:rFonts w:ascii="Arial" w:hAnsi="Arial" w:cs="Arial"/>
                <w:sz w:val="24"/>
                <w:lang w:val="es-MX"/>
              </w:rPr>
              <w:t>1.- Base de datos de acciones de búsqueda de personas que han realizado en el estado de diciembre de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2018 al 12 de mayo de 2022. Describir fecha, cantidad de personas que acudieron, colectivos o familias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que acompañaron -en dado caso-, resultados (especificar si tuvieron localizaciones en vida o de cuerpos,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cuántos, y si estos fueron identificados y entregados a sus familiares), recursos económicos destinados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para cada búsqueda.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2.- Base de datos en formato abierto que describa todas y cada una de las búsquedas de personas que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derivaron en la localización de fosas clandestinas o cuerpos, restos u osamentas inhumadas de manera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 xml:space="preserve">ilegal entre diciembre de 2018 y el 12 de mayo de 2022 y que se realizaron a petición </w:t>
            </w:r>
            <w:r w:rsidRPr="00A56FB5">
              <w:rPr>
                <w:rFonts w:ascii="Arial" w:hAnsi="Arial" w:cs="Arial"/>
                <w:sz w:val="24"/>
                <w:lang w:val="es-MX"/>
              </w:rPr>
              <w:lastRenderedPageBreak/>
              <w:t>de algún colectivo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o familia.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Incluir por cada operativo fecha, lugar con coordenadas exactas, dependencias que participaron,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colectivo que participó o familia, resultados (si fue búsqueda positiva o negativa), cuerpos, osamentas,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restos humanos que fueron localizados, cuántos ya fueron identificados y entregados a sus familiares.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3.- Base de datos en formato abierto de los hallazgos en fosas clandestinas o inhumaciones clandestinas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de restos, osamentas y cuerpos humanos. Describir hallazgo por hallazgo en el siguiente formato: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Cuerpo 1/osamenta 1/ sección anatómica 1 / etcétera | Fosa (identificador fosa) | Fecha | Municipio |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Coordenadas | Identificado / no identificado | Entregado / no entregado a familiares | Delegación del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Semefo al que fue llevado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Si no es en ese orden, no importa, pero entregar base de datos abiertos de cada uno de los cuerpos/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 xml:space="preserve">secciones/ osamentas encontrados en </w:t>
            </w:r>
            <w:r w:rsidRPr="00A56FB5">
              <w:rPr>
                <w:rFonts w:ascii="Arial" w:hAnsi="Arial" w:cs="Arial"/>
                <w:sz w:val="24"/>
                <w:lang w:val="es-MX"/>
              </w:rPr>
              <w:lastRenderedPageBreak/>
              <w:t>fosas o inhumados con todos los tópicos descritos en el lapso de</w:t>
            </w:r>
            <w:r w:rsidRPr="00A56FB5">
              <w:rPr>
                <w:sz w:val="24"/>
                <w:lang w:val="es-MX"/>
              </w:rPr>
              <w:br/>
            </w:r>
            <w:r w:rsidRPr="00A56FB5">
              <w:rPr>
                <w:rFonts w:ascii="Arial" w:hAnsi="Arial" w:cs="Arial"/>
                <w:sz w:val="24"/>
                <w:lang w:val="es-MX"/>
              </w:rPr>
              <w:t>diciembre de 2018 al 12 de mayo de 2022</w:t>
            </w:r>
            <w:r w:rsidRPr="00A56FB5">
              <w:rPr>
                <w:rFonts w:ascii="Arial" w:hAnsi="Arial" w:cs="Arial"/>
                <w:lang w:val="es-MX"/>
              </w:rPr>
              <w:t>.</w:t>
            </w:r>
          </w:p>
          <w:p w14:paraId="337DFB68" w14:textId="77777777" w:rsidR="00F165B9" w:rsidRDefault="00F165B9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EDFF779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7125CE3F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F165B9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5266394D" w14:textId="2B11D334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65E02F7B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1CCBA0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b/>
                <w:sz w:val="24"/>
                <w:szCs w:val="24"/>
                <w:lang w:val="es-MX"/>
              </w:rPr>
              <w:t>FISCALÍA GENERAL DEL ESTADO DE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265F6EA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1888B8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2C228EEB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Gerardo Pandal Graff número uno, Fraccionamiento Reyes Mantecón, San Bartolo Coyotepec, Oaxaca; C.P. 71257. </w:t>
            </w:r>
          </w:p>
          <w:p w14:paraId="18211224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403ECB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</w:t>
            </w: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2A533A36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 9515016900 extensiones 21758 y 21775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ADE8B46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E62BC7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A80760" w14:textId="760FAA73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C</w:t>
            </w:r>
            <w:r w:rsidRPr="00F165B9">
              <w:rPr>
                <w:rFonts w:ascii="Arial" w:hAnsi="Arial" w:cs="Arial"/>
                <w:b/>
                <w:sz w:val="24"/>
                <w:szCs w:val="24"/>
                <w:lang w:val="es-MX"/>
              </w:rPr>
              <w:t>orreo electrónico:</w:t>
            </w:r>
          </w:p>
          <w:p w14:paraId="60C51A9D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>utransparencia.fgeo@gmail.com, con la persona Responsabl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 de la Unidad de Transparencia.</w:t>
            </w:r>
          </w:p>
          <w:p w14:paraId="51B979BE" w14:textId="77777777" w:rsid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71813E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atención:</w:t>
            </w:r>
          </w:p>
          <w:p w14:paraId="36B126E6" w14:textId="592B61A0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17:00 horas de lunes a viernes. Se adjunta archivo. </w:t>
            </w:r>
          </w:p>
          <w:p w14:paraId="452E1CEC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15185BA2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801DC8" w14:textId="77777777" w:rsidR="00F165B9" w:rsidRPr="00F165B9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680369E1" w:rsidR="00AA78CA" w:rsidRPr="0017734C" w:rsidRDefault="00F165B9" w:rsidP="00F16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F165B9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447E3B89" w:rsidR="00AA78CA" w:rsidRPr="00D82BC3" w:rsidRDefault="00A56FB5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  <w:r w:rsidR="00A06EA3">
              <w:rPr>
                <w:rFonts w:ascii="Arial" w:hAnsi="Arial" w:cs="Arial"/>
                <w:sz w:val="24"/>
                <w:szCs w:val="24"/>
                <w:lang w:val="es-MX"/>
              </w:rPr>
              <w:t>/05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27080D9A" w:rsidR="00AA78CA" w:rsidRPr="00755A3B" w:rsidRDefault="00F165B9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2AF5E4E9" w14:textId="77777777" w:rsidR="00370CF5" w:rsidRDefault="00370CF5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A5005A9" w:rsidR="00B44DB8" w:rsidRPr="00D82BC3" w:rsidRDefault="00AA78CA" w:rsidP="00370CF5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BD6069" w14:textId="68F8C67C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3D041B2" w14:textId="0A84FC09" w:rsidR="00AA78CA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A56FB5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A56FB5">
        <w:rPr>
          <w:rStyle w:val="form-control"/>
          <w:rFonts w:ascii="Arial" w:hAnsi="Arial" w:cs="Arial"/>
          <w:b/>
        </w:rPr>
        <w:t>02728522000093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 xml:space="preserve">- - - - - - - - - - - - - - - - </w:t>
      </w:r>
      <w:r w:rsidR="00A56FB5">
        <w:rPr>
          <w:rStyle w:val="form-control"/>
          <w:rFonts w:ascii="Arial" w:hAnsi="Arial" w:cs="Arial"/>
        </w:rPr>
        <w:t>- - - - - - - - - - - - - - - - - - - - - - - - - - - - - -</w:t>
      </w: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5D77479E" w:rsidR="00B90F84" w:rsidRPr="00D82BC3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7E325EA9" w:rsidR="00B90F84" w:rsidRPr="00D82BC3" w:rsidRDefault="00B90F84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D87710" w14:textId="0B7721B9" w:rsidR="00AA78CA" w:rsidRPr="00D82BC3" w:rsidRDefault="00AA78CA" w:rsidP="00370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370CF5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F3B53" w:rsidRPr="004F3B53">
        <w:rPr>
          <w:rFonts w:ascii="Arial" w:hAnsi="Arial" w:cs="Arial"/>
        </w:rPr>
        <w:t xml:space="preserve">Tercera </w:t>
      </w:r>
      <w:r w:rsidRPr="004F3B53">
        <w:rPr>
          <w:rFonts w:ascii="Arial" w:hAnsi="Arial" w:cs="Arial"/>
        </w:rPr>
        <w:t xml:space="preserve">Sesión </w:t>
      </w:r>
      <w:r w:rsidR="004F3B53">
        <w:rPr>
          <w:rFonts w:ascii="Arial" w:hAnsi="Arial" w:cs="Arial"/>
        </w:rPr>
        <w:t>Ordinaria</w:t>
      </w:r>
      <w:r w:rsidRPr="00D82BC3">
        <w:rPr>
          <w:rFonts w:ascii="Arial" w:hAnsi="Arial" w:cs="Arial"/>
        </w:rPr>
        <w:t xml:space="preserve">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56FB5">
        <w:rPr>
          <w:rFonts w:ascii="Arial" w:hAnsi="Arial" w:cs="Arial"/>
        </w:rPr>
        <w:t>dieci</w:t>
      </w:r>
      <w:r w:rsidR="004F3B53">
        <w:rPr>
          <w:rFonts w:ascii="Arial" w:hAnsi="Arial" w:cs="Arial"/>
        </w:rPr>
        <w:t>nueve</w:t>
      </w:r>
      <w:r w:rsidRPr="00D82BC3">
        <w:rPr>
          <w:rFonts w:ascii="Arial" w:hAnsi="Arial" w:cs="Arial"/>
        </w:rPr>
        <w:t xml:space="preserve"> de </w:t>
      </w:r>
      <w:r w:rsidR="00370CF5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  <w:r w:rsidR="00370CF5">
        <w:rPr>
          <w:rFonts w:ascii="Arial" w:hAnsi="Arial" w:cs="Arial"/>
        </w:rPr>
        <w:t>- - - - - -</w:t>
      </w:r>
      <w:r w:rsidR="004F3B53">
        <w:rPr>
          <w:rFonts w:ascii="Arial" w:hAnsi="Arial" w:cs="Arial"/>
        </w:rPr>
        <w:t xml:space="preserve"> 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7D74994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2A63A8" w14:textId="77777777" w:rsidR="00370CF5" w:rsidRDefault="00370CF5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168BD3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2F94FC" w14:textId="3D528E33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260F59" w14:textId="5E9C5AF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5AE2DB" w14:textId="22D80D3C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807510" w14:textId="3DB3B9B1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E7900C" w14:textId="6F12DAC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6098B4" w14:textId="13904DB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02C3F2" w14:textId="3429EE0B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9DD8EA" w14:textId="72A6371D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D3697" w14:textId="64BFE6BA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3496F" w14:textId="45213128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7A765" w14:textId="2E2A6B09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9036D" w14:textId="77777777" w:rsidR="008C0712" w:rsidRDefault="008C0712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72532F64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70CF5">
        <w:rPr>
          <w:rFonts w:ascii="Arial" w:hAnsi="Arial" w:cs="Arial"/>
          <w:b/>
          <w:bCs/>
        </w:rPr>
        <w:t xml:space="preserve">  C. Mayra Lorena López Pacheco</w:t>
      </w:r>
      <w:r w:rsidR="003B5AC2" w:rsidRPr="00D82BC3">
        <w:rPr>
          <w:rFonts w:ascii="Arial" w:hAnsi="Arial" w:cs="Arial"/>
          <w:b/>
          <w:bCs/>
        </w:rPr>
        <w:t>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B66F4" w14:textId="273B7529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A600A" w14:textId="0CB1B8A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4C046" w14:textId="321B6052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259B3" w14:textId="00DC9C1C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5D80B8" w14:textId="0E39AA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C335F" w14:textId="039EB7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003F9" w14:textId="2CBBD13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4D942" w14:textId="503BBF78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2D373C" w14:textId="73B88943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6B89E" w14:textId="38A30AB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DD089" w14:textId="617D5C44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499783" w14:textId="6EA9C685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1CFC9" w14:textId="5C062DD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E7447" w14:textId="61BD864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41D4B" w14:textId="7D9D5B8A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CDBDCA" w14:textId="2A59CE6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1297A" w14:textId="3C9FF3B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8F425" w14:textId="0F6B7E40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 w:rsidR="004F3B53">
        <w:rPr>
          <w:rFonts w:ascii="Arial" w:hAnsi="Arial" w:cs="Arial"/>
          <w:sz w:val="18"/>
          <w:szCs w:val="18"/>
        </w:rPr>
        <w:t>esponde al ACUERDO/OGAIPO/CT/021</w:t>
      </w:r>
      <w:bookmarkStart w:id="0" w:name="_GoBack"/>
      <w:bookmarkEnd w:id="0"/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F549A7A" w14:textId="1F318C89" w:rsidR="00837D39" w:rsidRDefault="00837D39" w:rsidP="008C0712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841C" w14:textId="77777777" w:rsidR="00AA6560" w:rsidRDefault="00AA6560" w:rsidP="00505074">
      <w:r>
        <w:separator/>
      </w:r>
    </w:p>
  </w:endnote>
  <w:endnote w:type="continuationSeparator" w:id="0">
    <w:p w14:paraId="45BFC633" w14:textId="77777777" w:rsidR="00AA6560" w:rsidRDefault="00AA656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2BF89C" w14:textId="664CAE1F" w:rsidR="00F165B9" w:rsidRDefault="00F165B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F3B5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F3B5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F165B9" w:rsidRDefault="00F16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5F4C" w14:textId="77777777" w:rsidR="00AA6560" w:rsidRDefault="00AA6560" w:rsidP="00505074">
      <w:r>
        <w:separator/>
      </w:r>
    </w:p>
  </w:footnote>
  <w:footnote w:type="continuationSeparator" w:id="0">
    <w:p w14:paraId="12183640" w14:textId="77777777" w:rsidR="00AA6560" w:rsidRDefault="00AA656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F165B9" w:rsidRDefault="00F165B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266EB"/>
    <w:rsid w:val="001268F6"/>
    <w:rsid w:val="00135324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09F5"/>
    <w:rsid w:val="00370CF5"/>
    <w:rsid w:val="0037163E"/>
    <w:rsid w:val="003B5AC2"/>
    <w:rsid w:val="003B68AF"/>
    <w:rsid w:val="003E6C76"/>
    <w:rsid w:val="003F7C21"/>
    <w:rsid w:val="0041357F"/>
    <w:rsid w:val="00496B6A"/>
    <w:rsid w:val="004C30AF"/>
    <w:rsid w:val="004C67E6"/>
    <w:rsid w:val="004F3B53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FBD"/>
    <w:rsid w:val="0061401C"/>
    <w:rsid w:val="006629DD"/>
    <w:rsid w:val="006647D2"/>
    <w:rsid w:val="006D3617"/>
    <w:rsid w:val="006E10C3"/>
    <w:rsid w:val="00722C90"/>
    <w:rsid w:val="00726266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0712"/>
    <w:rsid w:val="008C6642"/>
    <w:rsid w:val="008E51EF"/>
    <w:rsid w:val="008F6129"/>
    <w:rsid w:val="009100C6"/>
    <w:rsid w:val="00920943"/>
    <w:rsid w:val="00943761"/>
    <w:rsid w:val="00964FD2"/>
    <w:rsid w:val="009752B0"/>
    <w:rsid w:val="009E20E2"/>
    <w:rsid w:val="009E2DEA"/>
    <w:rsid w:val="009F797C"/>
    <w:rsid w:val="00A06EA3"/>
    <w:rsid w:val="00A16ECF"/>
    <w:rsid w:val="00A23553"/>
    <w:rsid w:val="00A2687F"/>
    <w:rsid w:val="00A270AA"/>
    <w:rsid w:val="00A31065"/>
    <w:rsid w:val="00A56332"/>
    <w:rsid w:val="00A56FB5"/>
    <w:rsid w:val="00A60DF6"/>
    <w:rsid w:val="00A75394"/>
    <w:rsid w:val="00AA6560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DF7E25"/>
    <w:rsid w:val="00E40C6C"/>
    <w:rsid w:val="00E472FB"/>
    <w:rsid w:val="00EE48C4"/>
    <w:rsid w:val="00F023FE"/>
    <w:rsid w:val="00F165B9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09369-CD33-4B2B-AA5D-0E0BA41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2</cp:revision>
  <cp:lastPrinted>2022-05-16T20:08:00Z</cp:lastPrinted>
  <dcterms:created xsi:type="dcterms:W3CDTF">2022-05-19T15:48:00Z</dcterms:created>
  <dcterms:modified xsi:type="dcterms:W3CDTF">2022-05-19T15:48:00Z</dcterms:modified>
</cp:coreProperties>
</file>