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17CE6D09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6E5548">
        <w:rPr>
          <w:rFonts w:ascii="Arial" w:hAnsi="Arial" w:cs="Arial"/>
          <w:b/>
          <w:bCs/>
        </w:rPr>
        <w:t>3</w:t>
      </w:r>
      <w:r w:rsidR="0093789A">
        <w:rPr>
          <w:rFonts w:ascii="Arial" w:hAnsi="Arial" w:cs="Arial"/>
          <w:b/>
          <w:bCs/>
        </w:rPr>
        <w:t>1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7388EB16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>
        <w:rPr>
          <w:rFonts w:ascii="Arial" w:eastAsia="Calibri" w:hAnsi="Arial" w:cs="Arial"/>
        </w:rPr>
        <w:t xml:space="preserve"> los </w:t>
      </w:r>
      <w:r w:rsidRPr="00D82BC3">
        <w:rPr>
          <w:rFonts w:ascii="Arial" w:eastAsia="Calibri" w:hAnsi="Arial" w:cs="Arial"/>
        </w:rPr>
        <w:t>oficio</w:t>
      </w:r>
      <w:r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>
        <w:rPr>
          <w:rFonts w:ascii="Arial" w:eastAsia="Calibri" w:hAnsi="Arial" w:cs="Arial"/>
          <w:b/>
          <w:bCs/>
        </w:rPr>
        <w:t>OGAIPO/UT/3</w:t>
      </w:r>
      <w:r w:rsidR="00B825B0">
        <w:rPr>
          <w:rFonts w:ascii="Arial" w:eastAsia="Calibri" w:hAnsi="Arial" w:cs="Arial"/>
          <w:b/>
          <w:bCs/>
        </w:rPr>
        <w:t>66</w:t>
      </w:r>
      <w:r w:rsidRPr="00D82BC3">
        <w:rPr>
          <w:rFonts w:ascii="Arial" w:eastAsia="Calibri" w:hAnsi="Arial" w:cs="Arial"/>
          <w:b/>
          <w:bCs/>
        </w:rPr>
        <w:t>/</w:t>
      </w:r>
      <w:r w:rsidR="00B825B0">
        <w:rPr>
          <w:rFonts w:ascii="Arial" w:eastAsia="Calibri" w:hAnsi="Arial" w:cs="Arial"/>
          <w:b/>
          <w:bCs/>
        </w:rPr>
        <w:t>2022</w:t>
      </w:r>
      <w:r>
        <w:rPr>
          <w:rFonts w:ascii="Arial" w:eastAsia="Calibri" w:hAnsi="Arial" w:cs="Arial"/>
          <w:b/>
          <w:bCs/>
        </w:rPr>
        <w:t xml:space="preserve">, </w:t>
      </w:r>
      <w:r w:rsidRPr="00D82BC3">
        <w:rPr>
          <w:rFonts w:ascii="Arial" w:eastAsia="Calibri" w:hAnsi="Arial" w:cs="Arial"/>
        </w:rPr>
        <w:t xml:space="preserve">recibido con fecha </w:t>
      </w:r>
      <w:r w:rsidR="00B825B0">
        <w:rPr>
          <w:rFonts w:ascii="Arial" w:eastAsia="Calibri" w:hAnsi="Arial" w:cs="Arial"/>
        </w:rPr>
        <w:t>siete</w:t>
      </w:r>
      <w:r w:rsidR="006E554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de ju</w:t>
      </w:r>
      <w:r w:rsidR="006E5548">
        <w:rPr>
          <w:rFonts w:ascii="Arial" w:eastAsia="Calibri" w:hAnsi="Arial" w:cs="Arial"/>
        </w:rPr>
        <w:t>l</w:t>
      </w:r>
      <w:r>
        <w:rPr>
          <w:rFonts w:ascii="Arial" w:eastAsia="Calibri" w:hAnsi="Arial" w:cs="Arial"/>
        </w:rPr>
        <w:t>io</w:t>
      </w:r>
      <w:r w:rsidR="001F5E1F">
        <w:rPr>
          <w:rFonts w:ascii="Arial" w:eastAsia="Calibri" w:hAnsi="Arial" w:cs="Arial"/>
        </w:rPr>
        <w:t xml:space="preserve"> del 2022,</w:t>
      </w:r>
      <w:r>
        <w:rPr>
          <w:rFonts w:ascii="Arial" w:eastAsia="Calibri" w:hAnsi="Arial" w:cs="Arial"/>
        </w:rPr>
        <w:t xml:space="preserve"> </w:t>
      </w:r>
      <w:r w:rsidR="00C83F07">
        <w:rPr>
          <w:rFonts w:ascii="Arial" w:eastAsia="Calibri" w:hAnsi="Arial" w:cs="Arial"/>
          <w:b/>
          <w:bCs/>
        </w:rPr>
        <w:t>OGAIPO/UT/379</w:t>
      </w:r>
      <w:r w:rsidR="00C83F07" w:rsidRPr="00D82BC3">
        <w:rPr>
          <w:rFonts w:ascii="Arial" w:eastAsia="Calibri" w:hAnsi="Arial" w:cs="Arial"/>
          <w:b/>
          <w:bCs/>
        </w:rPr>
        <w:t>/</w:t>
      </w:r>
      <w:r w:rsidR="001F5E1F">
        <w:rPr>
          <w:rFonts w:ascii="Arial" w:eastAsia="Calibri" w:hAnsi="Arial" w:cs="Arial"/>
          <w:b/>
          <w:bCs/>
        </w:rPr>
        <w:t>2022</w:t>
      </w:r>
      <w:r w:rsidR="001F5E1F">
        <w:rPr>
          <w:rFonts w:ascii="Arial" w:eastAsia="Calibri" w:hAnsi="Arial" w:cs="Arial"/>
        </w:rPr>
        <w:t xml:space="preserve"> y </w:t>
      </w:r>
      <w:r w:rsidR="001F5E1F">
        <w:rPr>
          <w:rFonts w:ascii="Arial" w:eastAsia="Calibri" w:hAnsi="Arial" w:cs="Arial"/>
          <w:b/>
          <w:bCs/>
        </w:rPr>
        <w:t>OGAIPO/UT/380</w:t>
      </w:r>
      <w:r w:rsidR="001F5E1F" w:rsidRPr="00D82BC3">
        <w:rPr>
          <w:rFonts w:ascii="Arial" w:eastAsia="Calibri" w:hAnsi="Arial" w:cs="Arial"/>
          <w:b/>
          <w:bCs/>
        </w:rPr>
        <w:t>/</w:t>
      </w:r>
      <w:r w:rsidR="001F5E1F">
        <w:rPr>
          <w:rFonts w:ascii="Arial" w:eastAsia="Calibri" w:hAnsi="Arial" w:cs="Arial"/>
          <w:b/>
          <w:bCs/>
        </w:rPr>
        <w:t xml:space="preserve">2022 </w:t>
      </w:r>
      <w:r w:rsidR="001F5E1F" w:rsidRPr="001F5E1F">
        <w:rPr>
          <w:rFonts w:ascii="Arial" w:eastAsia="Calibri" w:hAnsi="Arial" w:cs="Arial"/>
        </w:rPr>
        <w:t xml:space="preserve">recibidos </w:t>
      </w:r>
      <w:r w:rsidR="001F5E1F">
        <w:rPr>
          <w:rFonts w:ascii="Arial" w:eastAsia="Calibri" w:hAnsi="Arial" w:cs="Arial"/>
        </w:rPr>
        <w:t>con fecha</w:t>
      </w:r>
      <w:r w:rsidR="001F5E1F" w:rsidRPr="001F5E1F">
        <w:rPr>
          <w:rFonts w:ascii="Arial" w:eastAsia="Calibri" w:hAnsi="Arial" w:cs="Arial"/>
        </w:rPr>
        <w:t xml:space="preserve"> ocho</w:t>
      </w:r>
      <w:r w:rsidR="001F5E1F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>de</w:t>
      </w:r>
      <w:r w:rsidR="001F5E1F">
        <w:rPr>
          <w:rFonts w:ascii="Arial" w:eastAsia="Calibri" w:hAnsi="Arial" w:cs="Arial"/>
        </w:rPr>
        <w:t xml:space="preserve"> julio</w:t>
      </w:r>
      <w:r>
        <w:rPr>
          <w:rFonts w:ascii="Arial" w:eastAsia="Calibri" w:hAnsi="Arial" w:cs="Arial"/>
        </w:rPr>
        <w:t xml:space="preserve"> </w:t>
      </w:r>
      <w:r w:rsidR="001F5E1F">
        <w:rPr>
          <w:rFonts w:ascii="Arial" w:eastAsia="Calibri" w:hAnsi="Arial" w:cs="Arial"/>
        </w:rPr>
        <w:t xml:space="preserve">del </w:t>
      </w:r>
      <w:r>
        <w:rPr>
          <w:rFonts w:ascii="Arial" w:eastAsia="Calibri" w:hAnsi="Arial" w:cs="Arial"/>
        </w:rPr>
        <w:t xml:space="preserve">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1F5E1F">
        <w:rPr>
          <w:rFonts w:ascii="Arial" w:eastAsia="Calibri" w:hAnsi="Arial" w:cs="Arial"/>
        </w:rPr>
        <w:t xml:space="preserve">- - - - - - - - - - - - - - - - - - - - 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56A4984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CF66EE9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3DB8A03B" w:rsidR="00150315" w:rsidRPr="005E06BC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6EE7CAE7" w14:textId="4D5FE718" w:rsidR="00981772" w:rsidRDefault="00981772" w:rsidP="00981772">
      <w:pPr>
        <w:shd w:val="clear" w:color="auto" w:fill="FFFFFF"/>
        <w:spacing w:after="225"/>
        <w:jc w:val="both"/>
        <w:rPr>
          <w:rFonts w:ascii="Arial" w:eastAsia="Calibri" w:hAnsi="Arial" w:cs="Arial"/>
        </w:rPr>
      </w:pPr>
    </w:p>
    <w:p w14:paraId="73316233" w14:textId="77777777" w:rsidR="00981772" w:rsidRDefault="00981772" w:rsidP="00981772">
      <w:pPr>
        <w:shd w:val="clear" w:color="auto" w:fill="FFFFFF"/>
        <w:spacing w:after="225"/>
        <w:jc w:val="both"/>
        <w:rPr>
          <w:rFonts w:ascii="Arial" w:eastAsia="Calibri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CB47E5" w:rsidRPr="00755A3B" w14:paraId="28FF7E05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7DE99513" w14:textId="15FDA3DB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2A469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413976" w14:textId="376AA824" w:rsidR="00CB47E5" w:rsidRPr="00CB47E5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 w:rsidR="006E5548">
              <w:rPr>
                <w:rFonts w:ascii="Arial" w:hAnsi="Arial" w:cs="Arial"/>
                <w:sz w:val="24"/>
                <w:szCs w:val="24"/>
              </w:rPr>
              <w:t>4</w:t>
            </w:r>
            <w:r w:rsidR="00B825B0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F46316B" w14:textId="77777777" w:rsidR="00CB47E5" w:rsidRPr="00CB47E5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2E2AFA3" w14:textId="77777777" w:rsidR="00CB47E5" w:rsidRPr="00CB47E5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29F23D8" w14:textId="77777777" w:rsidR="00CB47E5" w:rsidRPr="00CB47E5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4F011C" w14:textId="29170F7A" w:rsidR="00CB47E5" w:rsidRDefault="00B825B0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municipal Abelardo Ruiz Acevedo de San Pablo Villa de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Mitla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Estado de</w:t>
            </w:r>
            <w:r w:rsidRPr="00B825B0">
              <w:rPr>
                <w:sz w:val="24"/>
                <w:szCs w:val="24"/>
              </w:rPr>
              <w:br/>
            </w:r>
            <w:r w:rsidRPr="00B825B0">
              <w:rPr>
                <w:rFonts w:ascii="Arial" w:hAnsi="Arial" w:cs="Arial"/>
                <w:sz w:val="24"/>
                <w:szCs w:val="24"/>
              </w:rPr>
              <w:t xml:space="preserve">Oaxaca se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construyo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presa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invertida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denominada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Guadalupe Victoria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rió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Grande,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fue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B825B0">
              <w:rPr>
                <w:sz w:val="24"/>
                <w:szCs w:val="24"/>
              </w:rPr>
              <w:br/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costo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de la presa, el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y se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requiere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expediente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>.</w:t>
            </w:r>
            <w:r w:rsidRPr="00B825B0">
              <w:rPr>
                <w:sz w:val="24"/>
                <w:szCs w:val="24"/>
              </w:rPr>
              <w:br/>
            </w:r>
            <w:r w:rsidRPr="00B825B0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Señor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Cesar Ortiz Cruz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trabajó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trabajando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de San Pablo Villa de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Mitla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Estado de</w:t>
            </w:r>
            <w:r w:rsidRPr="00B825B0">
              <w:rPr>
                <w:sz w:val="24"/>
                <w:szCs w:val="24"/>
              </w:rPr>
              <w:br/>
            </w:r>
            <w:r w:rsidRPr="00B825B0">
              <w:rPr>
                <w:rFonts w:ascii="Arial" w:hAnsi="Arial" w:cs="Arial"/>
                <w:sz w:val="24"/>
                <w:szCs w:val="24"/>
              </w:rPr>
              <w:t xml:space="preserve">Oaxaca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servidor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algún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del Estado de Oaxaca y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dependencias</w:t>
            </w:r>
            <w:proofErr w:type="spellEnd"/>
            <w:r w:rsidRPr="00B825B0">
              <w:rPr>
                <w:sz w:val="24"/>
                <w:szCs w:val="24"/>
              </w:rPr>
              <w:br/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publicas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y que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puestos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ocupado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>.</w:t>
            </w:r>
            <w:r w:rsidRPr="00B825B0">
              <w:rPr>
                <w:sz w:val="24"/>
                <w:szCs w:val="24"/>
              </w:rPr>
              <w:br/>
            </w:r>
            <w:r w:rsidRPr="00B825B0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Señor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Cesar Ortiz Cruz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trabajó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trabajando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de San Pablo Villa de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Mitla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Estado de</w:t>
            </w:r>
            <w:r w:rsidRPr="00B825B0">
              <w:rPr>
                <w:sz w:val="24"/>
                <w:szCs w:val="24"/>
              </w:rPr>
              <w:br/>
            </w:r>
            <w:r w:rsidRPr="00B825B0">
              <w:rPr>
                <w:rFonts w:ascii="Arial" w:hAnsi="Arial" w:cs="Arial"/>
                <w:sz w:val="24"/>
                <w:szCs w:val="24"/>
              </w:rPr>
              <w:t xml:space="preserve">Oaxaca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contratista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algún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Pr="00B825B0">
              <w:rPr>
                <w:rFonts w:ascii="Arial" w:hAnsi="Arial" w:cs="Arial"/>
                <w:sz w:val="24"/>
                <w:szCs w:val="24"/>
              </w:rPr>
              <w:lastRenderedPageBreak/>
              <w:t xml:space="preserve">Estado de Oaxaca y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dependencias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publicas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B825B0">
              <w:rPr>
                <w:sz w:val="24"/>
                <w:szCs w:val="24"/>
              </w:rPr>
              <w:br/>
            </w:r>
            <w:r w:rsidRPr="00B825B0">
              <w:rPr>
                <w:rFonts w:ascii="Arial" w:hAnsi="Arial" w:cs="Arial"/>
                <w:sz w:val="24"/>
                <w:szCs w:val="24"/>
              </w:rPr>
              <w:t xml:space="preserve">que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contratos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ha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obtenido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9921EB" w14:textId="77777777" w:rsidR="006E5548" w:rsidRDefault="006E5548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3E61D" w14:textId="77777777" w:rsidR="00CB47E5" w:rsidRPr="00726266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427BCA4" w14:textId="637CD331" w:rsid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EE30E" w14:textId="77777777" w:rsidR="00CB47E5" w:rsidRP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7ECDE2" w14:textId="77777777" w:rsidR="00CB47E5" w:rsidRP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8F709" w14:textId="16B0974B" w:rsidR="00CB47E5" w:rsidRPr="00CB47E5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8282CDB" w14:textId="77777777" w:rsidR="00B825B0" w:rsidRPr="00B825B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484DAE4A" w14:textId="77777777" w:rsidR="00B825B0" w:rsidRPr="00B825B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B825B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672439D4" w14:textId="74E5BD9F" w:rsidR="00B825B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2CA870FA" w14:textId="77777777" w:rsidR="00B825B0" w:rsidRPr="00B825B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41EDDF" w14:textId="77777777" w:rsidR="00B825B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>Para todas las preguntas de su solicitud al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5EB8EFE1" w14:textId="77777777" w:rsidR="00B825B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4A9057" w14:textId="77777777" w:rsidR="00B66CF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H. AYUNTAMIENTO DE SAN PABLO VILLA DE </w:t>
            </w:r>
            <w:proofErr w:type="gramStart"/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MITLA ,</w:t>
            </w:r>
            <w:proofErr w:type="gramEnd"/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OAXACA</w:t>
            </w:r>
            <w:r w:rsidR="00B66CF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6920CD70" w14:textId="77777777" w:rsid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D50376" w14:textId="77777777" w:rsidR="00B66CF0" w:rsidRP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16838BAD" w14:textId="77777777" w:rsid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B825B0"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omicilio conocido S/N, </w:t>
            </w:r>
            <w:r w:rsidR="00B825B0" w:rsidRPr="00B825B0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Presidencia municipal de San Pablo Villa de Mitla, San Pablo Villa de Mitla, Oaxaca. C.P. 70430. </w:t>
            </w:r>
            <w:r w:rsidR="00B825B0"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</w:t>
            </w:r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35AB6F19" w14:textId="77777777" w:rsidR="00B66CF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>951 568 0016</w:t>
            </w:r>
          </w:p>
          <w:p w14:paraId="6BFE5249" w14:textId="77777777" w:rsid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138EBE" w14:textId="77777777" w:rsidR="00B66CF0" w:rsidRP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</w:t>
            </w:r>
            <w:r w:rsidR="00B825B0"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orreo electrónico:</w:t>
            </w:r>
          </w:p>
          <w:p w14:paraId="73CB57E6" w14:textId="6114FFEB" w:rsidR="00B825B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presidencia@mitla.gob.mx, con la persona Responsable de la Unidad de Transparencia o autoridad competente. </w:t>
            </w:r>
          </w:p>
          <w:p w14:paraId="7DAABB2D" w14:textId="77777777" w:rsidR="00B66CF0" w:rsidRPr="00B825B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8AF361" w14:textId="77777777" w:rsidR="00B66CF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>En lo que respecta a la pregunta segunda de su solicitud, también puede solicitar la información a la</w:t>
            </w:r>
            <w:r w:rsidR="00B66CF0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13E31180" w14:textId="77777777" w:rsid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0DE5BE" w14:textId="77777777" w:rsidR="00B66CF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SECRETARÍA DE ADMINISTRACIÓN</w:t>
            </w:r>
            <w:r w:rsidR="00B66CF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60CAB25A" w14:textId="77777777" w:rsid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5CFE04" w14:textId="77777777" w:rsidR="00B66CF0" w:rsidRP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77BA5649" w14:textId="77777777" w:rsid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="00B825B0"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arretera Oaxaca </w:t>
            </w:r>
            <w:proofErr w:type="spellStart"/>
            <w:r w:rsidR="00B825B0" w:rsidRPr="00B825B0">
              <w:rPr>
                <w:rFonts w:ascii="Arial" w:hAnsi="Arial" w:cs="Arial"/>
                <w:sz w:val="24"/>
                <w:szCs w:val="24"/>
                <w:lang w:val="es-MX"/>
              </w:rPr>
              <w:t>Itsmo</w:t>
            </w:r>
            <w:proofErr w:type="spellEnd"/>
            <w:r w:rsidR="00B825B0"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 S/N, Ciudad Administrativa, Tlalixtac de Cabera, Oaxaca. C.P. 68270.</w:t>
            </w:r>
          </w:p>
          <w:p w14:paraId="3EB3509B" w14:textId="77777777" w:rsid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B7BF59" w14:textId="1D534AC0" w:rsidR="00B66CF0" w:rsidRPr="00B66CF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</w:t>
            </w:r>
            <w:r w:rsidR="00B66CF0"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462FCE22" w14:textId="77777777" w:rsidR="00B66CF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95115000 </w:t>
            </w:r>
            <w:proofErr w:type="gramStart"/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>extensiones  10647</w:t>
            </w:r>
            <w:proofErr w:type="gramEnd"/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 y 10648</w:t>
            </w:r>
            <w:r w:rsidR="00B66CF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1E4BFD4" w14:textId="77777777" w:rsid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A101F4" w14:textId="77777777" w:rsidR="00B66CF0" w:rsidRP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</w:t>
            </w:r>
            <w:r w:rsidR="00B825B0"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orreo electrónico:</w:t>
            </w:r>
          </w:p>
          <w:p w14:paraId="526463E8" w14:textId="77777777" w:rsid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</w:t>
            </w:r>
            <w:r w:rsidR="00B825B0" w:rsidRPr="00B825B0">
              <w:rPr>
                <w:rFonts w:ascii="Arial" w:hAnsi="Arial" w:cs="Arial"/>
                <w:sz w:val="24"/>
                <w:szCs w:val="24"/>
                <w:lang w:val="es-MX"/>
              </w:rPr>
              <w:t>ransparencia.admon@oaxaca.gob.mx, con la persona Responsable de la Unidad de Transparencia o autoridad competente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ABA1567" w14:textId="77777777" w:rsid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9ECB3AB" w14:textId="77777777" w:rsidR="00B66CF0" w:rsidRPr="00B66CF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66CF0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5AF8033F" w14:textId="55F72C27" w:rsidR="00B825B0" w:rsidRDefault="00B66CF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B825B0"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16: 00 horas de lunes a viernes. </w:t>
            </w:r>
          </w:p>
          <w:p w14:paraId="0665AB77" w14:textId="77777777" w:rsidR="007540E8" w:rsidRPr="00B825B0" w:rsidRDefault="007540E8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45962A" w14:textId="77777777" w:rsidR="007540E8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En lo que </w:t>
            </w:r>
            <w:proofErr w:type="gramStart"/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>corresponde  la</w:t>
            </w:r>
            <w:proofErr w:type="gramEnd"/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 primera y tercera pregunta de sus solicitud, de la misma forma, puede requerir la información a la </w:t>
            </w:r>
          </w:p>
          <w:p w14:paraId="523D91C9" w14:textId="77777777" w:rsidR="007540E8" w:rsidRDefault="007540E8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2B8414" w14:textId="77777777" w:rsidR="007540E8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540E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SECRETARÍA DE LAS INFRAESTRUCTURAS Y EL ORDENAMIENTO TERRITORIAL SUSTENTABLE</w:t>
            </w:r>
            <w:r w:rsidR="007540E8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5E1B2ADB" w14:textId="77777777" w:rsidR="007540E8" w:rsidRDefault="007540E8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3AFF6F" w14:textId="77777777" w:rsidR="007540E8" w:rsidRPr="007540E8" w:rsidRDefault="007540E8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7540E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Ubicación:</w:t>
            </w:r>
          </w:p>
          <w:p w14:paraId="71FED66C" w14:textId="77777777" w:rsidR="007540E8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Gerardo </w:t>
            </w:r>
            <w:proofErr w:type="spellStart"/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>Pandal</w:t>
            </w:r>
            <w:proofErr w:type="spellEnd"/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 Graff S/N, Reyes Mantecón, San Bartolo Coyotepec, Oaxaca. C.P. 71295. </w:t>
            </w:r>
            <w:r w:rsidRPr="007540E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</w:t>
            </w:r>
            <w:r w:rsidR="007540E8" w:rsidRPr="007540E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42CAC59C" w14:textId="77777777" w:rsidR="0093789A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 50 1 6900 </w:t>
            </w:r>
            <w:proofErr w:type="gramStart"/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>extensiones  25132</w:t>
            </w:r>
            <w:proofErr w:type="gramEnd"/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 y 25657</w:t>
            </w:r>
          </w:p>
          <w:p w14:paraId="776B93AE" w14:textId="77777777" w:rsidR="0093789A" w:rsidRDefault="0093789A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5154FB" w14:textId="77777777" w:rsidR="0093789A" w:rsidRPr="0093789A" w:rsidRDefault="0093789A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93789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</w:t>
            </w:r>
            <w:r w:rsidR="00B825B0" w:rsidRPr="0093789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orreo electrónico:</w:t>
            </w:r>
          </w:p>
          <w:p w14:paraId="2B894130" w14:textId="77777777" w:rsidR="0093789A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>enlace.sinfra@oaxaca.gob.mx, con la persona Responsable de la Unidad de Transparencia o autoridad competente</w:t>
            </w:r>
            <w:r w:rsidR="0093789A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6C722C98" w14:textId="77777777" w:rsidR="0093789A" w:rsidRDefault="0093789A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DC3B6E" w14:textId="77777777" w:rsidR="0093789A" w:rsidRPr="0093789A" w:rsidRDefault="0093789A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93789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77A168EA" w14:textId="3DAAE50F" w:rsidR="00B825B0" w:rsidRPr="00B825B0" w:rsidRDefault="0093789A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B825B0"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16:00 horas de lunes a viernes.  Se adjunta archivo. </w:t>
            </w:r>
          </w:p>
          <w:p w14:paraId="0642E1D5" w14:textId="77777777" w:rsidR="00B825B0" w:rsidRPr="00B825B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4EDE4F91" w14:textId="77777777" w:rsidR="00B825B0" w:rsidRPr="00B825B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9F4771" w14:textId="77777777" w:rsidR="00B825B0" w:rsidRPr="00B825B0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43F9D4EF" w14:textId="651B1014" w:rsidR="00CB47E5" w:rsidRPr="0017734C" w:rsidRDefault="00B825B0" w:rsidP="00B8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B825B0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751A9656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8065562" w14:textId="6519FED5" w:rsidR="00CB47E5" w:rsidRPr="00D82BC3" w:rsidRDefault="00B825B0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  <w:r w:rsidR="00CB47E5">
              <w:rPr>
                <w:rFonts w:ascii="Arial" w:hAnsi="Arial" w:cs="Arial"/>
                <w:sz w:val="24"/>
                <w:szCs w:val="24"/>
                <w:lang w:val="es-MX"/>
              </w:rPr>
              <w:t>/07/2022</w:t>
            </w:r>
          </w:p>
          <w:p w14:paraId="4606590F" w14:textId="77777777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26AA54C" w14:textId="77777777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7C9360B9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CF295F7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16FE8D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445E36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DF433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2269BA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3EC8C1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A87931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3E27EA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8E110C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30FFC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D17066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1E3AD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184FE5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BDDB2F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8E6F7E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581150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9CEA0D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CBD335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7273F8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D7B128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543199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2C1C6A" w:rsidRPr="00755A3B" w14:paraId="4196EF39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41880D7C" w14:textId="79DEF529" w:rsidR="002C1C6A" w:rsidRPr="002A4696" w:rsidRDefault="002C1C6A" w:rsidP="002C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49412E1" w14:textId="498C78F5" w:rsidR="002C1C6A" w:rsidRPr="00CB47E5" w:rsidRDefault="002C1C6A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  <w:p w14:paraId="4FA522C5" w14:textId="77777777" w:rsidR="002C1C6A" w:rsidRPr="00CB47E5" w:rsidRDefault="002C1C6A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D33C207" w14:textId="77777777" w:rsidR="002C1C6A" w:rsidRPr="00CB47E5" w:rsidRDefault="002C1C6A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01F33BCF" w14:textId="77777777" w:rsidR="002C1C6A" w:rsidRDefault="002C1C6A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1DAEB6" w14:textId="382E6027" w:rsidR="005509B8" w:rsidRDefault="005509B8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y 8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Política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Unidos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Mexica</w:t>
            </w:r>
            <w:r w:rsidR="004E1620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y la Ley General de Transparencia y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conocer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promedio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(el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tardan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instituciones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attender el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incidente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incidente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incident</w:t>
            </w:r>
            <w:r w:rsidR="0001082A">
              <w:rPr>
                <w:rFonts w:ascii="Arial" w:hAnsi="Arial" w:cs="Arial"/>
                <w:sz w:val="24"/>
                <w:szCs w:val="24"/>
              </w:rPr>
              <w:t>e</w:t>
            </w:r>
            <w:r w:rsidR="004E1620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reportados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="004E1620">
              <w:rPr>
                <w:rFonts w:ascii="Arial" w:hAnsi="Arial" w:cs="Arial"/>
                <w:sz w:val="24"/>
                <w:szCs w:val="24"/>
              </w:rPr>
              <w:lastRenderedPageBreak/>
              <w:t xml:space="preserve">911 o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captados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otro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medio, del period del 1° de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del 2021 al 30 de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junio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del 2022,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desagregado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mes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, de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formato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archiv</w:t>
            </w:r>
            <w:r w:rsidR="0001082A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Excel, favor de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entregar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620">
              <w:rPr>
                <w:rFonts w:ascii="Arial" w:hAnsi="Arial" w:cs="Arial"/>
                <w:sz w:val="24"/>
                <w:szCs w:val="24"/>
              </w:rPr>
              <w:t>formato</w:t>
            </w:r>
            <w:proofErr w:type="spellEnd"/>
            <w:r w:rsidR="004E1620">
              <w:rPr>
                <w:rFonts w:ascii="Arial" w:hAnsi="Arial" w:cs="Arial"/>
                <w:sz w:val="24"/>
                <w:szCs w:val="24"/>
              </w:rPr>
              <w:t xml:space="preserve"> Excel.</w:t>
            </w:r>
          </w:p>
          <w:p w14:paraId="08247852" w14:textId="77777777" w:rsidR="004E1620" w:rsidRDefault="004E1620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incidents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fueron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tomados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catálogo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nacional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248030" w14:textId="77777777" w:rsidR="004E1620" w:rsidRDefault="004E1620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C2E312" w14:textId="77777777" w:rsidR="004E1620" w:rsidRDefault="004E1620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https//www.gob.mx/911/documentos/catalogo</w:t>
            </w:r>
            <w:r w:rsidR="00B77EA2">
              <w:rPr>
                <w:rFonts w:ascii="Arial" w:hAnsi="Arial" w:cs="Arial"/>
                <w:sz w:val="24"/>
                <w:szCs w:val="24"/>
              </w:rPr>
              <w:t>-nacional-de-incidentes-de-emergencia-88726</w:t>
            </w:r>
          </w:p>
          <w:p w14:paraId="52F8A5CF" w14:textId="77777777" w:rsidR="00B77EA2" w:rsidRDefault="00B77EA2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30E9A3" w14:textId="7A02BA23" w:rsidR="00B77EA2" w:rsidRDefault="00B77EA2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ABD57D" w14:textId="77777777" w:rsidR="00B77EA2" w:rsidRDefault="00B77EA2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792164" w14:textId="4562289E" w:rsidR="00B77EA2" w:rsidRPr="00726266" w:rsidRDefault="00B77EA2" w:rsidP="00B77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.xlsx</w:t>
            </w:r>
          </w:p>
          <w:p w14:paraId="1B7A2D35" w14:textId="27FDDDC0" w:rsidR="00B77EA2" w:rsidRPr="005509B8" w:rsidRDefault="00B77EA2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DCDD16C" w14:textId="1AA03665" w:rsidR="002C1C6A" w:rsidRPr="002C1C6A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 xml:space="preserve"> </w:t>
            </w:r>
            <w:r w:rsidR="002C1C6A" w:rsidRPr="002C1C6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Estimado(a) solicitante:</w:t>
            </w:r>
          </w:p>
          <w:p w14:paraId="1BE80343" w14:textId="77777777" w:rsidR="002C1C6A" w:rsidRPr="002C1C6A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2C1C6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</w:t>
            </w: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la Información Pública y Buen Gobierno del Estado de Oaxaca. </w:t>
            </w:r>
          </w:p>
          <w:p w14:paraId="0F0E57CE" w14:textId="77777777" w:rsidR="002C1C6A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Por lo anterior, los Sujetos Obligados que pueden ser competentes para dar respuesta a su solicitud de acceso a la información pública, son los siguientes:</w:t>
            </w:r>
          </w:p>
          <w:p w14:paraId="2ED1F1D0" w14:textId="000D0891" w:rsidR="002C1C6A" w:rsidRPr="002C1C6A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7583273B" w14:textId="77777777" w:rsidR="002C1C6A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SECRETARÍA DE SEGURIDAD Y PROTECCIÓN CIUDADANA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60B499AE" w14:textId="77777777" w:rsidR="002C1C6A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CFE15F" w14:textId="77777777" w:rsidR="002C1C6A" w:rsidRPr="002C1C6A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7A658EB9" w14:textId="77777777" w:rsidR="005509B8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Constituyentes #947, Col. Belen de las Flores Alcaldía Álvaro Obregón, Ciudad de México; C.P. 1110. </w:t>
            </w:r>
          </w:p>
          <w:p w14:paraId="2E5DFB49" w14:textId="77777777" w:rsid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6E2F1FB" w14:textId="77777777" w:rsidR="005509B8" w:rsidRPr="005509B8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Número telefónico: </w:t>
            </w:r>
          </w:p>
          <w:p w14:paraId="382CE546" w14:textId="77777777" w:rsidR="005509B8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5511036000 </w:t>
            </w:r>
            <w:proofErr w:type="gramStart"/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extensiones  11444</w:t>
            </w:r>
            <w:proofErr w:type="gramEnd"/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y 12102</w:t>
            </w:r>
          </w:p>
          <w:p w14:paraId="02FAE5B1" w14:textId="77777777" w:rsid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3B6B3F" w14:textId="77777777" w:rsid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="002C1C6A" w:rsidRPr="002C1C6A">
              <w:rPr>
                <w:rFonts w:ascii="Arial" w:hAnsi="Arial" w:cs="Arial"/>
                <w:sz w:val="24"/>
                <w:szCs w:val="24"/>
                <w:lang w:val="es-MX"/>
              </w:rPr>
              <w:t>orreo electrónico:</w:t>
            </w:r>
          </w:p>
          <w:p w14:paraId="328E4709" w14:textId="77777777" w:rsidR="005509B8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transparencia@sspc.gob.mx, con la persona Responsable de la Unidad de Transparencia</w:t>
            </w:r>
            <w:r w:rsidR="005509B8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E261E47" w14:textId="77777777" w:rsid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9C76FA" w14:textId="348D3C26" w:rsidR="005509B8" w:rsidRP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4736958C" w14:textId="0014D418" w:rsidR="002C1C6A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2C1C6A" w:rsidRPr="002C1C6A">
              <w:rPr>
                <w:rFonts w:ascii="Arial" w:hAnsi="Arial" w:cs="Arial"/>
                <w:sz w:val="24"/>
                <w:szCs w:val="24"/>
                <w:lang w:val="es-MX"/>
              </w:rPr>
              <w:t>e 9:00 a 15:00 horas de lunes a viernes.</w:t>
            </w:r>
          </w:p>
          <w:p w14:paraId="3A194E9F" w14:textId="77777777" w:rsidR="005509B8" w:rsidRPr="002C1C6A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5170EE" w14:textId="77777777" w:rsidR="005509B8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En lo que corresponde al Estado de Oaxaca, podrá requerir la información de su solicitud a la</w:t>
            </w:r>
            <w:r w:rsidR="005509B8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36164718" w14:textId="77777777" w:rsid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894C72" w14:textId="77777777" w:rsidR="005509B8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SECRETARÍA DE SEGURIDAD PÚBLICA</w:t>
            </w:r>
            <w:r w:rsid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.</w:t>
            </w:r>
          </w:p>
          <w:p w14:paraId="55959714" w14:textId="77777777" w:rsid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77F51D8" w14:textId="77777777" w:rsid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6735D3D9" w14:textId="77777777" w:rsid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="002C1C6A"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alle Belisario Domínguez, Colonia </w:t>
            </w:r>
            <w:proofErr w:type="gramStart"/>
            <w:r w:rsidR="002C1C6A" w:rsidRPr="002C1C6A">
              <w:rPr>
                <w:rFonts w:ascii="Arial" w:hAnsi="Arial" w:cs="Arial"/>
                <w:sz w:val="24"/>
                <w:szCs w:val="24"/>
                <w:lang w:val="es-MX"/>
              </w:rPr>
              <w:t>Reforma,  Oaxaca</w:t>
            </w:r>
            <w:proofErr w:type="gramEnd"/>
            <w:r w:rsidR="002C1C6A"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de Juárez, Oaxaca; C.P. 68050. </w:t>
            </w:r>
          </w:p>
          <w:p w14:paraId="6AB07CDE" w14:textId="77777777" w:rsid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F27B38" w14:textId="77777777" w:rsidR="005509B8" w:rsidRPr="005509B8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296F5981" w14:textId="2FC96475" w:rsidR="005509B8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9515020800 extensión 39114</w:t>
            </w:r>
            <w:r w:rsidR="005509B8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7E25CCC" w14:textId="77777777" w:rsidR="005509B8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4DB09345" w14:textId="77777777" w:rsidR="005509B8" w:rsidRP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</w:t>
            </w:r>
            <w:r w:rsidR="002C1C6A"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orreo electrónico:</w:t>
            </w:r>
          </w:p>
          <w:p w14:paraId="5605A5B6" w14:textId="77777777" w:rsidR="005509B8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 ssp.ut@sspo.gob.mx, con la persona Responsable de la Unidad de Transparencia</w:t>
            </w:r>
            <w:r w:rsidR="005509B8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54A16024" w14:textId="77777777" w:rsidR="005509B8" w:rsidRPr="005509B8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</w:t>
            </w:r>
            <w:r w:rsidR="002C1C6A"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orario de atención</w:t>
            </w: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141405A9" w14:textId="4CA8873B" w:rsidR="002C1C6A" w:rsidRPr="002C1C6A" w:rsidRDefault="005509B8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2C1C6A"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 de lunes a viernes.  Se adjunta archivo. </w:t>
            </w:r>
          </w:p>
          <w:p w14:paraId="5F29EA27" w14:textId="77777777" w:rsidR="002C1C6A" w:rsidRPr="002C1C6A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6608B820" w14:textId="77777777" w:rsidR="002C1C6A" w:rsidRPr="002C1C6A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8C9B48" w14:textId="77777777" w:rsidR="002C1C6A" w:rsidRPr="002C1C6A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392517F5" w14:textId="682E1C6E" w:rsidR="002C1C6A" w:rsidRPr="002C1C6A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2722207A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344B4E5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11/07/2022</w:t>
            </w:r>
          </w:p>
          <w:p w14:paraId="5DDCA775" w14:textId="77777777" w:rsidR="002C1C6A" w:rsidRPr="00755A3B" w:rsidRDefault="002C1C6A" w:rsidP="002C1C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5F14D357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5110D6A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A3C9A83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20068EE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C66E65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85DCF4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7A4252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F4124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82FDF0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549D54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2481C0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925B40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35815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16C916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2D3851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5D667D9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5AC34C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034827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F3B849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F1CA98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F60FA5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EC31265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FC996E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C1C6A" w:rsidRPr="00755A3B" w14:paraId="0CCF2829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68A58F1E" w14:textId="25B5D6F9" w:rsidR="002C1C6A" w:rsidRPr="002A4696" w:rsidRDefault="002C1C6A" w:rsidP="002C1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5EA1A84" w14:textId="57BB1127" w:rsidR="002C1C6A" w:rsidRPr="00CB47E5" w:rsidRDefault="002C1C6A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64E80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210813F2" w14:textId="77777777" w:rsidR="002C1C6A" w:rsidRPr="00CB47E5" w:rsidRDefault="002C1C6A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DF1E429" w14:textId="77777777" w:rsidR="002C1C6A" w:rsidRPr="00CB47E5" w:rsidRDefault="002C1C6A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52C4CCD9" w14:textId="77777777" w:rsidR="002C1C6A" w:rsidRDefault="002C1C6A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F37D5E" w14:textId="1BBB601E" w:rsidR="0001082A" w:rsidRDefault="0001082A" w:rsidP="000108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y 8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Política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Unidos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Mexicanos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la Ley General de Transparencia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conocer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promedio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instituciones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attender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incidente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subtipo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incidente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incidentes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reportados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911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captados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medio,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1°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2021 al 30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2022,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desagregado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adjunto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Excel, favor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entregar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respuesta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Excel.</w:t>
            </w:r>
          </w:p>
          <w:p w14:paraId="321D6580" w14:textId="77777777" w:rsidR="0001082A" w:rsidRDefault="0001082A" w:rsidP="000108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incidents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fueron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tomados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catálogo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nacional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CBBDFC" w14:textId="77777777" w:rsidR="0001082A" w:rsidRDefault="0001082A" w:rsidP="000108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444843" w14:textId="77777777" w:rsidR="0001082A" w:rsidRDefault="0001082A" w:rsidP="000108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https//www.gob.mx/911/documentos/catalogo-nacional-de-incidentes-de-emergencia-88726</w:t>
            </w:r>
          </w:p>
          <w:p w14:paraId="7F1BC650" w14:textId="77777777" w:rsidR="0001082A" w:rsidRDefault="0001082A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7E6CF7" w14:textId="77777777" w:rsidR="001F5E1F" w:rsidRDefault="001F5E1F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DC97F2" w14:textId="77777777" w:rsidR="001F5E1F" w:rsidRDefault="001F5E1F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0FEFD3" w14:textId="77777777" w:rsidR="001F5E1F" w:rsidRDefault="001F5E1F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702041" w14:textId="77777777" w:rsidR="001F5E1F" w:rsidRPr="00726266" w:rsidRDefault="001F5E1F" w:rsidP="001F5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.xlsx</w:t>
            </w:r>
          </w:p>
          <w:p w14:paraId="32706178" w14:textId="42BE214A" w:rsidR="001F5E1F" w:rsidRPr="00CB47E5" w:rsidRDefault="001F5E1F" w:rsidP="002C1C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081F56B" w14:textId="77777777" w:rsidR="00B77EA2" w:rsidRPr="00B77EA2" w:rsidRDefault="00B77EA2" w:rsidP="00B77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77EA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54B0D71F" w14:textId="77777777" w:rsidR="00B77EA2" w:rsidRPr="00B77EA2" w:rsidRDefault="00B77EA2" w:rsidP="00B77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77EA2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B77EA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B77EA2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0EA89BE5" w14:textId="77777777" w:rsidR="00B77EA2" w:rsidRDefault="00B77EA2" w:rsidP="00B77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77EA2">
              <w:rPr>
                <w:rFonts w:ascii="Arial" w:hAnsi="Arial" w:cs="Arial"/>
                <w:sz w:val="24"/>
                <w:szCs w:val="24"/>
                <w:lang w:val="es-MX"/>
              </w:rPr>
              <w:t>Por lo anterior, los Sujetos Obligados que pueden ser competentes para dar respuesta a su solicitud de acceso a la información pública, son los siguientes:</w:t>
            </w:r>
          </w:p>
          <w:p w14:paraId="1F39A485" w14:textId="6172DD82" w:rsidR="00B77EA2" w:rsidRPr="00B77EA2" w:rsidRDefault="00B77EA2" w:rsidP="00B77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77EA2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6F1CD150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SECRETARÍA DE SEGURIDAD Y </w:t>
            </w:r>
            <w:r w:rsidRPr="002C1C6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PROTECCIÓN CIUDADANA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F96CDF1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677556" w14:textId="77777777" w:rsidR="0001082A" w:rsidRPr="002C1C6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770D3576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Constituyentes #947, Col. </w:t>
            </w:r>
            <w:proofErr w:type="spellStart"/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Belen</w:t>
            </w:r>
            <w:proofErr w:type="spellEnd"/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de las Flores Alcaldía Álvaro Obregón, Ciudad de México; C.P. 1110. </w:t>
            </w:r>
          </w:p>
          <w:p w14:paraId="50C8EC2C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193B03" w14:textId="77777777" w:rsidR="0001082A" w:rsidRPr="005509B8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Número telefónico: </w:t>
            </w:r>
          </w:p>
          <w:p w14:paraId="2DF9B290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5511036000 </w:t>
            </w:r>
            <w:proofErr w:type="gramStart"/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extensiones  11444</w:t>
            </w:r>
            <w:proofErr w:type="gramEnd"/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y 12102</w:t>
            </w:r>
          </w:p>
          <w:p w14:paraId="5F441B4C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D81C68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orreo electrónico:</w:t>
            </w:r>
          </w:p>
          <w:p w14:paraId="47C6ADE7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transparencia@sspc.gob.mx,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2C0A54E1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70D0A" w14:textId="77777777" w:rsidR="0001082A" w:rsidRPr="005509B8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436BEF2E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e 9:00 a 15:00 horas de lunes a viernes.</w:t>
            </w:r>
          </w:p>
          <w:p w14:paraId="1EC39A8B" w14:textId="77777777" w:rsidR="0001082A" w:rsidRPr="002C1C6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0C9060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En lo que corresponde al Estado de Oaxaca, podrá requerir la información de su solicitud a la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</w:p>
          <w:p w14:paraId="6A0B9075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B1D3AF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SECRETARÍA DE SEGURIDAD PÚBLICA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.</w:t>
            </w:r>
          </w:p>
          <w:p w14:paraId="3912D217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22129D51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3F29E18D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alle Belisario Domínguez, Colonia </w:t>
            </w:r>
            <w:proofErr w:type="gramStart"/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Reforma,  Oaxaca</w:t>
            </w:r>
            <w:proofErr w:type="gramEnd"/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de Juárez, Oaxaca; C.P. 68050. </w:t>
            </w:r>
          </w:p>
          <w:p w14:paraId="44BEAFBF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68FDD6" w14:textId="77777777" w:rsidR="0001082A" w:rsidRPr="005509B8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</w:p>
          <w:p w14:paraId="70DEF792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9515020800 extensión 39114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34CC8D68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2659A1E1" w14:textId="77777777" w:rsidR="0001082A" w:rsidRPr="005509B8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electrónico:</w:t>
            </w:r>
          </w:p>
          <w:p w14:paraId="57A3F912" w14:textId="77777777" w:rsidR="0001082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 ssp.ut@sspo.gob.mx,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8971A8E" w14:textId="77777777" w:rsidR="0001082A" w:rsidRPr="005509B8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509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Horario de atención:</w:t>
            </w:r>
          </w:p>
          <w:p w14:paraId="67E28C74" w14:textId="77777777" w:rsidR="0001082A" w:rsidRPr="002C1C6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 de lunes a viernes.  Se adjunta archivo. </w:t>
            </w:r>
          </w:p>
          <w:p w14:paraId="79333A4B" w14:textId="77777777" w:rsidR="0001082A" w:rsidRPr="002C1C6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3D504EA0" w14:textId="77777777" w:rsidR="0001082A" w:rsidRPr="002C1C6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E521DF" w14:textId="77777777" w:rsidR="0001082A" w:rsidRPr="002C1C6A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1C57FDD4" w14:textId="0D51485F" w:rsidR="002C1C6A" w:rsidRPr="00B77EA2" w:rsidRDefault="0001082A" w:rsidP="0001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C1C6A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Responsable de la Unidad de Transparencia</w:t>
            </w:r>
          </w:p>
        </w:tc>
        <w:tc>
          <w:tcPr>
            <w:tcW w:w="1701" w:type="dxa"/>
          </w:tcPr>
          <w:p w14:paraId="2CA58449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4D0A4F5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11/07/2022</w:t>
            </w:r>
          </w:p>
          <w:p w14:paraId="33552CF0" w14:textId="77777777" w:rsidR="002C1C6A" w:rsidRPr="00755A3B" w:rsidRDefault="002C1C6A" w:rsidP="002C1C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6B1818F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5A9B62C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ABE9EA9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DD989B8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8526E4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31EADE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0C3206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E7CED3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6226F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93D57D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71FC19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E0FCD6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506898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C97AAB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73B7BB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5C50F6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9AA08C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0DD0A8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0AA6E7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B1DF15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C80982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21BB1C" w14:textId="77777777" w:rsidR="002C1C6A" w:rsidRPr="00D82BC3" w:rsidRDefault="002C1C6A" w:rsidP="002C1C6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43919" w14:textId="77777777" w:rsidR="002C1C6A" w:rsidRPr="00D82BC3" w:rsidRDefault="002C1C6A" w:rsidP="002C1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981772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6DB37EDE" w:rsidR="00981772" w:rsidRPr="00755A3B" w:rsidRDefault="002C1C6A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60360C82" w14:textId="7D3606F7" w:rsidR="00981772" w:rsidRDefault="00981772" w:rsidP="00341851">
      <w:pPr>
        <w:shd w:val="clear" w:color="auto" w:fill="FFFFFF"/>
        <w:spacing w:after="225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A2360A0" w14:textId="77777777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A3EB769" w14:textId="117848B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E8A4E8D" w14:textId="77777777" w:rsidR="00C83F07" w:rsidRPr="00D82BC3" w:rsidRDefault="00C83F07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35C85761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61CD0651" w14:textId="77777777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64B20C0" w14:textId="25AD785B" w:rsidR="00981772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C83F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C83F0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C83F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C83F07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C83F07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</w:t>
      </w:r>
      <w:r w:rsidR="00C00788">
        <w:rPr>
          <w:rStyle w:val="form-control"/>
          <w:rFonts w:ascii="Arial" w:hAnsi="Arial" w:cs="Arial"/>
          <w:b/>
        </w:rPr>
        <w:t>4</w:t>
      </w:r>
      <w:r w:rsidR="0093789A">
        <w:rPr>
          <w:rStyle w:val="form-control"/>
          <w:rFonts w:ascii="Arial" w:hAnsi="Arial" w:cs="Arial"/>
          <w:b/>
        </w:rPr>
        <w:t>5</w:t>
      </w:r>
      <w:r w:rsidR="00C83F07">
        <w:rPr>
          <w:rStyle w:val="form-control"/>
          <w:rFonts w:ascii="Arial" w:hAnsi="Arial" w:cs="Arial"/>
          <w:b/>
        </w:rPr>
        <w:t>, 202728522000148 y 202728522000149</w:t>
      </w:r>
      <w:r>
        <w:rPr>
          <w:rStyle w:val="form-control"/>
          <w:rFonts w:ascii="Arial" w:hAnsi="Arial" w:cs="Arial"/>
          <w:b/>
        </w:rPr>
        <w:t xml:space="preserve">. </w:t>
      </w:r>
      <w:r w:rsidRPr="00BD4951">
        <w:rPr>
          <w:rStyle w:val="form-control"/>
          <w:rFonts w:ascii="Arial" w:hAnsi="Arial" w:cs="Arial"/>
          <w:bCs/>
        </w:rPr>
        <w:t xml:space="preserve">- - - - - - - - - - - - - - - - </w:t>
      </w:r>
    </w:p>
    <w:p w14:paraId="76D07293" w14:textId="77777777" w:rsidR="00C83F07" w:rsidRDefault="00C83F07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2E1338D" w14:textId="77777777" w:rsidR="00C83F07" w:rsidRDefault="00C83F07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37A57E0B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66BFBBE" w14:textId="77777777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4AD77338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3789A">
        <w:rPr>
          <w:rFonts w:ascii="Arial" w:hAnsi="Arial" w:cs="Arial"/>
        </w:rPr>
        <w:t>Trigésima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93789A">
        <w:rPr>
          <w:rFonts w:ascii="Arial" w:hAnsi="Arial" w:cs="Arial"/>
        </w:rPr>
        <w:t>once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</w:t>
      </w:r>
      <w:r w:rsidR="00845930">
        <w:rPr>
          <w:rFonts w:ascii="Arial" w:hAnsi="Arial" w:cs="Arial"/>
        </w:rPr>
        <w:t>l</w:t>
      </w:r>
      <w:r>
        <w:rPr>
          <w:rFonts w:ascii="Arial" w:hAnsi="Arial" w:cs="Arial"/>
        </w:rPr>
        <w:t>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  <w:r w:rsidR="0093789A">
        <w:rPr>
          <w:rFonts w:ascii="Arial" w:hAnsi="Arial" w:cs="Arial"/>
        </w:rPr>
        <w:t xml:space="preserve">- - - - - - - - </w:t>
      </w:r>
    </w:p>
    <w:p w14:paraId="26DFD32C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B50A1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5151BE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B98A10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F26FD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B873E6" w14:textId="2AF4484C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86539D" w14:textId="54429D3A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96A931" w14:textId="20E57E9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362CC4" w14:textId="7C6020BC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D4BBB8" w14:textId="12323938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C9D5BD" w14:textId="79197691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E6A0BE" w14:textId="0AB193D6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81210D" w14:textId="49DDE549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B1FB22" w14:textId="26FC2A7C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F69670" w14:textId="38F613CA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6202B3" w14:textId="720E707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FD13C5" w14:textId="3DEC2955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FA87A2" w14:textId="51321EF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DA4CF6" w14:textId="73C7366E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01B96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03CE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C6DD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52A185F1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884E9C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7FC3195B" w14:textId="083E67A8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2F11B6">
        <w:rPr>
          <w:rFonts w:ascii="Arial" w:hAnsi="Arial" w:cs="Arial"/>
        </w:rPr>
        <w:t>Suplente Vocalía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F81514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4D9575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B6047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1FB9D" w14:textId="5DDFEE62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C91C96" w14:textId="285A916B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897124" w14:textId="74C63F8D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80FD61" w14:textId="01464752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2ABCCE" w14:textId="0299DE2B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ECC07E" w14:textId="0CA17DF0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6923B3" w14:textId="1E8B56C2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C03F3" w14:textId="30807950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BACB74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DC9FA2" w14:textId="0EE17767" w:rsidR="00C83F07" w:rsidRPr="00BF58F9" w:rsidRDefault="00C83F07" w:rsidP="00C83F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>esponde al ACUERDO/OGAIPO/CT/03</w:t>
      </w:r>
      <w:r w:rsidR="00F373F4">
        <w:rPr>
          <w:rFonts w:ascii="Arial" w:hAnsi="Arial" w:cs="Arial"/>
          <w:sz w:val="18"/>
          <w:szCs w:val="18"/>
        </w:rPr>
        <w:t>1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7FE07DAD" w14:textId="6242506E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146C19" w14:textId="1B83B049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0E92A6" w14:textId="181CB1A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D7910F" w14:textId="2BE4B3EF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D7963C" w14:textId="0CAB87C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84295F" w14:textId="0833D9B6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3D76F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3E8562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8FE828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62BDE" w14:textId="129681C3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7"/>
      <w:foot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2A9C" w14:textId="77777777" w:rsidR="00D252DE" w:rsidRDefault="00D252DE" w:rsidP="00505074">
      <w:r>
        <w:separator/>
      </w:r>
    </w:p>
  </w:endnote>
  <w:endnote w:type="continuationSeparator" w:id="0">
    <w:p w14:paraId="22FF834A" w14:textId="77777777" w:rsidR="00D252DE" w:rsidRDefault="00D252D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1B05" w14:textId="77777777" w:rsidR="00D252DE" w:rsidRDefault="00D252DE" w:rsidP="00505074">
      <w:r>
        <w:separator/>
      </w:r>
    </w:p>
  </w:footnote>
  <w:footnote w:type="continuationSeparator" w:id="0">
    <w:p w14:paraId="1987DB83" w14:textId="77777777" w:rsidR="00D252DE" w:rsidRDefault="00D252D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3072B"/>
    <w:rsid w:val="00075AB7"/>
    <w:rsid w:val="000A0245"/>
    <w:rsid w:val="00150315"/>
    <w:rsid w:val="00191709"/>
    <w:rsid w:val="001B0C31"/>
    <w:rsid w:val="001C3A24"/>
    <w:rsid w:val="001C5977"/>
    <w:rsid w:val="001D30EE"/>
    <w:rsid w:val="001F5E1F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7163E"/>
    <w:rsid w:val="003F04E0"/>
    <w:rsid w:val="003F7449"/>
    <w:rsid w:val="003F7C21"/>
    <w:rsid w:val="00476946"/>
    <w:rsid w:val="00496B6A"/>
    <w:rsid w:val="004B7184"/>
    <w:rsid w:val="004E1620"/>
    <w:rsid w:val="00505074"/>
    <w:rsid w:val="005509B8"/>
    <w:rsid w:val="005673D3"/>
    <w:rsid w:val="00585C95"/>
    <w:rsid w:val="005E06BC"/>
    <w:rsid w:val="005F1759"/>
    <w:rsid w:val="005F6794"/>
    <w:rsid w:val="0061401C"/>
    <w:rsid w:val="006647D2"/>
    <w:rsid w:val="006E5548"/>
    <w:rsid w:val="007540E8"/>
    <w:rsid w:val="00795B1C"/>
    <w:rsid w:val="00801920"/>
    <w:rsid w:val="00845930"/>
    <w:rsid w:val="00884E9C"/>
    <w:rsid w:val="009100C6"/>
    <w:rsid w:val="00920943"/>
    <w:rsid w:val="0093789A"/>
    <w:rsid w:val="00981772"/>
    <w:rsid w:val="00A31065"/>
    <w:rsid w:val="00A56332"/>
    <w:rsid w:val="00AA5A95"/>
    <w:rsid w:val="00B64E80"/>
    <w:rsid w:val="00B66CF0"/>
    <w:rsid w:val="00B77EA2"/>
    <w:rsid w:val="00B825B0"/>
    <w:rsid w:val="00BB3736"/>
    <w:rsid w:val="00C00788"/>
    <w:rsid w:val="00C07082"/>
    <w:rsid w:val="00C12F51"/>
    <w:rsid w:val="00C25E29"/>
    <w:rsid w:val="00C335F7"/>
    <w:rsid w:val="00C3471F"/>
    <w:rsid w:val="00C54543"/>
    <w:rsid w:val="00C83F07"/>
    <w:rsid w:val="00CB47E5"/>
    <w:rsid w:val="00CB7833"/>
    <w:rsid w:val="00CE5FAB"/>
    <w:rsid w:val="00D252DE"/>
    <w:rsid w:val="00D349E3"/>
    <w:rsid w:val="00D96B13"/>
    <w:rsid w:val="00DC0B0F"/>
    <w:rsid w:val="00DC1402"/>
    <w:rsid w:val="00DC65C4"/>
    <w:rsid w:val="00DD3861"/>
    <w:rsid w:val="00E807D1"/>
    <w:rsid w:val="00EA0409"/>
    <w:rsid w:val="00EE48C4"/>
    <w:rsid w:val="00F023FE"/>
    <w:rsid w:val="00F36284"/>
    <w:rsid w:val="00F373F4"/>
    <w:rsid w:val="00F56F58"/>
    <w:rsid w:val="00F77ABF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2169</Words>
  <Characters>11934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16</cp:revision>
  <cp:lastPrinted>2022-07-11T15:57:00Z</cp:lastPrinted>
  <dcterms:created xsi:type="dcterms:W3CDTF">2022-06-30T16:27:00Z</dcterms:created>
  <dcterms:modified xsi:type="dcterms:W3CDTF">2022-07-11T16:03:00Z</dcterms:modified>
</cp:coreProperties>
</file>