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4D278CA4" w:rsidR="00EE48F8" w:rsidRDefault="00EE48F8" w:rsidP="00EE48F8">
      <w:pPr>
        <w:spacing w:line="360" w:lineRule="auto"/>
        <w:jc w:val="both"/>
        <w:rPr>
          <w:rFonts w:ascii="Arial" w:hAnsi="Arial" w:cs="Arial"/>
          <w:b/>
        </w:rPr>
      </w:pPr>
      <w:r w:rsidRPr="00C57B7B">
        <w:rPr>
          <w:rFonts w:ascii="Arial" w:hAnsi="Arial" w:cs="Arial"/>
          <w:b/>
        </w:rPr>
        <w:t xml:space="preserve">ACTA DE LA </w:t>
      </w:r>
      <w:r w:rsidR="003C5BCA">
        <w:rPr>
          <w:rFonts w:ascii="Arial" w:hAnsi="Arial" w:cs="Arial"/>
          <w:b/>
        </w:rPr>
        <w:t>CUARTA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EE48F8">
      <w:pPr>
        <w:spacing w:line="360" w:lineRule="auto"/>
        <w:jc w:val="both"/>
        <w:rPr>
          <w:rFonts w:ascii="Arial" w:hAnsi="Arial" w:cs="Arial"/>
          <w:b/>
        </w:rPr>
      </w:pPr>
    </w:p>
    <w:p w14:paraId="2370B035" w14:textId="4031CDC4" w:rsidR="00EE48F8" w:rsidRDefault="00EE48F8" w:rsidP="00EE48F8">
      <w:pPr>
        <w:spacing w:line="360" w:lineRule="auto"/>
        <w:jc w:val="both"/>
        <w:rPr>
          <w:rFonts w:ascii="Arial" w:hAnsi="Arial" w:cs="Arial"/>
        </w:rPr>
      </w:pPr>
      <w:r w:rsidRPr="00C57B7B">
        <w:rPr>
          <w:rFonts w:ascii="Arial" w:hAnsi="Arial" w:cs="Arial"/>
        </w:rPr>
        <w:t xml:space="preserve">Siendo las </w:t>
      </w:r>
      <w:r w:rsidR="003C5BCA">
        <w:rPr>
          <w:rFonts w:ascii="Arial" w:hAnsi="Arial" w:cs="Arial"/>
        </w:rPr>
        <w:t>catorce</w:t>
      </w:r>
      <w:r w:rsidRPr="00C57B7B">
        <w:rPr>
          <w:rFonts w:ascii="Arial" w:hAnsi="Arial" w:cs="Arial"/>
        </w:rPr>
        <w:t xml:space="preserve"> horas con</w:t>
      </w:r>
      <w:r w:rsidR="00DF1AFD">
        <w:rPr>
          <w:rFonts w:ascii="Arial" w:hAnsi="Arial" w:cs="Arial"/>
        </w:rPr>
        <w:t xml:space="preserve"> dos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FF1165">
        <w:rPr>
          <w:rFonts w:ascii="Arial" w:hAnsi="Arial" w:cs="Arial"/>
        </w:rPr>
        <w:t>veint</w:t>
      </w:r>
      <w:r w:rsidR="00CE10EB">
        <w:rPr>
          <w:rFonts w:ascii="Arial" w:hAnsi="Arial" w:cs="Arial"/>
        </w:rPr>
        <w:t>iuno</w:t>
      </w:r>
      <w:r>
        <w:rPr>
          <w:rFonts w:ascii="Arial" w:hAnsi="Arial" w:cs="Arial"/>
        </w:rPr>
        <w:t xml:space="preserve"> de </w:t>
      </w:r>
      <w:r w:rsidR="003C5BCA">
        <w:rPr>
          <w:rFonts w:ascii="Arial" w:hAnsi="Arial" w:cs="Arial"/>
        </w:rPr>
        <w:t>abril</w:t>
      </w:r>
      <w:r w:rsidR="00FF1165">
        <w:rPr>
          <w:rFonts w:ascii="Arial" w:hAnsi="Arial" w:cs="Arial"/>
        </w:rPr>
        <w:t xml:space="preserve">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3C5BCA">
        <w:rPr>
          <w:rFonts w:ascii="Arial" w:hAnsi="Arial" w:cs="Arial"/>
          <w:b/>
          <w:bCs/>
        </w:rPr>
        <w:t>Cuarta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3C5BCA">
        <w:rPr>
          <w:rFonts w:ascii="Arial" w:hAnsi="Arial" w:cs="Arial"/>
          <w:b/>
        </w:rPr>
        <w:t>4</w:t>
      </w:r>
      <w:r w:rsidRPr="00C57B7B">
        <w:rPr>
          <w:rFonts w:ascii="Arial" w:hAnsi="Arial" w:cs="Arial"/>
          <w:b/>
        </w:rPr>
        <w:t>/202</w:t>
      </w:r>
      <w:r>
        <w:rPr>
          <w:rFonts w:ascii="Arial" w:hAnsi="Arial" w:cs="Arial"/>
          <w:b/>
        </w:rPr>
        <w:t>5</w:t>
      </w:r>
      <w:r w:rsidRPr="00C57B7B">
        <w:rPr>
          <w:rFonts w:ascii="Arial" w:hAnsi="Arial" w:cs="Arial"/>
        </w:rPr>
        <w:t xml:space="preserve"> de fecha </w:t>
      </w:r>
      <w:r w:rsidR="00CB7517">
        <w:rPr>
          <w:rFonts w:ascii="Arial" w:hAnsi="Arial" w:cs="Arial"/>
        </w:rPr>
        <w:t>veint</w:t>
      </w:r>
      <w:r w:rsidR="00CE10EB">
        <w:rPr>
          <w:rFonts w:ascii="Arial" w:hAnsi="Arial" w:cs="Arial"/>
        </w:rPr>
        <w:t>iuno</w:t>
      </w:r>
      <w:r w:rsidR="004B719E">
        <w:rPr>
          <w:rFonts w:ascii="Arial" w:hAnsi="Arial" w:cs="Arial"/>
        </w:rPr>
        <w:t xml:space="preserve"> </w:t>
      </w:r>
      <w:r>
        <w:rPr>
          <w:rFonts w:ascii="Arial" w:hAnsi="Arial" w:cs="Arial"/>
        </w:rPr>
        <w:t xml:space="preserve">de </w:t>
      </w:r>
      <w:r w:rsidR="003C5BCA">
        <w:rPr>
          <w:rFonts w:ascii="Arial" w:hAnsi="Arial" w:cs="Arial"/>
        </w:rPr>
        <w:t>abril</w:t>
      </w:r>
      <w:r w:rsidRPr="00C57B7B">
        <w:rPr>
          <w:rFonts w:ascii="Arial" w:hAnsi="Arial" w:cs="Arial"/>
        </w:rPr>
        <w:t xml:space="preserve"> del dos mil veintic</w:t>
      </w:r>
      <w:r>
        <w:rPr>
          <w:rFonts w:ascii="Arial" w:hAnsi="Arial" w:cs="Arial"/>
        </w:rPr>
        <w:t>inco</w:t>
      </w:r>
      <w:r w:rsidRPr="00C57B7B">
        <w:rPr>
          <w:rFonts w:ascii="Arial" w:hAnsi="Arial" w:cs="Arial"/>
        </w:rPr>
        <w:t xml:space="preserve">, suscrita por el C. Héctor Eduardo Ruiz Serrano, </w:t>
      </w:r>
      <w:proofErr w:type="gramStart"/>
      <w:r w:rsidRPr="00C57B7B">
        <w:rPr>
          <w:rFonts w:ascii="Arial" w:hAnsi="Arial" w:cs="Arial"/>
        </w:rPr>
        <w:t>Presidente</w:t>
      </w:r>
      <w:proofErr w:type="gramEnd"/>
      <w:r w:rsidRPr="00C57B7B">
        <w:rPr>
          <w:rFonts w:ascii="Arial" w:hAnsi="Arial" w:cs="Arial"/>
        </w:rPr>
        <w:t xml:space="preserv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3C5BCA">
        <w:rPr>
          <w:rFonts w:ascii="Arial" w:hAnsi="Arial" w:cs="Arial"/>
        </w:rPr>
        <w:t xml:space="preserve">- - </w:t>
      </w:r>
    </w:p>
    <w:p w14:paraId="3524B21A" w14:textId="77777777" w:rsidR="00EE48F8" w:rsidRPr="009E39DB" w:rsidRDefault="00EE48F8" w:rsidP="00EE48F8">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EE48F8">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EE48F8">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EE48F8">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70848421" w14:textId="6D79315A" w:rsidR="00CB7517" w:rsidRPr="00CB7517" w:rsidRDefault="00CB7517" w:rsidP="00CB7517">
      <w:pPr>
        <w:numPr>
          <w:ilvl w:val="0"/>
          <w:numId w:val="3"/>
        </w:numPr>
        <w:spacing w:line="360" w:lineRule="auto"/>
        <w:jc w:val="both"/>
        <w:rPr>
          <w:rFonts w:ascii="Arial" w:hAnsi="Arial" w:cs="Arial"/>
          <w:lang w:val="es-ES"/>
        </w:rPr>
      </w:pPr>
      <w:r w:rsidRPr="00CB7517">
        <w:rPr>
          <w:rFonts w:ascii="Arial" w:hAnsi="Arial" w:cs="Arial"/>
          <w:lang w:val="es-ES"/>
        </w:rPr>
        <w:t xml:space="preserve">Pase de lista de asistencia y verificación del quórum legal. - - - - - - - - - - - - - - - </w:t>
      </w:r>
    </w:p>
    <w:p w14:paraId="26CDDBA1" w14:textId="77777777" w:rsidR="00CB7517" w:rsidRPr="00CB7517" w:rsidRDefault="00CB7517" w:rsidP="00CB7517">
      <w:pPr>
        <w:numPr>
          <w:ilvl w:val="0"/>
          <w:numId w:val="3"/>
        </w:numPr>
        <w:spacing w:line="360" w:lineRule="auto"/>
        <w:jc w:val="both"/>
        <w:rPr>
          <w:rFonts w:ascii="Arial" w:hAnsi="Arial" w:cs="Arial"/>
          <w:lang w:val="es-ES"/>
        </w:rPr>
      </w:pPr>
      <w:r w:rsidRPr="00CB7517">
        <w:rPr>
          <w:rFonts w:ascii="Arial" w:hAnsi="Arial" w:cs="Arial"/>
          <w:lang w:val="es-ES"/>
        </w:rPr>
        <w:t xml:space="preserve">Aprobación del Orden del Día. - - - - - - - - - - - - - - - - - - - - - - - - - - - - - - - - - - - - </w:t>
      </w:r>
    </w:p>
    <w:p w14:paraId="7BE87E91" w14:textId="2F5CBAAD" w:rsidR="00C35E05" w:rsidRPr="00C35E05" w:rsidRDefault="003C5BCA" w:rsidP="00C35E05">
      <w:pPr>
        <w:numPr>
          <w:ilvl w:val="0"/>
          <w:numId w:val="3"/>
        </w:numPr>
        <w:spacing w:line="360" w:lineRule="auto"/>
        <w:jc w:val="both"/>
        <w:rPr>
          <w:rFonts w:ascii="Arial" w:hAnsi="Arial" w:cs="Arial"/>
          <w:lang w:val="es-ES"/>
        </w:rPr>
      </w:pPr>
      <w:bookmarkStart w:id="0" w:name="_Hlk212542067"/>
      <w:r w:rsidRPr="00072C26">
        <w:rPr>
          <w:rFonts w:ascii="Arial" w:hAnsi="Arial" w:cs="Arial"/>
        </w:rPr>
        <w:t>Presentación, estudio y en su caso validación de la Guía de Archivo Documental 2024 del OGAIPO</w:t>
      </w:r>
      <w:r w:rsidR="00C35E05" w:rsidRPr="00C35E05">
        <w:rPr>
          <w:rFonts w:ascii="Arial" w:hAnsi="Arial" w:cs="Arial"/>
          <w:lang w:val="es-ES"/>
        </w:rPr>
        <w:t xml:space="preserve">. - - </w:t>
      </w:r>
      <w:r w:rsidR="00C35E05">
        <w:rPr>
          <w:rFonts w:ascii="Arial" w:hAnsi="Arial" w:cs="Arial"/>
          <w:lang w:val="es-ES"/>
        </w:rPr>
        <w:t xml:space="preserve">- - - - - - - - - - - - - - - - - - - - - - - - - - - - - - - - - - - - - - - - - </w:t>
      </w:r>
      <w:r>
        <w:rPr>
          <w:rFonts w:ascii="Arial" w:hAnsi="Arial" w:cs="Arial"/>
          <w:lang w:val="es-ES"/>
        </w:rPr>
        <w:t xml:space="preserve">- </w:t>
      </w:r>
    </w:p>
    <w:bookmarkEnd w:id="0"/>
    <w:p w14:paraId="05F0A9C1" w14:textId="1B6DC9D9" w:rsidR="00CB7517" w:rsidRPr="00CB7517" w:rsidRDefault="00CB7517" w:rsidP="00CB7517">
      <w:pPr>
        <w:numPr>
          <w:ilvl w:val="0"/>
          <w:numId w:val="3"/>
        </w:numPr>
        <w:spacing w:line="360" w:lineRule="auto"/>
        <w:jc w:val="both"/>
        <w:rPr>
          <w:rFonts w:ascii="Arial" w:hAnsi="Arial" w:cs="Arial"/>
          <w:lang w:val="es-ES"/>
        </w:rPr>
      </w:pPr>
      <w:r w:rsidRPr="00CB7517">
        <w:rPr>
          <w:rFonts w:ascii="Arial" w:hAnsi="Arial" w:cs="Arial"/>
          <w:lang w:val="es-ES"/>
        </w:rPr>
        <w:lastRenderedPageBreak/>
        <w:t xml:space="preserve">Lectura y aprobación del acta de la </w:t>
      </w:r>
      <w:r w:rsidR="003C5BCA">
        <w:rPr>
          <w:rFonts w:ascii="Arial" w:hAnsi="Arial" w:cs="Arial"/>
          <w:lang w:val="es-ES"/>
        </w:rPr>
        <w:t>Cuarta</w:t>
      </w:r>
      <w:r w:rsidRPr="00CB7517">
        <w:rPr>
          <w:rFonts w:ascii="Arial" w:hAnsi="Arial" w:cs="Arial"/>
          <w:lang w:val="es-ES"/>
        </w:rPr>
        <w:t xml:space="preserve"> Sesión Extraordinaria 2025 del Comité de Transparencia del OGAIPO. - - - - - - - - - - - - - - - - - - - - - - - - - - - - - </w:t>
      </w:r>
    </w:p>
    <w:p w14:paraId="3073CAF1" w14:textId="7CACF513" w:rsidR="004B719E" w:rsidRPr="004B719E" w:rsidRDefault="00CB7517" w:rsidP="00CB7517">
      <w:pPr>
        <w:numPr>
          <w:ilvl w:val="0"/>
          <w:numId w:val="3"/>
        </w:numPr>
        <w:spacing w:line="360" w:lineRule="auto"/>
        <w:jc w:val="both"/>
        <w:rPr>
          <w:rFonts w:ascii="Arial" w:hAnsi="Arial" w:cs="Arial"/>
          <w:lang w:val="es-ES"/>
        </w:rPr>
      </w:pPr>
      <w:r w:rsidRPr="00CB7517">
        <w:rPr>
          <w:rFonts w:ascii="Arial" w:hAnsi="Arial" w:cs="Arial"/>
          <w:lang w:val="es-ES"/>
        </w:rPr>
        <w:t>Clausura de la Sesión</w:t>
      </w:r>
      <w:r w:rsidR="004B719E" w:rsidRPr="004B719E">
        <w:rPr>
          <w:rFonts w:ascii="Arial" w:hAnsi="Arial" w:cs="Arial"/>
          <w:lang w:val="es-ES"/>
        </w:rPr>
        <w:t xml:space="preserve">. - - - - - - - - - - - - - - - - - - - - - - - - - - - - - - - - - - - - - - - - - </w:t>
      </w:r>
    </w:p>
    <w:p w14:paraId="3ACF07BF" w14:textId="77777777" w:rsidR="00EE48F8" w:rsidRDefault="00EE48F8" w:rsidP="00EE48F8">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3690F51" w14:textId="5F6E2AE5" w:rsidR="00EE48F8" w:rsidRPr="009E39DB" w:rsidRDefault="00CB7517" w:rsidP="00EE48F8">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rPr>
      </w:pPr>
      <w:r w:rsidRPr="00CB7517">
        <w:rPr>
          <w:rFonts w:ascii="Arial" w:hAnsi="Arial" w:cs="Arial"/>
          <w:b/>
          <w:bCs/>
        </w:rPr>
        <w:t xml:space="preserve">PRESENTACIÓN, </w:t>
      </w:r>
      <w:r w:rsidR="003C5BCA" w:rsidRPr="00CB7517">
        <w:rPr>
          <w:rFonts w:ascii="Arial" w:hAnsi="Arial" w:cs="Arial"/>
          <w:b/>
          <w:bCs/>
        </w:rPr>
        <w:t xml:space="preserve">ESTUDIO Y EN SU CASO </w:t>
      </w:r>
      <w:r w:rsidR="003C5BCA" w:rsidRPr="003C5BCA">
        <w:rPr>
          <w:rFonts w:ascii="Arial" w:hAnsi="Arial" w:cs="Arial"/>
          <w:b/>
          <w:bCs/>
        </w:rPr>
        <w:t>VALIDACIÓN DE LA GUÍA DE ARCHIVO DOCUMENTAL 2024 DEL OGAIPO</w:t>
      </w:r>
      <w:r w:rsidR="001E713F">
        <w:rPr>
          <w:rFonts w:ascii="Arial" w:hAnsi="Arial" w:cs="Arial"/>
          <w:b/>
          <w:bCs/>
        </w:rPr>
        <w:t xml:space="preserve">. </w:t>
      </w:r>
      <w:r w:rsidR="00EE48F8">
        <w:rPr>
          <w:rFonts w:ascii="Arial" w:hAnsi="Arial" w:cs="Arial"/>
          <w:b/>
          <w:bCs/>
        </w:rPr>
        <w:t xml:space="preserve">- - - - - </w:t>
      </w:r>
      <w:r>
        <w:rPr>
          <w:rFonts w:ascii="Arial" w:hAnsi="Arial" w:cs="Arial"/>
          <w:b/>
          <w:bCs/>
        </w:rPr>
        <w:t xml:space="preserve">- - - - - - - - - - - - - - - - - - - - </w:t>
      </w:r>
    </w:p>
    <w:p w14:paraId="607D639A" w14:textId="5B73CF01" w:rsidR="00EE48F8" w:rsidRPr="00093466" w:rsidRDefault="00EE48F8" w:rsidP="00EE48F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Continuando con la sesión, el </w:t>
      </w:r>
      <w:proofErr w:type="gramStart"/>
      <w:r w:rsidRPr="00093466">
        <w:rPr>
          <w:rFonts w:ascii="Arial" w:hAnsi="Arial" w:cs="Arial"/>
        </w:rPr>
        <w:t>Presidente</w:t>
      </w:r>
      <w:proofErr w:type="gramEnd"/>
      <w:r w:rsidRPr="00093466">
        <w:rPr>
          <w:rFonts w:ascii="Arial" w:hAnsi="Arial" w:cs="Arial"/>
        </w:rPr>
        <w:t xml:space="preserve"> del Comité de Transparencia, instruyó al Secretario Ejecutivo para que procediera al desahogo del punto número 3 (tres) del </w:t>
      </w:r>
      <w:r w:rsidR="002E6E60">
        <w:rPr>
          <w:rFonts w:ascii="Arial" w:hAnsi="Arial" w:cs="Arial"/>
        </w:rPr>
        <w:t>O</w:t>
      </w:r>
      <w:r w:rsidRPr="00093466">
        <w:rPr>
          <w:rFonts w:ascii="Arial" w:hAnsi="Arial" w:cs="Arial"/>
        </w:rPr>
        <w:t xml:space="preserve">rden del día, por lo que, en uso de la voz, el C. </w:t>
      </w:r>
      <w:r>
        <w:rPr>
          <w:rFonts w:ascii="Arial" w:hAnsi="Arial" w:cs="Arial"/>
        </w:rPr>
        <w:t>Manuel Eduardo Luis Hernández</w:t>
      </w:r>
      <w:r w:rsidRPr="00093466">
        <w:rPr>
          <w:rFonts w:ascii="Arial" w:hAnsi="Arial" w:cs="Arial"/>
        </w:rPr>
        <w:t xml:space="preserve">, procedió al desahogo del mismo relativo a la </w:t>
      </w:r>
      <w:r>
        <w:rPr>
          <w:rFonts w:ascii="Arial" w:hAnsi="Arial" w:cs="Arial"/>
        </w:rPr>
        <w:t>p</w:t>
      </w:r>
      <w:r w:rsidRPr="00093466">
        <w:rPr>
          <w:rFonts w:ascii="Arial" w:hAnsi="Arial" w:cs="Arial"/>
        </w:rPr>
        <w:t xml:space="preserve">resentación, estudio y en su caso </w:t>
      </w:r>
      <w:r w:rsidR="003C5BCA">
        <w:rPr>
          <w:rFonts w:ascii="Arial" w:hAnsi="Arial" w:cs="Arial"/>
        </w:rPr>
        <w:t>validación de la Guía de Archivo Documental 2024</w:t>
      </w:r>
      <w:r w:rsidR="003514FA">
        <w:rPr>
          <w:rFonts w:ascii="Arial" w:hAnsi="Arial" w:cs="Arial"/>
        </w:rPr>
        <w:t xml:space="preserve"> del OGAIPO</w:t>
      </w:r>
      <w:r w:rsidRPr="00093466">
        <w:rPr>
          <w:rFonts w:ascii="Arial" w:hAnsi="Arial" w:cs="Arial"/>
        </w:rPr>
        <w:t xml:space="preserve">. Para tales efectos, el </w:t>
      </w:r>
      <w:proofErr w:type="gramStart"/>
      <w:r w:rsidRPr="00093466">
        <w:rPr>
          <w:rFonts w:ascii="Arial" w:hAnsi="Arial" w:cs="Arial"/>
        </w:rPr>
        <w:t>Presidente</w:t>
      </w:r>
      <w:proofErr w:type="gramEnd"/>
      <w:r w:rsidRPr="00093466">
        <w:rPr>
          <w:rFonts w:ascii="Arial" w:hAnsi="Arial" w:cs="Arial"/>
        </w:rPr>
        <w:t xml:space="preserve"> solicitó al Secretario Ejecutivo, dar cuenta de este punto. - - -</w:t>
      </w:r>
      <w:r w:rsidR="002A2D1A">
        <w:rPr>
          <w:rFonts w:ascii="Arial" w:hAnsi="Arial" w:cs="Arial"/>
        </w:rPr>
        <w:t xml:space="preserve"> </w:t>
      </w:r>
      <w:r w:rsidR="002A2D1A" w:rsidRPr="00C57B7B">
        <w:rPr>
          <w:rFonts w:ascii="Arial" w:hAnsi="Arial" w:cs="Arial"/>
        </w:rPr>
        <w:t xml:space="preserve">- - - - - - </w:t>
      </w:r>
    </w:p>
    <w:p w14:paraId="3712F869" w14:textId="1BECD29E" w:rsidR="00C766D2" w:rsidRDefault="00C766D2" w:rsidP="00C766D2">
      <w:pPr>
        <w:widowControl w:val="0"/>
        <w:autoSpaceDE w:val="0"/>
        <w:autoSpaceDN w:val="0"/>
        <w:adjustRightInd w:val="0"/>
        <w:spacing w:line="360" w:lineRule="auto"/>
        <w:jc w:val="both"/>
        <w:rPr>
          <w:rFonts w:ascii="Arial" w:hAnsi="Arial" w:cs="Arial"/>
        </w:rPr>
      </w:pPr>
      <w:bookmarkStart w:id="1" w:name="_Hlk188363059"/>
      <w:r w:rsidRPr="00093466">
        <w:rPr>
          <w:rFonts w:ascii="Arial" w:hAnsi="Arial" w:cs="Arial"/>
        </w:rPr>
        <w:t>En ese sentido, el Secretario</w:t>
      </w:r>
      <w:r>
        <w:rPr>
          <w:rFonts w:ascii="Arial" w:hAnsi="Arial" w:cs="Arial"/>
        </w:rPr>
        <w:t xml:space="preserve"> </w:t>
      </w:r>
      <w:r w:rsidRPr="00093466">
        <w:rPr>
          <w:rFonts w:ascii="Arial" w:hAnsi="Arial" w:cs="Arial"/>
        </w:rPr>
        <w:t xml:space="preserve">Ejecutivo </w:t>
      </w:r>
      <w:r>
        <w:rPr>
          <w:rFonts w:ascii="Arial" w:hAnsi="Arial" w:cs="Arial"/>
        </w:rPr>
        <w:t>informó</w:t>
      </w:r>
      <w:r w:rsidRPr="00093466">
        <w:rPr>
          <w:rFonts w:ascii="Arial" w:hAnsi="Arial" w:cs="Arial"/>
        </w:rPr>
        <w:t xml:space="preserve"> que</w:t>
      </w:r>
      <w:r>
        <w:rPr>
          <w:rFonts w:ascii="Arial" w:hAnsi="Arial" w:cs="Arial"/>
        </w:rPr>
        <w:t>,</w:t>
      </w:r>
      <w:r w:rsidRPr="00093466">
        <w:rPr>
          <w:rFonts w:ascii="Arial" w:hAnsi="Arial" w:cs="Arial"/>
        </w:rPr>
        <w:t xml:space="preserve"> </w:t>
      </w:r>
      <w:r w:rsidR="003C5BCA" w:rsidRPr="004A6DA3">
        <w:rPr>
          <w:rFonts w:ascii="Arial" w:hAnsi="Arial" w:cs="Arial"/>
        </w:rPr>
        <w:t xml:space="preserve">con fecha </w:t>
      </w:r>
      <w:r w:rsidR="003C5BCA">
        <w:rPr>
          <w:rFonts w:ascii="Arial" w:hAnsi="Arial" w:cs="Arial"/>
        </w:rPr>
        <w:t>veintiuno</w:t>
      </w:r>
      <w:r w:rsidR="003C5BCA" w:rsidRPr="004A6DA3">
        <w:rPr>
          <w:rFonts w:ascii="Arial" w:hAnsi="Arial" w:cs="Arial"/>
        </w:rPr>
        <w:t xml:space="preserve"> de </w:t>
      </w:r>
      <w:r w:rsidR="003C5BCA">
        <w:rPr>
          <w:rFonts w:ascii="Arial" w:hAnsi="Arial" w:cs="Arial"/>
        </w:rPr>
        <w:t xml:space="preserve">abril </w:t>
      </w:r>
      <w:r w:rsidR="003C5BCA" w:rsidRPr="004A6DA3">
        <w:rPr>
          <w:rFonts w:ascii="Arial" w:hAnsi="Arial" w:cs="Arial"/>
        </w:rPr>
        <w:t>de dos mil veinticinco, fue circulad</w:t>
      </w:r>
      <w:r w:rsidR="003C5BCA">
        <w:rPr>
          <w:rFonts w:ascii="Arial" w:hAnsi="Arial" w:cs="Arial"/>
        </w:rPr>
        <w:t>a</w:t>
      </w:r>
      <w:r w:rsidR="003C5BCA" w:rsidRPr="004A6DA3">
        <w:rPr>
          <w:rFonts w:ascii="Arial" w:hAnsi="Arial" w:cs="Arial"/>
        </w:rPr>
        <w:t xml:space="preserve"> anex</w:t>
      </w:r>
      <w:r w:rsidR="003C5BCA">
        <w:rPr>
          <w:rFonts w:ascii="Arial" w:hAnsi="Arial" w:cs="Arial"/>
        </w:rPr>
        <w:t>a</w:t>
      </w:r>
      <w:r w:rsidR="003C5BCA" w:rsidRPr="004A6DA3">
        <w:rPr>
          <w:rFonts w:ascii="Arial" w:hAnsi="Arial" w:cs="Arial"/>
        </w:rPr>
        <w:t xml:space="preserve"> a la convocatoria de la presente sesión, </w:t>
      </w:r>
      <w:r w:rsidR="003C5BCA" w:rsidRPr="003C5BCA">
        <w:rPr>
          <w:rFonts w:ascii="Arial" w:hAnsi="Arial" w:cs="Arial"/>
        </w:rPr>
        <w:t xml:space="preserve">la Guía de Archivo Documental </w:t>
      </w:r>
      <w:r w:rsidR="003C5BCA">
        <w:rPr>
          <w:rFonts w:ascii="Arial" w:hAnsi="Arial" w:cs="Arial"/>
        </w:rPr>
        <w:t>2024</w:t>
      </w:r>
      <w:r w:rsidR="003C5BCA" w:rsidRPr="003C5BCA">
        <w:rPr>
          <w:rFonts w:ascii="Arial" w:hAnsi="Arial" w:cs="Arial"/>
        </w:rPr>
        <w:t xml:space="preserve"> del OGAIPO, misma que fue integrada y revisada por el Área Coordinadora de Archivos de este Órgano Garante, derivado de la solicitud a las unidades administrativas productoras de la documentación,</w:t>
      </w:r>
      <w:r w:rsidR="003C5BCA">
        <w:rPr>
          <w:rFonts w:ascii="Arial" w:hAnsi="Arial" w:cs="Arial"/>
        </w:rPr>
        <w:t xml:space="preserve"> que se realizó </w:t>
      </w:r>
      <w:r>
        <w:rPr>
          <w:rFonts w:ascii="Arial" w:hAnsi="Arial" w:cs="Arial"/>
        </w:rPr>
        <w:t xml:space="preserve">mediante oficio </w:t>
      </w:r>
      <w:r w:rsidRPr="003514FA">
        <w:rPr>
          <w:rFonts w:ascii="Arial" w:hAnsi="Arial" w:cs="Arial"/>
        </w:rPr>
        <w:t>OGAIPO/ACA/</w:t>
      </w:r>
      <w:r w:rsidR="003C5BCA">
        <w:rPr>
          <w:rFonts w:ascii="Arial" w:hAnsi="Arial" w:cs="Arial"/>
        </w:rPr>
        <w:t>026</w:t>
      </w:r>
      <w:r w:rsidRPr="003514FA">
        <w:rPr>
          <w:rFonts w:ascii="Arial" w:hAnsi="Arial" w:cs="Arial"/>
        </w:rPr>
        <w:t>/2025</w:t>
      </w:r>
      <w:r>
        <w:rPr>
          <w:rFonts w:ascii="Arial" w:hAnsi="Arial" w:cs="Arial"/>
        </w:rPr>
        <w:t xml:space="preserve">, de fecha </w:t>
      </w:r>
      <w:r w:rsidR="003C5BCA">
        <w:rPr>
          <w:rFonts w:ascii="Arial" w:hAnsi="Arial" w:cs="Arial"/>
        </w:rPr>
        <w:t>veintiuno</w:t>
      </w:r>
      <w:r>
        <w:rPr>
          <w:rFonts w:ascii="Arial" w:hAnsi="Arial" w:cs="Arial"/>
        </w:rPr>
        <w:t xml:space="preserve"> de </w:t>
      </w:r>
      <w:r w:rsidR="003C5BCA">
        <w:rPr>
          <w:rFonts w:ascii="Arial" w:hAnsi="Arial" w:cs="Arial"/>
        </w:rPr>
        <w:t xml:space="preserve">marzo </w:t>
      </w:r>
      <w:r>
        <w:rPr>
          <w:rFonts w:ascii="Arial" w:hAnsi="Arial" w:cs="Arial"/>
        </w:rPr>
        <w:t xml:space="preserve">de dos mil veinticinco, </w:t>
      </w:r>
      <w:r w:rsidR="003C5BCA" w:rsidRPr="003C5BCA">
        <w:rPr>
          <w:rFonts w:ascii="Arial" w:hAnsi="Arial" w:cs="Arial"/>
        </w:rPr>
        <w:t xml:space="preserve">quienes dieron cumplimiento en tiempo y forma al requerimiento </w:t>
      </w:r>
      <w:r w:rsidR="00053D1A">
        <w:rPr>
          <w:rFonts w:ascii="Arial" w:hAnsi="Arial" w:cs="Arial"/>
        </w:rPr>
        <w:t>antes</w:t>
      </w:r>
      <w:r w:rsidR="003C5BCA" w:rsidRPr="003C5BCA">
        <w:rPr>
          <w:rFonts w:ascii="Arial" w:hAnsi="Arial" w:cs="Arial"/>
        </w:rPr>
        <w:t xml:space="preserve"> mencionado</w:t>
      </w:r>
      <w:r w:rsidR="003C5BCA">
        <w:rPr>
          <w:rFonts w:ascii="Arial" w:hAnsi="Arial" w:cs="Arial"/>
        </w:rPr>
        <w:t>.</w:t>
      </w:r>
      <w:r>
        <w:rPr>
          <w:rFonts w:ascii="Arial" w:hAnsi="Arial" w:cs="Arial"/>
        </w:rPr>
        <w:t xml:space="preserve"> </w:t>
      </w:r>
      <w:r w:rsidRPr="00297F95">
        <w:rPr>
          <w:rFonts w:ascii="Arial" w:hAnsi="Arial" w:cs="Arial"/>
        </w:rPr>
        <w:t>-</w:t>
      </w:r>
      <w:r>
        <w:rPr>
          <w:rFonts w:ascii="Arial" w:hAnsi="Arial" w:cs="Arial"/>
        </w:rPr>
        <w:t xml:space="preserve"> </w:t>
      </w:r>
      <w:r w:rsidRPr="00297F95">
        <w:rPr>
          <w:rFonts w:ascii="Arial" w:hAnsi="Arial" w:cs="Arial"/>
        </w:rPr>
        <w:t>- - - - - - - - - - - - - - - - - - - - - - -</w:t>
      </w:r>
      <w:r>
        <w:rPr>
          <w:rFonts w:ascii="Arial" w:hAnsi="Arial" w:cs="Arial"/>
        </w:rPr>
        <w:t xml:space="preserve"> </w:t>
      </w:r>
      <w:r w:rsidRPr="00297F95">
        <w:rPr>
          <w:rFonts w:ascii="Arial" w:hAnsi="Arial" w:cs="Arial"/>
        </w:rPr>
        <w:t>- - - - - - - - - - - - -</w:t>
      </w:r>
      <w:r>
        <w:rPr>
          <w:rFonts w:ascii="Arial" w:hAnsi="Arial" w:cs="Arial"/>
        </w:rPr>
        <w:t xml:space="preserve"> </w:t>
      </w:r>
      <w:r w:rsidR="003C5BCA">
        <w:rPr>
          <w:rFonts w:ascii="Arial" w:hAnsi="Arial" w:cs="Arial"/>
        </w:rPr>
        <w:t xml:space="preserve">- - - - - - - - - </w:t>
      </w:r>
    </w:p>
    <w:p w14:paraId="76A13AFA" w14:textId="72BC6E93" w:rsidR="003C5BCA" w:rsidRDefault="003C5BCA" w:rsidP="00C766D2">
      <w:pPr>
        <w:widowControl w:val="0"/>
        <w:autoSpaceDE w:val="0"/>
        <w:autoSpaceDN w:val="0"/>
        <w:adjustRightInd w:val="0"/>
        <w:spacing w:line="360" w:lineRule="auto"/>
        <w:jc w:val="both"/>
        <w:rPr>
          <w:rFonts w:ascii="Arial" w:hAnsi="Arial" w:cs="Arial"/>
        </w:rPr>
      </w:pPr>
      <w:r>
        <w:rPr>
          <w:rFonts w:ascii="Arial" w:hAnsi="Arial" w:cs="Arial"/>
        </w:rPr>
        <w:t xml:space="preserve">Por otra parte, señaló que, </w:t>
      </w:r>
      <w:r w:rsidRPr="003C5BCA">
        <w:rPr>
          <w:rFonts w:ascii="Arial" w:hAnsi="Arial" w:cs="Arial"/>
        </w:rPr>
        <w:t>la Guía de Archivo Documental 202</w:t>
      </w:r>
      <w:r>
        <w:rPr>
          <w:rFonts w:ascii="Arial" w:hAnsi="Arial" w:cs="Arial"/>
        </w:rPr>
        <w:t>4</w:t>
      </w:r>
      <w:r w:rsidRPr="003C5BCA">
        <w:rPr>
          <w:rFonts w:ascii="Arial" w:hAnsi="Arial" w:cs="Arial"/>
        </w:rPr>
        <w:t xml:space="preserve"> del OGAIPO, de acuerdo a los Lineamientos técnicos generales para la publicación, homologación y estandarización de la información, debe ser publicada tanto en el portal electrónico institucional, como en la Plataforma Nacional de Transparencia durante los treinta días posteriores de que concluya el primer trimestre del ejercicio en curso</w:t>
      </w:r>
      <w:r>
        <w:rPr>
          <w:rFonts w:ascii="Arial" w:hAnsi="Arial" w:cs="Arial"/>
        </w:rPr>
        <w:t xml:space="preserve">. - - - - - - </w:t>
      </w:r>
    </w:p>
    <w:p w14:paraId="12278582" w14:textId="0FBC7D20" w:rsidR="00C766D2" w:rsidRPr="00093466" w:rsidRDefault="00C766D2" w:rsidP="00C766D2">
      <w:pPr>
        <w:widowControl w:val="0"/>
        <w:autoSpaceDE w:val="0"/>
        <w:autoSpaceDN w:val="0"/>
        <w:adjustRightInd w:val="0"/>
        <w:spacing w:line="360" w:lineRule="auto"/>
        <w:jc w:val="both"/>
        <w:rPr>
          <w:rFonts w:ascii="Arial" w:hAnsi="Arial" w:cs="Arial"/>
        </w:rPr>
      </w:pPr>
      <w:r>
        <w:rPr>
          <w:rFonts w:ascii="Arial" w:hAnsi="Arial" w:cs="Arial"/>
        </w:rPr>
        <w:t xml:space="preserve">Por tal motivo, con fundamento en los artículos </w:t>
      </w:r>
      <w:r w:rsidR="003C5BCA">
        <w:rPr>
          <w:rFonts w:ascii="Arial" w:hAnsi="Arial" w:cs="Arial"/>
          <w:bCs/>
        </w:rPr>
        <w:t>14</w:t>
      </w:r>
      <w:r w:rsidRPr="00297F95">
        <w:rPr>
          <w:rFonts w:ascii="Arial" w:hAnsi="Arial" w:cs="Arial"/>
          <w:bCs/>
        </w:rPr>
        <w:t xml:space="preserve"> de la Ley General de Archivos, </w:t>
      </w:r>
      <w:r w:rsidR="003C5BCA">
        <w:rPr>
          <w:rFonts w:ascii="Arial" w:hAnsi="Arial" w:cs="Arial"/>
          <w:bCs/>
        </w:rPr>
        <w:t>14</w:t>
      </w:r>
      <w:r w:rsidRPr="00297F95">
        <w:rPr>
          <w:rFonts w:ascii="Arial" w:hAnsi="Arial" w:cs="Arial"/>
          <w:bCs/>
        </w:rPr>
        <w:t xml:space="preserve"> de la Ley de Archivos para el Estado de Oaxaca, en relación con el numeral Décimo</w:t>
      </w:r>
      <w:r w:rsidR="002E6E60">
        <w:rPr>
          <w:rFonts w:ascii="Arial" w:hAnsi="Arial" w:cs="Arial"/>
          <w:bCs/>
        </w:rPr>
        <w:t>,</w:t>
      </w:r>
      <w:r w:rsidRPr="00297F95">
        <w:rPr>
          <w:rFonts w:ascii="Arial" w:hAnsi="Arial" w:cs="Arial"/>
          <w:bCs/>
        </w:rPr>
        <w:t xml:space="preserve"> fracción II</w:t>
      </w:r>
      <w:r w:rsidR="002E6E60">
        <w:rPr>
          <w:rFonts w:ascii="Arial" w:hAnsi="Arial" w:cs="Arial"/>
          <w:bCs/>
        </w:rPr>
        <w:t>,</w:t>
      </w:r>
      <w:r w:rsidRPr="00297F95">
        <w:rPr>
          <w:rFonts w:ascii="Arial" w:hAnsi="Arial" w:cs="Arial"/>
          <w:bCs/>
        </w:rPr>
        <w:t xml:space="preserve"> inciso a) </w:t>
      </w:r>
      <w:r w:rsidR="00831990">
        <w:rPr>
          <w:rFonts w:ascii="Arial" w:hAnsi="Arial" w:cs="Arial"/>
          <w:bCs/>
        </w:rPr>
        <w:t xml:space="preserve">y Décimo Cuarto </w:t>
      </w:r>
      <w:r w:rsidRPr="00297F95">
        <w:rPr>
          <w:rFonts w:ascii="Arial" w:hAnsi="Arial" w:cs="Arial"/>
          <w:bCs/>
        </w:rPr>
        <w:t>de los Lineamientos para la Organización y Conservación de los Archivos, aprobados por el Sistema Nacional de Transparencia</w:t>
      </w:r>
      <w:r>
        <w:rPr>
          <w:rFonts w:ascii="Arial" w:hAnsi="Arial" w:cs="Arial"/>
        </w:rPr>
        <w:t xml:space="preserve">, así como el artículo 14 fracción XVIII del Reglamento Interno del Comité de Transparencia del OGAIPO, se tiene a bien poner a consideración de este Órgano Colegiado, </w:t>
      </w:r>
      <w:r w:rsidR="00831990">
        <w:rPr>
          <w:rFonts w:ascii="Arial" w:hAnsi="Arial" w:cs="Arial"/>
        </w:rPr>
        <w:t>la Guía de Archivo Documental 2024</w:t>
      </w:r>
      <w:r>
        <w:rPr>
          <w:rFonts w:ascii="Arial" w:hAnsi="Arial" w:cs="Arial"/>
        </w:rPr>
        <w:t xml:space="preserve"> del OGAIPO</w:t>
      </w:r>
      <w:r w:rsidRPr="00093466">
        <w:rPr>
          <w:rFonts w:ascii="Arial" w:hAnsi="Arial" w:cs="Arial"/>
        </w:rPr>
        <w:t xml:space="preserve">. - - - - - - </w:t>
      </w:r>
    </w:p>
    <w:p w14:paraId="113990A4" w14:textId="1B473C04" w:rsidR="00C766D2" w:rsidRDefault="00C766D2" w:rsidP="00C766D2">
      <w:pPr>
        <w:widowControl w:val="0"/>
        <w:autoSpaceDE w:val="0"/>
        <w:autoSpaceDN w:val="0"/>
        <w:adjustRightInd w:val="0"/>
        <w:spacing w:line="360" w:lineRule="auto"/>
        <w:jc w:val="both"/>
        <w:rPr>
          <w:rFonts w:ascii="Arial" w:hAnsi="Arial" w:cs="Arial"/>
        </w:rPr>
      </w:pPr>
      <w:r w:rsidRPr="00093466">
        <w:rPr>
          <w:rFonts w:ascii="Arial" w:hAnsi="Arial" w:cs="Arial"/>
        </w:rPr>
        <w:t>Conforme a lo anterior, una vez escuchados que fueron los Integrantes del Comité de Transparencia, fue aprobad</w:t>
      </w:r>
      <w:r w:rsidR="00831990">
        <w:rPr>
          <w:rFonts w:ascii="Arial" w:hAnsi="Arial" w:cs="Arial"/>
        </w:rPr>
        <w:t>a</w:t>
      </w:r>
      <w:r w:rsidR="00895DC4">
        <w:rPr>
          <w:rFonts w:ascii="Arial" w:hAnsi="Arial" w:cs="Arial"/>
        </w:rPr>
        <w:t xml:space="preserve"> </w:t>
      </w:r>
      <w:r w:rsidR="00895DC4" w:rsidRPr="00093466">
        <w:rPr>
          <w:rFonts w:ascii="Arial" w:hAnsi="Arial" w:cs="Arial"/>
        </w:rPr>
        <w:t>por unanimidad de votos</w:t>
      </w:r>
      <w:r w:rsidR="00895DC4">
        <w:rPr>
          <w:rFonts w:ascii="Arial" w:hAnsi="Arial" w:cs="Arial"/>
        </w:rPr>
        <w:t xml:space="preserve"> </w:t>
      </w:r>
      <w:r w:rsidR="002E6E60">
        <w:rPr>
          <w:rFonts w:ascii="Arial" w:hAnsi="Arial" w:cs="Arial"/>
        </w:rPr>
        <w:t xml:space="preserve">la validación </w:t>
      </w:r>
      <w:r w:rsidR="00895DC4">
        <w:rPr>
          <w:rFonts w:ascii="Arial" w:hAnsi="Arial" w:cs="Arial"/>
        </w:rPr>
        <w:t xml:space="preserve">en todos sus términos </w:t>
      </w:r>
      <w:r w:rsidR="002E6E60">
        <w:rPr>
          <w:rFonts w:ascii="Arial" w:hAnsi="Arial" w:cs="Arial"/>
        </w:rPr>
        <w:t xml:space="preserve">de </w:t>
      </w:r>
      <w:r w:rsidR="00831990">
        <w:rPr>
          <w:rFonts w:ascii="Arial" w:hAnsi="Arial" w:cs="Arial"/>
        </w:rPr>
        <w:t>la Guía de Archivo Documental 2024 del OGAIPO.</w:t>
      </w:r>
      <w:r w:rsidR="002E6E60">
        <w:rPr>
          <w:rFonts w:ascii="Arial" w:hAnsi="Arial" w:cs="Arial"/>
        </w:rPr>
        <w:t xml:space="preserve"> </w:t>
      </w:r>
      <w:r w:rsidR="002E6E60">
        <w:rPr>
          <w:rFonts w:ascii="Arial" w:hAnsi="Arial" w:cs="Arial"/>
        </w:rPr>
        <w:t xml:space="preserve">Para tal efecto, se agrega una hoja de firmas de los integrantes de este cuerpo colegiado, para que </w:t>
      </w:r>
      <w:r w:rsidR="002E6E60">
        <w:rPr>
          <w:rFonts w:ascii="Arial" w:hAnsi="Arial" w:cs="Arial"/>
        </w:rPr>
        <w:lastRenderedPageBreak/>
        <w:t>obre y forme parte integra de</w:t>
      </w:r>
      <w:r w:rsidR="002E6E60">
        <w:rPr>
          <w:rFonts w:ascii="Arial" w:hAnsi="Arial" w:cs="Arial"/>
        </w:rPr>
        <w:t xml:space="preserve"> la Guía de Archivo Documental 2024 </w:t>
      </w:r>
      <w:r w:rsidR="002E6E60">
        <w:rPr>
          <w:rFonts w:ascii="Arial" w:hAnsi="Arial" w:cs="Arial"/>
        </w:rPr>
        <w:t>del OGAIPO validad</w:t>
      </w:r>
      <w:r w:rsidR="002E6E60">
        <w:rPr>
          <w:rFonts w:ascii="Arial" w:hAnsi="Arial" w:cs="Arial"/>
        </w:rPr>
        <w:t>a.</w:t>
      </w:r>
      <w:r w:rsidR="00831990">
        <w:rPr>
          <w:rFonts w:ascii="Arial" w:hAnsi="Arial" w:cs="Arial"/>
        </w:rPr>
        <w:t xml:space="preserve"> - - - - - - - - - </w:t>
      </w:r>
      <w:r w:rsidR="002E6E60">
        <w:rPr>
          <w:rFonts w:ascii="Arial" w:hAnsi="Arial" w:cs="Arial"/>
        </w:rPr>
        <w:t>- - - - - - - - -</w:t>
      </w:r>
      <w:r w:rsidR="002E6E60">
        <w:rPr>
          <w:rFonts w:ascii="Arial" w:hAnsi="Arial" w:cs="Arial"/>
        </w:rPr>
        <w:t xml:space="preserve"> </w:t>
      </w:r>
      <w:r w:rsidR="002E6E60">
        <w:rPr>
          <w:rFonts w:ascii="Arial" w:hAnsi="Arial" w:cs="Arial"/>
        </w:rPr>
        <w:t>- - - - - - - - -</w:t>
      </w:r>
      <w:r w:rsidR="002E6E60">
        <w:rPr>
          <w:rFonts w:ascii="Arial" w:hAnsi="Arial" w:cs="Arial"/>
        </w:rPr>
        <w:t xml:space="preserve"> </w:t>
      </w:r>
      <w:r w:rsidR="002E6E60">
        <w:rPr>
          <w:rFonts w:ascii="Arial" w:hAnsi="Arial" w:cs="Arial"/>
        </w:rPr>
        <w:t>- - - - - - - - -</w:t>
      </w:r>
      <w:r w:rsidR="002E6E60">
        <w:rPr>
          <w:rFonts w:ascii="Arial" w:hAnsi="Arial" w:cs="Arial"/>
        </w:rPr>
        <w:t xml:space="preserve"> </w:t>
      </w:r>
      <w:r w:rsidR="002E6E60">
        <w:rPr>
          <w:rFonts w:ascii="Arial" w:hAnsi="Arial" w:cs="Arial"/>
        </w:rPr>
        <w:t>- - - - - - - - -</w:t>
      </w:r>
      <w:r w:rsidR="002E6E60">
        <w:rPr>
          <w:rFonts w:ascii="Arial" w:hAnsi="Arial" w:cs="Arial"/>
        </w:rPr>
        <w:t xml:space="preserve"> </w:t>
      </w:r>
      <w:r w:rsidR="002E6E60">
        <w:rPr>
          <w:rFonts w:ascii="Arial" w:hAnsi="Arial" w:cs="Arial"/>
        </w:rPr>
        <w:t>- - - - - - - - -</w:t>
      </w:r>
      <w:r w:rsidR="002E6E60">
        <w:rPr>
          <w:rFonts w:ascii="Arial" w:hAnsi="Arial" w:cs="Arial"/>
        </w:rPr>
        <w:t xml:space="preserve"> </w:t>
      </w:r>
    </w:p>
    <w:p w14:paraId="1F300B9E" w14:textId="1FD04672" w:rsidR="00EE48F8" w:rsidRPr="00831990" w:rsidRDefault="00053D1A" w:rsidP="00C766D2">
      <w:pPr>
        <w:widowControl w:val="0"/>
        <w:autoSpaceDE w:val="0"/>
        <w:autoSpaceDN w:val="0"/>
        <w:adjustRightInd w:val="0"/>
        <w:spacing w:line="360" w:lineRule="auto"/>
        <w:jc w:val="both"/>
        <w:rPr>
          <w:rFonts w:ascii="Arial" w:hAnsi="Arial" w:cs="Arial"/>
          <w:b/>
        </w:rPr>
      </w:pPr>
      <w:r>
        <w:rPr>
          <w:rFonts w:ascii="Arial" w:hAnsi="Arial" w:cs="Arial"/>
          <w:b/>
          <w:bCs/>
        </w:rPr>
        <w:t>4</w:t>
      </w:r>
      <w:r w:rsidR="00C35E05" w:rsidRPr="00C35E05">
        <w:rPr>
          <w:rFonts w:ascii="Arial" w:hAnsi="Arial" w:cs="Arial"/>
          <w:b/>
          <w:bCs/>
        </w:rPr>
        <w:t>.</w:t>
      </w:r>
      <w:r w:rsidR="00C35E05">
        <w:rPr>
          <w:rFonts w:ascii="Arial" w:hAnsi="Arial" w:cs="Arial"/>
          <w:b/>
          <w:bCs/>
        </w:rPr>
        <w:t xml:space="preserve"> </w:t>
      </w:r>
      <w:r w:rsidR="00F24DCC">
        <w:rPr>
          <w:rFonts w:ascii="Arial" w:hAnsi="Arial" w:cs="Arial"/>
          <w:b/>
        </w:rPr>
        <w:t>L</w:t>
      </w:r>
      <w:r w:rsidR="00EE48F8" w:rsidRPr="00F24DCC">
        <w:rPr>
          <w:rFonts w:ascii="Arial" w:hAnsi="Arial" w:cs="Arial"/>
          <w:b/>
        </w:rPr>
        <w:t xml:space="preserve">ECTURA Y APROBACIÓN DEL ACTA DE LA </w:t>
      </w:r>
      <w:r w:rsidR="00831990">
        <w:rPr>
          <w:rFonts w:ascii="Arial" w:hAnsi="Arial" w:cs="Arial"/>
          <w:b/>
        </w:rPr>
        <w:t>CUARTA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1"/>
      <w:r w:rsidR="00EE48F8" w:rsidRPr="00F24DCC">
        <w:rPr>
          <w:rFonts w:ascii="Arial" w:hAnsi="Arial" w:cs="Arial"/>
          <w:b/>
        </w:rPr>
        <w:t xml:space="preserve">. - - </w:t>
      </w:r>
      <w:r w:rsidR="00EE48F8" w:rsidRPr="00F24DCC">
        <w:rPr>
          <w:rFonts w:ascii="Arial" w:hAnsi="Arial" w:cs="Arial"/>
        </w:rPr>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w:t>
      </w:r>
      <w:r>
        <w:rPr>
          <w:rFonts w:ascii="Arial" w:hAnsi="Arial" w:cs="Arial"/>
        </w:rPr>
        <w:t xml:space="preserve"> 4 (cuatro)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sidR="00831990">
        <w:rPr>
          <w:rFonts w:ascii="Arial" w:hAnsi="Arial" w:cs="Arial"/>
        </w:rPr>
        <w:t>Cuarta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r w:rsidR="00C35E05">
        <w:rPr>
          <w:rFonts w:ascii="Arial" w:hAnsi="Arial" w:cs="Arial"/>
        </w:rPr>
        <w:t xml:space="preserve">- - </w:t>
      </w:r>
    </w:p>
    <w:p w14:paraId="113A5E14" w14:textId="005CAD1F" w:rsidR="00EE48F8" w:rsidRPr="0014194C" w:rsidRDefault="00EE48F8" w:rsidP="00EE48F8">
      <w:pPr>
        <w:spacing w:line="360" w:lineRule="auto"/>
        <w:jc w:val="both"/>
        <w:rPr>
          <w:rFonts w:ascii="Arial" w:hAnsi="Arial" w:cs="Arial"/>
        </w:rPr>
      </w:pPr>
      <w:r w:rsidRPr="0014194C">
        <w:rPr>
          <w:rFonts w:ascii="Arial" w:hAnsi="Arial" w:cs="Arial"/>
        </w:rPr>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831990">
        <w:rPr>
          <w:rFonts w:ascii="Arial" w:hAnsi="Arial" w:cs="Arial"/>
        </w:rPr>
        <w:t>Cuarta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41BE30AE" w14:textId="38CCE870" w:rsidR="002A2D1A" w:rsidRPr="002A2D1A" w:rsidRDefault="006D1F80" w:rsidP="002A2D1A">
      <w:pPr>
        <w:spacing w:line="360" w:lineRule="auto"/>
        <w:jc w:val="both"/>
        <w:rPr>
          <w:rFonts w:ascii="Arial" w:hAnsi="Arial" w:cs="Arial"/>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EE48F8">
        <w:rPr>
          <w:rFonts w:ascii="Arial" w:eastAsia="Times New Roman" w:hAnsi="Arial" w:cs="Arial"/>
          <w:bCs/>
          <w:lang w:val="es-ES_tradnl"/>
        </w:rPr>
        <w:t xml:space="preserve">SE </w:t>
      </w:r>
      <w:r w:rsidR="00831990">
        <w:rPr>
          <w:rFonts w:ascii="Arial" w:eastAsia="Times New Roman" w:hAnsi="Arial" w:cs="Arial"/>
          <w:bCs/>
          <w:lang w:val="es-ES_tradnl"/>
        </w:rPr>
        <w:t xml:space="preserve">APRUEBA </w:t>
      </w:r>
      <w:r w:rsidR="002E6E60">
        <w:rPr>
          <w:rFonts w:ascii="Arial" w:eastAsia="Times New Roman" w:hAnsi="Arial" w:cs="Arial"/>
          <w:bCs/>
          <w:lang w:val="es-ES_tradnl"/>
        </w:rPr>
        <w:t xml:space="preserve">LA VALIDACIÓN DE </w:t>
      </w:r>
      <w:r w:rsidR="00831990" w:rsidRPr="00831990">
        <w:rPr>
          <w:rFonts w:ascii="Arial" w:hAnsi="Arial" w:cs="Arial"/>
        </w:rPr>
        <w:t>LA GUÍA DE ARCHIVO DOCUMENTAL 2024 DEL OGAIPO</w:t>
      </w:r>
      <w:r w:rsidR="00831990">
        <w:rPr>
          <w:rFonts w:ascii="Arial" w:eastAsia="Times New Roman" w:hAnsi="Arial" w:cs="Arial"/>
          <w:bCs/>
          <w:lang w:val="es-ES_tradnl"/>
        </w:rPr>
        <w:t>.</w:t>
      </w:r>
      <w:r w:rsidR="00831990">
        <w:rPr>
          <w:rFonts w:ascii="Arial" w:eastAsia="Times New Roman" w:hAnsi="Arial" w:cs="Arial"/>
          <w:bCs/>
        </w:rPr>
        <w:t xml:space="preserve"> - - - </w:t>
      </w:r>
      <w:r w:rsidR="00831990" w:rsidRPr="0014194C">
        <w:rPr>
          <w:rFonts w:ascii="Arial" w:hAnsi="Arial" w:cs="Arial"/>
        </w:rPr>
        <w:t>- - - - - - - - - - - - - -</w:t>
      </w:r>
      <w:r w:rsidR="00831990">
        <w:rPr>
          <w:rFonts w:ascii="Arial" w:hAnsi="Arial" w:cs="Arial"/>
        </w:rPr>
        <w:t xml:space="preserve"> - - - - - - - - - - - - - - - - - </w:t>
      </w:r>
    </w:p>
    <w:p w14:paraId="7A7B83B7" w14:textId="5A7D5784" w:rsidR="00EE48F8" w:rsidRPr="00831990" w:rsidRDefault="00F24DCC" w:rsidP="00831990">
      <w:pPr>
        <w:spacing w:line="360" w:lineRule="auto"/>
        <w:jc w:val="both"/>
        <w:rPr>
          <w:rFonts w:ascii="Arial" w:eastAsia="Times New Roman" w:hAnsi="Arial" w:cs="Arial"/>
          <w:bCs/>
        </w:rPr>
      </w:pPr>
      <w:r>
        <w:rPr>
          <w:rFonts w:ascii="Arial" w:eastAsia="Times New Roman" w:hAnsi="Arial" w:cs="Arial"/>
          <w:b/>
        </w:rPr>
        <w:t>SEGUNDO:</w:t>
      </w:r>
      <w:r w:rsidR="00831990">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sidR="00831990">
        <w:rPr>
          <w:rFonts w:ascii="Arial" w:eastAsia="Times New Roman" w:hAnsi="Arial" w:cs="Arial"/>
          <w:bCs/>
        </w:rPr>
        <w:t>CUARTA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r w:rsidR="00831990">
        <w:rPr>
          <w:rFonts w:ascii="Arial" w:hAnsi="Arial" w:cs="Arial"/>
          <w:lang w:val="es-ES_tradnl"/>
        </w:rPr>
        <w:t xml:space="preserve">- - - - - - - - - - - - - - - </w:t>
      </w:r>
    </w:p>
    <w:p w14:paraId="6F78F1B3" w14:textId="591F17EA" w:rsidR="00EE48F8" w:rsidRPr="00F24DCC" w:rsidRDefault="00053D1A" w:rsidP="00F24DCC">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sidR="007A1C25">
        <w:rPr>
          <w:rFonts w:ascii="Arial" w:hAnsi="Arial" w:cs="Arial"/>
          <w:b/>
          <w:bCs/>
        </w:rPr>
        <w:t xml:space="preserve">- </w:t>
      </w:r>
    </w:p>
    <w:p w14:paraId="7C213E76" w14:textId="2DC2AE38" w:rsidR="00EE48F8" w:rsidRPr="001C28D9" w:rsidRDefault="00EE48F8" w:rsidP="00EE48F8">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053D1A">
        <w:rPr>
          <w:rFonts w:ascii="Arial" w:hAnsi="Arial" w:cs="Arial"/>
        </w:rPr>
        <w:t>5</w:t>
      </w:r>
      <w:r w:rsidR="00053D1A" w:rsidRPr="00F24DCC">
        <w:rPr>
          <w:rFonts w:ascii="Arial" w:hAnsi="Arial" w:cs="Arial"/>
        </w:rPr>
        <w:t xml:space="preserve"> (</w:t>
      </w:r>
      <w:r w:rsidR="00053D1A">
        <w:rPr>
          <w:rFonts w:ascii="Arial" w:hAnsi="Arial" w:cs="Arial"/>
        </w:rPr>
        <w:t>cinco</w:t>
      </w:r>
      <w:r w:rsidR="00053D1A" w:rsidRPr="00F24DCC">
        <w:rPr>
          <w:rFonts w:ascii="Arial" w:hAnsi="Arial" w:cs="Arial"/>
        </w:rPr>
        <w:t>)</w:t>
      </w:r>
      <w:r w:rsidR="00053D1A">
        <w:rPr>
          <w:rFonts w:ascii="Arial" w:hAnsi="Arial" w:cs="Arial"/>
        </w:rPr>
        <w:t xml:space="preserve"> </w:t>
      </w:r>
      <w:r w:rsidRPr="0014194C">
        <w:rPr>
          <w:rFonts w:ascii="Arial" w:hAnsi="Arial" w:cs="Arial"/>
        </w:rPr>
        <w:t xml:space="preserve">del orden del día, </w:t>
      </w:r>
      <w:r>
        <w:rPr>
          <w:rFonts w:ascii="Arial" w:hAnsi="Arial" w:cs="Arial"/>
        </w:rPr>
        <w:t xml:space="preserve">relativo a la clausura de la sesión, siendo las </w:t>
      </w:r>
      <w:r w:rsidR="00831990">
        <w:rPr>
          <w:rFonts w:ascii="Arial" w:hAnsi="Arial" w:cs="Arial"/>
        </w:rPr>
        <w:t>catorce</w:t>
      </w:r>
      <w:r>
        <w:rPr>
          <w:rFonts w:ascii="Arial" w:hAnsi="Arial" w:cs="Arial"/>
        </w:rPr>
        <w:t xml:space="preserve"> horas con </w:t>
      </w:r>
      <w:r w:rsidR="00831990">
        <w:rPr>
          <w:rFonts w:ascii="Arial" w:hAnsi="Arial" w:cs="Arial"/>
        </w:rPr>
        <w:t>veintiún</w:t>
      </w:r>
      <w:r w:rsidR="00DF1AFD">
        <w:rPr>
          <w:rFonts w:ascii="Arial" w:hAnsi="Arial" w:cs="Arial"/>
        </w:rPr>
        <w:t xml:space="preserve"> </w:t>
      </w:r>
      <w:r>
        <w:rPr>
          <w:rFonts w:ascii="Arial" w:hAnsi="Arial" w:cs="Arial"/>
        </w:rPr>
        <w:t xml:space="preserve">minutos del día de su inicio, el C. </w:t>
      </w:r>
      <w:r w:rsidR="007A1C25">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831990">
        <w:rPr>
          <w:rFonts w:ascii="Arial" w:hAnsi="Arial" w:cs="Arial"/>
        </w:rPr>
        <w:t>Cuarta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50D388F8" w:rsidR="001C28D9" w:rsidRPr="0014194C" w:rsidRDefault="00EE48F8" w:rsidP="00EE48F8">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831990">
        <w:rPr>
          <w:rFonts w:ascii="Arial" w:eastAsia="Calibri" w:hAnsi="Arial" w:cs="Arial"/>
        </w:rPr>
        <w:t>Cuarta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2" w:name="_Hlk188364010"/>
      <w:r w:rsidRPr="0014194C">
        <w:rPr>
          <w:rFonts w:ascii="Arial" w:eastAsia="Calibri" w:hAnsi="Arial" w:cs="Arial"/>
        </w:rPr>
        <w:t xml:space="preserve">del Comité de Transparencia, celebrada el </w:t>
      </w:r>
      <w:r w:rsidR="007A1C25">
        <w:rPr>
          <w:rFonts w:ascii="Arial" w:eastAsia="Calibri" w:hAnsi="Arial" w:cs="Arial"/>
        </w:rPr>
        <w:t>veintiuno</w:t>
      </w:r>
      <w:r w:rsidR="00F24DCC">
        <w:rPr>
          <w:rFonts w:ascii="Arial" w:eastAsia="Calibri" w:hAnsi="Arial" w:cs="Arial"/>
        </w:rPr>
        <w:t xml:space="preserve"> </w:t>
      </w:r>
      <w:r w:rsidRPr="0014194C">
        <w:rPr>
          <w:rFonts w:ascii="Arial" w:eastAsia="Calibri" w:hAnsi="Arial" w:cs="Arial"/>
        </w:rPr>
        <w:t xml:space="preserve">de </w:t>
      </w:r>
      <w:r w:rsidR="00831990">
        <w:rPr>
          <w:rFonts w:ascii="Arial" w:eastAsia="Calibri" w:hAnsi="Arial" w:cs="Arial"/>
        </w:rPr>
        <w:t>abril</w:t>
      </w:r>
      <w:r w:rsidR="007A1C25">
        <w:rPr>
          <w:rFonts w:ascii="Arial" w:eastAsia="Calibri" w:hAnsi="Arial" w:cs="Arial"/>
        </w:rPr>
        <w:t xml:space="preserve"> </w:t>
      </w:r>
      <w:r w:rsidRPr="0014194C">
        <w:rPr>
          <w:rFonts w:ascii="Arial" w:eastAsia="Calibri" w:hAnsi="Arial" w:cs="Arial"/>
        </w:rPr>
        <w:t>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2"/>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r w:rsidR="001C28D9">
        <w:rPr>
          <w:rFonts w:ascii="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603CA821" w:rsidR="00EE48F8" w:rsidRDefault="00EE48F8" w:rsidP="003D1257">
            <w:pPr>
              <w:widowControl w:val="0"/>
              <w:autoSpaceDE w:val="0"/>
              <w:autoSpaceDN w:val="0"/>
              <w:adjustRightInd w:val="0"/>
              <w:rPr>
                <w:rFonts w:ascii="Arial" w:hAnsi="Arial" w:cs="Arial"/>
                <w:b/>
                <w:bCs/>
                <w:sz w:val="24"/>
                <w:szCs w:val="24"/>
              </w:rPr>
            </w:pPr>
          </w:p>
          <w:p w14:paraId="3237EF79" w14:textId="26EABD0A" w:rsidR="006D1F80" w:rsidRDefault="006D1F80" w:rsidP="003D1257">
            <w:pPr>
              <w:widowControl w:val="0"/>
              <w:autoSpaceDE w:val="0"/>
              <w:autoSpaceDN w:val="0"/>
              <w:adjustRightInd w:val="0"/>
              <w:rPr>
                <w:rFonts w:ascii="Arial" w:hAnsi="Arial" w:cs="Arial"/>
                <w:b/>
                <w:bCs/>
                <w:sz w:val="24"/>
                <w:szCs w:val="24"/>
              </w:rPr>
            </w:pPr>
          </w:p>
          <w:p w14:paraId="6D818328" w14:textId="2510B45A" w:rsidR="006D1F80" w:rsidRDefault="006D1F80" w:rsidP="003D1257">
            <w:pPr>
              <w:widowControl w:val="0"/>
              <w:autoSpaceDE w:val="0"/>
              <w:autoSpaceDN w:val="0"/>
              <w:adjustRightInd w:val="0"/>
              <w:rPr>
                <w:rFonts w:ascii="Arial" w:hAnsi="Arial" w:cs="Arial"/>
                <w:b/>
                <w:bCs/>
                <w:sz w:val="24"/>
                <w:szCs w:val="24"/>
              </w:rPr>
            </w:pPr>
          </w:p>
          <w:p w14:paraId="0CE39D9E" w14:textId="13225D5D" w:rsidR="00831990" w:rsidRDefault="00831990" w:rsidP="003D1257">
            <w:pPr>
              <w:widowControl w:val="0"/>
              <w:autoSpaceDE w:val="0"/>
              <w:autoSpaceDN w:val="0"/>
              <w:adjustRightInd w:val="0"/>
              <w:rPr>
                <w:rFonts w:ascii="Arial" w:hAnsi="Arial" w:cs="Arial"/>
                <w:b/>
                <w:bCs/>
                <w:sz w:val="24"/>
                <w:szCs w:val="24"/>
              </w:rPr>
            </w:pPr>
          </w:p>
          <w:p w14:paraId="28647DA5" w14:textId="77BF2677" w:rsidR="00831990" w:rsidRDefault="00831990" w:rsidP="003D1257">
            <w:pPr>
              <w:widowControl w:val="0"/>
              <w:autoSpaceDE w:val="0"/>
              <w:autoSpaceDN w:val="0"/>
              <w:adjustRightInd w:val="0"/>
              <w:rPr>
                <w:rFonts w:ascii="Arial" w:hAnsi="Arial" w:cs="Arial"/>
                <w:b/>
                <w:bCs/>
                <w:sz w:val="24"/>
                <w:szCs w:val="24"/>
              </w:rPr>
            </w:pPr>
          </w:p>
          <w:p w14:paraId="7B33A11B" w14:textId="19DA1DF8" w:rsidR="00831990" w:rsidRDefault="00831990" w:rsidP="003D1257">
            <w:pPr>
              <w:widowControl w:val="0"/>
              <w:autoSpaceDE w:val="0"/>
              <w:autoSpaceDN w:val="0"/>
              <w:adjustRightInd w:val="0"/>
              <w:rPr>
                <w:rFonts w:ascii="Arial" w:hAnsi="Arial" w:cs="Arial"/>
                <w:b/>
                <w:bCs/>
                <w:sz w:val="24"/>
                <w:szCs w:val="24"/>
              </w:rPr>
            </w:pPr>
          </w:p>
          <w:p w14:paraId="5FBC70D5" w14:textId="77777777" w:rsidR="00053D1A" w:rsidRDefault="00053D1A" w:rsidP="003D1257">
            <w:pPr>
              <w:widowControl w:val="0"/>
              <w:autoSpaceDE w:val="0"/>
              <w:autoSpaceDN w:val="0"/>
              <w:adjustRightInd w:val="0"/>
              <w:rPr>
                <w:rFonts w:ascii="Arial" w:hAnsi="Arial" w:cs="Arial"/>
                <w:b/>
                <w:bCs/>
                <w:sz w:val="24"/>
                <w:szCs w:val="24"/>
              </w:rPr>
            </w:pPr>
          </w:p>
          <w:p w14:paraId="3567FB1D" w14:textId="77777777" w:rsidR="00831990" w:rsidRPr="009B5CA2" w:rsidRDefault="00831990" w:rsidP="003D1257">
            <w:pPr>
              <w:widowControl w:val="0"/>
              <w:autoSpaceDE w:val="0"/>
              <w:autoSpaceDN w:val="0"/>
              <w:adjustRightInd w:val="0"/>
              <w:rPr>
                <w:rFonts w:ascii="Arial" w:hAnsi="Arial" w:cs="Arial"/>
                <w:b/>
                <w:bCs/>
                <w:sz w:val="24"/>
                <w:szCs w:val="24"/>
              </w:rPr>
            </w:pPr>
          </w:p>
          <w:p w14:paraId="39DCE8E1"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3D1257">
            <w:pPr>
              <w:widowControl w:val="0"/>
              <w:autoSpaceDE w:val="0"/>
              <w:autoSpaceDN w:val="0"/>
              <w:adjustRightInd w:val="0"/>
              <w:rPr>
                <w:rFonts w:ascii="Arial" w:hAnsi="Arial" w:cs="Arial"/>
                <w:b/>
                <w:bCs/>
                <w:sz w:val="24"/>
                <w:szCs w:val="24"/>
              </w:rPr>
            </w:pPr>
          </w:p>
          <w:p w14:paraId="6867E051" w14:textId="77777777" w:rsidR="007A1C25" w:rsidRDefault="007A1C25" w:rsidP="003D1257">
            <w:pPr>
              <w:widowControl w:val="0"/>
              <w:autoSpaceDE w:val="0"/>
              <w:autoSpaceDN w:val="0"/>
              <w:adjustRightInd w:val="0"/>
              <w:rPr>
                <w:rFonts w:ascii="Arial" w:hAnsi="Arial" w:cs="Arial"/>
                <w:b/>
                <w:bCs/>
                <w:sz w:val="24"/>
                <w:szCs w:val="24"/>
              </w:rPr>
            </w:pPr>
          </w:p>
          <w:p w14:paraId="7582D400" w14:textId="5F233E1D" w:rsidR="006D1F80" w:rsidRDefault="006D1F80" w:rsidP="003D1257">
            <w:pPr>
              <w:widowControl w:val="0"/>
              <w:autoSpaceDE w:val="0"/>
              <w:autoSpaceDN w:val="0"/>
              <w:adjustRightInd w:val="0"/>
              <w:rPr>
                <w:rFonts w:ascii="Arial" w:hAnsi="Arial" w:cs="Arial"/>
                <w:b/>
                <w:bCs/>
                <w:sz w:val="24"/>
                <w:szCs w:val="24"/>
              </w:rPr>
            </w:pPr>
          </w:p>
          <w:p w14:paraId="6612BBE5" w14:textId="77777777" w:rsidR="00831990" w:rsidRDefault="00831990" w:rsidP="003D1257">
            <w:pPr>
              <w:widowControl w:val="0"/>
              <w:autoSpaceDE w:val="0"/>
              <w:autoSpaceDN w:val="0"/>
              <w:adjustRightInd w:val="0"/>
              <w:rPr>
                <w:rFonts w:ascii="Arial" w:hAnsi="Arial" w:cs="Arial"/>
                <w:b/>
                <w:bCs/>
                <w:sz w:val="24"/>
                <w:szCs w:val="24"/>
              </w:rPr>
            </w:pPr>
          </w:p>
          <w:p w14:paraId="63380E91" w14:textId="77777777" w:rsidR="00831990" w:rsidRDefault="00831990" w:rsidP="003D1257">
            <w:pPr>
              <w:widowControl w:val="0"/>
              <w:autoSpaceDE w:val="0"/>
              <w:autoSpaceDN w:val="0"/>
              <w:adjustRightInd w:val="0"/>
              <w:rPr>
                <w:rFonts w:ascii="Arial" w:hAnsi="Arial" w:cs="Arial"/>
                <w:b/>
                <w:bCs/>
                <w:sz w:val="24"/>
                <w:szCs w:val="24"/>
              </w:rPr>
            </w:pPr>
          </w:p>
          <w:p w14:paraId="56995DC0" w14:textId="374622BC" w:rsidR="00831990" w:rsidRDefault="00831990" w:rsidP="003D1257">
            <w:pPr>
              <w:widowControl w:val="0"/>
              <w:autoSpaceDE w:val="0"/>
              <w:autoSpaceDN w:val="0"/>
              <w:adjustRightInd w:val="0"/>
              <w:rPr>
                <w:rFonts w:ascii="Arial" w:hAnsi="Arial" w:cs="Arial"/>
                <w:b/>
                <w:bCs/>
                <w:sz w:val="24"/>
                <w:szCs w:val="24"/>
              </w:rPr>
            </w:pPr>
          </w:p>
          <w:p w14:paraId="18AF5845" w14:textId="77777777" w:rsidR="00053D1A" w:rsidRDefault="00053D1A" w:rsidP="003D1257">
            <w:pPr>
              <w:widowControl w:val="0"/>
              <w:autoSpaceDE w:val="0"/>
              <w:autoSpaceDN w:val="0"/>
              <w:adjustRightInd w:val="0"/>
              <w:rPr>
                <w:rFonts w:ascii="Arial" w:hAnsi="Arial" w:cs="Arial"/>
                <w:b/>
                <w:bCs/>
                <w:sz w:val="24"/>
                <w:szCs w:val="24"/>
              </w:rPr>
            </w:pPr>
          </w:p>
          <w:p w14:paraId="5B495CD3" w14:textId="7893BBD2" w:rsidR="00831990" w:rsidRPr="009B5CA2" w:rsidRDefault="00831990" w:rsidP="003D1257">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3D1257">
            <w:pPr>
              <w:widowControl w:val="0"/>
              <w:autoSpaceDE w:val="0"/>
              <w:autoSpaceDN w:val="0"/>
              <w:adjustRightInd w:val="0"/>
              <w:rPr>
                <w:rFonts w:ascii="Arial" w:hAnsi="Arial" w:cs="Arial"/>
                <w:b/>
                <w:bCs/>
                <w:sz w:val="24"/>
                <w:szCs w:val="24"/>
              </w:rPr>
            </w:pPr>
          </w:p>
          <w:p w14:paraId="7E2D7D20" w14:textId="77777777" w:rsidR="006D1F80" w:rsidRDefault="006D1F80" w:rsidP="003D1257">
            <w:pPr>
              <w:widowControl w:val="0"/>
              <w:autoSpaceDE w:val="0"/>
              <w:autoSpaceDN w:val="0"/>
              <w:adjustRightInd w:val="0"/>
              <w:rPr>
                <w:rFonts w:ascii="Arial" w:hAnsi="Arial" w:cs="Arial"/>
                <w:b/>
                <w:bCs/>
                <w:sz w:val="24"/>
                <w:szCs w:val="24"/>
              </w:rPr>
            </w:pPr>
          </w:p>
          <w:p w14:paraId="0C235224" w14:textId="77777777" w:rsidR="007A1C25" w:rsidRDefault="007A1C25" w:rsidP="003D1257">
            <w:pPr>
              <w:widowControl w:val="0"/>
              <w:autoSpaceDE w:val="0"/>
              <w:autoSpaceDN w:val="0"/>
              <w:adjustRightInd w:val="0"/>
              <w:rPr>
                <w:rFonts w:ascii="Arial" w:hAnsi="Arial" w:cs="Arial"/>
                <w:b/>
                <w:bCs/>
                <w:sz w:val="24"/>
                <w:szCs w:val="24"/>
              </w:rPr>
            </w:pPr>
          </w:p>
          <w:p w14:paraId="1C8157EC" w14:textId="18764435" w:rsidR="007A1C25" w:rsidRPr="009B5CA2" w:rsidRDefault="007A1C25" w:rsidP="003D1257">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54AE6F55" w:rsidR="00EE48F8" w:rsidRDefault="00EE48F8" w:rsidP="003D1257">
            <w:pPr>
              <w:widowControl w:val="0"/>
              <w:autoSpaceDE w:val="0"/>
              <w:autoSpaceDN w:val="0"/>
              <w:adjustRightInd w:val="0"/>
              <w:rPr>
                <w:rFonts w:ascii="Arial" w:hAnsi="Arial" w:cs="Arial"/>
                <w:b/>
                <w:bCs/>
                <w:sz w:val="24"/>
                <w:szCs w:val="24"/>
              </w:rPr>
            </w:pPr>
          </w:p>
          <w:p w14:paraId="42F1EEE3" w14:textId="56666097" w:rsidR="00831990" w:rsidRDefault="00831990" w:rsidP="003D1257">
            <w:pPr>
              <w:widowControl w:val="0"/>
              <w:autoSpaceDE w:val="0"/>
              <w:autoSpaceDN w:val="0"/>
              <w:adjustRightInd w:val="0"/>
              <w:rPr>
                <w:rFonts w:ascii="Arial" w:hAnsi="Arial" w:cs="Arial"/>
                <w:b/>
                <w:bCs/>
                <w:sz w:val="24"/>
                <w:szCs w:val="24"/>
              </w:rPr>
            </w:pPr>
          </w:p>
          <w:p w14:paraId="309470CD" w14:textId="77777777" w:rsidR="00831990" w:rsidRDefault="00831990" w:rsidP="003D1257">
            <w:pPr>
              <w:widowControl w:val="0"/>
              <w:autoSpaceDE w:val="0"/>
              <w:autoSpaceDN w:val="0"/>
              <w:adjustRightInd w:val="0"/>
              <w:rPr>
                <w:rFonts w:ascii="Arial" w:hAnsi="Arial" w:cs="Arial"/>
                <w:b/>
                <w:bCs/>
                <w:sz w:val="24"/>
                <w:szCs w:val="24"/>
              </w:rPr>
            </w:pPr>
          </w:p>
          <w:p w14:paraId="6C7F9259" w14:textId="782BB031" w:rsidR="006D1F80" w:rsidRDefault="006D1F80" w:rsidP="003D1257">
            <w:pPr>
              <w:widowControl w:val="0"/>
              <w:autoSpaceDE w:val="0"/>
              <w:autoSpaceDN w:val="0"/>
              <w:adjustRightInd w:val="0"/>
              <w:rPr>
                <w:rFonts w:ascii="Arial" w:hAnsi="Arial" w:cs="Arial"/>
                <w:b/>
                <w:bCs/>
                <w:sz w:val="24"/>
                <w:szCs w:val="24"/>
              </w:rPr>
            </w:pPr>
          </w:p>
          <w:p w14:paraId="3F13369F" w14:textId="77777777" w:rsidR="00831990" w:rsidRDefault="00831990" w:rsidP="003D1257">
            <w:pPr>
              <w:widowControl w:val="0"/>
              <w:autoSpaceDE w:val="0"/>
              <w:autoSpaceDN w:val="0"/>
              <w:adjustRightInd w:val="0"/>
              <w:rPr>
                <w:rFonts w:ascii="Arial" w:hAnsi="Arial" w:cs="Arial"/>
                <w:b/>
                <w:bCs/>
                <w:sz w:val="24"/>
                <w:szCs w:val="24"/>
              </w:rPr>
            </w:pPr>
          </w:p>
          <w:p w14:paraId="71B54981" w14:textId="44A04614" w:rsidR="00C35E05" w:rsidRDefault="00C35E05" w:rsidP="003D1257">
            <w:pPr>
              <w:widowControl w:val="0"/>
              <w:autoSpaceDE w:val="0"/>
              <w:autoSpaceDN w:val="0"/>
              <w:adjustRightInd w:val="0"/>
              <w:rPr>
                <w:rFonts w:ascii="Arial" w:hAnsi="Arial" w:cs="Arial"/>
                <w:b/>
                <w:bCs/>
                <w:sz w:val="24"/>
                <w:szCs w:val="24"/>
              </w:rPr>
            </w:pPr>
          </w:p>
          <w:p w14:paraId="53AD37E5" w14:textId="77777777" w:rsidR="00053D1A" w:rsidRDefault="00053D1A" w:rsidP="003D1257">
            <w:pPr>
              <w:widowControl w:val="0"/>
              <w:autoSpaceDE w:val="0"/>
              <w:autoSpaceDN w:val="0"/>
              <w:adjustRightInd w:val="0"/>
              <w:rPr>
                <w:rFonts w:ascii="Arial" w:hAnsi="Arial" w:cs="Arial"/>
                <w:b/>
                <w:bCs/>
                <w:sz w:val="24"/>
                <w:szCs w:val="24"/>
              </w:rPr>
            </w:pPr>
          </w:p>
          <w:p w14:paraId="5BC53265" w14:textId="77777777" w:rsidR="006D1F80" w:rsidRPr="009B5CA2" w:rsidRDefault="006D1F80" w:rsidP="003D1257">
            <w:pPr>
              <w:widowControl w:val="0"/>
              <w:autoSpaceDE w:val="0"/>
              <w:autoSpaceDN w:val="0"/>
              <w:adjustRightInd w:val="0"/>
              <w:rPr>
                <w:rFonts w:ascii="Arial" w:hAnsi="Arial" w:cs="Arial"/>
                <w:b/>
                <w:bCs/>
                <w:sz w:val="24"/>
                <w:szCs w:val="24"/>
              </w:rPr>
            </w:pPr>
          </w:p>
          <w:p w14:paraId="1BDE1DB8"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0C369B94" w14:textId="49B82A2F" w:rsidR="00EE48F8" w:rsidRDefault="00EE48F8" w:rsidP="003D1257">
            <w:pPr>
              <w:widowControl w:val="0"/>
              <w:autoSpaceDE w:val="0"/>
              <w:autoSpaceDN w:val="0"/>
              <w:adjustRightInd w:val="0"/>
              <w:rPr>
                <w:rFonts w:ascii="Arial" w:hAnsi="Arial" w:cs="Arial"/>
                <w:b/>
                <w:bCs/>
              </w:rPr>
            </w:pPr>
          </w:p>
          <w:p w14:paraId="39373261" w14:textId="15947CE5" w:rsidR="00831990" w:rsidRDefault="00831990" w:rsidP="003D1257">
            <w:pPr>
              <w:widowControl w:val="0"/>
              <w:autoSpaceDE w:val="0"/>
              <w:autoSpaceDN w:val="0"/>
              <w:adjustRightInd w:val="0"/>
              <w:rPr>
                <w:rFonts w:ascii="Arial" w:hAnsi="Arial" w:cs="Arial"/>
                <w:b/>
                <w:bCs/>
              </w:rPr>
            </w:pPr>
          </w:p>
          <w:p w14:paraId="7C8825DE" w14:textId="0E21BD32" w:rsidR="00831990" w:rsidRDefault="00831990" w:rsidP="003D1257">
            <w:pPr>
              <w:widowControl w:val="0"/>
              <w:autoSpaceDE w:val="0"/>
              <w:autoSpaceDN w:val="0"/>
              <w:adjustRightInd w:val="0"/>
              <w:rPr>
                <w:rFonts w:ascii="Arial" w:hAnsi="Arial" w:cs="Arial"/>
                <w:b/>
                <w:bCs/>
              </w:rPr>
            </w:pPr>
          </w:p>
          <w:p w14:paraId="3F63F145" w14:textId="77777777" w:rsidR="00831990" w:rsidRDefault="00831990" w:rsidP="003D1257">
            <w:pPr>
              <w:widowControl w:val="0"/>
              <w:autoSpaceDE w:val="0"/>
              <w:autoSpaceDN w:val="0"/>
              <w:adjustRightInd w:val="0"/>
              <w:rPr>
                <w:rFonts w:ascii="Arial" w:hAnsi="Arial" w:cs="Arial"/>
                <w:b/>
                <w:bCs/>
              </w:rPr>
            </w:pPr>
          </w:p>
          <w:p w14:paraId="10016398" w14:textId="6595CD93" w:rsidR="006D1F80" w:rsidRDefault="006D1F80" w:rsidP="003D1257">
            <w:pPr>
              <w:widowControl w:val="0"/>
              <w:autoSpaceDE w:val="0"/>
              <w:autoSpaceDN w:val="0"/>
              <w:adjustRightInd w:val="0"/>
              <w:rPr>
                <w:rFonts w:ascii="Arial" w:hAnsi="Arial" w:cs="Arial"/>
                <w:b/>
                <w:bCs/>
              </w:rPr>
            </w:pPr>
          </w:p>
          <w:p w14:paraId="572ED55A" w14:textId="77777777" w:rsidR="00C35E05" w:rsidRDefault="00C35E05" w:rsidP="003D1257">
            <w:pPr>
              <w:widowControl w:val="0"/>
              <w:autoSpaceDE w:val="0"/>
              <w:autoSpaceDN w:val="0"/>
              <w:adjustRightInd w:val="0"/>
              <w:rPr>
                <w:rFonts w:ascii="Arial" w:hAnsi="Arial" w:cs="Arial"/>
                <w:b/>
                <w:bCs/>
                <w:sz w:val="24"/>
                <w:szCs w:val="24"/>
              </w:rPr>
            </w:pPr>
          </w:p>
          <w:p w14:paraId="72CCF5C8" w14:textId="55A3F368" w:rsidR="007A1C25" w:rsidRDefault="007A1C25" w:rsidP="003D1257">
            <w:pPr>
              <w:widowControl w:val="0"/>
              <w:autoSpaceDE w:val="0"/>
              <w:autoSpaceDN w:val="0"/>
              <w:adjustRightInd w:val="0"/>
              <w:rPr>
                <w:rFonts w:ascii="Arial" w:hAnsi="Arial" w:cs="Arial"/>
                <w:b/>
                <w:bCs/>
                <w:sz w:val="24"/>
                <w:szCs w:val="24"/>
              </w:rPr>
            </w:pPr>
          </w:p>
          <w:p w14:paraId="0DBDC7A2" w14:textId="77777777" w:rsidR="00053D1A" w:rsidRPr="009B5CA2" w:rsidRDefault="00053D1A" w:rsidP="003D1257">
            <w:pPr>
              <w:widowControl w:val="0"/>
              <w:autoSpaceDE w:val="0"/>
              <w:autoSpaceDN w:val="0"/>
              <w:adjustRightInd w:val="0"/>
              <w:rPr>
                <w:rFonts w:ascii="Arial" w:hAnsi="Arial" w:cs="Arial"/>
                <w:b/>
                <w:bCs/>
                <w:sz w:val="24"/>
                <w:szCs w:val="24"/>
              </w:rPr>
            </w:pPr>
          </w:p>
          <w:p w14:paraId="25FB2395" w14:textId="77777777" w:rsidR="00EE48F8" w:rsidRPr="009B5CA2" w:rsidRDefault="00EE48F8" w:rsidP="003D1257">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3D1257">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5268074E" w14:textId="5078FBF7" w:rsidR="00C35E05" w:rsidRDefault="00C35E05" w:rsidP="003F549B">
      <w:pPr>
        <w:widowControl w:val="0"/>
        <w:tabs>
          <w:tab w:val="left" w:pos="1933"/>
          <w:tab w:val="left" w:pos="5220"/>
        </w:tabs>
        <w:autoSpaceDE w:val="0"/>
        <w:autoSpaceDN w:val="0"/>
        <w:adjustRightInd w:val="0"/>
        <w:spacing w:line="360" w:lineRule="auto"/>
        <w:rPr>
          <w:rFonts w:ascii="Arial" w:hAnsi="Arial" w:cs="Arial"/>
          <w:sz w:val="14"/>
          <w:szCs w:val="14"/>
        </w:rPr>
      </w:pPr>
    </w:p>
    <w:p w14:paraId="2662DCE5" w14:textId="77777777" w:rsidR="00053D1A" w:rsidRDefault="00053D1A" w:rsidP="00053D1A">
      <w:pPr>
        <w:widowControl w:val="0"/>
        <w:tabs>
          <w:tab w:val="left" w:pos="1933"/>
          <w:tab w:val="left" w:pos="5220"/>
        </w:tabs>
        <w:spacing w:line="360" w:lineRule="auto"/>
        <w:jc w:val="both"/>
        <w:rPr>
          <w:rFonts w:ascii="Arial" w:eastAsia="Arial" w:hAnsi="Arial" w:cs="Arial"/>
          <w:b/>
          <w:bCs/>
          <w:sz w:val="14"/>
          <w:szCs w:val="14"/>
        </w:rPr>
      </w:pPr>
    </w:p>
    <w:p w14:paraId="36C5124E"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05424B3B"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2A191645"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5D2B744D"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5C61A6DE" w14:textId="5B418EFE"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6DBC0B85" w14:textId="6212D038"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012C47EC"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4F2036FA"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262ADE6E" w14:textId="77777777" w:rsidR="00053D1A" w:rsidRDefault="00053D1A" w:rsidP="00053D1A">
      <w:pPr>
        <w:widowControl w:val="0"/>
        <w:tabs>
          <w:tab w:val="left" w:pos="1933"/>
          <w:tab w:val="left" w:pos="5220"/>
        </w:tabs>
        <w:spacing w:line="360" w:lineRule="auto"/>
        <w:jc w:val="both"/>
        <w:rPr>
          <w:rFonts w:ascii="Arial" w:eastAsia="Arial" w:hAnsi="Arial" w:cs="Arial"/>
          <w:sz w:val="16"/>
          <w:szCs w:val="16"/>
        </w:rPr>
      </w:pPr>
    </w:p>
    <w:p w14:paraId="0BD045BD" w14:textId="21E9ECB7" w:rsidR="00053D1A" w:rsidRPr="00053D1A" w:rsidRDefault="00053D1A" w:rsidP="00053D1A">
      <w:pPr>
        <w:widowControl w:val="0"/>
        <w:tabs>
          <w:tab w:val="left" w:pos="1933"/>
          <w:tab w:val="left" w:pos="5220"/>
        </w:tabs>
        <w:spacing w:line="360" w:lineRule="auto"/>
        <w:jc w:val="both"/>
        <w:rPr>
          <w:rFonts w:ascii="Arial" w:eastAsia="Arial" w:hAnsi="Arial" w:cs="Arial"/>
          <w:sz w:val="16"/>
          <w:szCs w:val="16"/>
        </w:rPr>
      </w:pPr>
      <w:r w:rsidRPr="00053D1A">
        <w:rPr>
          <w:rFonts w:ascii="Arial" w:eastAsia="Arial" w:hAnsi="Arial" w:cs="Arial"/>
          <w:sz w:val="16"/>
          <w:szCs w:val="16"/>
        </w:rPr>
        <w:t xml:space="preserve">LAS PRESENTES FIRMAS CORRESPONDEN AL ACTA DE LA CUARTA SESIÓN EXTRAORDINARIA 2025 DEL COMITÉ DE TRANSPARENCIA DEL ÓRGANO GARANTE DE ACCESO A LA INFORMACIÓN PÚBLICA, TRANSPARENCIA, PROTECCIÓN DE DATOS PERSONALES Y BUEN GOBIERNO DEL ESTADO DE OAXACA, CELEBRADA EL VEINTIUNO DE ABRIL DEL DOS MIL VEINTICINCO. - - - - - - - - - - - - - - - - - - - - - - - - - - - - - - - - - - - - - - - - - - - - - - - - - - - </w:t>
      </w:r>
      <w:r>
        <w:rPr>
          <w:rFonts w:ascii="Arial" w:eastAsia="Arial" w:hAnsi="Arial" w:cs="Arial"/>
          <w:sz w:val="16"/>
          <w:szCs w:val="16"/>
        </w:rPr>
        <w:t xml:space="preserve">- - - - - - - - -  </w:t>
      </w:r>
    </w:p>
    <w:p w14:paraId="4CDF890A" w14:textId="77777777" w:rsidR="00053D1A" w:rsidRDefault="00053D1A" w:rsidP="003F549B">
      <w:pPr>
        <w:widowControl w:val="0"/>
        <w:tabs>
          <w:tab w:val="left" w:pos="1933"/>
          <w:tab w:val="left" w:pos="5220"/>
        </w:tabs>
        <w:autoSpaceDE w:val="0"/>
        <w:autoSpaceDN w:val="0"/>
        <w:adjustRightInd w:val="0"/>
        <w:spacing w:line="360" w:lineRule="auto"/>
        <w:rPr>
          <w:rFonts w:ascii="Arial" w:hAnsi="Arial" w:cs="Arial"/>
          <w:sz w:val="14"/>
          <w:szCs w:val="14"/>
        </w:rPr>
      </w:pPr>
    </w:p>
    <w:p w14:paraId="2852BB08" w14:textId="3D785848" w:rsidR="00C23A52" w:rsidRPr="003F549B" w:rsidRDefault="00EE48F8" w:rsidP="003F549B">
      <w:pPr>
        <w:widowControl w:val="0"/>
        <w:tabs>
          <w:tab w:val="left" w:pos="1933"/>
          <w:tab w:val="left" w:pos="5220"/>
        </w:tabs>
        <w:autoSpaceDE w:val="0"/>
        <w:autoSpaceDN w:val="0"/>
        <w:adjustRightInd w:val="0"/>
        <w:spacing w:line="360" w:lineRule="auto"/>
        <w:rPr>
          <w:rFonts w:ascii="Arial" w:hAnsi="Arial" w:cs="Arial"/>
          <w:sz w:val="14"/>
          <w:szCs w:val="14"/>
        </w:rPr>
      </w:pPr>
      <w:r>
        <w:rPr>
          <w:rFonts w:ascii="Arial" w:hAnsi="Arial" w:cs="Arial"/>
          <w:sz w:val="14"/>
          <w:szCs w:val="14"/>
        </w:rPr>
        <w:t>MELH</w:t>
      </w:r>
      <w:r w:rsidRPr="00C57B7B">
        <w:rPr>
          <w:rFonts w:ascii="Arial" w:hAnsi="Arial" w:cs="Arial"/>
          <w:sz w:val="14"/>
          <w:szCs w:val="14"/>
        </w:rPr>
        <w:t>*</w:t>
      </w:r>
      <w:proofErr w:type="spellStart"/>
      <w:r>
        <w:rPr>
          <w:rFonts w:ascii="Arial" w:hAnsi="Arial" w:cs="Arial"/>
          <w:sz w:val="14"/>
          <w:szCs w:val="14"/>
        </w:rPr>
        <w:t>rccd</w:t>
      </w:r>
      <w:proofErr w:type="spellEnd"/>
    </w:p>
    <w:sectPr w:rsidR="00C23A52" w:rsidRPr="003F549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0446" w14:textId="77777777" w:rsidR="00831050" w:rsidRDefault="00831050" w:rsidP="00505074">
      <w:r>
        <w:separator/>
      </w:r>
    </w:p>
  </w:endnote>
  <w:endnote w:type="continuationSeparator" w:id="0">
    <w:p w14:paraId="4ECECFD4" w14:textId="77777777" w:rsidR="00831050" w:rsidRDefault="00831050"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3D7B2C9A"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831990">
      <w:rPr>
        <w:rFonts w:ascii="Cambria" w:hAnsi="Cambria"/>
        <w:i/>
        <w:sz w:val="18"/>
      </w:rPr>
      <w:t>Cuarta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631483C9" w:rsidR="001C28D9" w:rsidRDefault="001C28D9" w:rsidP="001C28D9">
    <w:pPr>
      <w:tabs>
        <w:tab w:val="center" w:pos="4550"/>
        <w:tab w:val="left" w:pos="5818"/>
      </w:tabs>
      <w:ind w:right="260"/>
      <w:jc w:val="center"/>
      <w:rPr>
        <w:color w:val="8496B0" w:themeColor="text2" w:themeTint="99"/>
        <w:spacing w:val="60"/>
        <w:lang w:val="es-ES"/>
      </w:rPr>
    </w:pPr>
    <w:r>
      <w:rPr>
        <w:rFonts w:ascii="Cambria" w:hAnsi="Cambria"/>
        <w:i/>
        <w:sz w:val="18"/>
      </w:rPr>
      <w:t>2</w:t>
    </w:r>
    <w:r w:rsidR="007A1C25">
      <w:rPr>
        <w:rFonts w:ascii="Cambria" w:hAnsi="Cambria"/>
        <w:i/>
        <w:sz w:val="18"/>
      </w:rPr>
      <w:t>1</w:t>
    </w:r>
    <w:r>
      <w:rPr>
        <w:rFonts w:ascii="Cambria" w:hAnsi="Cambria"/>
        <w:i/>
        <w:sz w:val="18"/>
      </w:rPr>
      <w:t xml:space="preserve"> de </w:t>
    </w:r>
    <w:r w:rsidR="00831990">
      <w:rPr>
        <w:rFonts w:ascii="Cambria" w:hAnsi="Cambria"/>
        <w:i/>
        <w:sz w:val="18"/>
      </w:rPr>
      <w:t xml:space="preserve">abril </w:t>
    </w:r>
    <w:r>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7327" w14:textId="77777777" w:rsidR="00831050" w:rsidRDefault="00831050" w:rsidP="00505074">
      <w:r>
        <w:separator/>
      </w:r>
    </w:p>
  </w:footnote>
  <w:footnote w:type="continuationSeparator" w:id="0">
    <w:p w14:paraId="57764329" w14:textId="77777777" w:rsidR="00831050" w:rsidRDefault="00831050"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9352B"/>
    <w:multiLevelType w:val="hybridMultilevel"/>
    <w:tmpl w:val="9B849E7A"/>
    <w:lvl w:ilvl="0" w:tplc="DDBC1144">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53D1A"/>
    <w:rsid w:val="00075AB7"/>
    <w:rsid w:val="000C136A"/>
    <w:rsid w:val="000C5A40"/>
    <w:rsid w:val="000E0765"/>
    <w:rsid w:val="000E3A7F"/>
    <w:rsid w:val="00123E0B"/>
    <w:rsid w:val="00150315"/>
    <w:rsid w:val="00191709"/>
    <w:rsid w:val="001C28D9"/>
    <w:rsid w:val="001C3A24"/>
    <w:rsid w:val="001C5977"/>
    <w:rsid w:val="001D30EE"/>
    <w:rsid w:val="001E713F"/>
    <w:rsid w:val="001F5F8B"/>
    <w:rsid w:val="002060F1"/>
    <w:rsid w:val="002079D9"/>
    <w:rsid w:val="002113D4"/>
    <w:rsid w:val="00212461"/>
    <w:rsid w:val="0023320E"/>
    <w:rsid w:val="002345C3"/>
    <w:rsid w:val="00237254"/>
    <w:rsid w:val="00272526"/>
    <w:rsid w:val="00297F95"/>
    <w:rsid w:val="002A2D1A"/>
    <w:rsid w:val="002C2BF8"/>
    <w:rsid w:val="002C54D1"/>
    <w:rsid w:val="002C7EF3"/>
    <w:rsid w:val="002D152B"/>
    <w:rsid w:val="002E6E60"/>
    <w:rsid w:val="00320B59"/>
    <w:rsid w:val="003514FA"/>
    <w:rsid w:val="0037163E"/>
    <w:rsid w:val="003A14AC"/>
    <w:rsid w:val="003C5BCA"/>
    <w:rsid w:val="003D3B13"/>
    <w:rsid w:val="003F549B"/>
    <w:rsid w:val="003F7C21"/>
    <w:rsid w:val="00421C14"/>
    <w:rsid w:val="00453250"/>
    <w:rsid w:val="00461AF6"/>
    <w:rsid w:val="00496B6A"/>
    <w:rsid w:val="004A6DA3"/>
    <w:rsid w:val="004B719E"/>
    <w:rsid w:val="004D1E84"/>
    <w:rsid w:val="004F2AB0"/>
    <w:rsid w:val="00505074"/>
    <w:rsid w:val="005100FB"/>
    <w:rsid w:val="005F6794"/>
    <w:rsid w:val="0061401C"/>
    <w:rsid w:val="006632A1"/>
    <w:rsid w:val="006647D2"/>
    <w:rsid w:val="006C2295"/>
    <w:rsid w:val="006D1F80"/>
    <w:rsid w:val="00703E8D"/>
    <w:rsid w:val="00725F6A"/>
    <w:rsid w:val="00731C9A"/>
    <w:rsid w:val="007A1C25"/>
    <w:rsid w:val="007B6BED"/>
    <w:rsid w:val="007D359A"/>
    <w:rsid w:val="007E6FBA"/>
    <w:rsid w:val="00801920"/>
    <w:rsid w:val="00831050"/>
    <w:rsid w:val="00831990"/>
    <w:rsid w:val="00887D51"/>
    <w:rsid w:val="00895DC4"/>
    <w:rsid w:val="008C0E0F"/>
    <w:rsid w:val="009100C6"/>
    <w:rsid w:val="00920943"/>
    <w:rsid w:val="009432EF"/>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35E05"/>
    <w:rsid w:val="00C713DB"/>
    <w:rsid w:val="00C766D2"/>
    <w:rsid w:val="00CB7517"/>
    <w:rsid w:val="00CB7833"/>
    <w:rsid w:val="00CC05E7"/>
    <w:rsid w:val="00CC6A7D"/>
    <w:rsid w:val="00CE10EB"/>
    <w:rsid w:val="00CF2E91"/>
    <w:rsid w:val="00D65BB4"/>
    <w:rsid w:val="00D96B13"/>
    <w:rsid w:val="00DB066F"/>
    <w:rsid w:val="00DC0B0F"/>
    <w:rsid w:val="00DC1402"/>
    <w:rsid w:val="00DC65C4"/>
    <w:rsid w:val="00DD237C"/>
    <w:rsid w:val="00DD4AAB"/>
    <w:rsid w:val="00DF1AFD"/>
    <w:rsid w:val="00DF7101"/>
    <w:rsid w:val="00E30D31"/>
    <w:rsid w:val="00E47620"/>
    <w:rsid w:val="00EC3966"/>
    <w:rsid w:val="00EC68B6"/>
    <w:rsid w:val="00EE48C4"/>
    <w:rsid w:val="00EE48F8"/>
    <w:rsid w:val="00F023FE"/>
    <w:rsid w:val="00F24DCC"/>
    <w:rsid w:val="00F36284"/>
    <w:rsid w:val="00F56F58"/>
    <w:rsid w:val="00F6330E"/>
    <w:rsid w:val="00F812B3"/>
    <w:rsid w:val="00F854FE"/>
    <w:rsid w:val="00FF1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07824392">
      <w:bodyDiv w:val="1"/>
      <w:marLeft w:val="0"/>
      <w:marRight w:val="0"/>
      <w:marTop w:val="0"/>
      <w:marBottom w:val="0"/>
      <w:divBdr>
        <w:top w:val="none" w:sz="0" w:space="0" w:color="auto"/>
        <w:left w:val="none" w:sz="0" w:space="0" w:color="auto"/>
        <w:bottom w:val="none" w:sz="0" w:space="0" w:color="auto"/>
        <w:right w:val="none" w:sz="0" w:space="0" w:color="auto"/>
      </w:divBdr>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68102812">
      <w:bodyDiv w:val="1"/>
      <w:marLeft w:val="0"/>
      <w:marRight w:val="0"/>
      <w:marTop w:val="0"/>
      <w:marBottom w:val="0"/>
      <w:divBdr>
        <w:top w:val="none" w:sz="0" w:space="0" w:color="auto"/>
        <w:left w:val="none" w:sz="0" w:space="0" w:color="auto"/>
        <w:bottom w:val="none" w:sz="0" w:space="0" w:color="auto"/>
        <w:right w:val="none" w:sz="0" w:space="0" w:color="auto"/>
      </w:divBdr>
    </w:div>
    <w:div w:id="1111896192">
      <w:bodyDiv w:val="1"/>
      <w:marLeft w:val="0"/>
      <w:marRight w:val="0"/>
      <w:marTop w:val="0"/>
      <w:marBottom w:val="0"/>
      <w:divBdr>
        <w:top w:val="none" w:sz="0" w:space="0" w:color="auto"/>
        <w:left w:val="none" w:sz="0" w:space="0" w:color="auto"/>
        <w:bottom w:val="none" w:sz="0" w:space="0" w:color="auto"/>
        <w:right w:val="none" w:sz="0" w:space="0" w:color="auto"/>
      </w:divBdr>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59910154">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540965">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64955749">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855529325">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1493</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8</cp:revision>
  <cp:lastPrinted>2025-10-29T05:37:00Z</cp:lastPrinted>
  <dcterms:created xsi:type="dcterms:W3CDTF">2025-02-25T22:00:00Z</dcterms:created>
  <dcterms:modified xsi:type="dcterms:W3CDTF">2025-10-29T05:39:00Z</dcterms:modified>
</cp:coreProperties>
</file>