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DBBA" w14:textId="77777777" w:rsidR="00971E00" w:rsidRDefault="00971E00" w:rsidP="00971E00">
      <w:pPr>
        <w:spacing w:line="360" w:lineRule="auto"/>
        <w:jc w:val="both"/>
        <w:rPr>
          <w:rFonts w:ascii="Arial" w:eastAsia="Arial" w:hAnsi="Arial" w:cs="Arial"/>
          <w:b/>
        </w:rPr>
      </w:pPr>
      <w:r>
        <w:rPr>
          <w:rFonts w:ascii="Arial" w:eastAsia="Arial" w:hAnsi="Arial" w:cs="Arial"/>
          <w:b/>
        </w:rPr>
        <w:t xml:space="preserve">ACTA DE LA PRIMERA SESIÓN ORDINARIA 2025 DEL COMITÉ DE TRANSPARENCIA DEL ÓRGANO GARANTE DE ACCESO A LA INFORMACIÓN PÚBLICA, TRANSPARENCIA, PROTECCIÓN DE DATOS PERSONALES Y BUEN GOBIERNO DEL ESTADO DE OAXACA. - - - - - - - - - - - - - - - - - - - - - - - - </w:t>
      </w:r>
    </w:p>
    <w:p w14:paraId="680850E0" w14:textId="77777777" w:rsidR="00971E00" w:rsidRDefault="00971E00" w:rsidP="00971E00">
      <w:pPr>
        <w:spacing w:line="360" w:lineRule="auto"/>
        <w:jc w:val="both"/>
        <w:rPr>
          <w:rFonts w:ascii="Arial" w:eastAsia="Arial" w:hAnsi="Arial" w:cs="Arial"/>
          <w:b/>
        </w:rPr>
      </w:pPr>
    </w:p>
    <w:p w14:paraId="22138734" w14:textId="77777777" w:rsidR="00971E00" w:rsidRDefault="00971E00" w:rsidP="00971E00">
      <w:pPr>
        <w:spacing w:line="360" w:lineRule="auto"/>
        <w:jc w:val="both"/>
        <w:rPr>
          <w:rFonts w:ascii="Arial" w:eastAsia="Arial" w:hAnsi="Arial" w:cs="Arial"/>
        </w:rPr>
      </w:pPr>
      <w:r>
        <w:rPr>
          <w:rFonts w:ascii="Arial" w:eastAsia="Arial" w:hAnsi="Arial" w:cs="Arial"/>
        </w:rPr>
        <w:t xml:space="preserve">Siendo las catorce horas con cinco minutos del día veintiuno de enero de dos mil veinticinco, se reunieron vía remota los CC. Héctor Eduardo Ruiz Serrano, Rolando Salvador Ruíz García, Mauricio Salinas </w:t>
      </w:r>
      <w:proofErr w:type="spellStart"/>
      <w:r>
        <w:rPr>
          <w:rFonts w:ascii="Arial" w:eastAsia="Arial" w:hAnsi="Arial" w:cs="Arial"/>
        </w:rPr>
        <w:t>Salinas</w:t>
      </w:r>
      <w:proofErr w:type="spellEnd"/>
      <w:r>
        <w:rPr>
          <w:rFonts w:ascii="Arial" w:eastAsia="Arial" w:hAnsi="Arial" w:cs="Arial"/>
        </w:rPr>
        <w:t xml:space="preserve">, Manuel Eduardo Luis Hernández, y Jorge Fausto Bustamante García; Presidente, Vocal Primero, Vocal Segundo, Secretario Ejecutivo y Comisario respectivamente, con la finalidad de celebrar la </w:t>
      </w:r>
      <w:r>
        <w:rPr>
          <w:rFonts w:ascii="Arial" w:eastAsia="Arial" w:hAnsi="Arial" w:cs="Arial"/>
          <w:b/>
        </w:rPr>
        <w:t>Primera Sesión Ordinaria 2025</w:t>
      </w:r>
      <w:r>
        <w:rPr>
          <w:rFonts w:ascii="Arial" w:eastAsia="Arial" w:hAnsi="Arial" w:cs="Arial"/>
        </w:rPr>
        <w:t xml:space="preserve">, del Comité de Transparencia del Órgano Garante de Acceso a la Información Pública, Transparencia, Protección de Datos Personales y Buen Gobierno del Estado de Oaxaca, en cumplimiento a la convocatoria de número </w:t>
      </w:r>
      <w:r>
        <w:rPr>
          <w:rFonts w:ascii="Arial" w:eastAsia="Arial" w:hAnsi="Arial" w:cs="Arial"/>
          <w:b/>
        </w:rPr>
        <w:t>OGAIPO/CT/S.O./001/2025</w:t>
      </w:r>
      <w:r>
        <w:rPr>
          <w:rFonts w:ascii="Arial" w:eastAsia="Arial" w:hAnsi="Arial" w:cs="Arial"/>
        </w:rPr>
        <w:t xml:space="preserve"> de fecha veinte de enero del dos mil veinticinco, suscrita por el C. Héctor Eduardo Ruiz Serrano, Presidente del Comité de Transparencia, misma que fue notificada en tiempo y forma a las y los asistentes como consta en el acuse de recibo respectivo, el cual obra anexo a la presente, para los efectos a que haya lugar. - - - - - - - - - - - - - - - - - - - - - - - - - - - - - - - - - - - </w:t>
      </w:r>
    </w:p>
    <w:p w14:paraId="6236A9F5" w14:textId="77777777" w:rsidR="00971E00" w:rsidRDefault="00971E00" w:rsidP="00971E00">
      <w:pPr>
        <w:numPr>
          <w:ilvl w:val="0"/>
          <w:numId w:val="8"/>
        </w:numPr>
        <w:pBdr>
          <w:top w:val="nil"/>
          <w:left w:val="nil"/>
          <w:bottom w:val="nil"/>
          <w:right w:val="nil"/>
          <w:between w:val="nil"/>
        </w:pBdr>
        <w:spacing w:line="360" w:lineRule="auto"/>
        <w:ind w:left="284" w:hanging="284"/>
        <w:jc w:val="both"/>
        <w:rPr>
          <w:rFonts w:ascii="Arial" w:eastAsia="Arial" w:hAnsi="Arial" w:cs="Arial"/>
          <w:b/>
          <w:color w:val="000000"/>
        </w:rPr>
      </w:pPr>
      <w:r>
        <w:rPr>
          <w:rFonts w:ascii="Arial" w:eastAsia="Arial" w:hAnsi="Arial" w:cs="Arial"/>
          <w:b/>
          <w:color w:val="000000"/>
        </w:rPr>
        <w:t xml:space="preserve">PASE DE LISTA DE ASISTENCIA Y VERIFICACIÓN DEL QUÓRUM LEGAL. - </w:t>
      </w:r>
    </w:p>
    <w:p w14:paraId="66231490" w14:textId="0B32ADA8" w:rsidR="00971E00" w:rsidRDefault="00971E00" w:rsidP="00971E00">
      <w:pPr>
        <w:spacing w:line="360" w:lineRule="auto"/>
        <w:jc w:val="both"/>
        <w:rPr>
          <w:rFonts w:ascii="Arial" w:eastAsia="Arial" w:hAnsi="Arial" w:cs="Arial"/>
        </w:rPr>
      </w:pPr>
      <w:r>
        <w:rPr>
          <w:rFonts w:ascii="Arial" w:eastAsia="Arial" w:hAnsi="Arial" w:cs="Arial"/>
        </w:rPr>
        <w:t xml:space="preserve">El C. Héctor Eduardo Ruiz Serrano, Presidente del Comité de Transparencia, procedió al desahogo del punto número 1 (uno) del orden del día, relativo al pase de lista y verificación de </w:t>
      </w:r>
      <w:r>
        <w:rPr>
          <w:rFonts w:ascii="Arial" w:eastAsia="Arial" w:hAnsi="Arial" w:cs="Arial"/>
          <w:i/>
        </w:rPr>
        <w:t>quórum</w:t>
      </w:r>
      <w:r>
        <w:rPr>
          <w:rFonts w:ascii="Arial" w:eastAsia="Arial" w:hAnsi="Arial" w:cs="Arial"/>
        </w:rPr>
        <w:t xml:space="preserve"> legal, y una vez realizado, </w:t>
      </w:r>
      <w:r w:rsidR="00332A4B" w:rsidRPr="00C57B7B">
        <w:rPr>
          <w:rFonts w:ascii="Arial" w:hAnsi="Arial" w:cs="Arial"/>
        </w:rPr>
        <w:t xml:space="preserve">conforme a lo dispuesto por </w:t>
      </w:r>
      <w:r w:rsidR="00332A4B">
        <w:rPr>
          <w:rFonts w:ascii="Arial" w:hAnsi="Arial" w:cs="Arial"/>
        </w:rPr>
        <w:t xml:space="preserve">los </w:t>
      </w:r>
      <w:r w:rsidR="00332A4B" w:rsidRPr="00C57B7B">
        <w:rPr>
          <w:rFonts w:ascii="Arial" w:hAnsi="Arial" w:cs="Arial"/>
        </w:rPr>
        <w:t>artículo</w:t>
      </w:r>
      <w:r w:rsidR="00332A4B">
        <w:rPr>
          <w:rFonts w:ascii="Arial" w:hAnsi="Arial" w:cs="Arial"/>
        </w:rPr>
        <w:t>s</w:t>
      </w:r>
      <w:r w:rsidR="00332A4B" w:rsidRPr="00C57B7B">
        <w:rPr>
          <w:rFonts w:ascii="Arial" w:hAnsi="Arial" w:cs="Arial"/>
        </w:rPr>
        <w:t xml:space="preserve"> </w:t>
      </w:r>
      <w:r w:rsidR="00332A4B">
        <w:rPr>
          <w:rFonts w:ascii="Arial" w:hAnsi="Arial" w:cs="Arial"/>
        </w:rPr>
        <w:t>9 y 15 fracción IV,</w:t>
      </w:r>
      <w:r w:rsidR="00332A4B" w:rsidRPr="00C57B7B">
        <w:rPr>
          <w:rFonts w:ascii="Arial" w:hAnsi="Arial" w:cs="Arial"/>
        </w:rPr>
        <w:t xml:space="preserve"> del Reglamento Interno del Órgano Colegiado</w:t>
      </w:r>
      <w:r>
        <w:rPr>
          <w:rFonts w:ascii="Arial" w:eastAsia="Arial" w:hAnsi="Arial" w:cs="Arial"/>
        </w:rPr>
        <w:t xml:space="preserve">, manifestó que se encuentran presentes vía remota, todos los convocados a esta sesión ordinaria, por lo que declaró la existencia del </w:t>
      </w:r>
      <w:r>
        <w:rPr>
          <w:rFonts w:ascii="Arial" w:eastAsia="Arial" w:hAnsi="Arial" w:cs="Arial"/>
          <w:i/>
        </w:rPr>
        <w:t>quórum</w:t>
      </w:r>
      <w:r>
        <w:rPr>
          <w:rFonts w:ascii="Arial" w:eastAsia="Arial" w:hAnsi="Arial" w:cs="Arial"/>
        </w:rPr>
        <w:t xml:space="preserve"> legal para la celebración de la Sesión.- - - - - - - - - - - - - - - - - - - - - - - - - - - - - - - - - - - - - - - - - - </w:t>
      </w:r>
    </w:p>
    <w:p w14:paraId="6AD8BC1D" w14:textId="77777777" w:rsidR="00971E00" w:rsidRDefault="00971E00" w:rsidP="001A422F">
      <w:pPr>
        <w:numPr>
          <w:ilvl w:val="0"/>
          <w:numId w:val="8"/>
        </w:numPr>
        <w:pBdr>
          <w:top w:val="nil"/>
          <w:left w:val="nil"/>
          <w:bottom w:val="nil"/>
          <w:right w:val="nil"/>
          <w:between w:val="nil"/>
        </w:pBdr>
        <w:spacing w:line="360" w:lineRule="auto"/>
        <w:ind w:left="284" w:hanging="283"/>
        <w:jc w:val="both"/>
        <w:rPr>
          <w:rFonts w:ascii="Arial" w:eastAsia="Arial" w:hAnsi="Arial" w:cs="Arial"/>
          <w:b/>
          <w:color w:val="000000"/>
        </w:rPr>
      </w:pPr>
      <w:r>
        <w:rPr>
          <w:rFonts w:ascii="Arial" w:eastAsia="Arial" w:hAnsi="Arial" w:cs="Arial"/>
          <w:b/>
          <w:color w:val="000000"/>
        </w:rPr>
        <w:t xml:space="preserve">APROBACIÓN DEL ORDEN DEL DÍA. - - - - - - - - - - - - - - - - - - - - - - - - - - - - - </w:t>
      </w:r>
    </w:p>
    <w:p w14:paraId="17B5A2A4" w14:textId="77777777" w:rsidR="00971E00" w:rsidRDefault="00971E00" w:rsidP="001A422F">
      <w:pPr>
        <w:spacing w:line="360" w:lineRule="auto"/>
        <w:jc w:val="both"/>
        <w:rPr>
          <w:rFonts w:ascii="Arial" w:eastAsia="Arial" w:hAnsi="Arial" w:cs="Arial"/>
        </w:rPr>
      </w:pPr>
      <w:r>
        <w:rPr>
          <w:rFonts w:ascii="Arial" w:eastAsia="Arial" w:hAnsi="Arial" w:cs="Arial"/>
        </w:rPr>
        <w:t xml:space="preserve">Continuando con la sesión y en uso de la voz el Ciudadano Héctor Eduardo Ruiz Serrano, en su carácter de Presidente del Comité, concede el uso de la palabra al Secretario Ejecutivo para seguir con la sesión, por lo que el Ciudadano Manuel Eduardo Luis Hernández continúa con el desahogo del punto número 2 (dos), relativo a la aprobación del orden del día, para lo cual procedió a llevar a cabo la lectura del mismo, siendo el siguiente: - - - - - - - - - - - - - - - - - - - - - - - - - - - - - - - - </w:t>
      </w:r>
    </w:p>
    <w:p w14:paraId="2E2D3C08" w14:textId="77777777" w:rsidR="00971E00" w:rsidRDefault="00971E00" w:rsidP="001A422F">
      <w:pPr>
        <w:numPr>
          <w:ilvl w:val="0"/>
          <w:numId w:val="7"/>
        </w:numPr>
        <w:spacing w:line="360" w:lineRule="auto"/>
        <w:jc w:val="both"/>
        <w:rPr>
          <w:rFonts w:ascii="Arial" w:eastAsia="Arial" w:hAnsi="Arial" w:cs="Arial"/>
        </w:rPr>
      </w:pPr>
      <w:r>
        <w:rPr>
          <w:rFonts w:ascii="Arial" w:eastAsia="Arial" w:hAnsi="Arial" w:cs="Arial"/>
        </w:rPr>
        <w:t xml:space="preserve">Pase de lista de asistencia y verificación del quórum legal. - - - - - - - - - - - - - - - </w:t>
      </w:r>
    </w:p>
    <w:p w14:paraId="1864B934" w14:textId="77777777" w:rsidR="00971E00" w:rsidRDefault="00971E00" w:rsidP="001A422F">
      <w:pPr>
        <w:numPr>
          <w:ilvl w:val="0"/>
          <w:numId w:val="7"/>
        </w:numPr>
        <w:spacing w:line="360" w:lineRule="auto"/>
        <w:jc w:val="both"/>
        <w:rPr>
          <w:rFonts w:ascii="Arial" w:eastAsia="Arial" w:hAnsi="Arial" w:cs="Arial"/>
        </w:rPr>
      </w:pPr>
      <w:r>
        <w:rPr>
          <w:rFonts w:ascii="Arial" w:eastAsia="Arial" w:hAnsi="Arial" w:cs="Arial"/>
        </w:rPr>
        <w:t xml:space="preserve">Aprobación del Orden del Día. - - - - - - - - - - - - - - - - - - - - - - - - - - - - - - - - - - - - </w:t>
      </w:r>
    </w:p>
    <w:p w14:paraId="6B21BF81" w14:textId="77777777" w:rsidR="00971E00" w:rsidRDefault="00971E00" w:rsidP="001A422F">
      <w:pPr>
        <w:numPr>
          <w:ilvl w:val="0"/>
          <w:numId w:val="7"/>
        </w:numPr>
        <w:spacing w:line="360" w:lineRule="auto"/>
        <w:jc w:val="both"/>
        <w:rPr>
          <w:rFonts w:ascii="Arial" w:eastAsia="Arial" w:hAnsi="Arial" w:cs="Arial"/>
        </w:rPr>
      </w:pPr>
      <w:r>
        <w:rPr>
          <w:rFonts w:ascii="Arial" w:eastAsia="Arial" w:hAnsi="Arial" w:cs="Arial"/>
        </w:rPr>
        <w:t xml:space="preserve">Presentación, estudio y en su caso aprobación del Calendario de Sesiones Ordinarias 2025 del Comité de Transparencia del OGAIPO. - - - - - - - - - - - - - - -  </w:t>
      </w:r>
    </w:p>
    <w:p w14:paraId="08BC99E0" w14:textId="496BCF8A" w:rsidR="00971E00" w:rsidRDefault="001A422F" w:rsidP="001A422F">
      <w:pPr>
        <w:numPr>
          <w:ilvl w:val="0"/>
          <w:numId w:val="7"/>
        </w:numPr>
        <w:spacing w:line="360" w:lineRule="auto"/>
        <w:jc w:val="both"/>
        <w:rPr>
          <w:rFonts w:ascii="Arial" w:eastAsia="Arial" w:hAnsi="Arial" w:cs="Arial"/>
        </w:rPr>
      </w:pPr>
      <w:r>
        <w:rPr>
          <w:rFonts w:ascii="Arial" w:eastAsia="Arial" w:hAnsi="Arial" w:cs="Arial"/>
        </w:rPr>
        <w:lastRenderedPageBreak/>
        <w:t>Presentación, estudio y en su caso v</w:t>
      </w:r>
      <w:r w:rsidR="00971E00">
        <w:rPr>
          <w:rFonts w:ascii="Arial" w:eastAsia="Arial" w:hAnsi="Arial" w:cs="Arial"/>
        </w:rPr>
        <w:t>alidación de los Inventarios Generales por Expediente 2024 del OGAIPO. - - -</w:t>
      </w:r>
      <w:r>
        <w:rPr>
          <w:rFonts w:ascii="Arial" w:eastAsia="Arial" w:hAnsi="Arial" w:cs="Arial"/>
        </w:rPr>
        <w:t xml:space="preserve"> - - - - - - - - - - - - - - - - - - - - - - - - - - - - - - - - </w:t>
      </w:r>
    </w:p>
    <w:p w14:paraId="4667C9F7" w14:textId="237DBFAB" w:rsidR="00971E00" w:rsidRDefault="001A422F" w:rsidP="001A422F">
      <w:pPr>
        <w:numPr>
          <w:ilvl w:val="0"/>
          <w:numId w:val="7"/>
        </w:numPr>
        <w:spacing w:line="360" w:lineRule="auto"/>
        <w:jc w:val="both"/>
        <w:rPr>
          <w:rFonts w:ascii="Arial" w:eastAsia="Arial" w:hAnsi="Arial" w:cs="Arial"/>
        </w:rPr>
      </w:pPr>
      <w:r>
        <w:rPr>
          <w:rFonts w:ascii="Arial" w:eastAsia="Arial" w:hAnsi="Arial" w:cs="Arial"/>
        </w:rPr>
        <w:t>Presentación, estudio y en su caso a</w:t>
      </w:r>
      <w:r w:rsidR="00971E00">
        <w:rPr>
          <w:rFonts w:ascii="Arial" w:eastAsia="Arial" w:hAnsi="Arial" w:cs="Arial"/>
        </w:rPr>
        <w:t xml:space="preserve">probación del </w:t>
      </w:r>
      <w:r w:rsidR="00971E00">
        <w:rPr>
          <w:rFonts w:ascii="Arial" w:eastAsia="Arial" w:hAnsi="Arial" w:cs="Arial"/>
          <w:b/>
        </w:rPr>
        <w:t>ACUERDO/OGAIPO/CT/01/2025</w:t>
      </w:r>
      <w:r w:rsidR="00971E00">
        <w:rPr>
          <w:rFonts w:ascii="Arial" w:eastAsia="Arial" w:hAnsi="Arial" w:cs="Arial"/>
        </w:rPr>
        <w:t xml:space="preserve">, por el cual el Comité de Transparencia de este Órgano Garante, confirma la declaratoria de </w:t>
      </w:r>
      <w:r w:rsidR="00880C3B">
        <w:rPr>
          <w:rFonts w:ascii="Arial" w:eastAsia="Arial" w:hAnsi="Arial" w:cs="Arial"/>
        </w:rPr>
        <w:t>clasificación</w:t>
      </w:r>
      <w:r w:rsidR="00971E00">
        <w:rPr>
          <w:rFonts w:ascii="Arial" w:eastAsia="Arial" w:hAnsi="Arial" w:cs="Arial"/>
        </w:rPr>
        <w:t xml:space="preserve"> de información </w:t>
      </w:r>
      <w:r w:rsidR="00880C3B">
        <w:rPr>
          <w:rFonts w:ascii="Arial" w:eastAsia="Arial" w:hAnsi="Arial" w:cs="Arial"/>
        </w:rPr>
        <w:t xml:space="preserve">como reservada </w:t>
      </w:r>
      <w:r w:rsidR="00971E00">
        <w:rPr>
          <w:rFonts w:ascii="Arial" w:eastAsia="Arial" w:hAnsi="Arial" w:cs="Arial"/>
        </w:rPr>
        <w:t xml:space="preserve">que emite la Dirección Tecnologías de Transparencia, en cumplimiento a la resolución del Recurso de Revisión </w:t>
      </w:r>
      <w:r w:rsidR="00971E00">
        <w:rPr>
          <w:rFonts w:ascii="Arial" w:eastAsia="Arial" w:hAnsi="Arial" w:cs="Arial"/>
          <w:b/>
        </w:rPr>
        <w:t>R.R.A.I./0717/2023/SICOM</w:t>
      </w:r>
      <w:r w:rsidR="00971E00">
        <w:rPr>
          <w:rFonts w:ascii="Arial" w:eastAsia="Arial" w:hAnsi="Arial" w:cs="Arial"/>
        </w:rPr>
        <w:t xml:space="preserve">, respecto de la solicitud de acceso a la información pública con número de folio </w:t>
      </w:r>
      <w:r w:rsidR="00971E00">
        <w:rPr>
          <w:rFonts w:ascii="Arial" w:eastAsia="Arial" w:hAnsi="Arial" w:cs="Arial"/>
          <w:b/>
        </w:rPr>
        <w:t>202728523000170</w:t>
      </w:r>
      <w:r w:rsidR="00971E00">
        <w:rPr>
          <w:rFonts w:ascii="Arial" w:eastAsia="Arial" w:hAnsi="Arial" w:cs="Arial"/>
        </w:rPr>
        <w:t>.- - - - - - - - - - - - - - - - - - - - - - - -</w:t>
      </w:r>
      <w:r w:rsidR="00880C3B">
        <w:rPr>
          <w:rFonts w:ascii="Arial" w:eastAsia="Arial" w:hAnsi="Arial" w:cs="Arial"/>
        </w:rPr>
        <w:t xml:space="preserve"> </w:t>
      </w:r>
    </w:p>
    <w:p w14:paraId="16BBED49" w14:textId="77777777" w:rsidR="00971E00" w:rsidRDefault="00971E00" w:rsidP="001A422F">
      <w:pPr>
        <w:numPr>
          <w:ilvl w:val="0"/>
          <w:numId w:val="7"/>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Lectura y aprobación del acta de la Primera Sesión Ordinaria 2025 del Comité de Transparencia del OGAIPO. - - - - - - - - - - - - - - - - - - - - - - - - - - - - - - - - - - - </w:t>
      </w:r>
    </w:p>
    <w:p w14:paraId="428ADA38" w14:textId="77777777" w:rsidR="00971E00" w:rsidRDefault="00971E00" w:rsidP="00971E00">
      <w:pPr>
        <w:numPr>
          <w:ilvl w:val="0"/>
          <w:numId w:val="7"/>
        </w:numPr>
        <w:spacing w:line="360" w:lineRule="auto"/>
        <w:jc w:val="both"/>
        <w:rPr>
          <w:rFonts w:ascii="Arial" w:eastAsia="Arial" w:hAnsi="Arial" w:cs="Arial"/>
        </w:rPr>
      </w:pPr>
      <w:r>
        <w:rPr>
          <w:rFonts w:ascii="Arial" w:eastAsia="Arial" w:hAnsi="Arial" w:cs="Arial"/>
        </w:rPr>
        <w:t xml:space="preserve">Clausura de la Sesión. - - - - - - - - - - - - - - - - - - - - - - - - - - - - - - - - - - - - - - - - -  </w:t>
      </w:r>
    </w:p>
    <w:p w14:paraId="63E261DF" w14:textId="77777777" w:rsidR="00971E00" w:rsidRDefault="00971E00" w:rsidP="00971E00">
      <w:pPr>
        <w:spacing w:line="360" w:lineRule="auto"/>
        <w:jc w:val="both"/>
        <w:rPr>
          <w:rFonts w:ascii="Arial" w:eastAsia="Arial" w:hAnsi="Arial" w:cs="Arial"/>
        </w:rPr>
      </w:pPr>
      <w:r>
        <w:rPr>
          <w:rFonts w:ascii="Arial" w:eastAsia="Arial" w:hAnsi="Arial" w:cs="Arial"/>
        </w:rPr>
        <w:t xml:space="preserve">El cual, una vez leído, fue votado y aprobado en todos sus términos por las y los integrantes del Comité de Transparencia. - - - - - - - - - - - - - - - - - - - - - - - - - - - - - - </w:t>
      </w:r>
    </w:p>
    <w:p w14:paraId="7ED18572" w14:textId="67A11D8F" w:rsidR="00971E00" w:rsidRDefault="001A422F" w:rsidP="00971E00">
      <w:pPr>
        <w:widowControl w:val="0"/>
        <w:numPr>
          <w:ilvl w:val="0"/>
          <w:numId w:val="8"/>
        </w:numPr>
        <w:pBdr>
          <w:top w:val="nil"/>
          <w:left w:val="nil"/>
          <w:bottom w:val="nil"/>
          <w:right w:val="nil"/>
          <w:between w:val="nil"/>
        </w:pBdr>
        <w:tabs>
          <w:tab w:val="left" w:pos="284"/>
        </w:tabs>
        <w:spacing w:line="360" w:lineRule="auto"/>
        <w:ind w:left="0" w:firstLine="0"/>
        <w:jc w:val="both"/>
        <w:rPr>
          <w:rFonts w:ascii="Arial" w:eastAsia="Arial" w:hAnsi="Arial" w:cs="Arial"/>
          <w:color w:val="000000"/>
        </w:rPr>
      </w:pPr>
      <w:r w:rsidRPr="001A422F">
        <w:rPr>
          <w:rFonts w:ascii="Arial" w:eastAsia="Arial" w:hAnsi="Arial" w:cs="Arial"/>
          <w:b/>
          <w:color w:val="000000"/>
        </w:rPr>
        <w:t>PRESENTACIÓN, ESTUDIO Y EN SU CASO APROBACIÓN DEL CALENDARIO DE SESIONES ORDINARIAS 2025 DEL COMITÉ DE TRANSPARENCIA DEL OGAIPO</w:t>
      </w:r>
      <w:r w:rsidR="00971E00">
        <w:rPr>
          <w:rFonts w:ascii="Arial" w:eastAsia="Arial" w:hAnsi="Arial" w:cs="Arial"/>
          <w:b/>
          <w:color w:val="000000"/>
        </w:rPr>
        <w:t xml:space="preserve">. - - - - - - - - - - - - - - - - - - - - - - - - - - - - - - - - - - - </w:t>
      </w:r>
    </w:p>
    <w:p w14:paraId="46F953A9" w14:textId="647F2397" w:rsidR="00971E00" w:rsidRDefault="00971E00" w:rsidP="00971E00">
      <w:pPr>
        <w:widowControl w:val="0"/>
        <w:spacing w:line="360" w:lineRule="auto"/>
        <w:jc w:val="both"/>
        <w:rPr>
          <w:rFonts w:ascii="Arial" w:eastAsia="Arial" w:hAnsi="Arial" w:cs="Arial"/>
        </w:rPr>
      </w:pPr>
      <w:bookmarkStart w:id="0" w:name="_Hlk212579056"/>
      <w:r>
        <w:rPr>
          <w:rFonts w:ascii="Arial" w:eastAsia="Arial" w:hAnsi="Arial" w:cs="Arial"/>
        </w:rPr>
        <w:t xml:space="preserve">Continuando con la sesión, el </w:t>
      </w:r>
      <w:proofErr w:type="gramStart"/>
      <w:r>
        <w:rPr>
          <w:rFonts w:ascii="Arial" w:eastAsia="Arial" w:hAnsi="Arial" w:cs="Arial"/>
        </w:rPr>
        <w:t>Presidente</w:t>
      </w:r>
      <w:proofErr w:type="gramEnd"/>
      <w:r>
        <w:rPr>
          <w:rFonts w:ascii="Arial" w:eastAsia="Arial" w:hAnsi="Arial" w:cs="Arial"/>
        </w:rPr>
        <w:t xml:space="preserve"> del Comité de Transparencia, instruyó al Secretario Ejecutivo para que procediera al desahogo del punto número 3 (tres) del </w:t>
      </w:r>
      <w:r w:rsidR="001A422F">
        <w:rPr>
          <w:rFonts w:ascii="Arial" w:eastAsia="Arial" w:hAnsi="Arial" w:cs="Arial"/>
        </w:rPr>
        <w:t>o</w:t>
      </w:r>
      <w:r>
        <w:rPr>
          <w:rFonts w:ascii="Arial" w:eastAsia="Arial" w:hAnsi="Arial" w:cs="Arial"/>
        </w:rPr>
        <w:t xml:space="preserve">rden del día, por lo que, en uso de la voz, el C. Manuel Eduardo Luis Hernández, procedió al desahogo del mismo relativo a la presentación, estudio y en su caso aprobación del Calendario de Sesiones Ordinarias 2025 del Comité de Transparencia del OGAIPO. Para tales efectos, el </w:t>
      </w:r>
      <w:proofErr w:type="gramStart"/>
      <w:r>
        <w:rPr>
          <w:rFonts w:ascii="Arial" w:eastAsia="Arial" w:hAnsi="Arial" w:cs="Arial"/>
        </w:rPr>
        <w:t>Presidente</w:t>
      </w:r>
      <w:proofErr w:type="gramEnd"/>
      <w:r>
        <w:rPr>
          <w:rFonts w:ascii="Arial" w:eastAsia="Arial" w:hAnsi="Arial" w:cs="Arial"/>
        </w:rPr>
        <w:t xml:space="preserve"> solicitó al Secretario Ejecutivo, dar cuenta de este punto. - - - - - - - - - - - - - - - - - - - - - - - - - - - - - - - - - - </w:t>
      </w:r>
    </w:p>
    <w:bookmarkEnd w:id="0"/>
    <w:p w14:paraId="660B4DF0" w14:textId="77777777" w:rsidR="00971E00" w:rsidRDefault="00971E00" w:rsidP="00971E00">
      <w:pPr>
        <w:widowControl w:val="0"/>
        <w:spacing w:line="360" w:lineRule="auto"/>
        <w:jc w:val="both"/>
        <w:rPr>
          <w:rFonts w:ascii="Arial" w:eastAsia="Arial" w:hAnsi="Arial" w:cs="Arial"/>
        </w:rPr>
      </w:pPr>
      <w:r>
        <w:rPr>
          <w:rFonts w:ascii="Arial" w:eastAsia="Arial" w:hAnsi="Arial" w:cs="Arial"/>
        </w:rPr>
        <w:t xml:space="preserve">En ese sentido, el Secretario Ejecutivo señaló que con fecha veinte de enero de dos mil veinticinco, fue circulado anexo a la convocatoria de la presente sesión, el proyecto del Calendario de Sesiones Ordinarias 2025 del Comité de Transparencia del OGAIPO, para su respectivo análisis y discusión en la presente sesión, siendo que los integrantes no presentan observaciones al documento en cuestión, por lo que con fundamento en los artículos 9 fracción I, 17 fracciones II y XII del Reglamento Interno del Comité de Transparencia, estando facultados para tal efecto se somete a consideración de los integrantes del Comité aprobar el Calendario de Sesiones Ordinarias 2025 del Comité de Transparencia, del Órgano Garante de Acceso a la Información Pública, Transparencia, Protección de Datos Personales y Buen Gobierno del Estado de Oaxaca. - - - - - - - - - - - - - - - - - - - - - - - - - - - - - - - - </w:t>
      </w:r>
    </w:p>
    <w:p w14:paraId="5AB9DE55" w14:textId="77777777" w:rsidR="00971E00" w:rsidRDefault="00971E00" w:rsidP="00971E00">
      <w:pPr>
        <w:widowControl w:val="0"/>
        <w:spacing w:line="360" w:lineRule="auto"/>
        <w:jc w:val="both"/>
        <w:rPr>
          <w:rFonts w:ascii="Arial" w:eastAsia="Arial" w:hAnsi="Arial" w:cs="Arial"/>
        </w:rPr>
      </w:pPr>
      <w:r>
        <w:rPr>
          <w:rFonts w:ascii="Arial" w:eastAsia="Arial" w:hAnsi="Arial" w:cs="Arial"/>
        </w:rPr>
        <w:t xml:space="preserve">Conforme a lo anterior, una vez escuchados que fueron los Integrantes del Comité de Transparencia, la propuesta en referencia fue aprobada por unanimidad de </w:t>
      </w:r>
      <w:r>
        <w:rPr>
          <w:rFonts w:ascii="Arial" w:eastAsia="Arial" w:hAnsi="Arial" w:cs="Arial"/>
        </w:rPr>
        <w:lastRenderedPageBreak/>
        <w:t xml:space="preserve">votos. (Anexo 1). - - - - - - - - - - - - - - - - - - - - - - - - - - - - - - - - - - - - - - - - - - - - - - - - </w:t>
      </w:r>
    </w:p>
    <w:p w14:paraId="27933D2B" w14:textId="74D8CFA4" w:rsidR="00971E00" w:rsidRDefault="001A422F" w:rsidP="00971E00">
      <w:pPr>
        <w:widowControl w:val="0"/>
        <w:numPr>
          <w:ilvl w:val="0"/>
          <w:numId w:val="8"/>
        </w:numPr>
        <w:pBdr>
          <w:top w:val="nil"/>
          <w:left w:val="nil"/>
          <w:bottom w:val="nil"/>
          <w:right w:val="nil"/>
          <w:between w:val="nil"/>
        </w:pBdr>
        <w:tabs>
          <w:tab w:val="left" w:pos="284"/>
        </w:tabs>
        <w:spacing w:line="360" w:lineRule="auto"/>
        <w:ind w:left="0" w:firstLine="0"/>
        <w:jc w:val="both"/>
        <w:rPr>
          <w:rFonts w:ascii="Arial" w:eastAsia="Arial" w:hAnsi="Arial" w:cs="Arial"/>
          <w:b/>
          <w:color w:val="000000"/>
        </w:rPr>
      </w:pPr>
      <w:r w:rsidRPr="001A422F">
        <w:rPr>
          <w:rFonts w:ascii="Arial" w:eastAsia="Arial" w:hAnsi="Arial" w:cs="Arial"/>
          <w:b/>
          <w:color w:val="000000"/>
        </w:rPr>
        <w:t>PRESENTACIÓN, ESTUDIO Y EN SU CASO VALIDACIÓN DE LOS INVENTARIOS GENERALES POR EXPEDIENTE 2024 DEL OGAIPO</w:t>
      </w:r>
      <w:r w:rsidR="00971E00">
        <w:rPr>
          <w:rFonts w:ascii="Arial" w:eastAsia="Arial" w:hAnsi="Arial" w:cs="Arial"/>
          <w:b/>
          <w:color w:val="000000"/>
        </w:rPr>
        <w:t xml:space="preserve">. - - - - - - - - </w:t>
      </w:r>
    </w:p>
    <w:p w14:paraId="0AB6034F" w14:textId="357D0484" w:rsidR="001A422F" w:rsidRDefault="001A422F" w:rsidP="00971E00">
      <w:pPr>
        <w:spacing w:line="360" w:lineRule="auto"/>
        <w:jc w:val="both"/>
        <w:rPr>
          <w:rFonts w:ascii="Arial" w:eastAsia="Arial" w:hAnsi="Arial" w:cs="Arial"/>
        </w:rPr>
      </w:pPr>
      <w:r>
        <w:rPr>
          <w:rFonts w:ascii="Arial" w:eastAsia="Arial" w:hAnsi="Arial" w:cs="Arial"/>
        </w:rPr>
        <w:t>Prosiguiendo</w:t>
      </w:r>
      <w:r w:rsidRPr="001A422F">
        <w:rPr>
          <w:rFonts w:ascii="Arial" w:eastAsia="Arial" w:hAnsi="Arial" w:cs="Arial"/>
        </w:rPr>
        <w:t xml:space="preserve"> con la sesión, el </w:t>
      </w:r>
      <w:proofErr w:type="gramStart"/>
      <w:r w:rsidRPr="001A422F">
        <w:rPr>
          <w:rFonts w:ascii="Arial" w:eastAsia="Arial" w:hAnsi="Arial" w:cs="Arial"/>
        </w:rPr>
        <w:t>Presidente</w:t>
      </w:r>
      <w:proofErr w:type="gramEnd"/>
      <w:r w:rsidRPr="001A422F">
        <w:rPr>
          <w:rFonts w:ascii="Arial" w:eastAsia="Arial" w:hAnsi="Arial" w:cs="Arial"/>
        </w:rPr>
        <w:t xml:space="preserve"> del Comité de Transparencia, instruyó al Secretario Ejecutivo para que procediera al desahogo del punto número </w:t>
      </w:r>
      <w:r>
        <w:rPr>
          <w:rFonts w:ascii="Arial" w:eastAsia="Arial" w:hAnsi="Arial" w:cs="Arial"/>
        </w:rPr>
        <w:t>4</w:t>
      </w:r>
      <w:r w:rsidRPr="001A422F">
        <w:rPr>
          <w:rFonts w:ascii="Arial" w:eastAsia="Arial" w:hAnsi="Arial" w:cs="Arial"/>
        </w:rPr>
        <w:t xml:space="preserve"> (</w:t>
      </w:r>
      <w:r>
        <w:rPr>
          <w:rFonts w:ascii="Arial" w:eastAsia="Arial" w:hAnsi="Arial" w:cs="Arial"/>
        </w:rPr>
        <w:t>cuatro</w:t>
      </w:r>
      <w:r w:rsidRPr="001A422F">
        <w:rPr>
          <w:rFonts w:ascii="Arial" w:eastAsia="Arial" w:hAnsi="Arial" w:cs="Arial"/>
        </w:rPr>
        <w:t xml:space="preserve">) del </w:t>
      </w:r>
      <w:r>
        <w:rPr>
          <w:rFonts w:ascii="Arial" w:eastAsia="Arial" w:hAnsi="Arial" w:cs="Arial"/>
        </w:rPr>
        <w:t>o</w:t>
      </w:r>
      <w:r w:rsidRPr="001A422F">
        <w:rPr>
          <w:rFonts w:ascii="Arial" w:eastAsia="Arial" w:hAnsi="Arial" w:cs="Arial"/>
        </w:rPr>
        <w:t xml:space="preserve">rden del día, por lo que, en uso de la voz, el C. Manuel Eduardo Luis Hernández, procedió al desahogo del mismo relativo a la </w:t>
      </w:r>
      <w:r>
        <w:rPr>
          <w:rFonts w:ascii="Arial" w:eastAsia="Arial" w:hAnsi="Arial" w:cs="Arial"/>
        </w:rPr>
        <w:t>presentación, estudio y en su caso validación de los Inventarios Generales por Expediente 2024 del OGAIPO</w:t>
      </w:r>
      <w:r w:rsidRPr="001A422F">
        <w:rPr>
          <w:rFonts w:ascii="Arial" w:eastAsia="Arial" w:hAnsi="Arial" w:cs="Arial"/>
        </w:rPr>
        <w:t xml:space="preserve">. Para tales efectos, el </w:t>
      </w:r>
      <w:proofErr w:type="gramStart"/>
      <w:r w:rsidRPr="001A422F">
        <w:rPr>
          <w:rFonts w:ascii="Arial" w:eastAsia="Arial" w:hAnsi="Arial" w:cs="Arial"/>
        </w:rPr>
        <w:t>Presidente</w:t>
      </w:r>
      <w:proofErr w:type="gramEnd"/>
      <w:r w:rsidRPr="001A422F">
        <w:rPr>
          <w:rFonts w:ascii="Arial" w:eastAsia="Arial" w:hAnsi="Arial" w:cs="Arial"/>
        </w:rPr>
        <w:t xml:space="preserve"> solicitó al Secretario Ejecutivo, dar cuenta de este punto. - - - - - - - - - - - - - - - - - - - - - - - - - - - - - - - - - -</w:t>
      </w:r>
      <w:r>
        <w:rPr>
          <w:rFonts w:ascii="Arial" w:eastAsia="Arial" w:hAnsi="Arial" w:cs="Arial"/>
        </w:rPr>
        <w:t xml:space="preserve"> </w:t>
      </w:r>
      <w:r w:rsidRPr="001A422F">
        <w:rPr>
          <w:rFonts w:ascii="Arial" w:eastAsia="Arial" w:hAnsi="Arial" w:cs="Arial"/>
        </w:rPr>
        <w:t xml:space="preserve">- - - - - - - - - - - - - - - - - - - - - - </w:t>
      </w:r>
    </w:p>
    <w:p w14:paraId="569E6FBD" w14:textId="1B1E0F26" w:rsidR="00971E00" w:rsidRDefault="00971E00" w:rsidP="00971E00">
      <w:pPr>
        <w:spacing w:line="360" w:lineRule="auto"/>
        <w:jc w:val="both"/>
        <w:rPr>
          <w:rFonts w:ascii="Arial" w:eastAsia="Arial" w:hAnsi="Arial" w:cs="Arial"/>
        </w:rPr>
      </w:pPr>
      <w:r>
        <w:rPr>
          <w:rFonts w:ascii="Arial" w:eastAsia="Arial" w:hAnsi="Arial" w:cs="Arial"/>
        </w:rPr>
        <w:t xml:space="preserve">En ese sentido, el Secretario Ejecutivo señaló que con fecha seis de enero de dos mil veinticinco, mediante oficio OGAIPO/ACA/002/2025, fue solicitado a todas las unidades administrativas productoras de la documentación, el </w:t>
      </w:r>
      <w:r w:rsidR="001A422F">
        <w:rPr>
          <w:rFonts w:ascii="Arial" w:eastAsia="Arial" w:hAnsi="Arial" w:cs="Arial"/>
        </w:rPr>
        <w:t xml:space="preserve">Inventario General por Expediente </w:t>
      </w:r>
      <w:r>
        <w:rPr>
          <w:rFonts w:ascii="Arial" w:eastAsia="Arial" w:hAnsi="Arial" w:cs="Arial"/>
        </w:rPr>
        <w:t xml:space="preserve">correspondiente al ejercicio 2024, en tal sentido, informó que todas las unidades administrativas que conforman el Órgano Garante, remitieron dichos inventarios al Área Coordinadora de Archivos en tiempo y forma, mismos que se anexaron a la convocatoria de la presente sesión para su debido análisis y validación en su caso. Por lo que, con fundamento en los artículos 13 fracción III y 28 fracción I de la Ley General de Archivos, numeral Décimo Tercero fracción tercera de los Lineamientos para la Organización y Conservación de los Archivos del Sistema Nacional de Transparencia, así como en el artículo 12 fracción II del Reglamento Interno del Órgano Garante de Acceso a la Información Pública, Transparencia, Protección de Datos Personales y Buen Gobierno del Estado de Oaxaca, se someten a validación por el Comité de Transparencia, los Inventarios Generales por Expedientes 2024 del OGAIPO. - - - - - - - - - - - - - - - - - - - - - - - - - - </w:t>
      </w:r>
    </w:p>
    <w:p w14:paraId="17318CB0" w14:textId="76CB9EB4" w:rsidR="00971E00" w:rsidRDefault="00971E00" w:rsidP="00971E00">
      <w:pPr>
        <w:spacing w:line="360" w:lineRule="auto"/>
        <w:jc w:val="both"/>
        <w:rPr>
          <w:rFonts w:ascii="Arial" w:eastAsia="Arial" w:hAnsi="Arial" w:cs="Arial"/>
        </w:rPr>
      </w:pPr>
      <w:r>
        <w:rPr>
          <w:rFonts w:ascii="Arial" w:eastAsia="Arial" w:hAnsi="Arial" w:cs="Arial"/>
        </w:rPr>
        <w:t>Conforme a lo anterior, una vez escuchados que fueron los Integrantes del Comité de Transparencia, la propuesta en referencia fue aprobada por unanimidad de votos.</w:t>
      </w:r>
      <w:r w:rsidR="001A422F">
        <w:rPr>
          <w:rFonts w:ascii="Arial" w:eastAsia="Arial" w:hAnsi="Arial" w:cs="Arial"/>
        </w:rPr>
        <w:t xml:space="preserve"> </w:t>
      </w:r>
      <w:r>
        <w:rPr>
          <w:rFonts w:ascii="Arial" w:eastAsia="Arial" w:hAnsi="Arial" w:cs="Arial"/>
        </w:rPr>
        <w:t xml:space="preserve">- - - - - - - - - - - - - - - - - - - - - - - - - - - - - - - - - - - - - - - - - - - - - - - - </w:t>
      </w:r>
      <w:r w:rsidR="001A422F">
        <w:rPr>
          <w:rFonts w:ascii="Arial" w:eastAsia="Arial" w:hAnsi="Arial" w:cs="Arial"/>
        </w:rPr>
        <w:t xml:space="preserve">- - - - - - - - </w:t>
      </w:r>
    </w:p>
    <w:p w14:paraId="62EF0C69" w14:textId="7F64DBF4" w:rsidR="00971E00" w:rsidRDefault="001A422F" w:rsidP="00971E00">
      <w:pPr>
        <w:widowControl w:val="0"/>
        <w:numPr>
          <w:ilvl w:val="0"/>
          <w:numId w:val="8"/>
        </w:numPr>
        <w:pBdr>
          <w:top w:val="nil"/>
          <w:left w:val="nil"/>
          <w:bottom w:val="nil"/>
          <w:right w:val="nil"/>
          <w:between w:val="nil"/>
        </w:pBdr>
        <w:tabs>
          <w:tab w:val="left" w:pos="284"/>
        </w:tabs>
        <w:spacing w:line="360" w:lineRule="auto"/>
        <w:ind w:left="0" w:firstLine="0"/>
        <w:jc w:val="both"/>
        <w:rPr>
          <w:rFonts w:ascii="Arial" w:eastAsia="Arial" w:hAnsi="Arial" w:cs="Arial"/>
          <w:b/>
          <w:color w:val="000000"/>
        </w:rPr>
      </w:pPr>
      <w:r w:rsidRPr="001A422F">
        <w:rPr>
          <w:rFonts w:ascii="Arial" w:eastAsia="Arial" w:hAnsi="Arial" w:cs="Arial"/>
          <w:b/>
          <w:color w:val="000000"/>
        </w:rPr>
        <w:t xml:space="preserve">PRESENTACIÓN, ESTUDIO Y EN SU CASO </w:t>
      </w:r>
      <w:r w:rsidR="00971E00">
        <w:rPr>
          <w:rFonts w:ascii="Arial" w:eastAsia="Arial" w:hAnsi="Arial" w:cs="Arial"/>
          <w:b/>
          <w:color w:val="000000"/>
        </w:rPr>
        <w:t xml:space="preserve">APROBACIÓN DEL </w:t>
      </w:r>
      <w:bookmarkStart w:id="1" w:name="_Hlk212579668"/>
      <w:r w:rsidR="00971E00">
        <w:rPr>
          <w:rFonts w:ascii="Arial" w:eastAsia="Arial" w:hAnsi="Arial" w:cs="Arial"/>
          <w:b/>
          <w:color w:val="000000"/>
        </w:rPr>
        <w:t>ACUERDO/OGAIPO/CT/0</w:t>
      </w:r>
      <w:r>
        <w:rPr>
          <w:rFonts w:ascii="Arial" w:eastAsia="Arial" w:hAnsi="Arial" w:cs="Arial"/>
          <w:b/>
          <w:color w:val="000000"/>
        </w:rPr>
        <w:t>0</w:t>
      </w:r>
      <w:r w:rsidR="00971E00">
        <w:rPr>
          <w:rFonts w:ascii="Arial" w:eastAsia="Arial" w:hAnsi="Arial" w:cs="Arial"/>
          <w:b/>
          <w:color w:val="000000"/>
        </w:rPr>
        <w:t xml:space="preserve">1/2025, POR EL CUAL EL COMITÉ DE TRANSPARENCIA DE ESTE ÓRGANO GARANTE, </w:t>
      </w:r>
      <w:r w:rsidR="00880C3B">
        <w:rPr>
          <w:rFonts w:ascii="Arial" w:hAnsi="Arial" w:cs="Arial"/>
          <w:b/>
          <w:bCs/>
        </w:rPr>
        <w:t>CONFIRMA LA DECLARATORIA DE CLASIFICACIÓN DE INFORMACIÓN COMO RESERVADA QUE EMITE LA DIRECCIÓN DE TECNOLOGÍAS DE TRANSPARENCIA, EN CUMPLIMIENTO A LA RESOLUCIÓN DEL RECURSO DE REVISIÓN R.R.A.I./0717/2023/SICOM, RESPECTO DE LA SOLICITUD DE ACCESO A LA INFORMACIÓN PÚBLICA CON NÚMERO DE FOLIO 202728523000170</w:t>
      </w:r>
      <w:bookmarkEnd w:id="1"/>
      <w:r w:rsidR="00971E00">
        <w:rPr>
          <w:rFonts w:ascii="Arial" w:eastAsia="Arial" w:hAnsi="Arial" w:cs="Arial"/>
          <w:b/>
          <w:color w:val="000000"/>
        </w:rPr>
        <w:t xml:space="preserve">. - - - - - - </w:t>
      </w:r>
    </w:p>
    <w:p w14:paraId="07BBF522" w14:textId="7A78EEA1" w:rsidR="00971E00" w:rsidRDefault="00971E00" w:rsidP="00971E00">
      <w:pPr>
        <w:widowControl w:val="0"/>
        <w:spacing w:line="360" w:lineRule="auto"/>
        <w:jc w:val="both"/>
        <w:rPr>
          <w:rFonts w:ascii="Arial" w:eastAsia="Arial" w:hAnsi="Arial" w:cs="Arial"/>
        </w:rPr>
      </w:pPr>
      <w:bookmarkStart w:id="2" w:name="_heading=h.gjdgxs" w:colFirst="0" w:colLast="0"/>
      <w:bookmarkEnd w:id="2"/>
      <w:r>
        <w:rPr>
          <w:rFonts w:ascii="Arial" w:eastAsia="Arial" w:hAnsi="Arial" w:cs="Arial"/>
        </w:rPr>
        <w:t xml:space="preserve">Prosiguiendo con la sesión, el Presidente del Comité de Transparencia, instruyó al </w:t>
      </w:r>
      <w:r>
        <w:rPr>
          <w:rFonts w:ascii="Arial" w:eastAsia="Arial" w:hAnsi="Arial" w:cs="Arial"/>
        </w:rPr>
        <w:lastRenderedPageBreak/>
        <w:t xml:space="preserve">Secretario Ejecutivo para que procediera al desahogo del punto número 5 (cinco) del Orden del Día, por lo que en uso de la voz, el C. Manuel Eduardo Luis Hernández, procedió al desahogo del mismo, relativo a la Aprobación del </w:t>
      </w:r>
      <w:r>
        <w:rPr>
          <w:rFonts w:ascii="Arial" w:eastAsia="Arial" w:hAnsi="Arial" w:cs="Arial"/>
          <w:b/>
        </w:rPr>
        <w:t>ACUERDO/OGAIPO/CT/001/2025</w:t>
      </w:r>
      <w:r>
        <w:rPr>
          <w:rFonts w:ascii="Arial" w:eastAsia="Arial" w:hAnsi="Arial" w:cs="Arial"/>
        </w:rPr>
        <w:t xml:space="preserve">, por el cual el Comité de Transparencia de este Órgano Garante, confirma la declaratoria de </w:t>
      </w:r>
      <w:r w:rsidR="00880C3B">
        <w:rPr>
          <w:rFonts w:ascii="Arial" w:eastAsia="Arial" w:hAnsi="Arial" w:cs="Arial"/>
        </w:rPr>
        <w:t>clasificación</w:t>
      </w:r>
      <w:r>
        <w:rPr>
          <w:rFonts w:ascii="Arial" w:eastAsia="Arial" w:hAnsi="Arial" w:cs="Arial"/>
        </w:rPr>
        <w:t xml:space="preserve"> de información </w:t>
      </w:r>
      <w:r w:rsidR="00880C3B">
        <w:rPr>
          <w:rFonts w:ascii="Arial" w:eastAsia="Arial" w:hAnsi="Arial" w:cs="Arial"/>
        </w:rPr>
        <w:t xml:space="preserve">como reservada </w:t>
      </w:r>
      <w:r>
        <w:rPr>
          <w:rFonts w:ascii="Arial" w:eastAsia="Arial" w:hAnsi="Arial" w:cs="Arial"/>
        </w:rPr>
        <w:t xml:space="preserve">que emite la Dirección de Tecnologías de Transparencia, en cumplimiento a la resolución del Recurso de Revisión </w:t>
      </w:r>
      <w:r>
        <w:rPr>
          <w:rFonts w:ascii="Arial" w:eastAsia="Arial" w:hAnsi="Arial" w:cs="Arial"/>
          <w:b/>
        </w:rPr>
        <w:t>R.R.A.I./0717/2023/SICOM</w:t>
      </w:r>
      <w:r>
        <w:rPr>
          <w:rFonts w:ascii="Arial" w:eastAsia="Arial" w:hAnsi="Arial" w:cs="Arial"/>
        </w:rPr>
        <w:t xml:space="preserve">, respecto de la solicitud de acceso a la información pública con número de folio </w:t>
      </w:r>
      <w:r>
        <w:rPr>
          <w:rFonts w:ascii="Arial" w:eastAsia="Arial" w:hAnsi="Arial" w:cs="Arial"/>
          <w:b/>
        </w:rPr>
        <w:t>202728523000170</w:t>
      </w:r>
      <w:r>
        <w:rPr>
          <w:rFonts w:ascii="Arial" w:eastAsia="Arial" w:hAnsi="Arial" w:cs="Arial"/>
        </w:rPr>
        <w:t xml:space="preserve">. - - - - - - - - - - - - - - </w:t>
      </w:r>
      <w:r w:rsidR="00880C3B">
        <w:rPr>
          <w:rFonts w:ascii="Arial" w:eastAsia="Arial" w:hAnsi="Arial" w:cs="Arial"/>
        </w:rPr>
        <w:t xml:space="preserve">- - - - - - - - - - - - - - - - - - - - - - - - - - - - - - - - </w:t>
      </w:r>
    </w:p>
    <w:p w14:paraId="50B7DCC9" w14:textId="2073E229" w:rsidR="00971E00" w:rsidRDefault="00971E00" w:rsidP="00971E00">
      <w:pPr>
        <w:spacing w:line="360" w:lineRule="auto"/>
        <w:jc w:val="both"/>
        <w:rPr>
          <w:rFonts w:ascii="Arial" w:eastAsia="Arial" w:hAnsi="Arial" w:cs="Arial"/>
          <w:highlight w:val="white"/>
        </w:rPr>
      </w:pPr>
      <w:r>
        <w:rPr>
          <w:rFonts w:ascii="Arial" w:eastAsia="Arial" w:hAnsi="Arial" w:cs="Arial"/>
        </w:rPr>
        <w:t xml:space="preserve">En el mismo sentido, el Secretario Ejecutivo señaló que con fecha veinte de enero de dos mil veinticinco, fue circulado anexo a la convocatoria de la presente sesión, el </w:t>
      </w:r>
      <w:r>
        <w:rPr>
          <w:rFonts w:ascii="Arial" w:eastAsia="Arial" w:hAnsi="Arial" w:cs="Arial"/>
          <w:b/>
        </w:rPr>
        <w:t>ACUERDO/OGAIPO/CT/001/2025</w:t>
      </w:r>
      <w:r>
        <w:rPr>
          <w:rFonts w:ascii="Arial" w:eastAsia="Arial" w:hAnsi="Arial" w:cs="Arial"/>
        </w:rPr>
        <w:t xml:space="preserve">, por el cual el Comité de Transparencia de este Órgano Garante, confirma la declaratoria de </w:t>
      </w:r>
      <w:r w:rsidR="00880C3B">
        <w:rPr>
          <w:rFonts w:ascii="Arial" w:eastAsia="Arial" w:hAnsi="Arial" w:cs="Arial"/>
        </w:rPr>
        <w:t>clasificación</w:t>
      </w:r>
      <w:r>
        <w:rPr>
          <w:rFonts w:ascii="Arial" w:eastAsia="Arial" w:hAnsi="Arial" w:cs="Arial"/>
        </w:rPr>
        <w:t xml:space="preserve"> de información </w:t>
      </w:r>
      <w:r w:rsidR="00880C3B">
        <w:rPr>
          <w:rFonts w:ascii="Arial" w:eastAsia="Arial" w:hAnsi="Arial" w:cs="Arial"/>
        </w:rPr>
        <w:t>como reserva</w:t>
      </w:r>
      <w:r w:rsidR="00CB0DF9">
        <w:rPr>
          <w:rFonts w:ascii="Arial" w:eastAsia="Arial" w:hAnsi="Arial" w:cs="Arial"/>
        </w:rPr>
        <w:t>da</w:t>
      </w:r>
      <w:r w:rsidR="00880C3B">
        <w:rPr>
          <w:rFonts w:ascii="Arial" w:eastAsia="Arial" w:hAnsi="Arial" w:cs="Arial"/>
        </w:rPr>
        <w:t xml:space="preserve"> </w:t>
      </w:r>
      <w:r>
        <w:rPr>
          <w:rFonts w:ascii="Arial" w:eastAsia="Arial" w:hAnsi="Arial" w:cs="Arial"/>
        </w:rPr>
        <w:t xml:space="preserve">que emite la Dirección de Tecnologías de Transparencia, en cumplimiento a la resolución del Recurso de Revisión </w:t>
      </w:r>
      <w:r>
        <w:rPr>
          <w:rFonts w:ascii="Arial" w:eastAsia="Arial" w:hAnsi="Arial" w:cs="Arial"/>
          <w:b/>
        </w:rPr>
        <w:t>R.R.A.I./0717/2023/SICOM</w:t>
      </w:r>
      <w:r>
        <w:rPr>
          <w:rFonts w:ascii="Arial" w:eastAsia="Arial" w:hAnsi="Arial" w:cs="Arial"/>
        </w:rPr>
        <w:t xml:space="preserve">, respecto de la solicitud de acceso a la información pública con número de folio </w:t>
      </w:r>
      <w:r>
        <w:rPr>
          <w:rFonts w:ascii="Arial" w:eastAsia="Arial" w:hAnsi="Arial" w:cs="Arial"/>
          <w:b/>
        </w:rPr>
        <w:t>202728523000170</w:t>
      </w:r>
      <w:r>
        <w:rPr>
          <w:rFonts w:ascii="Arial" w:eastAsia="Arial" w:hAnsi="Arial" w:cs="Arial"/>
        </w:rPr>
        <w:t xml:space="preserve">. </w:t>
      </w:r>
      <w:r w:rsidR="00CB0DF9">
        <w:rPr>
          <w:rFonts w:ascii="Arial" w:eastAsia="Arial" w:hAnsi="Arial" w:cs="Arial"/>
        </w:rPr>
        <w:t xml:space="preserve">- - - - - - - - - - - - - - - - - - - - - - - - - - - - - - - - - - - - - - - - - - - - - - </w:t>
      </w:r>
    </w:p>
    <w:p w14:paraId="389DF724" w14:textId="77777777" w:rsidR="00971E00" w:rsidRDefault="00971E00" w:rsidP="00971E00">
      <w:pPr>
        <w:widowControl w:val="0"/>
        <w:spacing w:line="360" w:lineRule="auto"/>
        <w:jc w:val="both"/>
        <w:rPr>
          <w:rFonts w:ascii="Arial" w:eastAsia="Arial" w:hAnsi="Arial" w:cs="Arial"/>
        </w:rPr>
      </w:pPr>
      <w:r>
        <w:rPr>
          <w:rFonts w:ascii="Arial" w:eastAsia="Arial" w:hAnsi="Arial" w:cs="Arial"/>
        </w:rPr>
        <w:t>Al respecto, se hace de su conocimiento los puntos de acuerdo vertidos en el documento en cuestión, mismos que tratan en el siguiente sentido: - - - - - - - - - - - -</w:t>
      </w:r>
    </w:p>
    <w:p w14:paraId="1F1EFE0A" w14:textId="77777777" w:rsidR="00971E00" w:rsidRDefault="00971E00" w:rsidP="00971E00">
      <w:pPr>
        <w:widowControl w:val="0"/>
        <w:spacing w:line="360" w:lineRule="auto"/>
        <w:jc w:val="both"/>
        <w:rPr>
          <w:rFonts w:ascii="Arial" w:eastAsia="Arial" w:hAnsi="Arial" w:cs="Arial"/>
        </w:rPr>
      </w:pPr>
    </w:p>
    <w:p w14:paraId="1932D8D2" w14:textId="5B984B79" w:rsidR="001A422F" w:rsidRPr="001A422F" w:rsidRDefault="001A422F" w:rsidP="001A422F">
      <w:pPr>
        <w:pBdr>
          <w:top w:val="nil"/>
          <w:left w:val="nil"/>
          <w:bottom w:val="nil"/>
          <w:right w:val="nil"/>
          <w:between w:val="nil"/>
        </w:pBdr>
        <w:ind w:left="567" w:right="474"/>
        <w:jc w:val="center"/>
        <w:rPr>
          <w:rFonts w:ascii="Arial" w:eastAsia="Arial" w:hAnsi="Arial" w:cs="Arial"/>
          <w:b/>
          <w:i/>
          <w:color w:val="000000"/>
          <w:sz w:val="20"/>
          <w:szCs w:val="20"/>
          <w:lang w:val="es-ES_tradnl"/>
        </w:rPr>
      </w:pPr>
      <w:r>
        <w:rPr>
          <w:rFonts w:ascii="Arial" w:eastAsia="Arial" w:hAnsi="Arial" w:cs="Arial"/>
          <w:b/>
          <w:i/>
          <w:color w:val="000000"/>
          <w:sz w:val="20"/>
          <w:szCs w:val="20"/>
          <w:lang w:val="es-ES_tradnl"/>
        </w:rPr>
        <w:t>ACUERDO:</w:t>
      </w:r>
    </w:p>
    <w:p w14:paraId="0642C21E" w14:textId="77777777" w:rsidR="001A422F" w:rsidRDefault="001A422F" w:rsidP="001A422F">
      <w:pPr>
        <w:pBdr>
          <w:top w:val="nil"/>
          <w:left w:val="nil"/>
          <w:bottom w:val="nil"/>
          <w:right w:val="nil"/>
          <w:between w:val="nil"/>
        </w:pBdr>
        <w:ind w:left="567" w:right="474"/>
        <w:jc w:val="both"/>
        <w:rPr>
          <w:rFonts w:ascii="Arial" w:eastAsia="Arial" w:hAnsi="Arial" w:cs="Arial"/>
          <w:b/>
          <w:i/>
          <w:color w:val="000000"/>
          <w:sz w:val="20"/>
          <w:szCs w:val="20"/>
          <w:lang w:val="es-ES_tradnl"/>
        </w:rPr>
      </w:pPr>
    </w:p>
    <w:p w14:paraId="74A13813" w14:textId="40381656" w:rsidR="001A422F" w:rsidRPr="001A422F" w:rsidRDefault="001A422F" w:rsidP="001A422F">
      <w:pPr>
        <w:pBdr>
          <w:top w:val="nil"/>
          <w:left w:val="nil"/>
          <w:bottom w:val="nil"/>
          <w:right w:val="nil"/>
          <w:between w:val="nil"/>
        </w:pBdr>
        <w:ind w:left="567" w:right="474"/>
        <w:jc w:val="both"/>
        <w:rPr>
          <w:rFonts w:ascii="Arial" w:eastAsia="Arial" w:hAnsi="Arial" w:cs="Arial"/>
          <w:i/>
          <w:color w:val="000000"/>
          <w:sz w:val="20"/>
          <w:szCs w:val="20"/>
        </w:rPr>
      </w:pPr>
      <w:r w:rsidRPr="001A422F">
        <w:rPr>
          <w:rFonts w:ascii="Arial" w:eastAsia="Arial" w:hAnsi="Arial" w:cs="Arial"/>
          <w:b/>
          <w:i/>
          <w:color w:val="000000"/>
          <w:sz w:val="20"/>
          <w:szCs w:val="20"/>
          <w:lang w:val="es-ES_tradnl"/>
        </w:rPr>
        <w:t xml:space="preserve">PRIMERO: </w:t>
      </w:r>
      <w:r w:rsidRPr="001A422F">
        <w:rPr>
          <w:rFonts w:ascii="Arial" w:eastAsia="Arial" w:hAnsi="Arial" w:cs="Arial"/>
          <w:bCs/>
          <w:i/>
          <w:color w:val="000000"/>
          <w:sz w:val="20"/>
          <w:szCs w:val="20"/>
          <w:lang w:val="es-ES_tradnl"/>
        </w:rPr>
        <w:t xml:space="preserve">Se </w:t>
      </w:r>
      <w:r w:rsidRPr="001A422F">
        <w:rPr>
          <w:rFonts w:ascii="Arial" w:eastAsia="Arial" w:hAnsi="Arial" w:cs="Arial"/>
          <w:b/>
          <w:bCs/>
          <w:i/>
          <w:color w:val="000000"/>
          <w:sz w:val="20"/>
          <w:szCs w:val="20"/>
          <w:lang w:val="es-ES_tradnl"/>
        </w:rPr>
        <w:t xml:space="preserve">CONFIRMA </w:t>
      </w:r>
      <w:r w:rsidRPr="001A422F">
        <w:rPr>
          <w:rFonts w:ascii="Arial" w:eastAsia="Arial" w:hAnsi="Arial" w:cs="Arial"/>
          <w:i/>
          <w:color w:val="000000"/>
          <w:sz w:val="20"/>
          <w:szCs w:val="20"/>
          <w:lang w:val="es-ES_tradnl"/>
        </w:rPr>
        <w:t xml:space="preserve">la declaratoria de clasificación de información como reservada que emite la </w:t>
      </w:r>
      <w:r w:rsidRPr="001A422F">
        <w:rPr>
          <w:rFonts w:ascii="Arial" w:eastAsia="Arial" w:hAnsi="Arial" w:cs="Arial"/>
          <w:bCs/>
          <w:i/>
          <w:color w:val="000000"/>
          <w:sz w:val="20"/>
          <w:szCs w:val="20"/>
        </w:rPr>
        <w:t>Dirección de Tecnologías de Transparencia</w:t>
      </w:r>
      <w:r w:rsidRPr="001A422F">
        <w:rPr>
          <w:rFonts w:ascii="Arial" w:eastAsia="Arial" w:hAnsi="Arial" w:cs="Arial"/>
          <w:i/>
          <w:color w:val="000000"/>
          <w:sz w:val="20"/>
          <w:szCs w:val="20"/>
          <w:lang w:val="es-ES_tradnl"/>
        </w:rPr>
        <w:t xml:space="preserve"> del </w:t>
      </w:r>
      <w:r w:rsidRPr="001A422F">
        <w:rPr>
          <w:rFonts w:ascii="Arial" w:eastAsia="Arial" w:hAnsi="Arial" w:cs="Arial"/>
          <w:i/>
          <w:color w:val="000000"/>
          <w:sz w:val="20"/>
          <w:szCs w:val="20"/>
        </w:rPr>
        <w:t xml:space="preserve">Órgano Garante de Acceso a la Información Pública, Transparencia, Protección de Datos Personales y Buen Gobierno del Estado de Oaxaca, en cumplimiento a la resolución del Recurso de Revisión </w:t>
      </w:r>
      <w:r w:rsidRPr="001A422F">
        <w:rPr>
          <w:rFonts w:ascii="Arial" w:eastAsia="Arial" w:hAnsi="Arial" w:cs="Arial"/>
          <w:b/>
          <w:bCs/>
          <w:i/>
          <w:color w:val="000000"/>
          <w:sz w:val="20"/>
          <w:szCs w:val="20"/>
        </w:rPr>
        <w:t>R.R.A.I./0717/2023/SICOM</w:t>
      </w:r>
      <w:r w:rsidRPr="001A422F">
        <w:rPr>
          <w:rFonts w:ascii="Arial" w:eastAsia="Arial" w:hAnsi="Arial" w:cs="Arial"/>
          <w:i/>
          <w:color w:val="000000"/>
          <w:sz w:val="20"/>
          <w:szCs w:val="20"/>
        </w:rPr>
        <w:t xml:space="preserve">, respecto de la información requerida en el </w:t>
      </w:r>
      <w:r w:rsidRPr="001A422F">
        <w:rPr>
          <w:rFonts w:ascii="Arial" w:eastAsia="Arial" w:hAnsi="Arial" w:cs="Arial"/>
          <w:b/>
          <w:bCs/>
          <w:i/>
          <w:color w:val="000000"/>
          <w:sz w:val="20"/>
          <w:szCs w:val="20"/>
        </w:rPr>
        <w:t>punto 7</w:t>
      </w:r>
      <w:r w:rsidRPr="001A422F">
        <w:rPr>
          <w:rFonts w:ascii="Arial" w:eastAsia="Arial" w:hAnsi="Arial" w:cs="Arial"/>
          <w:i/>
          <w:color w:val="000000"/>
          <w:sz w:val="20"/>
          <w:szCs w:val="20"/>
        </w:rPr>
        <w:t xml:space="preserve"> de la solicitud de acceso a la información pública con número de folio </w:t>
      </w:r>
      <w:r w:rsidRPr="001A422F">
        <w:rPr>
          <w:rFonts w:ascii="Arial" w:eastAsia="Arial" w:hAnsi="Arial" w:cs="Arial"/>
          <w:b/>
          <w:bCs/>
          <w:i/>
          <w:color w:val="000000"/>
          <w:sz w:val="20"/>
          <w:szCs w:val="20"/>
        </w:rPr>
        <w:t>202728523000170</w:t>
      </w:r>
      <w:r w:rsidRPr="001A422F">
        <w:rPr>
          <w:rFonts w:ascii="Arial" w:eastAsia="Arial" w:hAnsi="Arial" w:cs="Arial"/>
          <w:i/>
          <w:color w:val="000000"/>
          <w:sz w:val="20"/>
          <w:szCs w:val="20"/>
        </w:rPr>
        <w:t xml:space="preserve">. - - - - - - - - </w:t>
      </w:r>
      <w:r w:rsidRPr="001A422F">
        <w:rPr>
          <w:rFonts w:ascii="Arial" w:eastAsia="Arial" w:hAnsi="Arial" w:cs="Arial"/>
          <w:i/>
          <w:color w:val="000000"/>
          <w:sz w:val="20"/>
          <w:szCs w:val="20"/>
          <w:lang w:val="es-ES_tradnl"/>
        </w:rPr>
        <w:t xml:space="preserve">- - - - - - - - - - - - - - - - - - - - - - - - - - - - - - - - - - - - - - - - - - </w:t>
      </w:r>
    </w:p>
    <w:p w14:paraId="67F12FFB" w14:textId="6F26EE68" w:rsidR="001A422F" w:rsidRPr="001A422F" w:rsidRDefault="001A422F" w:rsidP="001A422F">
      <w:pPr>
        <w:pBdr>
          <w:top w:val="nil"/>
          <w:left w:val="nil"/>
          <w:bottom w:val="nil"/>
          <w:right w:val="nil"/>
          <w:between w:val="nil"/>
        </w:pBdr>
        <w:ind w:left="567" w:right="474"/>
        <w:jc w:val="both"/>
        <w:rPr>
          <w:rFonts w:ascii="Arial" w:eastAsia="Arial" w:hAnsi="Arial" w:cs="Arial"/>
          <w:bCs/>
          <w:i/>
          <w:color w:val="000000"/>
          <w:sz w:val="20"/>
          <w:szCs w:val="20"/>
          <w:lang w:val="es-ES_tradnl"/>
        </w:rPr>
      </w:pPr>
      <w:r w:rsidRPr="001A422F">
        <w:rPr>
          <w:rFonts w:ascii="Arial" w:eastAsia="Arial" w:hAnsi="Arial" w:cs="Arial"/>
          <w:b/>
          <w:i/>
          <w:color w:val="000000"/>
          <w:sz w:val="20"/>
          <w:szCs w:val="20"/>
          <w:lang w:val="es-ES_tradnl"/>
        </w:rPr>
        <w:t>SEGUNDO:</w:t>
      </w:r>
      <w:r w:rsidRPr="001A422F">
        <w:rPr>
          <w:rFonts w:ascii="Arial" w:eastAsia="Arial" w:hAnsi="Arial" w:cs="Arial"/>
          <w:i/>
          <w:color w:val="000000"/>
          <w:sz w:val="20"/>
          <w:szCs w:val="20"/>
          <w:lang w:val="es-ES_tradnl"/>
        </w:rPr>
        <w:t xml:space="preserve"> Se instruye a la Secretaría Ejecutiva del Comité de Transparencia del </w:t>
      </w:r>
      <w:r w:rsidRPr="001A422F">
        <w:rPr>
          <w:rFonts w:ascii="Arial" w:eastAsia="Arial" w:hAnsi="Arial" w:cs="Arial"/>
          <w:i/>
          <w:color w:val="000000"/>
          <w:sz w:val="20"/>
          <w:szCs w:val="20"/>
        </w:rPr>
        <w:t>Órgano Garante de Acceso a la Información Pública, Transparencia, Protección de Datos Personales y Buen Gobierno del Estado de Oaxaca</w:t>
      </w:r>
      <w:r w:rsidRPr="001A422F">
        <w:rPr>
          <w:rFonts w:ascii="Arial" w:eastAsia="Arial" w:hAnsi="Arial" w:cs="Arial"/>
          <w:i/>
          <w:color w:val="000000"/>
          <w:sz w:val="20"/>
          <w:szCs w:val="20"/>
          <w:lang w:val="es-ES_tradnl"/>
        </w:rPr>
        <w:t xml:space="preserve">, notifique a la Dirección de Tecnologías de Transparencia del Órgano Garante, las determinaciones dictadas por este Órgano Colegiado para los efectos correspondientes. - - - - - - - - - - - - - - - - - - - - - </w:t>
      </w:r>
    </w:p>
    <w:p w14:paraId="2ACA8C6C" w14:textId="439508E9" w:rsidR="001A422F" w:rsidRPr="001A422F" w:rsidRDefault="001A422F" w:rsidP="001A422F">
      <w:pPr>
        <w:pBdr>
          <w:top w:val="nil"/>
          <w:left w:val="nil"/>
          <w:bottom w:val="nil"/>
          <w:right w:val="nil"/>
          <w:between w:val="nil"/>
        </w:pBdr>
        <w:ind w:left="567" w:right="474"/>
        <w:jc w:val="both"/>
        <w:rPr>
          <w:rFonts w:ascii="Arial" w:eastAsia="Arial" w:hAnsi="Arial" w:cs="Arial"/>
          <w:i/>
          <w:color w:val="000000"/>
          <w:sz w:val="20"/>
          <w:szCs w:val="20"/>
          <w:lang w:val="es-ES_tradnl"/>
        </w:rPr>
      </w:pPr>
      <w:r w:rsidRPr="001A422F">
        <w:rPr>
          <w:rFonts w:ascii="Arial" w:eastAsia="Arial" w:hAnsi="Arial" w:cs="Arial"/>
          <w:b/>
          <w:i/>
          <w:color w:val="000000"/>
          <w:sz w:val="20"/>
          <w:szCs w:val="20"/>
          <w:lang w:val="es-ES_tradnl"/>
        </w:rPr>
        <w:t>TERCERO:</w:t>
      </w:r>
      <w:r w:rsidRPr="001A422F">
        <w:rPr>
          <w:rFonts w:ascii="Arial" w:eastAsia="Arial" w:hAnsi="Arial" w:cs="Arial"/>
          <w:i/>
          <w:color w:val="000000"/>
          <w:sz w:val="20"/>
          <w:szCs w:val="20"/>
          <w:lang w:val="es-ES_tradnl"/>
        </w:rPr>
        <w:t xml:space="preserve"> Se instruye a la Secretaría Ejecutiva del Comité de Transparencia del </w:t>
      </w:r>
      <w:r w:rsidRPr="001A422F">
        <w:rPr>
          <w:rFonts w:ascii="Arial" w:eastAsia="Arial" w:hAnsi="Arial" w:cs="Arial"/>
          <w:i/>
          <w:color w:val="000000"/>
          <w:sz w:val="20"/>
          <w:szCs w:val="20"/>
        </w:rPr>
        <w:t>Órgano Garante de Acceso a la Información Pública, Transparencia, Protección de Datos Personales y Buen Gobierno</w:t>
      </w:r>
      <w:r w:rsidRPr="001A422F">
        <w:rPr>
          <w:rFonts w:ascii="Arial" w:eastAsia="Arial" w:hAnsi="Arial" w:cs="Arial"/>
          <w:i/>
          <w:color w:val="000000"/>
          <w:sz w:val="20"/>
          <w:szCs w:val="20"/>
          <w:lang w:val="es-ES_tradnl"/>
        </w:rPr>
        <w:t xml:space="preserve">, para que el presente acuerdo se publique y actualice de acuerdo con la fracción XXXIX del artículo 70 de la Ley General de Transparencia y Acceso a la Información Pública General en los sistemas electrónicos correspondientes. </w:t>
      </w:r>
    </w:p>
    <w:p w14:paraId="269A40DA" w14:textId="7AF3D0E0" w:rsidR="00971E00" w:rsidRPr="001A422F" w:rsidRDefault="001A422F" w:rsidP="001A422F">
      <w:pPr>
        <w:pBdr>
          <w:top w:val="nil"/>
          <w:left w:val="nil"/>
          <w:bottom w:val="nil"/>
          <w:right w:val="nil"/>
          <w:between w:val="nil"/>
        </w:pBdr>
        <w:ind w:left="567" w:right="474"/>
        <w:jc w:val="both"/>
        <w:rPr>
          <w:rFonts w:ascii="Arial" w:eastAsia="Arial" w:hAnsi="Arial" w:cs="Arial"/>
          <w:i/>
          <w:color w:val="000000"/>
          <w:sz w:val="20"/>
          <w:szCs w:val="20"/>
          <w:lang w:val="es-ES_tradnl"/>
        </w:rPr>
      </w:pPr>
      <w:r w:rsidRPr="001A422F">
        <w:rPr>
          <w:rFonts w:ascii="Arial" w:eastAsia="Arial" w:hAnsi="Arial" w:cs="Arial"/>
          <w:i/>
          <w:color w:val="000000"/>
          <w:sz w:val="20"/>
          <w:szCs w:val="20"/>
        </w:rPr>
        <w:t>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Primer</w:t>
      </w:r>
      <w:r w:rsidR="00332A4B">
        <w:rPr>
          <w:rFonts w:ascii="Arial" w:eastAsia="Arial" w:hAnsi="Arial" w:cs="Arial"/>
          <w:i/>
          <w:color w:val="000000"/>
          <w:sz w:val="20"/>
          <w:szCs w:val="20"/>
        </w:rPr>
        <w:t>a</w:t>
      </w:r>
      <w:r w:rsidRPr="001A422F">
        <w:rPr>
          <w:rFonts w:ascii="Arial" w:eastAsia="Arial" w:hAnsi="Arial" w:cs="Arial"/>
          <w:i/>
          <w:color w:val="000000"/>
          <w:sz w:val="20"/>
          <w:szCs w:val="20"/>
        </w:rPr>
        <w:t xml:space="preserve"> Sesión Ordinaria 2025 del Comité de Transparencia, celebrada el veintiuno de enero del dos mil veinticinco para los efectos a que haya lugar. </w:t>
      </w:r>
      <w:r w:rsidRPr="001A422F">
        <w:rPr>
          <w:rFonts w:ascii="Arial" w:eastAsia="Arial" w:hAnsi="Arial" w:cs="Arial"/>
          <w:b/>
          <w:i/>
          <w:color w:val="000000"/>
          <w:sz w:val="20"/>
          <w:szCs w:val="20"/>
        </w:rPr>
        <w:t>CONSTE.</w:t>
      </w:r>
      <w:r w:rsidRPr="001A422F">
        <w:rPr>
          <w:rFonts w:ascii="Arial" w:eastAsia="Arial" w:hAnsi="Arial" w:cs="Arial"/>
          <w:i/>
          <w:color w:val="000000"/>
          <w:sz w:val="20"/>
          <w:szCs w:val="20"/>
        </w:rPr>
        <w:t xml:space="preserve"> - </w:t>
      </w:r>
    </w:p>
    <w:p w14:paraId="06B6BFB8" w14:textId="77777777" w:rsidR="00971E00" w:rsidRDefault="00971E00" w:rsidP="00971E00">
      <w:pPr>
        <w:widowControl w:val="0"/>
        <w:spacing w:line="360" w:lineRule="auto"/>
        <w:jc w:val="both"/>
        <w:rPr>
          <w:rFonts w:ascii="Arial" w:eastAsia="Arial" w:hAnsi="Arial" w:cs="Arial"/>
        </w:rPr>
      </w:pPr>
    </w:p>
    <w:p w14:paraId="2BE5A520" w14:textId="57DC614D" w:rsidR="00971E00" w:rsidRDefault="00971E00" w:rsidP="00971E00">
      <w:pPr>
        <w:widowControl w:val="0"/>
        <w:spacing w:line="360" w:lineRule="auto"/>
        <w:jc w:val="both"/>
        <w:rPr>
          <w:rFonts w:ascii="Arial" w:eastAsia="Arial" w:hAnsi="Arial" w:cs="Arial"/>
        </w:rPr>
      </w:pPr>
      <w:r>
        <w:rPr>
          <w:rFonts w:ascii="Arial" w:eastAsia="Arial" w:hAnsi="Arial" w:cs="Arial"/>
        </w:rPr>
        <w:t xml:space="preserve">El cual, una vez leído y sometido a consideración de las y los integrantes del Comité </w:t>
      </w:r>
      <w:r>
        <w:rPr>
          <w:rFonts w:ascii="Arial" w:eastAsia="Arial" w:hAnsi="Arial" w:cs="Arial"/>
        </w:rPr>
        <w:lastRenderedPageBreak/>
        <w:t xml:space="preserve">de Transparencia, fue aprobado en todos sus términos (Anexo </w:t>
      </w:r>
      <w:r w:rsidR="001A422F">
        <w:rPr>
          <w:rFonts w:ascii="Arial" w:eastAsia="Arial" w:hAnsi="Arial" w:cs="Arial"/>
        </w:rPr>
        <w:t>2</w:t>
      </w:r>
      <w:r>
        <w:rPr>
          <w:rFonts w:ascii="Arial" w:eastAsia="Arial" w:hAnsi="Arial" w:cs="Arial"/>
        </w:rPr>
        <w:t xml:space="preserve">). - - - - - - - - - - - - </w:t>
      </w:r>
    </w:p>
    <w:p w14:paraId="23FC87B5" w14:textId="23AB708B" w:rsidR="00971E00" w:rsidRDefault="00971E00" w:rsidP="00971E00">
      <w:pPr>
        <w:numPr>
          <w:ilvl w:val="0"/>
          <w:numId w:val="8"/>
        </w:numPr>
        <w:pBdr>
          <w:top w:val="nil"/>
          <w:left w:val="nil"/>
          <w:bottom w:val="nil"/>
          <w:right w:val="nil"/>
          <w:between w:val="nil"/>
        </w:pBdr>
        <w:tabs>
          <w:tab w:val="left" w:pos="284"/>
        </w:tabs>
        <w:spacing w:line="360" w:lineRule="auto"/>
        <w:ind w:left="0" w:firstLine="0"/>
        <w:jc w:val="both"/>
        <w:rPr>
          <w:rFonts w:ascii="Arial" w:eastAsia="Arial" w:hAnsi="Arial" w:cs="Arial"/>
          <w:b/>
          <w:color w:val="000000"/>
        </w:rPr>
      </w:pPr>
      <w:bookmarkStart w:id="3" w:name="_heading=h.1fob9te" w:colFirst="0" w:colLast="0"/>
      <w:bookmarkEnd w:id="3"/>
      <w:r>
        <w:rPr>
          <w:rFonts w:ascii="Arial" w:eastAsia="Arial" w:hAnsi="Arial" w:cs="Arial"/>
          <w:b/>
          <w:color w:val="000000"/>
        </w:rPr>
        <w:t xml:space="preserve">LECTURA Y APROBACIÓN DEL ACTA DE LA PRIMERA SESIÓN ORDINARIA 2025 DEL COMITÉ DE TRANSPARENCIA DEL OGAIPO. - - - - - - - - </w:t>
      </w:r>
    </w:p>
    <w:p w14:paraId="29EEDE62" w14:textId="77777777" w:rsidR="00971E00" w:rsidRDefault="00971E00" w:rsidP="00971E00">
      <w:pPr>
        <w:spacing w:line="360" w:lineRule="auto"/>
        <w:jc w:val="both"/>
        <w:rPr>
          <w:rFonts w:ascii="Arial" w:eastAsia="Arial" w:hAnsi="Arial" w:cs="Arial"/>
        </w:rPr>
      </w:pPr>
      <w:r>
        <w:rPr>
          <w:rFonts w:ascii="Arial" w:eastAsia="Arial" w:hAnsi="Arial" w:cs="Arial"/>
        </w:rPr>
        <w:t xml:space="preserve">A continuación, el </w:t>
      </w:r>
      <w:proofErr w:type="gramStart"/>
      <w:r>
        <w:rPr>
          <w:rFonts w:ascii="Arial" w:eastAsia="Arial" w:hAnsi="Arial" w:cs="Arial"/>
        </w:rPr>
        <w:t>Presidente</w:t>
      </w:r>
      <w:proofErr w:type="gramEnd"/>
      <w:r>
        <w:rPr>
          <w:rFonts w:ascii="Arial" w:eastAsia="Arial" w:hAnsi="Arial" w:cs="Arial"/>
        </w:rPr>
        <w:t xml:space="preserve"> del Comité de Transparencia, instruyó al Secretario Ejecutivo para que procediera al desahogo del punto número 6 (seis), por lo que, el C. Manuel Eduardo Luis Hernández, Secretario Ejecutivo en uso de la voz, procedió al desahogo de este, relativo a la lectura y aprobación del acta de la Primera Sesión Ordinaria 2025 del Comité de Transparencia. En ese sentido, el </w:t>
      </w:r>
      <w:proofErr w:type="gramStart"/>
      <w:r>
        <w:rPr>
          <w:rFonts w:ascii="Arial" w:eastAsia="Arial" w:hAnsi="Arial" w:cs="Arial"/>
        </w:rPr>
        <w:t>Presidente</w:t>
      </w:r>
      <w:proofErr w:type="gramEnd"/>
      <w:r>
        <w:rPr>
          <w:rFonts w:ascii="Arial" w:eastAsia="Arial" w:hAnsi="Arial" w:cs="Arial"/>
        </w:rPr>
        <w:t xml:space="preserve"> solicitó al Secretario Ejecutivo, dar cuenta de este punto. - - - - - - - - - - - - - - - - - - - - - - - - </w:t>
      </w:r>
    </w:p>
    <w:p w14:paraId="4BD60ED9" w14:textId="63EE1747" w:rsidR="00971E00" w:rsidRDefault="00971E00" w:rsidP="00971E00">
      <w:pPr>
        <w:spacing w:line="360" w:lineRule="auto"/>
        <w:jc w:val="both"/>
        <w:rPr>
          <w:rFonts w:ascii="Arial" w:eastAsia="Arial" w:hAnsi="Arial" w:cs="Arial"/>
        </w:rPr>
      </w:pPr>
      <w:r>
        <w:rPr>
          <w:rFonts w:ascii="Arial" w:eastAsia="Arial" w:hAnsi="Arial" w:cs="Arial"/>
        </w:rPr>
        <w:t xml:space="preserve">Acto seguido, el </w:t>
      </w:r>
      <w:proofErr w:type="gramStart"/>
      <w:r>
        <w:rPr>
          <w:rFonts w:ascii="Arial" w:eastAsia="Arial" w:hAnsi="Arial" w:cs="Arial"/>
        </w:rPr>
        <w:t>Secretario Ejecutivo</w:t>
      </w:r>
      <w:proofErr w:type="gramEnd"/>
      <w:r>
        <w:rPr>
          <w:rFonts w:ascii="Arial" w:eastAsia="Arial" w:hAnsi="Arial" w:cs="Arial"/>
        </w:rPr>
        <w:t xml:space="preserve"> procedió a dar lectura del acta de la Primera Sesión Ordinaria del 2025 del Comité de Transparencia, en la que se tomaron los siguientes acuerdos, mismos que fueron aprobados por unanimidad de votos. - - - - </w:t>
      </w:r>
    </w:p>
    <w:p w14:paraId="6E046BFA" w14:textId="77777777" w:rsidR="00971E00" w:rsidRDefault="00971E00" w:rsidP="00971E0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PRIMERO:</w:t>
      </w:r>
      <w:r>
        <w:rPr>
          <w:rFonts w:ascii="Arial" w:eastAsia="Arial" w:hAnsi="Arial" w:cs="Arial"/>
          <w:color w:val="000000"/>
        </w:rPr>
        <w:t xml:space="preserve"> SE APRUEBA EL CALENDARIO DE SESIONES ORDINARIAS 2025 DEL COMITÉ DE TRANSPARENCIA DEL OGAIPO. - - - - - - - - - - - - - - - - - - - - - - </w:t>
      </w:r>
    </w:p>
    <w:p w14:paraId="3AAF4B29" w14:textId="2909E25F" w:rsidR="00971E00" w:rsidRDefault="00971E00" w:rsidP="00971E0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SEGUNDO: </w:t>
      </w:r>
      <w:r>
        <w:rPr>
          <w:rFonts w:ascii="Arial" w:eastAsia="Arial" w:hAnsi="Arial" w:cs="Arial"/>
          <w:color w:val="000000"/>
        </w:rPr>
        <w:t>SE APRUEBA LA VALIDACIÓN DE LOS INVENTARIOS GENERALES POR EXPEDIENTE 2024 DEL OGAIPO. - - - - - - - - - - - - - - - - - - - - - - - - - - - - - - -</w:t>
      </w:r>
      <w:r w:rsidR="00CB0DF9">
        <w:rPr>
          <w:rFonts w:ascii="Arial" w:eastAsia="Arial" w:hAnsi="Arial" w:cs="Arial"/>
          <w:color w:val="000000"/>
        </w:rPr>
        <w:t xml:space="preserve"> </w:t>
      </w:r>
      <w:r>
        <w:rPr>
          <w:rFonts w:ascii="Arial" w:eastAsia="Arial" w:hAnsi="Arial" w:cs="Arial"/>
          <w:color w:val="000000"/>
        </w:rPr>
        <w:t xml:space="preserve"> </w:t>
      </w:r>
    </w:p>
    <w:p w14:paraId="71E328C0" w14:textId="40B7F59A" w:rsidR="00971E00" w:rsidRDefault="00971E00" w:rsidP="00971E0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TERCERO: </w:t>
      </w:r>
      <w:r>
        <w:rPr>
          <w:rFonts w:ascii="Arial" w:eastAsia="Arial" w:hAnsi="Arial" w:cs="Arial"/>
          <w:color w:val="000000"/>
        </w:rPr>
        <w:t xml:space="preserve">SE APRUEBA EL </w:t>
      </w:r>
      <w:r w:rsidR="00CB0DF9" w:rsidRPr="00CB0DF9">
        <w:rPr>
          <w:rFonts w:ascii="Arial" w:eastAsia="Arial" w:hAnsi="Arial" w:cs="Arial"/>
          <w:color w:val="000000"/>
        </w:rPr>
        <w:t>ACUERDO/OGAIPO/CT/001/2025, POR EL CUAL EL COMITÉ DE TRANSPARENCIA DE ESTE ÓRGANO GARANTE, CONFIRMA LA DECLARATORIA DE CLASIFICACIÓN DE INFORMACIÓN COMO RESERVADA QUE EMITE LA DIRECCIÓN DE TECNOLOGÍAS DE TRANSPARENCIA, EN CUMPLIMIENTO A LA RESOLUCIÓN DEL RECURSO DE REVISIÓN R.R.A.I./0717/2023/SICOM, RESPECTO DE LA SOLICITUD DE ACCESO A LA INFORMACIÓN PÚBLICA CON NÚMERO DE FOLIO 202728523000170</w:t>
      </w:r>
      <w:r>
        <w:rPr>
          <w:rFonts w:ascii="Arial" w:eastAsia="Arial" w:hAnsi="Arial" w:cs="Arial"/>
          <w:color w:val="000000"/>
        </w:rPr>
        <w:t xml:space="preserve">. - - - - - - - </w:t>
      </w:r>
      <w:r w:rsidR="00CB0DF9">
        <w:rPr>
          <w:rFonts w:ascii="Arial" w:eastAsia="Arial" w:hAnsi="Arial" w:cs="Arial"/>
          <w:color w:val="000000"/>
        </w:rPr>
        <w:t xml:space="preserve">- - - - - - - - - - - - - - - - - - - - - - - - - - - - - - - - - - - - - - - </w:t>
      </w:r>
    </w:p>
    <w:p w14:paraId="329F4B2E" w14:textId="7568DED2" w:rsidR="00971E00" w:rsidRDefault="00BB1391" w:rsidP="00971E0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bCs/>
          <w:color w:val="000000"/>
        </w:rPr>
        <w:t xml:space="preserve">CUARTO: </w:t>
      </w:r>
      <w:r w:rsidR="00971E00">
        <w:rPr>
          <w:rFonts w:ascii="Arial" w:eastAsia="Arial" w:hAnsi="Arial" w:cs="Arial"/>
          <w:color w:val="000000"/>
        </w:rPr>
        <w:t xml:space="preserve">SE APRUEBA EL ACTA DE LA PRIMERA SESIÓN ORDINARIA 2025 DEL COMITÉ DE TRANSPARENCIA DEL OGAIPO. - - - - - - - - - - - - - - - - - - - - - - </w:t>
      </w:r>
    </w:p>
    <w:p w14:paraId="24140040" w14:textId="77777777" w:rsidR="00971E00" w:rsidRDefault="00971E00" w:rsidP="00971E00">
      <w:pPr>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b/>
          <w:color w:val="000000"/>
        </w:rPr>
      </w:pPr>
      <w:r>
        <w:rPr>
          <w:rFonts w:ascii="Arial" w:eastAsia="Arial" w:hAnsi="Arial" w:cs="Arial"/>
          <w:b/>
          <w:color w:val="000000"/>
        </w:rPr>
        <w:t xml:space="preserve">CLAUSURA DE LA SESIÓN. - - - - - - - - - - - - - - - - - - - - - - - - - - - - - - - - - - - - - </w:t>
      </w:r>
    </w:p>
    <w:p w14:paraId="3C958D78" w14:textId="506117F3" w:rsidR="00CB0DF9" w:rsidRDefault="00971E00" w:rsidP="00971E00">
      <w:pPr>
        <w:widowControl w:val="0"/>
        <w:spacing w:line="360" w:lineRule="auto"/>
        <w:jc w:val="both"/>
        <w:rPr>
          <w:rFonts w:ascii="Arial" w:eastAsia="Arial" w:hAnsi="Arial" w:cs="Arial"/>
        </w:rPr>
      </w:pPr>
      <w:r>
        <w:rPr>
          <w:rFonts w:ascii="Arial" w:eastAsia="Arial" w:hAnsi="Arial" w:cs="Arial"/>
        </w:rPr>
        <w:t xml:space="preserve">No habiendo más asuntos que tratar y una vez desahogados los puntos previstos en el orden del día, concluyendo con el punto 7 (siete) del orden del día, relativo a la clausura de la sesión, siendo las catorce horas con </w:t>
      </w:r>
      <w:r w:rsidR="00CB0DF9">
        <w:rPr>
          <w:rFonts w:ascii="Arial" w:eastAsia="Arial" w:hAnsi="Arial" w:cs="Arial"/>
        </w:rPr>
        <w:t>cuarenta y tres</w:t>
      </w:r>
      <w:r>
        <w:rPr>
          <w:rFonts w:ascii="Arial" w:eastAsia="Arial" w:hAnsi="Arial" w:cs="Arial"/>
        </w:rPr>
        <w:t xml:space="preserve"> minutos del día de su inicio, el C. </w:t>
      </w:r>
      <w:r w:rsidR="00BB1391">
        <w:rPr>
          <w:rFonts w:ascii="Arial" w:eastAsia="Arial" w:hAnsi="Arial" w:cs="Arial"/>
        </w:rPr>
        <w:t>Héctor</w:t>
      </w:r>
      <w:r>
        <w:rPr>
          <w:rFonts w:ascii="Arial" w:eastAsia="Arial" w:hAnsi="Arial" w:cs="Arial"/>
        </w:rPr>
        <w:t xml:space="preserve"> Eduardo Ruiz Serrano, Presidente de este Órgano Colegiado declaró clausurada la Primera Sesión Ordinaria 2025 del Comité de Transparencia del Órgano Garante de Acceso a la Información Pública, Transparencia, Protección de Datos Personales y Buen Gobierno del Estado de Oaxaca y válidos todos los acuerdos y resoluciones que en esta fueron aprobados.</w:t>
      </w:r>
    </w:p>
    <w:p w14:paraId="54F56093" w14:textId="56441D6D" w:rsidR="00971E00" w:rsidRDefault="00971E00" w:rsidP="00971E00">
      <w:pPr>
        <w:widowControl w:val="0"/>
        <w:spacing w:line="360" w:lineRule="auto"/>
        <w:jc w:val="both"/>
        <w:rPr>
          <w:rFonts w:ascii="Arial" w:eastAsia="Arial" w:hAnsi="Arial" w:cs="Arial"/>
        </w:rPr>
      </w:pPr>
      <w:r>
        <w:rPr>
          <w:rFonts w:ascii="Arial" w:eastAsia="Arial" w:hAnsi="Arial" w:cs="Arial"/>
        </w:rPr>
        <w:t xml:space="preserve">Así lo acordaron y firman el C. Héctor Eduardo Ruiz Serrano, Presidente, C. Rolando Salvador Ruíz García, Vocal Primero, y el C. Mauricio Salinas </w:t>
      </w:r>
      <w:proofErr w:type="spellStart"/>
      <w:r>
        <w:rPr>
          <w:rFonts w:ascii="Arial" w:eastAsia="Arial" w:hAnsi="Arial" w:cs="Arial"/>
        </w:rPr>
        <w:t>Salinas</w:t>
      </w:r>
      <w:proofErr w:type="spellEnd"/>
      <w:r>
        <w:rPr>
          <w:rFonts w:ascii="Arial" w:eastAsia="Arial" w:hAnsi="Arial" w:cs="Arial"/>
        </w:rPr>
        <w:t xml:space="preserve">, </w:t>
      </w:r>
      <w:r>
        <w:rPr>
          <w:rFonts w:ascii="Arial" w:eastAsia="Arial" w:hAnsi="Arial" w:cs="Arial"/>
        </w:rPr>
        <w:lastRenderedPageBreak/>
        <w:t xml:space="preserve">Vocal Segundo, todos del Comité de Transparencia del Órgano Garante de Acceso a la Información Pública, Transparencia, Protección de Datos Personales y Buen Gobierno del Estado de Oaxaca, asistidos por el C. Manuel Eduardo Luis Hernández, Secretario Ejecutivo, y la vigilancia del C. Jorge Fausto Bustamante García, Comisario, ambos del mismo órgano colegiado, firmando al calce y margen los que intervinieron en este acto, en la Ciudad de Oaxaca de Juárez, Oaxaca, mediante la Primera Sesión Ordinaria 2025 del Comité de Transparencia, celebrada el veintiuno de enero del dos mil veinticinco para los efectos a que haya lugar. </w:t>
      </w:r>
      <w:r>
        <w:rPr>
          <w:rFonts w:ascii="Arial" w:eastAsia="Arial" w:hAnsi="Arial" w:cs="Arial"/>
          <w:b/>
        </w:rPr>
        <w:t>CONSTE.</w:t>
      </w:r>
      <w:r>
        <w:rPr>
          <w:rFonts w:ascii="Arial" w:eastAsia="Arial" w:hAnsi="Arial" w:cs="Arial"/>
        </w:rPr>
        <w:t xml:space="preserve"> - - - - - - - - - - - - - - - - - - - - - - - - - - - - - - - - - - - - - - - - - - - - - - - - - - - - - </w:t>
      </w: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4815"/>
        <w:gridCol w:w="4013"/>
      </w:tblGrid>
      <w:tr w:rsidR="00971E00" w14:paraId="64AA38C7" w14:textId="77777777" w:rsidTr="007E3692">
        <w:tc>
          <w:tcPr>
            <w:tcW w:w="8828" w:type="dxa"/>
            <w:gridSpan w:val="2"/>
          </w:tcPr>
          <w:p w14:paraId="6486CE34" w14:textId="77777777" w:rsidR="00971E00" w:rsidRDefault="00971E00" w:rsidP="007E3692">
            <w:pPr>
              <w:widowControl w:val="0"/>
              <w:rPr>
                <w:rFonts w:ascii="Arial" w:eastAsia="Arial" w:hAnsi="Arial" w:cs="Arial"/>
                <w:b/>
              </w:rPr>
            </w:pPr>
          </w:p>
          <w:p w14:paraId="743A2218" w14:textId="77777777" w:rsidR="00971E00" w:rsidRDefault="00971E00" w:rsidP="007E3692">
            <w:pPr>
              <w:widowControl w:val="0"/>
              <w:rPr>
                <w:rFonts w:ascii="Arial" w:eastAsia="Arial" w:hAnsi="Arial" w:cs="Arial"/>
                <w:b/>
              </w:rPr>
            </w:pPr>
          </w:p>
          <w:p w14:paraId="679F8AB0" w14:textId="77777777" w:rsidR="00BB1391" w:rsidRDefault="00BB1391" w:rsidP="007E3692">
            <w:pPr>
              <w:widowControl w:val="0"/>
              <w:rPr>
                <w:rFonts w:ascii="Arial" w:eastAsia="Arial" w:hAnsi="Arial" w:cs="Arial"/>
                <w:b/>
              </w:rPr>
            </w:pPr>
          </w:p>
          <w:p w14:paraId="6F72517B" w14:textId="77777777" w:rsidR="00971E00" w:rsidRDefault="00971E00" w:rsidP="007E3692">
            <w:pPr>
              <w:widowControl w:val="0"/>
              <w:rPr>
                <w:rFonts w:ascii="Arial" w:eastAsia="Arial" w:hAnsi="Arial" w:cs="Arial"/>
                <w:b/>
              </w:rPr>
            </w:pPr>
          </w:p>
          <w:p w14:paraId="0FACBE38" w14:textId="3363C9FD" w:rsidR="00971E00" w:rsidRDefault="00971E00" w:rsidP="007E3692">
            <w:pPr>
              <w:widowControl w:val="0"/>
              <w:rPr>
                <w:rFonts w:ascii="Arial" w:eastAsia="Arial" w:hAnsi="Arial" w:cs="Arial"/>
                <w:b/>
              </w:rPr>
            </w:pPr>
          </w:p>
          <w:p w14:paraId="1648BA97" w14:textId="77777777" w:rsidR="00CB0DF9" w:rsidRDefault="00CB0DF9" w:rsidP="007E3692">
            <w:pPr>
              <w:widowControl w:val="0"/>
              <w:rPr>
                <w:rFonts w:ascii="Arial" w:eastAsia="Arial" w:hAnsi="Arial" w:cs="Arial"/>
                <w:b/>
              </w:rPr>
            </w:pPr>
          </w:p>
          <w:p w14:paraId="4F498566" w14:textId="528F710C" w:rsidR="00CB0DF9" w:rsidRDefault="00CB0DF9" w:rsidP="007E3692">
            <w:pPr>
              <w:widowControl w:val="0"/>
              <w:rPr>
                <w:rFonts w:ascii="Arial" w:eastAsia="Arial" w:hAnsi="Arial" w:cs="Arial"/>
                <w:b/>
              </w:rPr>
            </w:pPr>
          </w:p>
          <w:p w14:paraId="63F0AEC7" w14:textId="77777777" w:rsidR="00CB0DF9" w:rsidRDefault="00CB0DF9" w:rsidP="007E3692">
            <w:pPr>
              <w:widowControl w:val="0"/>
              <w:rPr>
                <w:rFonts w:ascii="Arial" w:eastAsia="Arial" w:hAnsi="Arial" w:cs="Arial"/>
                <w:b/>
              </w:rPr>
            </w:pPr>
          </w:p>
          <w:p w14:paraId="710A186C" w14:textId="77777777" w:rsidR="00971E00" w:rsidRDefault="00971E00" w:rsidP="007E3692">
            <w:pPr>
              <w:widowControl w:val="0"/>
              <w:jc w:val="center"/>
              <w:rPr>
                <w:rFonts w:ascii="Arial" w:eastAsia="Arial" w:hAnsi="Arial" w:cs="Arial"/>
              </w:rPr>
            </w:pPr>
            <w:r>
              <w:rPr>
                <w:rFonts w:ascii="Arial" w:eastAsia="Arial" w:hAnsi="Arial" w:cs="Arial"/>
              </w:rPr>
              <w:t>C. HÉCTOR EDUARDO RUÍZ SERRANO</w:t>
            </w:r>
          </w:p>
          <w:p w14:paraId="2B57DC46" w14:textId="77777777" w:rsidR="00971E00" w:rsidRDefault="00971E00" w:rsidP="007E3692">
            <w:pPr>
              <w:widowControl w:val="0"/>
              <w:jc w:val="center"/>
              <w:rPr>
                <w:rFonts w:ascii="Arial" w:eastAsia="Arial" w:hAnsi="Arial" w:cs="Arial"/>
                <w:b/>
              </w:rPr>
            </w:pPr>
            <w:r>
              <w:rPr>
                <w:rFonts w:ascii="Arial" w:eastAsia="Arial" w:hAnsi="Arial" w:cs="Arial"/>
                <w:b/>
              </w:rPr>
              <w:t>PRESIDENTE</w:t>
            </w:r>
          </w:p>
        </w:tc>
      </w:tr>
      <w:tr w:rsidR="00971E00" w14:paraId="4BC062A2" w14:textId="77777777" w:rsidTr="007E3692">
        <w:tc>
          <w:tcPr>
            <w:tcW w:w="4815" w:type="dxa"/>
          </w:tcPr>
          <w:p w14:paraId="715111D7" w14:textId="6E988210" w:rsidR="00BB1391" w:rsidRDefault="00BB1391" w:rsidP="007E3692">
            <w:pPr>
              <w:widowControl w:val="0"/>
              <w:rPr>
                <w:rFonts w:ascii="Arial" w:eastAsia="Arial" w:hAnsi="Arial" w:cs="Arial"/>
                <w:b/>
              </w:rPr>
            </w:pPr>
          </w:p>
        </w:tc>
        <w:tc>
          <w:tcPr>
            <w:tcW w:w="4013" w:type="dxa"/>
          </w:tcPr>
          <w:p w14:paraId="4E26665B" w14:textId="236DE4D5" w:rsidR="00971E00" w:rsidRDefault="00971E00" w:rsidP="007E3692">
            <w:pPr>
              <w:widowControl w:val="0"/>
              <w:rPr>
                <w:rFonts w:ascii="Arial" w:eastAsia="Arial" w:hAnsi="Arial" w:cs="Arial"/>
                <w:b/>
              </w:rPr>
            </w:pPr>
          </w:p>
          <w:p w14:paraId="49F07F5E" w14:textId="77777777" w:rsidR="00CB0DF9" w:rsidRDefault="00CB0DF9" w:rsidP="007E3692">
            <w:pPr>
              <w:widowControl w:val="0"/>
              <w:rPr>
                <w:rFonts w:ascii="Arial" w:eastAsia="Arial" w:hAnsi="Arial" w:cs="Arial"/>
                <w:b/>
              </w:rPr>
            </w:pPr>
          </w:p>
          <w:p w14:paraId="323197A3" w14:textId="77777777" w:rsidR="00971E00" w:rsidRDefault="00971E00" w:rsidP="007E3692">
            <w:pPr>
              <w:widowControl w:val="0"/>
              <w:jc w:val="center"/>
              <w:rPr>
                <w:rFonts w:ascii="Arial" w:eastAsia="Arial" w:hAnsi="Arial" w:cs="Arial"/>
                <w:b/>
              </w:rPr>
            </w:pPr>
          </w:p>
          <w:p w14:paraId="3393153E" w14:textId="47C3D501" w:rsidR="00971E00" w:rsidRDefault="00971E00" w:rsidP="007E3692">
            <w:pPr>
              <w:widowControl w:val="0"/>
              <w:jc w:val="center"/>
              <w:rPr>
                <w:rFonts w:ascii="Arial" w:eastAsia="Arial" w:hAnsi="Arial" w:cs="Arial"/>
                <w:b/>
              </w:rPr>
            </w:pPr>
          </w:p>
          <w:p w14:paraId="3ECF57B0" w14:textId="77777777" w:rsidR="00CB0DF9" w:rsidRDefault="00CB0DF9" w:rsidP="007E3692">
            <w:pPr>
              <w:widowControl w:val="0"/>
              <w:jc w:val="center"/>
              <w:rPr>
                <w:rFonts w:ascii="Arial" w:eastAsia="Arial" w:hAnsi="Arial" w:cs="Arial"/>
                <w:b/>
              </w:rPr>
            </w:pPr>
          </w:p>
          <w:p w14:paraId="2CA2BAE0" w14:textId="223CE553" w:rsidR="00971E00" w:rsidRDefault="00971E00" w:rsidP="007E3692">
            <w:pPr>
              <w:widowControl w:val="0"/>
              <w:jc w:val="center"/>
              <w:rPr>
                <w:rFonts w:ascii="Arial" w:eastAsia="Arial" w:hAnsi="Arial" w:cs="Arial"/>
                <w:b/>
              </w:rPr>
            </w:pPr>
          </w:p>
          <w:p w14:paraId="1536760D" w14:textId="77777777" w:rsidR="00BB1391" w:rsidRDefault="00BB1391" w:rsidP="007E3692">
            <w:pPr>
              <w:widowControl w:val="0"/>
              <w:jc w:val="center"/>
              <w:rPr>
                <w:rFonts w:ascii="Arial" w:eastAsia="Arial" w:hAnsi="Arial" w:cs="Arial"/>
                <w:b/>
              </w:rPr>
            </w:pPr>
          </w:p>
          <w:p w14:paraId="215818E9" w14:textId="77777777" w:rsidR="00971E00" w:rsidRDefault="00971E00" w:rsidP="007E3692">
            <w:pPr>
              <w:widowControl w:val="0"/>
              <w:rPr>
                <w:rFonts w:ascii="Arial" w:eastAsia="Arial" w:hAnsi="Arial" w:cs="Arial"/>
                <w:b/>
              </w:rPr>
            </w:pPr>
          </w:p>
        </w:tc>
      </w:tr>
      <w:tr w:rsidR="00971E00" w14:paraId="60721914" w14:textId="77777777" w:rsidTr="007E3692">
        <w:tc>
          <w:tcPr>
            <w:tcW w:w="4815" w:type="dxa"/>
          </w:tcPr>
          <w:p w14:paraId="2E94BF56" w14:textId="77777777" w:rsidR="00971E00" w:rsidRDefault="00971E00" w:rsidP="007E3692">
            <w:pPr>
              <w:widowControl w:val="0"/>
              <w:jc w:val="center"/>
              <w:rPr>
                <w:rFonts w:ascii="Arial" w:eastAsia="Arial" w:hAnsi="Arial" w:cs="Arial"/>
              </w:rPr>
            </w:pPr>
            <w:r>
              <w:rPr>
                <w:rFonts w:ascii="Arial" w:eastAsia="Arial" w:hAnsi="Arial" w:cs="Arial"/>
              </w:rPr>
              <w:t>C. ROLANDO SALVADOR RUIZ GARCÍA</w:t>
            </w:r>
          </w:p>
          <w:p w14:paraId="1B7D21F5" w14:textId="77777777" w:rsidR="00971E00" w:rsidRDefault="00971E00" w:rsidP="007E3692">
            <w:pPr>
              <w:widowControl w:val="0"/>
              <w:jc w:val="center"/>
              <w:rPr>
                <w:rFonts w:ascii="Arial" w:eastAsia="Arial" w:hAnsi="Arial" w:cs="Arial"/>
                <w:b/>
              </w:rPr>
            </w:pPr>
            <w:r>
              <w:rPr>
                <w:rFonts w:ascii="Arial" w:eastAsia="Arial" w:hAnsi="Arial" w:cs="Arial"/>
                <w:b/>
              </w:rPr>
              <w:t>VOCAL PRIMERO</w:t>
            </w:r>
          </w:p>
        </w:tc>
        <w:tc>
          <w:tcPr>
            <w:tcW w:w="4013" w:type="dxa"/>
          </w:tcPr>
          <w:p w14:paraId="2A8C7412" w14:textId="77777777" w:rsidR="00971E00" w:rsidRDefault="00971E00" w:rsidP="007E3692">
            <w:pPr>
              <w:widowControl w:val="0"/>
              <w:jc w:val="center"/>
              <w:rPr>
                <w:rFonts w:ascii="Arial" w:eastAsia="Arial" w:hAnsi="Arial" w:cs="Arial"/>
              </w:rPr>
            </w:pPr>
            <w:r>
              <w:rPr>
                <w:rFonts w:ascii="Arial" w:eastAsia="Arial" w:hAnsi="Arial" w:cs="Arial"/>
              </w:rPr>
              <w:t xml:space="preserve">C. MAURICIO SALINAS </w:t>
            </w:r>
            <w:proofErr w:type="spellStart"/>
            <w:r>
              <w:rPr>
                <w:rFonts w:ascii="Arial" w:eastAsia="Arial" w:hAnsi="Arial" w:cs="Arial"/>
              </w:rPr>
              <w:t>SALINAS</w:t>
            </w:r>
            <w:proofErr w:type="spellEnd"/>
          </w:p>
          <w:p w14:paraId="694D95A0" w14:textId="77777777" w:rsidR="00971E00" w:rsidRDefault="00971E00" w:rsidP="007E3692">
            <w:pPr>
              <w:widowControl w:val="0"/>
              <w:jc w:val="center"/>
              <w:rPr>
                <w:rFonts w:ascii="Arial" w:eastAsia="Arial" w:hAnsi="Arial" w:cs="Arial"/>
                <w:b/>
              </w:rPr>
            </w:pPr>
            <w:r>
              <w:rPr>
                <w:rFonts w:ascii="Arial" w:eastAsia="Arial" w:hAnsi="Arial" w:cs="Arial"/>
                <w:b/>
              </w:rPr>
              <w:t>VOCAL SEGUNDO</w:t>
            </w:r>
          </w:p>
        </w:tc>
      </w:tr>
      <w:tr w:rsidR="00971E00" w14:paraId="1AD00519" w14:textId="77777777" w:rsidTr="007E3692">
        <w:tc>
          <w:tcPr>
            <w:tcW w:w="8828" w:type="dxa"/>
            <w:gridSpan w:val="2"/>
          </w:tcPr>
          <w:p w14:paraId="1438FB12" w14:textId="2A5317A2" w:rsidR="00971E00" w:rsidRDefault="00971E00" w:rsidP="007E3692">
            <w:pPr>
              <w:widowControl w:val="0"/>
              <w:jc w:val="center"/>
              <w:rPr>
                <w:rFonts w:ascii="Arial" w:eastAsia="Arial" w:hAnsi="Arial" w:cs="Arial"/>
                <w:b/>
              </w:rPr>
            </w:pPr>
          </w:p>
          <w:p w14:paraId="50BE7D90" w14:textId="77777777" w:rsidR="00CB0DF9" w:rsidRDefault="00CB0DF9" w:rsidP="007E3692">
            <w:pPr>
              <w:widowControl w:val="0"/>
              <w:jc w:val="center"/>
              <w:rPr>
                <w:rFonts w:ascii="Arial" w:eastAsia="Arial" w:hAnsi="Arial" w:cs="Arial"/>
                <w:b/>
              </w:rPr>
            </w:pPr>
          </w:p>
          <w:p w14:paraId="69049D1B" w14:textId="77777777" w:rsidR="00971E00" w:rsidRDefault="00971E00" w:rsidP="007E3692">
            <w:pPr>
              <w:widowControl w:val="0"/>
              <w:jc w:val="center"/>
              <w:rPr>
                <w:rFonts w:ascii="Arial" w:eastAsia="Arial" w:hAnsi="Arial" w:cs="Arial"/>
                <w:b/>
              </w:rPr>
            </w:pPr>
          </w:p>
          <w:p w14:paraId="710BFE28" w14:textId="15D4FC88" w:rsidR="00971E00" w:rsidRDefault="00971E00" w:rsidP="007E3692">
            <w:pPr>
              <w:widowControl w:val="0"/>
              <w:rPr>
                <w:rFonts w:ascii="Arial" w:eastAsia="Arial" w:hAnsi="Arial" w:cs="Arial"/>
                <w:b/>
              </w:rPr>
            </w:pPr>
          </w:p>
          <w:p w14:paraId="26E8B065" w14:textId="77777777" w:rsidR="00CB0DF9" w:rsidRDefault="00CB0DF9" w:rsidP="007E3692">
            <w:pPr>
              <w:widowControl w:val="0"/>
              <w:rPr>
                <w:rFonts w:ascii="Arial" w:eastAsia="Arial" w:hAnsi="Arial" w:cs="Arial"/>
                <w:b/>
              </w:rPr>
            </w:pPr>
          </w:p>
          <w:p w14:paraId="74222D34" w14:textId="655B7C7B" w:rsidR="00971E00" w:rsidRDefault="00971E00" w:rsidP="007E3692">
            <w:pPr>
              <w:widowControl w:val="0"/>
              <w:rPr>
                <w:rFonts w:ascii="Arial" w:eastAsia="Arial" w:hAnsi="Arial" w:cs="Arial"/>
                <w:b/>
              </w:rPr>
            </w:pPr>
          </w:p>
          <w:p w14:paraId="6F252F37" w14:textId="77777777" w:rsidR="00971E00" w:rsidRDefault="00971E00" w:rsidP="007E3692">
            <w:pPr>
              <w:widowControl w:val="0"/>
              <w:rPr>
                <w:rFonts w:ascii="Arial" w:eastAsia="Arial" w:hAnsi="Arial" w:cs="Arial"/>
                <w:b/>
              </w:rPr>
            </w:pPr>
          </w:p>
          <w:p w14:paraId="009149EB" w14:textId="77777777" w:rsidR="00971E00" w:rsidRDefault="00971E00" w:rsidP="007E3692">
            <w:pPr>
              <w:widowControl w:val="0"/>
              <w:rPr>
                <w:rFonts w:ascii="Arial" w:eastAsia="Arial" w:hAnsi="Arial" w:cs="Arial"/>
                <w:b/>
              </w:rPr>
            </w:pPr>
          </w:p>
          <w:p w14:paraId="60CD7670" w14:textId="77777777" w:rsidR="00971E00" w:rsidRDefault="00971E00" w:rsidP="007E3692">
            <w:pPr>
              <w:widowControl w:val="0"/>
              <w:jc w:val="center"/>
              <w:rPr>
                <w:rFonts w:ascii="Arial" w:eastAsia="Arial" w:hAnsi="Arial" w:cs="Arial"/>
              </w:rPr>
            </w:pPr>
            <w:r>
              <w:rPr>
                <w:rFonts w:ascii="Arial" w:eastAsia="Arial" w:hAnsi="Arial" w:cs="Arial"/>
              </w:rPr>
              <w:t>C. MANUEL EDUARDO LUIS HERNÁNDEZ</w:t>
            </w:r>
          </w:p>
          <w:p w14:paraId="45459E20" w14:textId="77777777" w:rsidR="00971E00" w:rsidRDefault="00971E00" w:rsidP="007E3692">
            <w:pPr>
              <w:widowControl w:val="0"/>
              <w:jc w:val="center"/>
              <w:rPr>
                <w:rFonts w:ascii="Arial" w:eastAsia="Arial" w:hAnsi="Arial" w:cs="Arial"/>
                <w:b/>
              </w:rPr>
            </w:pPr>
            <w:r>
              <w:rPr>
                <w:rFonts w:ascii="Arial" w:eastAsia="Arial" w:hAnsi="Arial" w:cs="Arial"/>
                <w:b/>
              </w:rPr>
              <w:t>SECRETARIO EJECUTIVO</w:t>
            </w:r>
          </w:p>
        </w:tc>
      </w:tr>
      <w:tr w:rsidR="00971E00" w14:paraId="1D4C13DD" w14:textId="77777777" w:rsidTr="007E3692">
        <w:tc>
          <w:tcPr>
            <w:tcW w:w="8828" w:type="dxa"/>
            <w:gridSpan w:val="2"/>
          </w:tcPr>
          <w:p w14:paraId="396050E5" w14:textId="36E3E3BE" w:rsidR="00971E00" w:rsidRDefault="00971E00" w:rsidP="007E3692">
            <w:pPr>
              <w:widowControl w:val="0"/>
              <w:rPr>
                <w:rFonts w:ascii="Arial" w:eastAsia="Arial" w:hAnsi="Arial" w:cs="Arial"/>
                <w:b/>
              </w:rPr>
            </w:pPr>
          </w:p>
          <w:p w14:paraId="5FA4AF1D" w14:textId="4BDEC320" w:rsidR="00CB0DF9" w:rsidRDefault="00CB0DF9" w:rsidP="007E3692">
            <w:pPr>
              <w:widowControl w:val="0"/>
              <w:rPr>
                <w:rFonts w:ascii="Arial" w:eastAsia="Arial" w:hAnsi="Arial" w:cs="Arial"/>
                <w:b/>
              </w:rPr>
            </w:pPr>
          </w:p>
          <w:p w14:paraId="3BF0896D" w14:textId="77777777" w:rsidR="00CB0DF9" w:rsidRDefault="00CB0DF9" w:rsidP="007E3692">
            <w:pPr>
              <w:widowControl w:val="0"/>
              <w:rPr>
                <w:rFonts w:ascii="Arial" w:eastAsia="Arial" w:hAnsi="Arial" w:cs="Arial"/>
                <w:b/>
              </w:rPr>
            </w:pPr>
          </w:p>
          <w:p w14:paraId="1ED66CB5" w14:textId="77777777" w:rsidR="00971E00" w:rsidRDefault="00971E00" w:rsidP="007E3692">
            <w:pPr>
              <w:widowControl w:val="0"/>
              <w:rPr>
                <w:rFonts w:ascii="Arial" w:eastAsia="Arial" w:hAnsi="Arial" w:cs="Arial"/>
                <w:b/>
              </w:rPr>
            </w:pPr>
          </w:p>
          <w:p w14:paraId="23151573" w14:textId="77777777" w:rsidR="00971E00" w:rsidRDefault="00971E00" w:rsidP="007E3692">
            <w:pPr>
              <w:widowControl w:val="0"/>
              <w:rPr>
                <w:rFonts w:ascii="Arial" w:eastAsia="Arial" w:hAnsi="Arial" w:cs="Arial"/>
                <w:b/>
              </w:rPr>
            </w:pPr>
          </w:p>
          <w:p w14:paraId="569363B6" w14:textId="2957F107" w:rsidR="00BB1391" w:rsidRDefault="00BB1391" w:rsidP="007E3692">
            <w:pPr>
              <w:widowControl w:val="0"/>
              <w:rPr>
                <w:rFonts w:ascii="Arial" w:eastAsia="Arial" w:hAnsi="Arial" w:cs="Arial"/>
                <w:b/>
              </w:rPr>
            </w:pPr>
          </w:p>
          <w:p w14:paraId="2DC672B6" w14:textId="77777777" w:rsidR="00CB0DF9" w:rsidRDefault="00CB0DF9" w:rsidP="007E3692">
            <w:pPr>
              <w:widowControl w:val="0"/>
              <w:rPr>
                <w:rFonts w:ascii="Arial" w:eastAsia="Arial" w:hAnsi="Arial" w:cs="Arial"/>
                <w:b/>
              </w:rPr>
            </w:pPr>
          </w:p>
          <w:p w14:paraId="32756620" w14:textId="77777777" w:rsidR="00971E00" w:rsidRDefault="00971E00" w:rsidP="007E3692">
            <w:pPr>
              <w:widowControl w:val="0"/>
              <w:rPr>
                <w:rFonts w:ascii="Arial" w:eastAsia="Arial" w:hAnsi="Arial" w:cs="Arial"/>
                <w:b/>
              </w:rPr>
            </w:pPr>
          </w:p>
          <w:p w14:paraId="5CDBA095" w14:textId="77777777" w:rsidR="00971E00" w:rsidRDefault="00971E00" w:rsidP="007E3692">
            <w:pPr>
              <w:widowControl w:val="0"/>
              <w:jc w:val="center"/>
              <w:rPr>
                <w:rFonts w:ascii="Arial" w:eastAsia="Arial" w:hAnsi="Arial" w:cs="Arial"/>
              </w:rPr>
            </w:pPr>
            <w:r>
              <w:rPr>
                <w:rFonts w:ascii="Arial" w:eastAsia="Arial" w:hAnsi="Arial" w:cs="Arial"/>
              </w:rPr>
              <w:t>C. JORGE FAUSTO BUSTAMANTE GARCÍA</w:t>
            </w:r>
          </w:p>
          <w:p w14:paraId="70AC4E7D" w14:textId="77777777" w:rsidR="00971E00" w:rsidRDefault="00971E00" w:rsidP="007E3692">
            <w:pPr>
              <w:widowControl w:val="0"/>
              <w:jc w:val="center"/>
              <w:rPr>
                <w:rFonts w:ascii="Arial" w:eastAsia="Arial" w:hAnsi="Arial" w:cs="Arial"/>
                <w:b/>
              </w:rPr>
            </w:pPr>
            <w:r>
              <w:rPr>
                <w:rFonts w:ascii="Arial" w:eastAsia="Arial" w:hAnsi="Arial" w:cs="Arial"/>
                <w:b/>
              </w:rPr>
              <w:t>COMISARIO</w:t>
            </w:r>
          </w:p>
        </w:tc>
      </w:tr>
    </w:tbl>
    <w:p w14:paraId="2E73BE4A" w14:textId="77777777" w:rsidR="00CB0DF9" w:rsidRPr="00CB0DF9" w:rsidRDefault="00CB0DF9" w:rsidP="00BB1391">
      <w:pPr>
        <w:widowControl w:val="0"/>
        <w:tabs>
          <w:tab w:val="left" w:pos="1933"/>
          <w:tab w:val="left" w:pos="5220"/>
        </w:tabs>
        <w:spacing w:line="360" w:lineRule="auto"/>
        <w:rPr>
          <w:rFonts w:ascii="Arial" w:eastAsia="Arial" w:hAnsi="Arial" w:cs="Arial"/>
          <w:sz w:val="16"/>
          <w:szCs w:val="16"/>
        </w:rPr>
      </w:pPr>
    </w:p>
    <w:p w14:paraId="2852BB08" w14:textId="7F2AF7DC" w:rsidR="00C23A52" w:rsidRPr="00CB0DF9" w:rsidRDefault="00971E00" w:rsidP="00BB1391">
      <w:pPr>
        <w:widowControl w:val="0"/>
        <w:tabs>
          <w:tab w:val="left" w:pos="1933"/>
          <w:tab w:val="left" w:pos="5220"/>
        </w:tabs>
        <w:spacing w:line="360" w:lineRule="auto"/>
        <w:rPr>
          <w:rFonts w:ascii="Arial" w:eastAsia="Arial" w:hAnsi="Arial" w:cs="Arial"/>
          <w:sz w:val="16"/>
          <w:szCs w:val="16"/>
        </w:rPr>
      </w:pPr>
      <w:r w:rsidRPr="00CB0DF9">
        <w:rPr>
          <w:rFonts w:ascii="Arial" w:eastAsia="Arial" w:hAnsi="Arial" w:cs="Arial"/>
          <w:sz w:val="16"/>
          <w:szCs w:val="16"/>
        </w:rPr>
        <w:t>MELH*</w:t>
      </w:r>
      <w:proofErr w:type="spellStart"/>
      <w:r w:rsidRPr="00CB0DF9">
        <w:rPr>
          <w:rFonts w:ascii="Arial" w:eastAsia="Arial" w:hAnsi="Arial" w:cs="Arial"/>
          <w:sz w:val="16"/>
          <w:szCs w:val="16"/>
        </w:rPr>
        <w:t>rccd</w:t>
      </w:r>
      <w:proofErr w:type="spellEnd"/>
    </w:p>
    <w:sectPr w:rsidR="00C23A52" w:rsidRPr="00CB0DF9"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2FCE" w14:textId="77777777" w:rsidR="005C0CA6" w:rsidRDefault="005C0CA6" w:rsidP="00505074">
      <w:r>
        <w:separator/>
      </w:r>
    </w:p>
  </w:endnote>
  <w:endnote w:type="continuationSeparator" w:id="0">
    <w:p w14:paraId="26D59571" w14:textId="77777777" w:rsidR="005C0CA6" w:rsidRDefault="005C0CA6"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CF4C" w14:textId="77777777" w:rsidR="00971E00" w:rsidRDefault="00971E00" w:rsidP="00971E00">
    <w:pPr>
      <w:tabs>
        <w:tab w:val="center" w:pos="4550"/>
        <w:tab w:val="left" w:pos="5818"/>
      </w:tabs>
      <w:ind w:right="260"/>
      <w:jc w:val="center"/>
      <w:rPr>
        <w:rFonts w:ascii="Cambria" w:eastAsia="Cambria" w:hAnsi="Cambria" w:cs="Cambria"/>
        <w:i/>
        <w:sz w:val="18"/>
        <w:szCs w:val="18"/>
      </w:rPr>
    </w:pPr>
    <w:r>
      <w:rPr>
        <w:rFonts w:ascii="Cambria" w:eastAsia="Cambria" w:hAnsi="Cambria" w:cs="Cambria"/>
        <w:i/>
        <w:sz w:val="18"/>
        <w:szCs w:val="18"/>
      </w:rPr>
      <w:t xml:space="preserve">Esta foja corresponde al Acta de la Primera Sesión Ordinaria 2025 del Comité de Transparencia del OGAIPO </w:t>
    </w:r>
  </w:p>
  <w:p w14:paraId="5B432A14" w14:textId="017F8C65" w:rsidR="003D3B13" w:rsidRPr="00971E00" w:rsidRDefault="00971E00" w:rsidP="00971E00">
    <w:pPr>
      <w:tabs>
        <w:tab w:val="center" w:pos="4550"/>
        <w:tab w:val="left" w:pos="5818"/>
      </w:tabs>
      <w:ind w:right="260"/>
      <w:jc w:val="center"/>
      <w:rPr>
        <w:color w:val="8496B0"/>
      </w:rPr>
    </w:pPr>
    <w:r>
      <w:rPr>
        <w:rFonts w:ascii="Cambria" w:eastAsia="Cambria" w:hAnsi="Cambria" w:cs="Cambria"/>
        <w:i/>
        <w:sz w:val="18"/>
        <w:szCs w:val="18"/>
      </w:rPr>
      <w:t>21 de enero de 2025</w:t>
    </w:r>
    <w:r w:rsidR="003D3B13">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0ABC" w14:textId="77777777" w:rsidR="005C0CA6" w:rsidRDefault="005C0CA6" w:rsidP="00505074">
      <w:r>
        <w:separator/>
      </w:r>
    </w:p>
  </w:footnote>
  <w:footnote w:type="continuationSeparator" w:id="0">
    <w:p w14:paraId="01184D53" w14:textId="77777777" w:rsidR="005C0CA6" w:rsidRDefault="005C0CA6"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DE2"/>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45FA52B2"/>
    <w:multiLevelType w:val="multilevel"/>
    <w:tmpl w:val="559C94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C136A"/>
    <w:rsid w:val="000C5A40"/>
    <w:rsid w:val="000E0765"/>
    <w:rsid w:val="000F0C77"/>
    <w:rsid w:val="00123E0B"/>
    <w:rsid w:val="00150315"/>
    <w:rsid w:val="00191709"/>
    <w:rsid w:val="001A422F"/>
    <w:rsid w:val="001C3A24"/>
    <w:rsid w:val="001C5977"/>
    <w:rsid w:val="001D30EE"/>
    <w:rsid w:val="002060F1"/>
    <w:rsid w:val="002079D9"/>
    <w:rsid w:val="002113D4"/>
    <w:rsid w:val="00212461"/>
    <w:rsid w:val="0023320E"/>
    <w:rsid w:val="002345C3"/>
    <w:rsid w:val="00237254"/>
    <w:rsid w:val="002C2BF8"/>
    <w:rsid w:val="002C54D1"/>
    <w:rsid w:val="002C7EF3"/>
    <w:rsid w:val="002D152B"/>
    <w:rsid w:val="003201F8"/>
    <w:rsid w:val="00320B59"/>
    <w:rsid w:val="00332A4B"/>
    <w:rsid w:val="0037163E"/>
    <w:rsid w:val="003D3B13"/>
    <w:rsid w:val="003F7C21"/>
    <w:rsid w:val="00421C14"/>
    <w:rsid w:val="00453250"/>
    <w:rsid w:val="00461AF6"/>
    <w:rsid w:val="00483A45"/>
    <w:rsid w:val="00496B6A"/>
    <w:rsid w:val="004D1E84"/>
    <w:rsid w:val="004F2AB0"/>
    <w:rsid w:val="00505074"/>
    <w:rsid w:val="005100FB"/>
    <w:rsid w:val="005C0CA6"/>
    <w:rsid w:val="005F6794"/>
    <w:rsid w:val="0061401C"/>
    <w:rsid w:val="00634979"/>
    <w:rsid w:val="006632A1"/>
    <w:rsid w:val="006647D2"/>
    <w:rsid w:val="00703E8D"/>
    <w:rsid w:val="00711F99"/>
    <w:rsid w:val="00725F6A"/>
    <w:rsid w:val="00731C9A"/>
    <w:rsid w:val="007B6BED"/>
    <w:rsid w:val="007E6FBA"/>
    <w:rsid w:val="00801920"/>
    <w:rsid w:val="00880C3B"/>
    <w:rsid w:val="008C0E0F"/>
    <w:rsid w:val="009100C6"/>
    <w:rsid w:val="00920943"/>
    <w:rsid w:val="009432EF"/>
    <w:rsid w:val="00971E00"/>
    <w:rsid w:val="00982095"/>
    <w:rsid w:val="009B5CA2"/>
    <w:rsid w:val="009E20E2"/>
    <w:rsid w:val="009F39FC"/>
    <w:rsid w:val="00A31065"/>
    <w:rsid w:val="00A56332"/>
    <w:rsid w:val="00A870A4"/>
    <w:rsid w:val="00AA3F0A"/>
    <w:rsid w:val="00AF5999"/>
    <w:rsid w:val="00AF5FE5"/>
    <w:rsid w:val="00B04712"/>
    <w:rsid w:val="00B9784F"/>
    <w:rsid w:val="00BB1391"/>
    <w:rsid w:val="00BC1199"/>
    <w:rsid w:val="00BC3F65"/>
    <w:rsid w:val="00C07082"/>
    <w:rsid w:val="00C221F2"/>
    <w:rsid w:val="00C23A52"/>
    <w:rsid w:val="00C25E29"/>
    <w:rsid w:val="00C335F7"/>
    <w:rsid w:val="00CB0DF9"/>
    <w:rsid w:val="00CB7833"/>
    <w:rsid w:val="00CC05E7"/>
    <w:rsid w:val="00CC6A7D"/>
    <w:rsid w:val="00CF2E91"/>
    <w:rsid w:val="00D31822"/>
    <w:rsid w:val="00D96B13"/>
    <w:rsid w:val="00DC0B0F"/>
    <w:rsid w:val="00DC1402"/>
    <w:rsid w:val="00DC65C4"/>
    <w:rsid w:val="00DD237C"/>
    <w:rsid w:val="00DD4AAB"/>
    <w:rsid w:val="00E30D31"/>
    <w:rsid w:val="00E855CA"/>
    <w:rsid w:val="00EB03AB"/>
    <w:rsid w:val="00EC68B6"/>
    <w:rsid w:val="00EE48C4"/>
    <w:rsid w:val="00F023FE"/>
    <w:rsid w:val="00F36284"/>
    <w:rsid w:val="00F56F58"/>
    <w:rsid w:val="00F6330E"/>
    <w:rsid w:val="00F812B3"/>
    <w:rsid w:val="00F854FE"/>
    <w:rsid w:val="00FA22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320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275256822">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868101463">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33923848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88685228">
      <w:bodyDiv w:val="1"/>
      <w:marLeft w:val="0"/>
      <w:marRight w:val="0"/>
      <w:marTop w:val="0"/>
      <w:marBottom w:val="0"/>
      <w:divBdr>
        <w:top w:val="none" w:sz="0" w:space="0" w:color="auto"/>
        <w:left w:val="none" w:sz="0" w:space="0" w:color="auto"/>
        <w:bottom w:val="none" w:sz="0" w:space="0" w:color="auto"/>
        <w:right w:val="none" w:sz="0" w:space="0" w:color="auto"/>
      </w:divBdr>
    </w:div>
    <w:div w:id="1895197894">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2509</Words>
  <Characters>13803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6</cp:revision>
  <cp:lastPrinted>2025-10-29T03:55:00Z</cp:lastPrinted>
  <dcterms:created xsi:type="dcterms:W3CDTF">2025-10-15T21:54:00Z</dcterms:created>
  <dcterms:modified xsi:type="dcterms:W3CDTF">2025-10-29T03:58:00Z</dcterms:modified>
</cp:coreProperties>
</file>