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8583" w14:textId="5972DE90" w:rsidR="00FA4980" w:rsidRDefault="00EE6F15">
      <w:pPr>
        <w:spacing w:line="360" w:lineRule="auto"/>
        <w:jc w:val="both"/>
        <w:rPr>
          <w:rFonts w:ascii="Arial" w:hAnsi="Arial" w:cs="Arial"/>
        </w:rPr>
      </w:pPr>
      <w:r>
        <w:rPr>
          <w:rFonts w:ascii="Arial" w:hAnsi="Arial" w:cs="Arial"/>
          <w:b/>
        </w:rPr>
        <w:t xml:space="preserve">ACTA DE LA TERCERA SESIÓN EXTRAORDINARIA 2022 DEL CONSEJO GENERAL DEL ÓRGANO GARANTE DE ACCESO A LA INFORMACIÓN PÚBLICA, TRANSPARENCIA, PROTECCIÓN DE DATOS PERSONALES Y BUEN GOBIERNO DEL ESTADO DE OAXACA.- - - - - - - - - - - - - - - - - - - - - - </w:t>
      </w:r>
      <w:r>
        <w:rPr>
          <w:rFonts w:ascii="Arial" w:hAnsi="Arial" w:cs="Arial"/>
        </w:rPr>
        <w:t>Tomando en consideració</w:t>
      </w:r>
      <w:r w:rsidR="00DF710A">
        <w:rPr>
          <w:rFonts w:ascii="Arial" w:hAnsi="Arial" w:cs="Arial"/>
        </w:rPr>
        <w:t>n lo dispuesto en el Protocolo p</w:t>
      </w:r>
      <w:r>
        <w:rPr>
          <w:rFonts w:ascii="Arial" w:hAnsi="Arial" w:cs="Arial"/>
        </w:rPr>
        <w:t>ara la Prevención de Contagios por Covid-19 de las Personas Servidoras Públicas y Visitantes de</w:t>
      </w:r>
      <w:r w:rsidR="00DF710A">
        <w:rPr>
          <w:rFonts w:ascii="Arial" w:hAnsi="Arial" w:cs="Arial"/>
        </w:rPr>
        <w:t>l Órgano Garante de Acceso a la</w:t>
      </w:r>
      <w:r>
        <w:rPr>
          <w:rFonts w:ascii="Arial" w:hAnsi="Arial" w:cs="Arial"/>
        </w:rPr>
        <w:t xml:space="preserve"> Información Pública, Transparencia, Protección de Datos Personales y Buen Gobierno del Estado de Oaxaca, en atención a la contingencia de salud COVID-19 que está atravesando nuestro país, estando reunidas y reunidos de manera virtual a través de medios digitales, siendo las </w:t>
      </w:r>
      <w:r>
        <w:rPr>
          <w:rFonts w:ascii="Arial" w:eastAsia="Calibri" w:hAnsi="Arial" w:cs="Arial"/>
        </w:rPr>
        <w:t>doce horas con quince minutos</w:t>
      </w:r>
      <w:r>
        <w:rPr>
          <w:rFonts w:ascii="Arial" w:hAnsi="Arial" w:cs="Arial"/>
        </w:rPr>
        <w:t xml:space="preserve"> del día veintiocho de enero del año dos mil veintidós, las Ciudadanas y los Ciudadanos José Luis Echeverría Morales, Xóchitl Elizabeth Méndez Sánchez, Claudia Ivette Soto Pineda, Josué Solana Salmorán y María Tanivet Ramos Reyes,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Pr>
          <w:rFonts w:ascii="Arial" w:hAnsi="Arial" w:cs="Arial"/>
          <w:b/>
        </w:rPr>
        <w:t xml:space="preserve">Tercera Sesión Extraordinaria 2022 </w:t>
      </w:r>
      <w:r>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Pr>
          <w:rFonts w:ascii="Arial" w:hAnsi="Arial" w:cs="Arial"/>
          <w:b/>
        </w:rPr>
        <w:t>OGAIPO/ST/026/2022</w:t>
      </w:r>
      <w:r>
        <w:rPr>
          <w:rFonts w:ascii="Arial" w:eastAsia="Arial Unicode MS" w:hAnsi="Arial" w:cs="Arial"/>
          <w:b/>
        </w:rPr>
        <w:t>,</w:t>
      </w:r>
      <w:r>
        <w:rPr>
          <w:rFonts w:ascii="Arial" w:hAnsi="Arial" w:cs="Arial"/>
        </w:rPr>
        <w:t xml:space="preserve"> de fecha veintiocho de enero de dos mil veintidós, emitida por el Comisionado Presidente, y debidamente notificada a las Comisionadas y Comisionado, Integrantes del Consejo General, misma que se sujeta al siguiente:- - - - - - - - -  - - - - - - - - - - - - - - - - - - - - - - - </w:t>
      </w:r>
      <w:r>
        <w:rPr>
          <w:rFonts w:ascii="Arial" w:hAnsi="Arial" w:cs="Arial"/>
          <w:b/>
        </w:rPr>
        <w:t xml:space="preserve">ORDEN DEL DÍA </w:t>
      </w:r>
      <w:r>
        <w:rPr>
          <w:rFonts w:ascii="Arial" w:hAnsi="Arial" w:cs="Arial"/>
        </w:rPr>
        <w:t xml:space="preserve">- - - - - - - - - - - - - - - - - - - - - - </w:t>
      </w:r>
    </w:p>
    <w:p w14:paraId="6CF5B2CD" w14:textId="77777777" w:rsidR="00FA4980" w:rsidRDefault="00EE6F15">
      <w:pPr>
        <w:pStyle w:val="Prrafodelista"/>
        <w:numPr>
          <w:ilvl w:val="0"/>
          <w:numId w:val="1"/>
        </w:numPr>
        <w:spacing w:line="360" w:lineRule="auto"/>
        <w:jc w:val="both"/>
        <w:rPr>
          <w:rFonts w:ascii="Arial" w:hAnsi="Arial" w:cs="Arial"/>
        </w:rPr>
      </w:pPr>
      <w:r>
        <w:rPr>
          <w:rFonts w:ascii="Arial" w:hAnsi="Arial" w:cs="Arial"/>
        </w:rPr>
        <w:t xml:space="preserve">Pase de lista de asistencia y verificación del </w:t>
      </w:r>
      <w:r>
        <w:rPr>
          <w:rFonts w:ascii="Arial" w:hAnsi="Arial" w:cs="Arial"/>
          <w:i/>
          <w:iCs/>
        </w:rPr>
        <w:t xml:space="preserve">quórum </w:t>
      </w:r>
      <w:r>
        <w:rPr>
          <w:rFonts w:ascii="Arial" w:hAnsi="Arial" w:cs="Arial"/>
        </w:rPr>
        <w:t xml:space="preserve">legal.- - - - - - - - - - - - - </w:t>
      </w:r>
    </w:p>
    <w:p w14:paraId="28D955DD" w14:textId="2358305F" w:rsidR="00FA4980" w:rsidRDefault="00EE6F15">
      <w:pPr>
        <w:pStyle w:val="Prrafodelista"/>
        <w:numPr>
          <w:ilvl w:val="0"/>
          <w:numId w:val="1"/>
        </w:numPr>
        <w:spacing w:line="360" w:lineRule="auto"/>
        <w:jc w:val="both"/>
        <w:rPr>
          <w:rFonts w:ascii="Arial" w:hAnsi="Arial" w:cs="Arial"/>
        </w:rPr>
      </w:pPr>
      <w:r>
        <w:rPr>
          <w:rFonts w:ascii="Arial" w:hAnsi="Arial" w:cs="Arial"/>
        </w:rPr>
        <w:t>Declaración de instalación de la sesión.- - - - - - - - - - - - - - - - - - - - - - - - - -</w:t>
      </w:r>
    </w:p>
    <w:p w14:paraId="34BFCEA3" w14:textId="77777777" w:rsidR="00FA4980" w:rsidRDefault="00EE6F15">
      <w:pPr>
        <w:pStyle w:val="Prrafodelista"/>
        <w:numPr>
          <w:ilvl w:val="0"/>
          <w:numId w:val="1"/>
        </w:numPr>
        <w:spacing w:line="360" w:lineRule="auto"/>
        <w:ind w:left="0" w:firstLine="0"/>
        <w:jc w:val="both"/>
        <w:rPr>
          <w:rFonts w:ascii="Arial" w:hAnsi="Arial" w:cs="Arial"/>
          <w:lang w:val="es-ES"/>
        </w:rPr>
      </w:pPr>
      <w:r>
        <w:rPr>
          <w:rFonts w:ascii="Arial" w:hAnsi="Arial" w:cs="Arial"/>
        </w:rPr>
        <w:t xml:space="preserve">Aprobación del orden del día.- - - - - - - - - - - - - - - - - - - - - - - - - - - - - - - - - - </w:t>
      </w:r>
    </w:p>
    <w:p w14:paraId="3D670467" w14:textId="77777777" w:rsidR="00FA4980" w:rsidRDefault="00EE6F15">
      <w:pPr>
        <w:pStyle w:val="Prrafodelista"/>
        <w:numPr>
          <w:ilvl w:val="0"/>
          <w:numId w:val="1"/>
        </w:numPr>
        <w:spacing w:line="360" w:lineRule="auto"/>
        <w:ind w:left="426" w:hanging="426"/>
        <w:jc w:val="both"/>
        <w:rPr>
          <w:rFonts w:ascii="Arial" w:hAnsi="Arial" w:cs="Arial"/>
          <w:lang w:val="es-ES"/>
        </w:rPr>
      </w:pPr>
      <w:r>
        <w:rPr>
          <w:rFonts w:ascii="Arial" w:eastAsia="Times New Roman" w:hAnsi="Arial"/>
          <w:lang w:eastAsia="es-ES"/>
        </w:rPr>
        <w:t>Aprobación del a</w:t>
      </w:r>
      <w:r>
        <w:rPr>
          <w:rFonts w:ascii="Arial" w:hAnsi="Arial" w:cs="Arial"/>
        </w:rPr>
        <w:t xml:space="preserve">cuerdo número </w:t>
      </w:r>
      <w:r>
        <w:rPr>
          <w:rFonts w:ascii="Arial" w:hAnsi="Arial" w:cs="Arial"/>
          <w:b/>
          <w:bCs/>
        </w:rPr>
        <w:t>OGAIPO/CG/014/2022</w:t>
      </w:r>
      <w:r>
        <w:rPr>
          <w:rFonts w:ascii="Arial" w:hAnsi="Arial" w:cs="Arial"/>
        </w:rPr>
        <w:t xml:space="preserve"> </w:t>
      </w:r>
      <w:r>
        <w:rPr>
          <w:rFonts w:ascii="Arial" w:eastAsia="Times New Roman" w:hAnsi="Arial" w:cs="Arial"/>
          <w:lang w:eastAsia="es-ES"/>
        </w:rPr>
        <w:t>mediante el cual el Consejo General del Órgano Garante de Acceso a la Información Pública, Transparencia, Protección de Datos Personales y Buen Gobierno del Estado de Oaxaca</w:t>
      </w:r>
      <w:r>
        <w:rPr>
          <w:rFonts w:ascii="Arial" w:hAnsi="Arial" w:cs="Arial"/>
        </w:rPr>
        <w:t>, suspende los plazos para</w:t>
      </w:r>
      <w:r>
        <w:rPr>
          <w:rFonts w:ascii="Arial" w:hAnsi="Arial" w:cs="Arial"/>
          <w:lang w:val="es-ES"/>
        </w:rPr>
        <w:t xml:space="preserve"> </w:t>
      </w:r>
      <w:r>
        <w:rPr>
          <w:rFonts w:ascii="Arial" w:hAnsi="Arial" w:cs="Arial"/>
        </w:rPr>
        <w:t>el trámite</w:t>
      </w:r>
      <w:r>
        <w:rPr>
          <w:rFonts w:ascii="Arial" w:hAnsi="Arial" w:cs="Arial"/>
          <w:lang w:val="es-ES"/>
        </w:rPr>
        <w:t xml:space="preserve"> </w:t>
      </w:r>
      <w:r>
        <w:rPr>
          <w:rFonts w:ascii="Arial" w:hAnsi="Arial" w:cs="Arial"/>
        </w:rPr>
        <w:t>de solicitudes de acceso a la información pública y</w:t>
      </w:r>
      <w:r>
        <w:rPr>
          <w:rFonts w:ascii="Arial" w:hAnsi="Arial" w:cs="Arial"/>
          <w:lang w:val="es-ES"/>
        </w:rPr>
        <w:t xml:space="preserve"> </w:t>
      </w:r>
      <w:r>
        <w:rPr>
          <w:rFonts w:ascii="Arial" w:hAnsi="Arial" w:cs="Arial"/>
        </w:rPr>
        <w:t>de protección de datos personales; la substanciación de</w:t>
      </w:r>
      <w:r>
        <w:rPr>
          <w:rFonts w:ascii="Arial" w:hAnsi="Arial" w:cs="Arial"/>
          <w:lang w:val="es-ES"/>
        </w:rPr>
        <w:t xml:space="preserve"> </w:t>
      </w:r>
      <w:r>
        <w:rPr>
          <w:rFonts w:ascii="Arial" w:hAnsi="Arial" w:cs="Arial"/>
        </w:rPr>
        <w:t>recursos de revisión y de denuncias por incumplimiento de las</w:t>
      </w:r>
      <w:r>
        <w:rPr>
          <w:rFonts w:ascii="Arial" w:hAnsi="Arial" w:cs="Arial"/>
          <w:lang w:val="es-ES"/>
        </w:rPr>
        <w:t xml:space="preserve"> </w:t>
      </w:r>
      <w:r>
        <w:rPr>
          <w:rFonts w:ascii="Arial" w:hAnsi="Arial" w:cs="Arial"/>
        </w:rPr>
        <w:t>obligaciones de transparencia; la publicación y/o</w:t>
      </w:r>
      <w:r>
        <w:rPr>
          <w:rFonts w:ascii="Arial" w:hAnsi="Arial" w:cs="Arial"/>
          <w:lang w:val="es-ES"/>
        </w:rPr>
        <w:t xml:space="preserve"> </w:t>
      </w:r>
      <w:r>
        <w:rPr>
          <w:rFonts w:ascii="Arial" w:hAnsi="Arial" w:cs="Arial"/>
        </w:rPr>
        <w:t>actualización de obligaciones de</w:t>
      </w:r>
      <w:r>
        <w:rPr>
          <w:rFonts w:ascii="Arial" w:hAnsi="Arial" w:cs="Arial"/>
          <w:lang w:val="es-ES"/>
        </w:rPr>
        <w:t xml:space="preserve"> </w:t>
      </w:r>
      <w:r>
        <w:rPr>
          <w:rFonts w:ascii="Arial" w:hAnsi="Arial" w:cs="Arial"/>
        </w:rPr>
        <w:t>transparencia; y la</w:t>
      </w:r>
      <w:r>
        <w:rPr>
          <w:rFonts w:ascii="Arial" w:hAnsi="Arial" w:cs="Arial"/>
          <w:lang w:val="es-ES"/>
        </w:rPr>
        <w:t xml:space="preserve"> </w:t>
      </w:r>
      <w:r>
        <w:rPr>
          <w:rFonts w:ascii="Arial" w:hAnsi="Arial" w:cs="Arial"/>
        </w:rPr>
        <w:t>solventación de observaciones derivadas de la verificación</w:t>
      </w:r>
      <w:r>
        <w:rPr>
          <w:rFonts w:ascii="Arial" w:hAnsi="Arial" w:cs="Arial"/>
          <w:lang w:val="es-ES"/>
        </w:rPr>
        <w:t xml:space="preserve"> </w:t>
      </w:r>
      <w:r>
        <w:rPr>
          <w:rFonts w:ascii="Arial" w:hAnsi="Arial" w:cs="Arial"/>
        </w:rPr>
        <w:t xml:space="preserve">virtual, a todos los sujetos obligados de la </w:t>
      </w:r>
      <w:r>
        <w:rPr>
          <w:rFonts w:ascii="Arial" w:hAnsi="Arial" w:cs="Arial"/>
        </w:rPr>
        <w:lastRenderedPageBreak/>
        <w:t>entidad, con</w:t>
      </w:r>
      <w:r>
        <w:rPr>
          <w:rFonts w:ascii="Arial" w:hAnsi="Arial" w:cs="Arial"/>
          <w:lang w:val="es-ES"/>
        </w:rPr>
        <w:t xml:space="preserve"> </w:t>
      </w:r>
      <w:r>
        <w:rPr>
          <w:rFonts w:ascii="Arial" w:hAnsi="Arial" w:cs="Arial"/>
        </w:rPr>
        <w:t>motivo del incremento sustancial de</w:t>
      </w:r>
      <w:r>
        <w:rPr>
          <w:rFonts w:ascii="Arial" w:hAnsi="Arial" w:cs="Arial"/>
          <w:lang w:val="es-ES"/>
        </w:rPr>
        <w:t xml:space="preserve"> </w:t>
      </w:r>
      <w:r>
        <w:rPr>
          <w:rFonts w:ascii="Arial" w:hAnsi="Arial" w:cs="Arial"/>
        </w:rPr>
        <w:t xml:space="preserve">casos positivos de </w:t>
      </w:r>
      <w:r>
        <w:rPr>
          <w:rFonts w:ascii="Arial" w:hAnsi="Arial" w:cs="Arial"/>
          <w:lang w:val="es-ES"/>
        </w:rPr>
        <w:t>C</w:t>
      </w:r>
      <w:r>
        <w:rPr>
          <w:rFonts w:ascii="Arial" w:hAnsi="Arial" w:cs="Arial"/>
        </w:rPr>
        <w:t>ovid19</w:t>
      </w:r>
      <w:r>
        <w:rPr>
          <w:rFonts w:ascii="Arial" w:hAnsi="Arial" w:cs="Arial"/>
          <w:lang w:val="es-ES"/>
        </w:rPr>
        <w:t xml:space="preserve">.- - - - - - - - - - - - - - - - - - - - - - - - - - - - - - - - - - - - - - - - - - - - - - - - - </w:t>
      </w:r>
    </w:p>
    <w:p w14:paraId="3420BE4F" w14:textId="77777777" w:rsidR="00FA4980" w:rsidRDefault="00EE6F15">
      <w:pPr>
        <w:pStyle w:val="Prrafodelista"/>
        <w:numPr>
          <w:ilvl w:val="0"/>
          <w:numId w:val="1"/>
        </w:numPr>
        <w:spacing w:line="360" w:lineRule="auto"/>
        <w:ind w:left="426" w:hanging="426"/>
        <w:jc w:val="both"/>
        <w:rPr>
          <w:rFonts w:ascii="Arial" w:hAnsi="Arial" w:cs="Arial"/>
          <w:lang w:val="es-ES"/>
        </w:rPr>
      </w:pPr>
      <w:r>
        <w:rPr>
          <w:rFonts w:ascii="Arial" w:hAnsi="Arial" w:cs="Arial"/>
        </w:rPr>
        <w:t xml:space="preserve">Clausura de la Sesión.- - - - - - - - - - - - - - - - - - - - - - - - - - - - - - - - - - - - - - - </w:t>
      </w:r>
    </w:p>
    <w:p w14:paraId="67319CD6" w14:textId="77777777" w:rsidR="00FA4980" w:rsidRDefault="00EE6F15">
      <w:pPr>
        <w:spacing w:line="360" w:lineRule="auto"/>
        <w:jc w:val="both"/>
        <w:rPr>
          <w:rFonts w:ascii="Arial" w:hAnsi="Arial" w:cs="Arial"/>
        </w:rPr>
      </w:pPr>
      <w:r>
        <w:rPr>
          <w:rFonts w:ascii="Arial" w:hAnsi="Arial" w:cs="Arial"/>
        </w:rPr>
        <w:t xml:space="preserve">El Comisionado Presidente procedió al desahogo del </w:t>
      </w:r>
      <w:r>
        <w:rPr>
          <w:rFonts w:ascii="Arial" w:hAnsi="Arial" w:cs="Arial"/>
          <w:b/>
        </w:rPr>
        <w:t>punto número 1 (uno) del orden del día</w:t>
      </w:r>
      <w:r>
        <w:rPr>
          <w:rFonts w:ascii="Arial" w:hAnsi="Arial" w:cs="Arial"/>
        </w:rPr>
        <w:t xml:space="preserve">, relativo al pase de lista y verificación del </w:t>
      </w:r>
      <w:r>
        <w:rPr>
          <w:rFonts w:ascii="Arial" w:hAnsi="Arial" w:cs="Arial"/>
          <w:i/>
        </w:rPr>
        <w:t xml:space="preserve">quórum </w:t>
      </w:r>
      <w:r>
        <w:rPr>
          <w:rFonts w:ascii="Arial" w:hAnsi="Arial" w:cs="Arial"/>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no se encuentra presente la Comisionada Xóchitl Elizabeth Méndez Sánchez, debido a que presentó problemas técnicos de conectividad, sin embargo </w:t>
      </w:r>
      <w:r>
        <w:rPr>
          <w:rFonts w:ascii="Arial" w:eastAsia="Times New Roman" w:hAnsi="Arial" w:cs="Arial"/>
          <w:bCs/>
          <w:lang w:eastAsia="es-ES"/>
        </w:rPr>
        <w:t xml:space="preserve">con fundamento en  el artículo </w:t>
      </w:r>
      <w:r>
        <w:rPr>
          <w:rFonts w:ascii="Arial" w:hAnsi="Arial" w:cs="Arial"/>
        </w:rPr>
        <w:t>102 fracción I  de la Ley de Transparencia, Acceso a la Información Pública y Buen Gobierno del Estado de Oaxaca</w:t>
      </w:r>
      <w:r>
        <w:rPr>
          <w:rFonts w:ascii="Arial" w:eastAsia="Times New Roman" w:hAnsi="Arial" w:cs="Arial"/>
          <w:bCs/>
          <w:lang w:eastAsia="es-ES"/>
        </w:rPr>
        <w:t>, y 24 del Reglamento Interno de este Órgano Garante</w:t>
      </w:r>
      <w:r>
        <w:rPr>
          <w:rFonts w:ascii="Arial" w:hAnsi="Arial" w:cs="Arial"/>
        </w:rPr>
        <w:t xml:space="preserve">, se declara la existencia del </w:t>
      </w:r>
      <w:r>
        <w:rPr>
          <w:rFonts w:ascii="Arial" w:hAnsi="Arial" w:cs="Arial"/>
          <w:i/>
        </w:rPr>
        <w:t xml:space="preserve">quórum </w:t>
      </w:r>
      <w:r>
        <w:rPr>
          <w:rFonts w:ascii="Arial" w:hAnsi="Arial" w:cs="Arial"/>
        </w:rPr>
        <w:t xml:space="preserve">legal. - - - - - - - - -  </w:t>
      </w:r>
    </w:p>
    <w:p w14:paraId="755AAA29" w14:textId="3E6C28ED" w:rsidR="00FA4980" w:rsidRDefault="00EE6F15">
      <w:pPr>
        <w:spacing w:line="360" w:lineRule="auto"/>
        <w:jc w:val="both"/>
        <w:rPr>
          <w:rFonts w:ascii="Arial" w:hAnsi="Arial" w:cs="Arial"/>
          <w:lang w:val="es-ES"/>
        </w:rPr>
      </w:pPr>
      <w:r>
        <w:rPr>
          <w:rFonts w:ascii="Arial" w:hAnsi="Arial" w:cs="Arial"/>
        </w:rPr>
        <w:t xml:space="preserve">Enseguida, el Comisionado Presidente procedió al desahogo del </w:t>
      </w:r>
      <w:r>
        <w:rPr>
          <w:rFonts w:ascii="Arial" w:hAnsi="Arial" w:cs="Arial"/>
          <w:b/>
        </w:rPr>
        <w:t>punto número 2 (dos) del orden del día</w:t>
      </w:r>
      <w:r>
        <w:rPr>
          <w:rFonts w:ascii="Arial" w:hAnsi="Arial" w:cs="Arial"/>
        </w:rPr>
        <w:t>, relativo a la declaración de Instalación legal de la sesión, manifestando: “</w:t>
      </w:r>
      <w:r>
        <w:rPr>
          <w:rFonts w:ascii="Arial" w:eastAsia="Calibri" w:hAnsi="Arial" w:cs="Arial"/>
          <w:i/>
        </w:rPr>
        <w:t>siendo las doce horas con quince minutos del día 28 de enero del 2022, se declara formalmente instalada la Tercera Sesión Extraordinaria 2022 de este Consejo General del Órgano Garante de Acceso a la Información Pública, Transparencia, Protección de Datos Personales y Buen Gobierno del Estado de Oaxaca y por lo tanto  serán válidos todos los acuerdos que en esta sean tomados</w:t>
      </w:r>
      <w:r>
        <w:rPr>
          <w:rFonts w:ascii="Arial" w:hAnsi="Arial" w:cs="Arial"/>
          <w:i/>
        </w:rPr>
        <w:t xml:space="preserve">”. - - - - - - - - - - - - - - - - - - - - - - - </w:t>
      </w:r>
      <w:r w:rsidR="00451376">
        <w:rPr>
          <w:rFonts w:ascii="Arial" w:hAnsi="Arial" w:cs="Arial"/>
          <w:i/>
        </w:rPr>
        <w:t xml:space="preserve">- - - - - - - - - - - - - - </w:t>
      </w:r>
      <w:r>
        <w:rPr>
          <w:rFonts w:ascii="Arial" w:hAnsi="Arial" w:cs="Arial"/>
        </w:rPr>
        <w:t xml:space="preserve">Seguidamente, para el desahogo del </w:t>
      </w:r>
      <w:r>
        <w:rPr>
          <w:rFonts w:ascii="Arial" w:hAnsi="Arial" w:cs="Arial"/>
          <w:b/>
        </w:rPr>
        <w:t>punto número 3 (tres) del ord</w:t>
      </w:r>
      <w:bookmarkStart w:id="0" w:name="_GoBack"/>
      <w:bookmarkEnd w:id="0"/>
      <w:r>
        <w:rPr>
          <w:rFonts w:ascii="Arial" w:hAnsi="Arial" w:cs="Arial"/>
          <w:b/>
        </w:rPr>
        <w:t>en del día</w:t>
      </w:r>
      <w:r>
        <w:rPr>
          <w:rFonts w:ascii="Arial" w:hAnsi="Arial" w:cs="Arial"/>
        </w:rPr>
        <w:t xml:space="preserve"> y en uso de la voz, el Secretario General de Acuerdos, solicitó poder obviar la lectura del orden del día, tomando en consideración que la convocatoria correspondiente, </w:t>
      </w:r>
      <w:r w:rsidR="00DF710A">
        <w:rPr>
          <w:rFonts w:ascii="Arial" w:hAnsi="Arial" w:cs="Arial"/>
        </w:rPr>
        <w:t xml:space="preserve">fue </w:t>
      </w:r>
      <w:r>
        <w:rPr>
          <w:rFonts w:ascii="Arial" w:hAnsi="Arial" w:cs="Arial"/>
        </w:rPr>
        <w:t xml:space="preserve">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Tercera Sesión Extraordinaria 2022, excepción expresa, respecto de los proemios, así como de los resolutivos que formen parte de los acuerdos respectivos.- - - - - - - - - - - - - - - - - - - - - - - - - - - Una vez que recabó los votos del Consejo General hizo del conocimiento que, por unanimidad de votos fue aprobado el orden del día, así como dispensada la lectura de los antecedentes y considerandos, de todos y cada uno de los acuerdos, que se tengan que desahogar.- - - - - - - - - - - - - - - - - - - - - - - - - - - - </w:t>
      </w:r>
    </w:p>
    <w:p w14:paraId="323EE0BB" w14:textId="58CECDC8" w:rsidR="00FA4980" w:rsidRDefault="00EE6F15">
      <w:pPr>
        <w:spacing w:line="360" w:lineRule="auto"/>
        <w:jc w:val="both"/>
        <w:rPr>
          <w:rFonts w:ascii="Arial" w:hAnsi="Arial" w:cs="Arial"/>
        </w:rPr>
      </w:pPr>
      <w:r>
        <w:rPr>
          <w:rFonts w:ascii="Arial" w:hAnsi="Arial" w:cs="Arial"/>
        </w:rPr>
        <w:t xml:space="preserve">Una vez aprobado el orden del día y su contenido, el Secretario General de Acuerdos indicó a las y los Comisionados, que ya se </w:t>
      </w:r>
      <w:r w:rsidR="00DF710A">
        <w:rPr>
          <w:rFonts w:ascii="Arial" w:hAnsi="Arial" w:cs="Arial"/>
        </w:rPr>
        <w:t>encontraba</w:t>
      </w:r>
      <w:r>
        <w:rPr>
          <w:rFonts w:ascii="Arial" w:hAnsi="Arial" w:cs="Arial"/>
        </w:rPr>
        <w:t xml:space="preserve"> presente en la Tercera Sesión Ordinaria 2022 la Comisionada C. Xóchitl Elizabeth Méndez Sánchez.- - - - - - - - - - - - - - - - - - - - - - - - - - - - - - - - - - - - - - - - - - - - - - - - - - -  </w:t>
      </w:r>
    </w:p>
    <w:p w14:paraId="314026E6" w14:textId="77777777" w:rsidR="00FA4980" w:rsidRDefault="00FA4980">
      <w:pPr>
        <w:spacing w:line="360" w:lineRule="auto"/>
        <w:jc w:val="both"/>
        <w:rPr>
          <w:rFonts w:ascii="Arial" w:hAnsi="Arial" w:cs="Arial"/>
        </w:rPr>
      </w:pPr>
    </w:p>
    <w:p w14:paraId="05210B8B" w14:textId="77777777" w:rsidR="00FA4980" w:rsidRDefault="00FA4980">
      <w:pPr>
        <w:spacing w:line="360" w:lineRule="auto"/>
        <w:jc w:val="both"/>
        <w:rPr>
          <w:rFonts w:ascii="Arial" w:hAnsi="Arial" w:cs="Arial"/>
        </w:rPr>
      </w:pPr>
    </w:p>
    <w:p w14:paraId="5FC479A2" w14:textId="77777777" w:rsidR="00FA4980" w:rsidRDefault="00EE6F15">
      <w:pPr>
        <w:spacing w:line="360" w:lineRule="auto"/>
        <w:jc w:val="both"/>
        <w:rPr>
          <w:rFonts w:ascii="Arial" w:hAnsi="Arial" w:cs="Arial"/>
        </w:rPr>
      </w:pPr>
      <w:r>
        <w:rPr>
          <w:rFonts w:ascii="Arial" w:hAnsi="Arial" w:cs="Arial"/>
        </w:rPr>
        <w:t xml:space="preserve">Acto seguido, el Comisionado Presidente instruyó al Secretario General de Acuerdos, dar cuenta del </w:t>
      </w:r>
      <w:r>
        <w:rPr>
          <w:rFonts w:ascii="Arial" w:hAnsi="Arial" w:cs="Arial"/>
          <w:b/>
        </w:rPr>
        <w:t>punto número 4 (cuatro) del orden del día</w:t>
      </w:r>
      <w:r>
        <w:rPr>
          <w:rFonts w:ascii="Arial" w:hAnsi="Arial" w:cs="Arial"/>
        </w:rPr>
        <w:t xml:space="preserve"> y recabar los votos respectivos.- - - - - - - - - - - - - - - - - - - - - - - - - - - - - - - - - - - - En ese sentido, el Secretario General de Acuerdos señaló que se trata del:- - - -</w:t>
      </w:r>
    </w:p>
    <w:p w14:paraId="0F7B2727" w14:textId="2E2EF525" w:rsidR="00FA4980" w:rsidRDefault="00EE6F15">
      <w:pPr>
        <w:autoSpaceDE w:val="0"/>
        <w:autoSpaceDN w:val="0"/>
        <w:adjustRightInd w:val="0"/>
        <w:spacing w:line="360" w:lineRule="auto"/>
        <w:jc w:val="both"/>
        <w:rPr>
          <w:rFonts w:ascii="Arial" w:hAnsi="Arial" w:cs="Arial"/>
          <w:color w:val="000000"/>
          <w:lang w:eastAsia="es-MX"/>
        </w:rPr>
      </w:pPr>
      <w:r>
        <w:rPr>
          <w:rFonts w:ascii="Arial" w:eastAsia="Times New Roman" w:hAnsi="Arial"/>
          <w:b/>
          <w:lang w:eastAsia="es-ES"/>
        </w:rPr>
        <w:t>A</w:t>
      </w:r>
      <w:r>
        <w:rPr>
          <w:rFonts w:ascii="Arial" w:hAnsi="Arial" w:cs="Arial"/>
          <w:b/>
        </w:rPr>
        <w:t xml:space="preserve">cuerdo número </w:t>
      </w:r>
      <w:r>
        <w:rPr>
          <w:rFonts w:ascii="Arial" w:hAnsi="Arial" w:cs="Arial"/>
          <w:b/>
          <w:bCs/>
        </w:rPr>
        <w:t>OGAIPO/CG/014/2022</w:t>
      </w:r>
      <w:r>
        <w:rPr>
          <w:rFonts w:ascii="Arial" w:hAnsi="Arial" w:cs="Arial"/>
          <w:b/>
        </w:rPr>
        <w:t xml:space="preserve"> </w:t>
      </w:r>
      <w:r>
        <w:rPr>
          <w:rFonts w:ascii="Arial" w:eastAsia="Times New Roman" w:hAnsi="Arial" w:cs="Arial"/>
          <w:b/>
          <w:lang w:eastAsia="es-ES"/>
        </w:rPr>
        <w:t>mediante el cual el Consejo General del Órgano Garante de Acceso a la Información Pública, Transparencia, Protección de Datos Personales y Buen Gobierno del Estado de Oaxaca</w:t>
      </w:r>
      <w:r>
        <w:rPr>
          <w:rFonts w:ascii="Arial" w:hAnsi="Arial" w:cs="Arial"/>
          <w:b/>
        </w:rPr>
        <w:t>, suspende los plazos para</w:t>
      </w:r>
      <w:r>
        <w:rPr>
          <w:rFonts w:ascii="Arial" w:hAnsi="Arial" w:cs="Arial"/>
          <w:b/>
          <w:lang w:val="es-ES"/>
        </w:rPr>
        <w:t xml:space="preserve"> </w:t>
      </w:r>
      <w:r>
        <w:rPr>
          <w:rFonts w:ascii="Arial" w:hAnsi="Arial" w:cs="Arial"/>
          <w:b/>
        </w:rPr>
        <w:t>el trámite</w:t>
      </w:r>
      <w:r>
        <w:rPr>
          <w:rFonts w:ascii="Arial" w:hAnsi="Arial" w:cs="Arial"/>
          <w:b/>
          <w:lang w:val="es-ES"/>
        </w:rPr>
        <w:t xml:space="preserve"> </w:t>
      </w:r>
      <w:r>
        <w:rPr>
          <w:rFonts w:ascii="Arial" w:hAnsi="Arial" w:cs="Arial"/>
          <w:b/>
        </w:rPr>
        <w:t>de solicitudes de acceso a la información pública y</w:t>
      </w:r>
      <w:r>
        <w:rPr>
          <w:rFonts w:ascii="Arial" w:hAnsi="Arial" w:cs="Arial"/>
          <w:b/>
          <w:lang w:val="es-ES"/>
        </w:rPr>
        <w:t xml:space="preserve"> </w:t>
      </w:r>
      <w:r>
        <w:rPr>
          <w:rFonts w:ascii="Arial" w:hAnsi="Arial" w:cs="Arial"/>
          <w:b/>
        </w:rPr>
        <w:t>de protección de datos personales; la substanciación de</w:t>
      </w:r>
      <w:r>
        <w:rPr>
          <w:rFonts w:ascii="Arial" w:hAnsi="Arial" w:cs="Arial"/>
          <w:b/>
          <w:lang w:val="es-ES"/>
        </w:rPr>
        <w:t xml:space="preserve"> </w:t>
      </w:r>
      <w:r>
        <w:rPr>
          <w:rFonts w:ascii="Arial" w:hAnsi="Arial" w:cs="Arial"/>
          <w:b/>
        </w:rPr>
        <w:t>recursos de revisión y de denuncias por incumplimiento de las</w:t>
      </w:r>
      <w:r>
        <w:rPr>
          <w:rFonts w:ascii="Arial" w:hAnsi="Arial" w:cs="Arial"/>
          <w:b/>
          <w:lang w:val="es-ES"/>
        </w:rPr>
        <w:t xml:space="preserve"> </w:t>
      </w:r>
      <w:r>
        <w:rPr>
          <w:rFonts w:ascii="Arial" w:hAnsi="Arial" w:cs="Arial"/>
          <w:b/>
        </w:rPr>
        <w:t>obligaciones de transparencia; la publicación y/o</w:t>
      </w:r>
      <w:r>
        <w:rPr>
          <w:rFonts w:ascii="Arial" w:hAnsi="Arial" w:cs="Arial"/>
          <w:b/>
          <w:lang w:val="es-ES"/>
        </w:rPr>
        <w:t xml:space="preserve"> </w:t>
      </w:r>
      <w:r>
        <w:rPr>
          <w:rFonts w:ascii="Arial" w:hAnsi="Arial" w:cs="Arial"/>
          <w:b/>
        </w:rPr>
        <w:t>actualización de obligaciones de</w:t>
      </w:r>
      <w:r>
        <w:rPr>
          <w:rFonts w:ascii="Arial" w:hAnsi="Arial" w:cs="Arial"/>
          <w:b/>
          <w:lang w:val="es-ES"/>
        </w:rPr>
        <w:t xml:space="preserve"> </w:t>
      </w:r>
      <w:r>
        <w:rPr>
          <w:rFonts w:ascii="Arial" w:hAnsi="Arial" w:cs="Arial"/>
          <w:b/>
        </w:rPr>
        <w:t>transparencia; y la</w:t>
      </w:r>
      <w:r>
        <w:rPr>
          <w:rFonts w:ascii="Arial" w:hAnsi="Arial" w:cs="Arial"/>
          <w:b/>
          <w:lang w:val="es-ES"/>
        </w:rPr>
        <w:t xml:space="preserve"> </w:t>
      </w:r>
      <w:r>
        <w:rPr>
          <w:rFonts w:ascii="Arial" w:hAnsi="Arial" w:cs="Arial"/>
          <w:b/>
        </w:rPr>
        <w:t>solventación de observaciones derivadas de la verificación</w:t>
      </w:r>
      <w:r>
        <w:rPr>
          <w:rFonts w:ascii="Arial" w:hAnsi="Arial" w:cs="Arial"/>
          <w:b/>
          <w:lang w:val="es-ES"/>
        </w:rPr>
        <w:t xml:space="preserve"> </w:t>
      </w:r>
      <w:r>
        <w:rPr>
          <w:rFonts w:ascii="Arial" w:hAnsi="Arial" w:cs="Arial"/>
          <w:b/>
        </w:rPr>
        <w:t>virtual, a todos los sujetos obligados de la entidad, con</w:t>
      </w:r>
      <w:r>
        <w:rPr>
          <w:rFonts w:ascii="Arial" w:hAnsi="Arial" w:cs="Arial"/>
          <w:b/>
          <w:lang w:val="es-ES"/>
        </w:rPr>
        <w:t xml:space="preserve"> </w:t>
      </w:r>
      <w:r>
        <w:rPr>
          <w:rFonts w:ascii="Arial" w:hAnsi="Arial" w:cs="Arial"/>
          <w:b/>
        </w:rPr>
        <w:t>motivo del incremento sustancial de</w:t>
      </w:r>
      <w:r>
        <w:rPr>
          <w:rFonts w:ascii="Arial" w:hAnsi="Arial" w:cs="Arial"/>
          <w:b/>
          <w:lang w:val="es-ES"/>
        </w:rPr>
        <w:t xml:space="preserve"> </w:t>
      </w:r>
      <w:r>
        <w:rPr>
          <w:rFonts w:ascii="Arial" w:hAnsi="Arial" w:cs="Arial"/>
          <w:b/>
        </w:rPr>
        <w:t xml:space="preserve">casos positivos de </w:t>
      </w:r>
      <w:r>
        <w:rPr>
          <w:rFonts w:ascii="Arial" w:hAnsi="Arial" w:cs="Arial"/>
          <w:b/>
          <w:lang w:val="es-ES"/>
        </w:rPr>
        <w:t>C</w:t>
      </w:r>
      <w:r>
        <w:rPr>
          <w:rFonts w:ascii="Arial" w:hAnsi="Arial" w:cs="Arial"/>
          <w:b/>
        </w:rPr>
        <w:t>ovid19</w:t>
      </w:r>
      <w:r>
        <w:rPr>
          <w:rFonts w:ascii="Arial" w:eastAsia="Arial Unicode MS" w:hAnsi="Arial" w:cs="Arial"/>
          <w:b/>
          <w:bCs/>
          <w:color w:val="000000" w:themeColor="text1"/>
        </w:rPr>
        <w:t>.</w:t>
      </w:r>
      <w:r>
        <w:rPr>
          <w:rFonts w:ascii="Arial" w:eastAsia="Arial Unicode MS" w:hAnsi="Arial" w:cs="Arial"/>
          <w:bCs/>
        </w:rPr>
        <w:t xml:space="preserve"> Mismo que en su contenido se vierten los antecedentes, los fundamentos, antecedentes, considerandos y puntos de acuerdo </w:t>
      </w:r>
      <w:r w:rsidR="00451376">
        <w:rPr>
          <w:rFonts w:ascii="Arial" w:eastAsia="Arial Unicode MS" w:hAnsi="Arial" w:cs="Arial"/>
          <w:bCs/>
        </w:rPr>
        <w:t>siguientes: -</w:t>
      </w:r>
      <w:r>
        <w:rPr>
          <w:rFonts w:ascii="Arial" w:eastAsia="Arial Unicode MS" w:hAnsi="Arial" w:cs="Arial"/>
          <w:bCs/>
        </w:rPr>
        <w:t xml:space="preserve"> - - - - - - - - - - - - - - - - - - - - - - - - - - - - - - - - - - - - - - - - - - </w:t>
      </w:r>
      <w:r>
        <w:rPr>
          <w:rFonts w:ascii="Arial" w:hAnsi="Arial" w:cs="Arial"/>
          <w:color w:val="000000"/>
          <w:lang w:eastAsia="es-MX"/>
        </w:rPr>
        <w:t>Con fundamento en lo dispuesto en los artículos 6°, Apartado A, fracción VIII de la Constitución Política de los Estados Unidos Mexicanos; 114 inciso C de la Constitución Política del Estado Libre y Soberano de Oaxaca, 37 y 42 de la Ley</w:t>
      </w:r>
    </w:p>
    <w:p w14:paraId="0299BAD8" w14:textId="77777777" w:rsidR="00FA4980" w:rsidRDefault="00EE6F15">
      <w:pPr>
        <w:autoSpaceDE w:val="0"/>
        <w:autoSpaceDN w:val="0"/>
        <w:adjustRightInd w:val="0"/>
        <w:spacing w:line="360" w:lineRule="auto"/>
        <w:jc w:val="both"/>
        <w:rPr>
          <w:rFonts w:ascii="Arial" w:hAnsi="Arial" w:cs="Arial"/>
          <w:color w:val="000000"/>
          <w:lang w:eastAsia="es-MX"/>
        </w:rPr>
      </w:pPr>
      <w:r>
        <w:rPr>
          <w:rFonts w:ascii="Arial" w:hAnsi="Arial" w:cs="Arial"/>
          <w:color w:val="000000"/>
          <w:lang w:eastAsia="es-MX"/>
        </w:rPr>
        <w:t xml:space="preserve">General de Transparencia y Acceso a la Información Pública; artículo 93 fracción I inciso a) de Ley de Transparencia, Acceso a la Información Pública y Buen Gobierno del Estado de Oaxaca; se emite el presente acuerdo, tomando en cuenta los siguientes:- - - - - - - - - - - - - - - - - - - - - - - - - - - - - - - - - - - - - - - -- - - - - - - - - - - - - - - - - - - - - - - </w:t>
      </w:r>
      <w:r>
        <w:rPr>
          <w:rFonts w:ascii="Arial" w:hAnsi="Arial" w:cs="Arial"/>
          <w:b/>
          <w:bCs/>
          <w:color w:val="000000"/>
          <w:lang w:eastAsia="es-MX"/>
        </w:rPr>
        <w:t xml:space="preserve">ANTECEDENTES: </w:t>
      </w:r>
      <w:r>
        <w:rPr>
          <w:rFonts w:ascii="Arial" w:hAnsi="Arial" w:cs="Arial"/>
          <w:bCs/>
          <w:color w:val="000000"/>
          <w:lang w:eastAsia="es-MX"/>
        </w:rPr>
        <w:t xml:space="preserve">- - - - - - - - - - - - - - - - - - - - - </w:t>
      </w:r>
    </w:p>
    <w:p w14:paraId="5EA1A25F" w14:textId="77777777" w:rsidR="00FA4980" w:rsidRDefault="00EE6F15">
      <w:pPr>
        <w:autoSpaceDE w:val="0"/>
        <w:autoSpaceDN w:val="0"/>
        <w:adjustRightInd w:val="0"/>
        <w:spacing w:line="360" w:lineRule="auto"/>
        <w:jc w:val="both"/>
        <w:rPr>
          <w:rFonts w:ascii="Arial" w:hAnsi="Arial" w:cs="Arial"/>
          <w:bCs/>
          <w:color w:val="000000"/>
          <w:lang w:eastAsia="es-MX"/>
        </w:rPr>
      </w:pPr>
      <w:r>
        <w:rPr>
          <w:rFonts w:ascii="Arial" w:hAnsi="Arial" w:cs="Arial"/>
          <w:b/>
          <w:bCs/>
          <w:color w:val="000000"/>
          <w:lang w:eastAsia="es-MX"/>
        </w:rPr>
        <w:t xml:space="preserve">PRIMERO. </w:t>
      </w:r>
      <w:r>
        <w:rPr>
          <w:rFonts w:ascii="Arial" w:hAnsi="Arial" w:cs="Arial"/>
          <w:color w:val="000000"/>
          <w:lang w:eastAsia="es-MX"/>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bCs/>
          <w:color w:val="000000"/>
          <w:lang w:eastAsia="es-MX"/>
        </w:rPr>
        <w:t xml:space="preserve">- - - - - - - - - - - - - - - - - - - - - - - - - - - - - - - - - - - - - - - - - - - - - - - - - - - </w:t>
      </w:r>
      <w:r>
        <w:rPr>
          <w:rFonts w:ascii="Arial" w:hAnsi="Arial" w:cs="Arial"/>
          <w:b/>
          <w:bCs/>
          <w:color w:val="000000"/>
          <w:lang w:eastAsia="es-MX"/>
        </w:rPr>
        <w:t xml:space="preserve">SEGUNDO. </w:t>
      </w:r>
      <w:r>
        <w:rPr>
          <w:rFonts w:ascii="Arial" w:hAnsi="Arial" w:cs="Arial"/>
          <w:color w:val="000000"/>
          <w:lang w:eastAsia="es-MX"/>
        </w:rPr>
        <w:t xml:space="preserve">Qué, el día cuatro de septiembre del año dos mil veintiuno, se publicó en el Periódico Oficial del Estado de Oaxaca el decreto 2582; por medio </w:t>
      </w:r>
      <w:r>
        <w:rPr>
          <w:rFonts w:ascii="Arial" w:hAnsi="Arial" w:cs="Arial"/>
          <w:color w:val="000000"/>
          <w:lang w:eastAsia="es-MX"/>
        </w:rPr>
        <w:lastRenderedPageBreak/>
        <w:t xml:space="preserve">del cual se expide la Ley de Transparencia, Acceso a la Información Pública y Buen Gobierno del Estado de Oaxaca.- - - - - - - - - - - - - - - - - - - - - - - - - - - - - -  </w:t>
      </w:r>
      <w:r>
        <w:rPr>
          <w:rFonts w:ascii="Arial" w:hAnsi="Arial" w:cs="Arial"/>
          <w:b/>
          <w:bCs/>
          <w:color w:val="000000"/>
          <w:lang w:eastAsia="es-MX"/>
        </w:rPr>
        <w:t xml:space="preserve">TERCERO. </w:t>
      </w:r>
      <w:r>
        <w:rPr>
          <w:rFonts w:ascii="Arial" w:hAnsi="Arial" w:cs="Arial"/>
          <w:color w:val="000000"/>
          <w:lang w:eastAsia="es-MX"/>
        </w:rPr>
        <w:t>Qué,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bCs/>
          <w:color w:val="000000"/>
          <w:lang w:eastAsia="es-MX"/>
        </w:rPr>
        <w:t xml:space="preserve">.- - - - - - - - - - - - - - - - - - - - - - - - - - - - - - - - - - - - - - - - - - - - - - - - - - - - </w:t>
      </w:r>
      <w:r>
        <w:rPr>
          <w:rFonts w:ascii="Arial" w:hAnsi="Arial" w:cs="Arial"/>
          <w:b/>
          <w:bCs/>
          <w:color w:val="000000"/>
          <w:lang w:eastAsia="es-MX"/>
        </w:rPr>
        <w:t xml:space="preserve">CUARTO. </w:t>
      </w:r>
      <w:r>
        <w:rPr>
          <w:rFonts w:ascii="Arial" w:hAnsi="Arial" w:cs="Arial"/>
          <w:color w:val="000000"/>
          <w:lang w:eastAsia="es-MX"/>
        </w:rPr>
        <w:t>Qué, el día veintisiete de octubre del año dos mil veintiuno, en Sesión Solemne el Órgano Garante de Acceso a la Información Pública, Transparencia, Protección de Datos Personales y Buen Gobierno del Estado de Oaxaca, inició sus</w:t>
      </w:r>
      <w:r>
        <w:rPr>
          <w:rFonts w:ascii="Arial" w:hAnsi="Arial" w:cs="Arial"/>
          <w:bCs/>
          <w:color w:val="000000"/>
          <w:lang w:eastAsia="es-MX"/>
        </w:rPr>
        <w:t xml:space="preserve"> </w:t>
      </w:r>
      <w:r>
        <w:rPr>
          <w:rFonts w:ascii="Arial" w:hAnsi="Arial" w:cs="Arial"/>
          <w:color w:val="000000"/>
          <w:lang w:eastAsia="es-MX"/>
        </w:rPr>
        <w:t>funciones legales, en dicho acto protocolario las Comisionadas y los Comisionados</w:t>
      </w:r>
      <w:r>
        <w:rPr>
          <w:rFonts w:ascii="Arial" w:hAnsi="Arial" w:cs="Arial"/>
          <w:bCs/>
          <w:color w:val="000000"/>
          <w:lang w:eastAsia="es-MX"/>
        </w:rPr>
        <w:t xml:space="preserve"> </w:t>
      </w:r>
      <w:r>
        <w:rPr>
          <w:rFonts w:ascii="Arial" w:hAnsi="Arial" w:cs="Arial"/>
          <w:color w:val="000000"/>
          <w:lang w:eastAsia="es-MX"/>
        </w:rPr>
        <w:t>nombraron al C. José Luis Echeverría Morales como Comisionado Presidente de</w:t>
      </w:r>
      <w:r>
        <w:rPr>
          <w:rFonts w:ascii="Arial" w:hAnsi="Arial" w:cs="Arial"/>
          <w:bCs/>
          <w:color w:val="000000"/>
          <w:lang w:eastAsia="es-MX"/>
        </w:rPr>
        <w:t xml:space="preserve"> </w:t>
      </w:r>
      <w:r>
        <w:rPr>
          <w:rFonts w:ascii="Arial" w:hAnsi="Arial" w:cs="Arial"/>
          <w:color w:val="000000"/>
          <w:lang w:eastAsia="es-MX"/>
        </w:rPr>
        <w:t xml:space="preserve">este Órgano Garante.- - - - - - - - - - -- - - - - - - - - - - - - - - - - - - - </w:t>
      </w:r>
      <w:r>
        <w:rPr>
          <w:rFonts w:ascii="Arial" w:hAnsi="Arial" w:cs="Arial"/>
          <w:b/>
          <w:bCs/>
          <w:color w:val="000000"/>
          <w:lang w:eastAsia="es-MX"/>
        </w:rPr>
        <w:t xml:space="preserve">C O N S I D E R A N D O </w:t>
      </w:r>
      <w:r>
        <w:rPr>
          <w:rFonts w:ascii="Arial" w:hAnsi="Arial" w:cs="Arial"/>
          <w:bCs/>
          <w:color w:val="000000"/>
          <w:lang w:eastAsia="es-MX"/>
        </w:rPr>
        <w:t xml:space="preserve">- - - - - - - - - - - - - - - - - - - </w:t>
      </w:r>
      <w:r>
        <w:rPr>
          <w:rFonts w:ascii="Arial" w:hAnsi="Arial" w:cs="Arial"/>
          <w:b/>
          <w:bCs/>
          <w:color w:val="000000"/>
          <w:lang w:eastAsia="es-MX"/>
        </w:rPr>
        <w:t xml:space="preserve">PRIMERO. </w:t>
      </w:r>
      <w:r>
        <w:rPr>
          <w:rFonts w:ascii="Arial" w:hAnsi="Arial" w:cs="Arial"/>
          <w:color w:val="000000"/>
          <w:lang w:eastAsia="es-MX"/>
        </w:rPr>
        <w:t>Que con fundamento en lo dispuesto por los incisos a) y b) de la fracción</w:t>
      </w:r>
      <w:r>
        <w:rPr>
          <w:rFonts w:ascii="Arial" w:hAnsi="Arial" w:cs="Arial"/>
          <w:bCs/>
          <w:color w:val="000000"/>
          <w:lang w:eastAsia="es-MX"/>
        </w:rPr>
        <w:t xml:space="preserve"> </w:t>
      </w:r>
      <w:r>
        <w:rPr>
          <w:rFonts w:ascii="Arial" w:hAnsi="Arial" w:cs="Arial"/>
          <w:color w:val="000000"/>
          <w:lang w:eastAsia="es-MX"/>
        </w:rPr>
        <w:t>II, e inciso a) de la fracción IV del artículo 93 de la Ley de Transparencia y Acceso</w:t>
      </w:r>
      <w:r>
        <w:rPr>
          <w:rFonts w:ascii="Arial" w:hAnsi="Arial" w:cs="Arial"/>
          <w:bCs/>
          <w:color w:val="000000"/>
          <w:lang w:eastAsia="es-MX"/>
        </w:rPr>
        <w:t xml:space="preserve"> </w:t>
      </w:r>
      <w:r>
        <w:rPr>
          <w:rFonts w:ascii="Arial" w:hAnsi="Arial" w:cs="Arial"/>
          <w:color w:val="000000"/>
          <w:lang w:eastAsia="es-MX"/>
        </w:rPr>
        <w:t>a la Información Pública y Buen Gobierno del Estado de Oaxaca; y la fracción XXIII</w:t>
      </w:r>
      <w:r>
        <w:rPr>
          <w:rFonts w:ascii="Arial" w:hAnsi="Arial" w:cs="Arial"/>
          <w:bCs/>
          <w:color w:val="000000"/>
          <w:lang w:eastAsia="es-MX"/>
        </w:rPr>
        <w:t xml:space="preserve"> </w:t>
      </w:r>
      <w:r>
        <w:rPr>
          <w:rFonts w:ascii="Arial" w:hAnsi="Arial" w:cs="Arial"/>
          <w:color w:val="000000"/>
          <w:lang w:eastAsia="es-MX"/>
        </w:rPr>
        <w:t>del artículo 5 del Reglamento Interno del Órgano Garante de Acceso a la</w:t>
      </w:r>
      <w:r>
        <w:rPr>
          <w:rFonts w:ascii="Arial" w:hAnsi="Arial" w:cs="Arial"/>
          <w:bCs/>
          <w:color w:val="000000"/>
          <w:lang w:eastAsia="es-MX"/>
        </w:rPr>
        <w:t xml:space="preserve"> </w:t>
      </w:r>
      <w:r>
        <w:rPr>
          <w:rFonts w:ascii="Arial" w:hAnsi="Arial" w:cs="Arial"/>
          <w:color w:val="000000"/>
          <w:lang w:eastAsia="es-MX"/>
        </w:rPr>
        <w:t>Información Pública, Transparencia, Protección de Datos Personales y Buen</w:t>
      </w:r>
      <w:r>
        <w:rPr>
          <w:rFonts w:ascii="Arial" w:hAnsi="Arial" w:cs="Arial"/>
          <w:bCs/>
          <w:color w:val="000000"/>
          <w:lang w:eastAsia="es-MX"/>
        </w:rPr>
        <w:t xml:space="preserve"> </w:t>
      </w:r>
      <w:r>
        <w:rPr>
          <w:rFonts w:ascii="Arial" w:hAnsi="Arial" w:cs="Arial"/>
          <w:color w:val="000000"/>
          <w:lang w:eastAsia="es-MX"/>
        </w:rPr>
        <w:t>Gobierno del Estado de Oaxaca, está facultado para dictar las providencias y</w:t>
      </w:r>
      <w:r>
        <w:rPr>
          <w:rFonts w:ascii="Arial" w:hAnsi="Arial" w:cs="Arial"/>
          <w:bCs/>
          <w:color w:val="000000"/>
          <w:lang w:eastAsia="es-MX"/>
        </w:rPr>
        <w:t xml:space="preserve"> </w:t>
      </w:r>
      <w:r>
        <w:rPr>
          <w:rFonts w:ascii="Arial" w:hAnsi="Arial" w:cs="Arial"/>
          <w:color w:val="000000"/>
          <w:lang w:eastAsia="es-MX"/>
        </w:rPr>
        <w:t>medidas necesarias para salvaguardar el derecho que tutela, así como autorizar el</w:t>
      </w:r>
      <w:r>
        <w:rPr>
          <w:rFonts w:ascii="Arial" w:hAnsi="Arial" w:cs="Arial"/>
          <w:bCs/>
          <w:color w:val="000000"/>
          <w:lang w:eastAsia="es-MX"/>
        </w:rPr>
        <w:t xml:space="preserve"> </w:t>
      </w:r>
      <w:r>
        <w:rPr>
          <w:rFonts w:ascii="Arial" w:hAnsi="Arial" w:cs="Arial"/>
          <w:color w:val="000000"/>
          <w:lang w:eastAsia="es-MX"/>
        </w:rPr>
        <w:t>inicio, ampliación o término de la suspensión de plazos, durante la substanciación</w:t>
      </w:r>
      <w:r>
        <w:rPr>
          <w:rFonts w:ascii="Arial" w:hAnsi="Arial" w:cs="Arial"/>
          <w:bCs/>
          <w:color w:val="000000"/>
          <w:lang w:eastAsia="es-MX"/>
        </w:rPr>
        <w:t xml:space="preserve"> </w:t>
      </w:r>
      <w:r>
        <w:rPr>
          <w:rFonts w:ascii="Arial" w:hAnsi="Arial" w:cs="Arial"/>
          <w:color w:val="000000"/>
          <w:lang w:eastAsia="es-MX"/>
        </w:rPr>
        <w:t>de los procedimientos a que se refieren las leyes de la materia, así como para el</w:t>
      </w:r>
      <w:r>
        <w:rPr>
          <w:rFonts w:ascii="Arial" w:hAnsi="Arial" w:cs="Arial"/>
          <w:bCs/>
          <w:color w:val="000000"/>
          <w:lang w:eastAsia="es-MX"/>
        </w:rPr>
        <w:t xml:space="preserve"> </w:t>
      </w:r>
      <w:r>
        <w:rPr>
          <w:rFonts w:ascii="Arial" w:hAnsi="Arial" w:cs="Arial"/>
          <w:color w:val="000000"/>
          <w:lang w:eastAsia="es-MX"/>
        </w:rPr>
        <w:t xml:space="preserve">cumplimiento de las obligaciones de los sujetos obligados.- - - - - - - - - - - - - - - - - - - - - - - - - - - - - - - - - - - - - - - - - - - - - </w:t>
      </w:r>
      <w:r>
        <w:rPr>
          <w:rFonts w:ascii="Arial" w:hAnsi="Arial" w:cs="Arial"/>
          <w:b/>
          <w:bCs/>
          <w:color w:val="000000"/>
          <w:lang w:eastAsia="es-MX"/>
        </w:rPr>
        <w:t>SEGUNDO</w:t>
      </w:r>
      <w:r>
        <w:rPr>
          <w:rFonts w:ascii="Arial" w:hAnsi="Arial" w:cs="Arial"/>
          <w:color w:val="000000"/>
          <w:lang w:eastAsia="es-MX"/>
        </w:rPr>
        <w:t>. Que con fecha treinta de marzo de dos mil veinte, se publicó en el Diario</w:t>
      </w:r>
      <w:r>
        <w:rPr>
          <w:rFonts w:ascii="Arial" w:hAnsi="Arial" w:cs="Arial"/>
          <w:bCs/>
          <w:color w:val="000000"/>
          <w:lang w:eastAsia="es-MX"/>
        </w:rPr>
        <w:t xml:space="preserve"> </w:t>
      </w:r>
      <w:r>
        <w:rPr>
          <w:rFonts w:ascii="Arial" w:hAnsi="Arial" w:cs="Arial"/>
          <w:color w:val="000000"/>
          <w:lang w:eastAsia="es-MX"/>
        </w:rPr>
        <w:t>Oficial de la Federación, el ACUERDO por el que se declara como emergencia</w:t>
      </w:r>
      <w:r>
        <w:rPr>
          <w:rFonts w:ascii="Arial" w:hAnsi="Arial" w:cs="Arial"/>
          <w:bCs/>
          <w:color w:val="000000"/>
          <w:lang w:eastAsia="es-MX"/>
        </w:rPr>
        <w:t xml:space="preserve"> </w:t>
      </w:r>
      <w:r>
        <w:rPr>
          <w:rFonts w:ascii="Arial" w:hAnsi="Arial" w:cs="Arial"/>
          <w:color w:val="000000"/>
          <w:lang w:eastAsia="es-MX"/>
        </w:rPr>
        <w:t>sanitaria por causa de fuerza mayor, a la epidemia de enfermedad generada por el</w:t>
      </w:r>
      <w:r>
        <w:rPr>
          <w:rFonts w:ascii="Arial" w:hAnsi="Arial" w:cs="Arial"/>
          <w:bCs/>
          <w:color w:val="000000"/>
          <w:lang w:eastAsia="es-MX"/>
        </w:rPr>
        <w:t xml:space="preserve"> </w:t>
      </w:r>
      <w:r>
        <w:rPr>
          <w:rFonts w:ascii="Arial" w:hAnsi="Arial" w:cs="Arial"/>
          <w:color w:val="000000"/>
          <w:lang w:eastAsia="es-MX"/>
        </w:rPr>
        <w:t xml:space="preserve">virus SARS-CoV2(COVID-19).- - - - - - - - - - - - - - - - - - - - - - - -  </w:t>
      </w:r>
      <w:r>
        <w:rPr>
          <w:rFonts w:ascii="Arial" w:hAnsi="Arial" w:cs="Arial"/>
          <w:b/>
          <w:bCs/>
          <w:color w:val="000000"/>
          <w:lang w:eastAsia="es-MX"/>
        </w:rPr>
        <w:t>TERCERO.</w:t>
      </w:r>
      <w:r>
        <w:rPr>
          <w:rFonts w:ascii="Arial" w:hAnsi="Arial" w:cs="Arial"/>
          <w:color w:val="000000"/>
          <w:lang w:eastAsia="es-MX"/>
        </w:rPr>
        <w:t xml:space="preserve"> Que en términos de lo establecido por los artículos 1° párrafo tercero, y</w:t>
      </w:r>
      <w:r>
        <w:rPr>
          <w:rFonts w:ascii="Arial" w:hAnsi="Arial" w:cs="Arial"/>
          <w:bCs/>
          <w:color w:val="000000"/>
          <w:lang w:eastAsia="es-MX"/>
        </w:rPr>
        <w:t xml:space="preserve"> </w:t>
      </w:r>
      <w:r>
        <w:rPr>
          <w:rFonts w:ascii="Arial" w:hAnsi="Arial" w:cs="Arial"/>
          <w:color w:val="000000"/>
          <w:lang w:eastAsia="es-MX"/>
        </w:rPr>
        <w:t>4° de la Constitución Política de los Estados Unidos Mexicanos, corresponde a</w:t>
      </w:r>
      <w:r>
        <w:rPr>
          <w:rFonts w:ascii="Arial" w:hAnsi="Arial" w:cs="Arial"/>
          <w:bCs/>
          <w:color w:val="000000"/>
          <w:lang w:eastAsia="es-MX"/>
        </w:rPr>
        <w:t xml:space="preserve"> </w:t>
      </w:r>
      <w:r>
        <w:rPr>
          <w:rFonts w:ascii="Arial" w:hAnsi="Arial" w:cs="Arial"/>
          <w:color w:val="000000"/>
          <w:lang w:eastAsia="es-MX"/>
        </w:rPr>
        <w:t>todas las autoridades en el ámbito de sus competencias, promover, respetar,</w:t>
      </w:r>
      <w:r>
        <w:rPr>
          <w:rFonts w:ascii="Arial" w:hAnsi="Arial" w:cs="Arial"/>
          <w:bCs/>
          <w:color w:val="000000"/>
          <w:lang w:eastAsia="es-MX"/>
        </w:rPr>
        <w:t xml:space="preserve"> </w:t>
      </w:r>
      <w:r>
        <w:rPr>
          <w:rFonts w:ascii="Arial" w:hAnsi="Arial" w:cs="Arial"/>
          <w:color w:val="000000"/>
          <w:lang w:eastAsia="es-MX"/>
        </w:rPr>
        <w:t>proteger y garantizar los derechos humanos, entre los cuales se encuentra sin duda</w:t>
      </w:r>
      <w:r>
        <w:rPr>
          <w:rFonts w:ascii="Arial" w:hAnsi="Arial" w:cs="Arial"/>
          <w:bCs/>
          <w:color w:val="000000"/>
          <w:lang w:eastAsia="es-MX"/>
        </w:rPr>
        <w:t xml:space="preserve"> </w:t>
      </w:r>
      <w:r>
        <w:rPr>
          <w:rFonts w:ascii="Arial" w:hAnsi="Arial" w:cs="Arial"/>
          <w:color w:val="000000"/>
          <w:lang w:eastAsia="es-MX"/>
        </w:rPr>
        <w:t>el derecho a la salud y a la vida, resulta necesario adoptar las medidas necesarias</w:t>
      </w:r>
      <w:r>
        <w:rPr>
          <w:rFonts w:ascii="Arial" w:hAnsi="Arial" w:cs="Arial"/>
          <w:bCs/>
          <w:color w:val="000000"/>
          <w:lang w:eastAsia="es-MX"/>
        </w:rPr>
        <w:t xml:space="preserve"> </w:t>
      </w:r>
      <w:r>
        <w:rPr>
          <w:rFonts w:ascii="Arial" w:hAnsi="Arial" w:cs="Arial"/>
          <w:color w:val="000000"/>
          <w:lang w:eastAsia="es-MX"/>
        </w:rPr>
        <w:t>para proteger ambos, sin menoscabo de garantizar el ejercicio del derecho de</w:t>
      </w:r>
      <w:r>
        <w:rPr>
          <w:rFonts w:ascii="Arial" w:hAnsi="Arial" w:cs="Arial"/>
          <w:bCs/>
          <w:color w:val="000000"/>
          <w:lang w:eastAsia="es-MX"/>
        </w:rPr>
        <w:t xml:space="preserve"> </w:t>
      </w:r>
      <w:r>
        <w:rPr>
          <w:rFonts w:ascii="Arial" w:hAnsi="Arial" w:cs="Arial"/>
          <w:color w:val="000000"/>
          <w:lang w:eastAsia="es-MX"/>
        </w:rPr>
        <w:t>acceso a la información pública por los medios electrónicos disponibles para tales</w:t>
      </w:r>
      <w:r>
        <w:rPr>
          <w:rFonts w:ascii="Arial" w:hAnsi="Arial" w:cs="Arial"/>
          <w:bCs/>
          <w:color w:val="000000"/>
          <w:lang w:eastAsia="es-MX"/>
        </w:rPr>
        <w:t xml:space="preserve"> </w:t>
      </w:r>
      <w:r>
        <w:rPr>
          <w:rFonts w:ascii="Arial" w:hAnsi="Arial" w:cs="Arial"/>
          <w:color w:val="000000"/>
          <w:lang w:eastAsia="es-MX"/>
        </w:rPr>
        <w:t xml:space="preserve">efectos.- - - - - - - - - - </w:t>
      </w:r>
      <w:r>
        <w:rPr>
          <w:rFonts w:ascii="Arial" w:hAnsi="Arial" w:cs="Arial"/>
          <w:b/>
          <w:bCs/>
          <w:color w:val="000000"/>
          <w:lang w:eastAsia="es-MX"/>
        </w:rPr>
        <w:lastRenderedPageBreak/>
        <w:t>CUARTO.</w:t>
      </w:r>
      <w:r>
        <w:rPr>
          <w:rFonts w:ascii="Arial" w:hAnsi="Arial" w:cs="Arial"/>
          <w:color w:val="000000"/>
          <w:lang w:eastAsia="es-MX"/>
        </w:rPr>
        <w:t xml:space="preserve"> Que los caos positivos de SARS- CoV-2 (COVID-19),  se han expandido</w:t>
      </w:r>
      <w:r>
        <w:rPr>
          <w:rFonts w:ascii="Arial" w:hAnsi="Arial" w:cs="Arial"/>
          <w:bCs/>
          <w:color w:val="000000"/>
          <w:lang w:eastAsia="es-MX"/>
        </w:rPr>
        <w:t xml:space="preserve"> </w:t>
      </w:r>
      <w:r>
        <w:rPr>
          <w:rFonts w:ascii="Arial" w:hAnsi="Arial" w:cs="Arial"/>
          <w:color w:val="000000"/>
          <w:lang w:eastAsia="es-MX"/>
        </w:rPr>
        <w:t>en las diferentes regiones del país, identificándose casos en la población</w:t>
      </w:r>
      <w:r>
        <w:rPr>
          <w:rFonts w:ascii="Arial" w:hAnsi="Arial" w:cs="Arial"/>
          <w:bCs/>
          <w:color w:val="000000"/>
          <w:lang w:eastAsia="es-MX"/>
        </w:rPr>
        <w:t xml:space="preserve"> </w:t>
      </w:r>
      <w:r>
        <w:rPr>
          <w:rFonts w:ascii="Arial" w:hAnsi="Arial" w:cs="Arial"/>
          <w:color w:val="000000"/>
          <w:lang w:eastAsia="es-MX"/>
        </w:rPr>
        <w:t>oaxaqueña, poniendo en riesgo la salud de la población en general por la facilidad</w:t>
      </w:r>
      <w:r>
        <w:rPr>
          <w:rFonts w:ascii="Arial" w:hAnsi="Arial" w:cs="Arial"/>
          <w:bCs/>
          <w:color w:val="000000"/>
          <w:lang w:eastAsia="es-MX"/>
        </w:rPr>
        <w:t xml:space="preserve"> </w:t>
      </w:r>
      <w:r>
        <w:rPr>
          <w:rFonts w:ascii="Arial" w:hAnsi="Arial" w:cs="Arial"/>
          <w:color w:val="000000"/>
          <w:lang w:eastAsia="es-MX"/>
        </w:rPr>
        <w:t xml:space="preserve">y rapidez con la que se propaga.- - - - - - - - - - - - - - - - - - - - - - - </w:t>
      </w:r>
    </w:p>
    <w:p w14:paraId="79DEEF4D" w14:textId="77777777" w:rsidR="00FA4980" w:rsidRDefault="00EE6F15">
      <w:pPr>
        <w:autoSpaceDE w:val="0"/>
        <w:autoSpaceDN w:val="0"/>
        <w:adjustRightInd w:val="0"/>
        <w:spacing w:line="360" w:lineRule="auto"/>
        <w:jc w:val="both"/>
        <w:rPr>
          <w:rFonts w:ascii="Arial" w:hAnsi="Arial" w:cs="Arial"/>
          <w:color w:val="000000"/>
          <w:lang w:eastAsia="es-MX"/>
        </w:rPr>
      </w:pPr>
      <w:r>
        <w:rPr>
          <w:rFonts w:ascii="Arial" w:hAnsi="Arial" w:cs="Arial"/>
          <w:color w:val="000000"/>
          <w:lang w:eastAsia="es-MX"/>
        </w:rPr>
        <w:t xml:space="preserve">A la luz de lo anterior el Consejo General de este órgano garante;- - - - - - - - - - - - - - - - - - - - - - - - - - - - - - - - </w:t>
      </w:r>
      <w:r>
        <w:rPr>
          <w:rFonts w:ascii="Arial" w:hAnsi="Arial" w:cs="Arial"/>
          <w:b/>
          <w:bCs/>
          <w:color w:val="000000"/>
          <w:lang w:eastAsia="es-MX"/>
        </w:rPr>
        <w:t xml:space="preserve">R E S U E L V E: </w:t>
      </w:r>
      <w:r>
        <w:rPr>
          <w:rFonts w:ascii="Arial" w:hAnsi="Arial" w:cs="Arial"/>
          <w:bCs/>
          <w:color w:val="000000"/>
          <w:lang w:eastAsia="es-MX"/>
        </w:rPr>
        <w:t xml:space="preserve">- - - - - - - - - - - - - - - - - - - - - - - </w:t>
      </w:r>
      <w:r>
        <w:rPr>
          <w:rFonts w:ascii="Arial" w:hAnsi="Arial" w:cs="Arial"/>
          <w:b/>
          <w:bCs/>
          <w:color w:val="000000"/>
          <w:lang w:eastAsia="es-MX"/>
        </w:rPr>
        <w:t xml:space="preserve">PRIMERO. </w:t>
      </w:r>
      <w:r>
        <w:rPr>
          <w:rFonts w:ascii="Arial" w:hAnsi="Arial" w:cs="Arial"/>
          <w:color w:val="000000"/>
          <w:lang w:eastAsia="es-MX"/>
        </w:rPr>
        <w:t xml:space="preserve">Se suspenden desde el momento de la aprobación del presente acuerdo y hasta las veintitrés horas cincuenta y nueve minutos del día siete de febrero de dos mil veintidós, todos los plazos legales para el trámite de solicitudes de acceso a la información pública y de protección de datos personales, la substanciación de recursos de revisión, de denuncias por incumplimiento de las obligaciones de transparencia, la publicación y/o actualización de obligaciones de transparencia, y la solventación de observaciones derivadas de la verificación virtual, a todos los sujetos obligados de la entidad, con motivo del incremento sustancial de casos positivos de COVID-19.- - - - - - - - - - - - - - - - - - - - - - - - - - - - - - - - - - - - - - - - - - - - - - - - - - </w:t>
      </w:r>
    </w:p>
    <w:p w14:paraId="788F572D" w14:textId="77777777" w:rsidR="00FA4980" w:rsidRDefault="00EE6F15">
      <w:pPr>
        <w:autoSpaceDE w:val="0"/>
        <w:autoSpaceDN w:val="0"/>
        <w:adjustRightInd w:val="0"/>
        <w:spacing w:line="360" w:lineRule="auto"/>
        <w:jc w:val="both"/>
        <w:rPr>
          <w:rFonts w:ascii="Times New Roman" w:hAnsi="Times New Roman" w:cs="Times New Roman"/>
          <w:lang w:eastAsia="es-MX"/>
        </w:rPr>
      </w:pPr>
      <w:r>
        <w:rPr>
          <w:rFonts w:ascii="Arial" w:hAnsi="Arial" w:cs="Arial"/>
          <w:b/>
          <w:bCs/>
          <w:color w:val="000000"/>
          <w:lang w:eastAsia="es-MX"/>
        </w:rPr>
        <w:t>SEGUNDO.</w:t>
      </w:r>
      <w:r>
        <w:rPr>
          <w:rFonts w:ascii="Arial" w:hAnsi="Arial" w:cs="Arial"/>
          <w:color w:val="000000"/>
          <w:lang w:eastAsia="es-MX"/>
        </w:rPr>
        <w:t xml:space="preserve"> Se ordena a la Dirección de Administración de este Órgano Garante</w:t>
      </w:r>
      <w:r>
        <w:rPr>
          <w:rFonts w:ascii="Times New Roman" w:hAnsi="Times New Roman" w:cs="Times New Roman"/>
          <w:lang w:eastAsia="es-MX"/>
        </w:rPr>
        <w:t xml:space="preserve"> </w:t>
      </w:r>
      <w:r>
        <w:rPr>
          <w:rFonts w:ascii="Arial" w:hAnsi="Arial" w:cs="Arial"/>
          <w:color w:val="000000"/>
          <w:lang w:eastAsia="es-MX"/>
        </w:rPr>
        <w:t>para que tome las medidas necesarias con la finalidad que la totalidad del personal</w:t>
      </w:r>
      <w:r>
        <w:rPr>
          <w:rFonts w:ascii="Times New Roman" w:hAnsi="Times New Roman" w:cs="Times New Roman"/>
          <w:lang w:eastAsia="es-MX"/>
        </w:rPr>
        <w:t xml:space="preserve"> </w:t>
      </w:r>
      <w:r>
        <w:rPr>
          <w:rFonts w:ascii="Arial" w:hAnsi="Arial" w:cs="Arial"/>
          <w:color w:val="000000"/>
          <w:lang w:eastAsia="es-MX"/>
        </w:rPr>
        <w:t xml:space="preserve">de este Órgano Garante, labore desde la modalidad a distancia.- - </w:t>
      </w:r>
    </w:p>
    <w:p w14:paraId="2E106371" w14:textId="77777777" w:rsidR="00FA4980" w:rsidRDefault="00EE6F15">
      <w:pPr>
        <w:autoSpaceDE w:val="0"/>
        <w:autoSpaceDN w:val="0"/>
        <w:adjustRightInd w:val="0"/>
        <w:spacing w:line="360" w:lineRule="auto"/>
        <w:jc w:val="both"/>
        <w:rPr>
          <w:rFonts w:ascii="Arial" w:hAnsi="Arial" w:cs="Arial"/>
          <w:color w:val="000000"/>
          <w:lang w:eastAsia="es-MX"/>
        </w:rPr>
      </w:pPr>
      <w:r>
        <w:rPr>
          <w:rFonts w:ascii="Arial" w:hAnsi="Arial" w:cs="Arial"/>
          <w:b/>
          <w:bCs/>
          <w:color w:val="000000"/>
          <w:lang w:eastAsia="es-MX"/>
        </w:rPr>
        <w:t>TERCERO.</w:t>
      </w:r>
      <w:r>
        <w:rPr>
          <w:rFonts w:ascii="Arial" w:hAnsi="Arial" w:cs="Arial"/>
          <w:color w:val="000000"/>
          <w:lang w:eastAsia="es-MX"/>
        </w:rPr>
        <w:t xml:space="preserve"> Se instruye a la Secretaría General de Acuerdos del Órgano Garante, realice las notificaciones correspondientes para los efectos legales a que haya lugar.- - - - - - - - - - - - - - - - - - - - - - - - - - - - - - - - - - - - - - - - - - - - - - - </w:t>
      </w:r>
    </w:p>
    <w:p w14:paraId="45C3B6E6" w14:textId="77777777" w:rsidR="00FA4980" w:rsidRDefault="00EE6F15">
      <w:pPr>
        <w:autoSpaceDE w:val="0"/>
        <w:autoSpaceDN w:val="0"/>
        <w:adjustRightInd w:val="0"/>
        <w:spacing w:line="360" w:lineRule="auto"/>
        <w:jc w:val="both"/>
        <w:rPr>
          <w:rFonts w:ascii="Arial" w:hAnsi="Arial" w:cs="Arial"/>
          <w:color w:val="000000"/>
          <w:lang w:eastAsia="es-MX"/>
        </w:rPr>
      </w:pPr>
      <w:r>
        <w:rPr>
          <w:rFonts w:ascii="Arial" w:hAnsi="Arial" w:cs="Arial"/>
          <w:b/>
          <w:bCs/>
          <w:color w:val="000000"/>
          <w:lang w:eastAsia="es-MX"/>
        </w:rPr>
        <w:t>CUARTO.</w:t>
      </w:r>
      <w:r>
        <w:rPr>
          <w:rFonts w:ascii="Arial" w:hAnsi="Arial" w:cs="Arial"/>
          <w:color w:val="000000"/>
          <w:lang w:eastAsia="es-MX"/>
        </w:rPr>
        <w:t xml:space="preserve"> Se instruye a la Unidad de Transparencia de este sujeto obligado para que realice los ajustes en los sistemas electrónicos que sean necesarios.</w:t>
      </w:r>
    </w:p>
    <w:p w14:paraId="004C6F06" w14:textId="77777777" w:rsidR="00FA4980" w:rsidRDefault="00EE6F15">
      <w:pPr>
        <w:autoSpaceDE w:val="0"/>
        <w:autoSpaceDN w:val="0"/>
        <w:adjustRightInd w:val="0"/>
        <w:spacing w:line="360" w:lineRule="auto"/>
        <w:jc w:val="both"/>
        <w:rPr>
          <w:rFonts w:ascii="Times New Roman" w:hAnsi="Times New Roman" w:cs="Times New Roman"/>
          <w:lang w:eastAsia="es-MX"/>
        </w:rPr>
      </w:pPr>
      <w:r>
        <w:rPr>
          <w:rFonts w:ascii="Arial" w:hAnsi="Arial" w:cs="Arial"/>
          <w:b/>
          <w:bCs/>
          <w:color w:val="000000"/>
          <w:lang w:eastAsia="es-MX"/>
        </w:rPr>
        <w:t>QUINTO</w:t>
      </w:r>
      <w:r>
        <w:rPr>
          <w:rFonts w:ascii="Arial" w:hAnsi="Arial" w:cs="Arial"/>
          <w:color w:val="000000"/>
          <w:lang w:eastAsia="es-MX"/>
        </w:rPr>
        <w:t>. Se ordena a la Dirección de Tecnologías de Transparencia de este</w:t>
      </w:r>
      <w:r>
        <w:rPr>
          <w:rFonts w:ascii="Times New Roman" w:hAnsi="Times New Roman" w:cs="Times New Roman"/>
          <w:lang w:eastAsia="es-MX"/>
        </w:rPr>
        <w:t xml:space="preserve"> </w:t>
      </w:r>
      <w:r>
        <w:rPr>
          <w:rFonts w:ascii="Arial" w:hAnsi="Arial" w:cs="Arial"/>
          <w:color w:val="000000"/>
          <w:lang w:eastAsia="es-MX"/>
        </w:rPr>
        <w:t>Órgano, que una vez concluidos los alcances del presente acuerdo, realice los</w:t>
      </w:r>
      <w:r>
        <w:rPr>
          <w:rFonts w:ascii="Times New Roman" w:hAnsi="Times New Roman" w:cs="Times New Roman"/>
          <w:lang w:eastAsia="es-MX"/>
        </w:rPr>
        <w:t xml:space="preserve"> </w:t>
      </w:r>
      <w:r>
        <w:rPr>
          <w:rFonts w:ascii="Arial" w:hAnsi="Arial" w:cs="Arial"/>
          <w:color w:val="000000"/>
          <w:lang w:eastAsia="es-MX"/>
        </w:rPr>
        <w:t>ajustes pertinentes en los sistemas electrónicos correspondientes, a efectos de</w:t>
      </w:r>
      <w:r>
        <w:rPr>
          <w:rFonts w:ascii="Times New Roman" w:hAnsi="Times New Roman" w:cs="Times New Roman"/>
          <w:lang w:eastAsia="es-MX"/>
        </w:rPr>
        <w:t xml:space="preserve"> </w:t>
      </w:r>
      <w:r>
        <w:rPr>
          <w:rFonts w:ascii="Arial" w:hAnsi="Arial" w:cs="Arial"/>
          <w:color w:val="000000"/>
          <w:lang w:eastAsia="es-MX"/>
        </w:rPr>
        <w:t xml:space="preserve">reponer los plazos legales suspendidos.- - - - - - - - - - - - - - - - - - - - - - - - - - - - - </w:t>
      </w:r>
    </w:p>
    <w:p w14:paraId="0F4BE803" w14:textId="77777777" w:rsidR="00FA4980" w:rsidRDefault="00EE6F15">
      <w:pPr>
        <w:autoSpaceDE w:val="0"/>
        <w:autoSpaceDN w:val="0"/>
        <w:adjustRightInd w:val="0"/>
        <w:spacing w:line="360" w:lineRule="auto"/>
        <w:jc w:val="both"/>
        <w:rPr>
          <w:rFonts w:ascii="Arial" w:hAnsi="Arial" w:cs="Arial"/>
          <w:color w:val="000000"/>
          <w:lang w:eastAsia="es-MX"/>
        </w:rPr>
      </w:pPr>
      <w:r>
        <w:rPr>
          <w:rFonts w:ascii="Arial" w:hAnsi="Arial" w:cs="Arial"/>
          <w:b/>
          <w:bCs/>
          <w:color w:val="000000"/>
          <w:lang w:eastAsia="es-MX"/>
        </w:rPr>
        <w:t>SEXTO.</w:t>
      </w:r>
      <w:r>
        <w:rPr>
          <w:rFonts w:ascii="Arial" w:hAnsi="Arial" w:cs="Arial"/>
          <w:color w:val="000000"/>
          <w:lang w:eastAsia="es-MX"/>
        </w:rPr>
        <w:t xml:space="preserve"> El presente Acuerdo entrará en vigor al momento de su aprobación por el Consejo General de este Órgano Garante.- - - - - - - - - - - - - - - - - - - - - - - </w:t>
      </w:r>
    </w:p>
    <w:p w14:paraId="6E1082B8" w14:textId="77777777" w:rsidR="00FA4980" w:rsidRDefault="00EE6F15">
      <w:pPr>
        <w:autoSpaceDE w:val="0"/>
        <w:autoSpaceDN w:val="0"/>
        <w:adjustRightInd w:val="0"/>
        <w:spacing w:line="360" w:lineRule="auto"/>
        <w:jc w:val="both"/>
        <w:rPr>
          <w:rFonts w:ascii="Arial" w:hAnsi="Arial" w:cs="Arial"/>
          <w:color w:val="000000"/>
          <w:lang w:eastAsia="es-MX"/>
        </w:rPr>
      </w:pPr>
      <w:r>
        <w:rPr>
          <w:rFonts w:ascii="Arial" w:hAnsi="Arial" w:cs="Arial"/>
          <w:color w:val="000000"/>
          <w:lang w:eastAsia="es-MX"/>
        </w:rPr>
        <w:t>Así lo acordaron quienes integran el Consejo General del Órgano Garante de</w:t>
      </w:r>
    </w:p>
    <w:p w14:paraId="0A73CDEE" w14:textId="77777777" w:rsidR="00FA4980" w:rsidRDefault="00EE6F15">
      <w:pPr>
        <w:autoSpaceDE w:val="0"/>
        <w:autoSpaceDN w:val="0"/>
        <w:adjustRightInd w:val="0"/>
        <w:spacing w:line="360" w:lineRule="auto"/>
        <w:jc w:val="both"/>
        <w:rPr>
          <w:rFonts w:ascii="Arial" w:hAnsi="Arial" w:cs="Arial"/>
          <w:color w:val="000000"/>
          <w:lang w:eastAsia="es-MX"/>
        </w:rPr>
      </w:pPr>
      <w:r>
        <w:rPr>
          <w:rFonts w:ascii="Arial" w:hAnsi="Arial" w:cs="Arial"/>
          <w:color w:val="000000"/>
          <w:lang w:eastAsia="es-MX"/>
        </w:rPr>
        <w:t xml:space="preserve">Acceso a la Información Pública, Transparencia, Protección de Datos Personales y Buen Gobierno del Estado de Oaxaca, asistidos por la Secretaría General de Acuerdos, quien autoriza y da fe, en la Ciudad de Oaxaca de Juárez, Oaxaca a los veintiocho días del mes de enero del año dos mil veintidós. Conste.- - - - - - - - - - - - - - - - - - - - - - - - - - - - - - - - - - - - - - - - - - - - - </w:t>
      </w:r>
    </w:p>
    <w:p w14:paraId="17AFDD88" w14:textId="77777777" w:rsidR="00FA4980" w:rsidRDefault="00EE6F15">
      <w:pPr>
        <w:autoSpaceDE w:val="0"/>
        <w:autoSpaceDN w:val="0"/>
        <w:adjustRightInd w:val="0"/>
        <w:spacing w:line="360" w:lineRule="auto"/>
        <w:jc w:val="both"/>
        <w:rPr>
          <w:rFonts w:ascii="Arial" w:hAnsi="Arial" w:cs="Arial"/>
          <w:color w:val="000000"/>
          <w:lang w:eastAsia="es-MX"/>
        </w:rPr>
      </w:pPr>
      <w:r>
        <w:rPr>
          <w:rFonts w:ascii="Arial" w:eastAsia="Times New Roman" w:hAnsi="Arial" w:cs="Arial"/>
          <w:color w:val="000000"/>
          <w:lang w:eastAsia="es-MX"/>
        </w:rPr>
        <w:t xml:space="preserve">En este sentido, y una vez recabados los votos se aprobó por unanimidad de votos el acuerdo número </w:t>
      </w:r>
      <w:r>
        <w:rPr>
          <w:rFonts w:ascii="Arial" w:eastAsia="Times New Roman" w:hAnsi="Arial" w:cs="Arial"/>
          <w:b/>
          <w:color w:val="000000"/>
          <w:lang w:eastAsia="es-MX"/>
        </w:rPr>
        <w:t>OGAIPO/CG/014/2022.</w:t>
      </w:r>
      <w:r>
        <w:rPr>
          <w:rFonts w:ascii="Arial" w:eastAsia="Times New Roman" w:hAnsi="Arial" w:cs="Arial"/>
          <w:color w:val="000000"/>
          <w:lang w:eastAsia="es-MX"/>
        </w:rPr>
        <w:t xml:space="preserve">- - - - - - - - - - - - - - - - - - - - - - </w:t>
      </w:r>
    </w:p>
    <w:p w14:paraId="50D27B7A" w14:textId="27F535ED" w:rsidR="00FA4980" w:rsidRDefault="00EE6F15">
      <w:pPr>
        <w:spacing w:line="360" w:lineRule="auto"/>
        <w:jc w:val="both"/>
        <w:rPr>
          <w:rFonts w:ascii="Arial" w:hAnsi="Arial" w:cs="Arial"/>
        </w:rPr>
      </w:pPr>
      <w:r>
        <w:rPr>
          <w:rFonts w:ascii="Arial" w:hAnsi="Arial" w:cs="Arial"/>
        </w:rPr>
        <w:t xml:space="preserve">No habiendo más asuntos que tratar y continuando con el </w:t>
      </w:r>
      <w:r>
        <w:rPr>
          <w:rFonts w:ascii="Arial" w:hAnsi="Arial" w:cs="Arial"/>
          <w:b/>
        </w:rPr>
        <w:t>punto número</w:t>
      </w:r>
      <w:r>
        <w:rPr>
          <w:rFonts w:ascii="Arial" w:eastAsia="Times New Roman" w:hAnsi="Arial" w:cs="Arial"/>
          <w:b/>
          <w:bCs/>
        </w:rPr>
        <w:t xml:space="preserve"> 5 (cinco) del orden del día</w:t>
      </w:r>
      <w:r>
        <w:rPr>
          <w:rFonts w:ascii="Arial" w:eastAsia="Times New Roman" w:hAnsi="Arial" w:cs="Arial"/>
          <w:bCs/>
        </w:rPr>
        <w:t xml:space="preserve"> consistente en la clausura de la Sesión; en</w:t>
      </w:r>
      <w:r>
        <w:rPr>
          <w:rFonts w:ascii="Arial" w:hAnsi="Arial" w:cs="Arial"/>
          <w:bCs/>
          <w:lang w:eastAsia="es-MX"/>
        </w:rPr>
        <w:t xml:space="preserve"> uso de la </w:t>
      </w:r>
      <w:r>
        <w:rPr>
          <w:rFonts w:ascii="Arial" w:hAnsi="Arial" w:cs="Arial"/>
          <w:bCs/>
          <w:lang w:eastAsia="es-MX"/>
        </w:rPr>
        <w:lastRenderedPageBreak/>
        <w:t xml:space="preserve">palabra, el Comisionado Presidente emitió la declaratoria correspondiente: </w:t>
      </w:r>
      <w:r>
        <w:rPr>
          <w:rFonts w:ascii="Arial" w:eastAsia="Calibri" w:hAnsi="Arial" w:cs="Arial"/>
        </w:rPr>
        <w:t>“</w:t>
      </w:r>
      <w:r>
        <w:rPr>
          <w:rFonts w:ascii="Arial" w:eastAsia="Calibri" w:hAnsi="Arial" w:cs="Arial"/>
          <w:i/>
        </w:rPr>
        <w:t>En virtud de que ha sido el único punto del orden del día desahogado, siendo las doce horas con veinticinco minutos del día veintiocho de enero de dos mil veintidós, declaro clausurada la Tercera Sesión Extraordinaria 2022 del Órgano Garante de Acceso a la Información Pública, Transparencia, Protección de Datos Personales y Buen Go</w:t>
      </w:r>
      <w:r w:rsidR="00DF710A">
        <w:rPr>
          <w:rFonts w:ascii="Arial" w:eastAsia="Calibri" w:hAnsi="Arial" w:cs="Arial"/>
          <w:i/>
        </w:rPr>
        <w:t>bierno del Estado de Oaxaca y vá</w:t>
      </w:r>
      <w:r>
        <w:rPr>
          <w:rFonts w:ascii="Arial" w:eastAsia="Calibri" w:hAnsi="Arial" w:cs="Arial"/>
          <w:i/>
        </w:rPr>
        <w:t xml:space="preserve">lidos los acuerdos y resoluciones que en esta fueron aprobados, se levanta la sesión, muy buenas tardes a todas y a todos”.- - - - - - - - - - - - - - - - - - - - - - - - - - - - - - </w:t>
      </w:r>
      <w:r>
        <w:rPr>
          <w:rFonts w:ascii="Arial" w:hAnsi="Arial" w:cs="Arial"/>
        </w:rPr>
        <w:t xml:space="preserve">Así lo acordaron y firman las Ciudadanas y los Ciudadanos </w:t>
      </w:r>
      <w:r>
        <w:rPr>
          <w:rFonts w:ascii="Arial" w:eastAsia="Times New Roman" w:hAnsi="Arial" w:cs="Arial"/>
          <w:bCs/>
          <w:lang w:eastAsia="es-ES"/>
        </w:rPr>
        <w:t>José Luis Echeverría Morales, Comisionado Presidente;</w:t>
      </w:r>
      <w:r>
        <w:rPr>
          <w:rFonts w:ascii="Arial" w:hAnsi="Arial" w:cs="Arial"/>
        </w:rPr>
        <w:t xml:space="preserve"> </w:t>
      </w:r>
      <w:r>
        <w:rPr>
          <w:rFonts w:ascii="Arial" w:eastAsia="Times New Roman" w:hAnsi="Arial" w:cs="Arial"/>
          <w:bCs/>
          <w:lang w:eastAsia="es-ES"/>
        </w:rPr>
        <w:t>Xóchitl Elizabeth Méndez Sánchez, Claudia Ivette Soto Pineda,  María Tanivet Ramos Reyes y Josué Solana Salmorán,</w:t>
      </w:r>
      <w:r>
        <w:rPr>
          <w:rFonts w:ascii="Arial" w:hAnsi="Arial" w:cs="Arial"/>
        </w:rPr>
        <w:t xml:space="preserve"> Comisionadas y Comisionado, Integrantes del Consejo General del </w:t>
      </w:r>
      <w:r>
        <w:rPr>
          <w:rFonts w:ascii="Arial" w:eastAsia="Calibri" w:hAnsi="Arial" w:cs="Arial"/>
        </w:rPr>
        <w:t>Órgano Garante de Acceso a la Información Pública, Transparencia, Protección de Datos Personales y Buen Gobierno del Estado de Oaxaca</w:t>
      </w:r>
      <w:r>
        <w:rPr>
          <w:rFonts w:ascii="Arial" w:hAnsi="Arial" w:cs="Arial"/>
        </w:rPr>
        <w:t xml:space="preserve">, asistidas y asistidos del C. Luis Alberto Pavón Mercado, Secretario General de Acuerdos, quien autoriza y da fe.- - - - - - - - - - - - - - - - - - - - - - - - - </w:t>
      </w:r>
    </w:p>
    <w:p w14:paraId="35D7E5B1" w14:textId="77777777" w:rsidR="00FA4980" w:rsidRDefault="00FA4980">
      <w:pPr>
        <w:jc w:val="center"/>
        <w:rPr>
          <w:rFonts w:ascii="Arial" w:eastAsia="Times New Roman" w:hAnsi="Arial" w:cs="Arial"/>
          <w:b/>
          <w:bCs/>
          <w:lang w:eastAsia="es-ES"/>
        </w:rPr>
      </w:pPr>
    </w:p>
    <w:p w14:paraId="36938022" w14:textId="77777777" w:rsidR="00FA4980" w:rsidRDefault="00FA4980">
      <w:pPr>
        <w:jc w:val="center"/>
        <w:rPr>
          <w:rFonts w:ascii="Arial" w:eastAsia="Times New Roman" w:hAnsi="Arial" w:cs="Arial"/>
          <w:b/>
          <w:bCs/>
          <w:lang w:eastAsia="es-ES"/>
        </w:rPr>
      </w:pPr>
    </w:p>
    <w:p w14:paraId="53A7611B" w14:textId="77777777" w:rsidR="00FA4980" w:rsidRDefault="00FA4980">
      <w:pPr>
        <w:jc w:val="center"/>
        <w:rPr>
          <w:rFonts w:ascii="Arial" w:eastAsia="Times New Roman" w:hAnsi="Arial" w:cs="Arial"/>
          <w:b/>
          <w:bCs/>
          <w:lang w:eastAsia="es-ES"/>
        </w:rPr>
      </w:pPr>
    </w:p>
    <w:p w14:paraId="574530F5" w14:textId="77777777" w:rsidR="00FA4980" w:rsidRDefault="00FA4980">
      <w:pPr>
        <w:jc w:val="center"/>
        <w:rPr>
          <w:rFonts w:ascii="Arial" w:eastAsia="Times New Roman" w:hAnsi="Arial" w:cs="Arial"/>
          <w:b/>
          <w:bCs/>
          <w:lang w:eastAsia="es-ES"/>
        </w:rPr>
      </w:pPr>
    </w:p>
    <w:p w14:paraId="14741347" w14:textId="77777777" w:rsidR="00FA4980" w:rsidRDefault="00FA4980">
      <w:pPr>
        <w:jc w:val="center"/>
        <w:rPr>
          <w:rFonts w:ascii="Arial" w:eastAsia="Times New Roman" w:hAnsi="Arial" w:cs="Arial"/>
          <w:b/>
          <w:bCs/>
          <w:lang w:eastAsia="es-ES"/>
        </w:rPr>
      </w:pPr>
    </w:p>
    <w:p w14:paraId="44145054" w14:textId="77777777" w:rsidR="00FA4980" w:rsidRDefault="00EE6F15">
      <w:pPr>
        <w:jc w:val="center"/>
        <w:rPr>
          <w:rFonts w:ascii="Arial" w:eastAsia="Times New Roman" w:hAnsi="Arial" w:cs="Arial"/>
          <w:b/>
          <w:bCs/>
          <w:lang w:eastAsia="es-ES"/>
        </w:rPr>
      </w:pPr>
      <w:r>
        <w:rPr>
          <w:rFonts w:ascii="Arial" w:eastAsia="Times New Roman" w:hAnsi="Arial" w:cs="Arial"/>
          <w:b/>
          <w:bCs/>
          <w:lang w:eastAsia="es-ES"/>
        </w:rPr>
        <w:t>C. José Luis Echeverría Morales</w:t>
      </w:r>
    </w:p>
    <w:p w14:paraId="5A5A6F92" w14:textId="77777777" w:rsidR="00FA4980" w:rsidRDefault="00EE6F15">
      <w:pPr>
        <w:jc w:val="center"/>
        <w:rPr>
          <w:rFonts w:ascii="Arial" w:hAnsi="Arial" w:cs="Arial"/>
          <w:b/>
        </w:rPr>
      </w:pPr>
      <w:r>
        <w:rPr>
          <w:rFonts w:ascii="Arial" w:eastAsia="Times New Roman" w:hAnsi="Arial" w:cs="Arial"/>
          <w:b/>
          <w:bCs/>
          <w:lang w:eastAsia="es-ES"/>
        </w:rPr>
        <w:t>Comisionado Presidente.</w:t>
      </w:r>
    </w:p>
    <w:p w14:paraId="5A7711B3" w14:textId="77777777" w:rsidR="00FA4980" w:rsidRDefault="00FA4980">
      <w:pPr>
        <w:rPr>
          <w:rFonts w:ascii="Arial" w:hAnsi="Arial" w:cs="Arial"/>
        </w:rPr>
      </w:pPr>
    </w:p>
    <w:p w14:paraId="24EEDBD1" w14:textId="77777777" w:rsidR="00FA4980" w:rsidRDefault="00FA4980">
      <w:pPr>
        <w:rPr>
          <w:rFonts w:ascii="Arial" w:hAnsi="Arial" w:cs="Arial"/>
        </w:rPr>
      </w:pPr>
    </w:p>
    <w:p w14:paraId="7A73A7F4" w14:textId="77777777" w:rsidR="00FA4980" w:rsidRDefault="00FA4980">
      <w:pPr>
        <w:rPr>
          <w:rFonts w:ascii="Arial" w:hAnsi="Arial" w:cs="Arial"/>
        </w:rPr>
      </w:pPr>
    </w:p>
    <w:p w14:paraId="41FF4356" w14:textId="77777777" w:rsidR="00FA4980" w:rsidRDefault="00FA4980">
      <w:pPr>
        <w:rPr>
          <w:rFonts w:ascii="Arial" w:hAnsi="Arial" w:cs="Arial"/>
        </w:rPr>
      </w:pPr>
    </w:p>
    <w:p w14:paraId="78C71248" w14:textId="77777777" w:rsidR="00FA4980" w:rsidRDefault="00EE6F15">
      <w:pPr>
        <w:ind w:left="1276" w:hanging="1276"/>
        <w:rPr>
          <w:rFonts w:ascii="Arial" w:hAnsi="Arial" w:cs="Arial"/>
          <w:b/>
        </w:rPr>
      </w:pPr>
      <w:r>
        <w:rPr>
          <w:rFonts w:ascii="Arial" w:eastAsia="Times New Roman" w:hAnsi="Arial" w:cs="Arial"/>
          <w:b/>
          <w:bCs/>
          <w:lang w:eastAsia="es-ES"/>
        </w:rPr>
        <w:t xml:space="preserve">C. Xóchitl Elizabeth Méndez Sánchez.      C. Claudia Ivette Soto Pineda.           </w:t>
      </w:r>
      <w:r>
        <w:rPr>
          <w:rFonts w:ascii="Arial" w:hAnsi="Arial" w:cs="Arial"/>
          <w:b/>
        </w:rPr>
        <w:t xml:space="preserve">                    Comisionada.                                         Comisionada.</w:t>
      </w:r>
    </w:p>
    <w:p w14:paraId="08153E69" w14:textId="77777777" w:rsidR="00FA4980" w:rsidRDefault="00FA4980">
      <w:pPr>
        <w:shd w:val="clear" w:color="auto" w:fill="FFFFFF"/>
        <w:spacing w:after="225"/>
        <w:jc w:val="both"/>
        <w:rPr>
          <w:rFonts w:ascii="Arial" w:hAnsi="Arial" w:cs="Arial"/>
        </w:rPr>
      </w:pPr>
    </w:p>
    <w:p w14:paraId="3207E523" w14:textId="77777777" w:rsidR="00FA4980" w:rsidRDefault="00FA4980">
      <w:pPr>
        <w:shd w:val="clear" w:color="auto" w:fill="FFFFFF"/>
        <w:spacing w:after="225"/>
        <w:jc w:val="both"/>
        <w:rPr>
          <w:rFonts w:ascii="Arial" w:hAnsi="Arial" w:cs="Arial"/>
        </w:rPr>
      </w:pPr>
    </w:p>
    <w:p w14:paraId="73EE42E2" w14:textId="77777777" w:rsidR="00FA4980" w:rsidRDefault="00FA4980">
      <w:pPr>
        <w:shd w:val="clear" w:color="auto" w:fill="FFFFFF"/>
        <w:spacing w:after="225"/>
        <w:jc w:val="both"/>
        <w:rPr>
          <w:rFonts w:ascii="Arial" w:hAnsi="Arial" w:cs="Arial"/>
        </w:rPr>
      </w:pPr>
    </w:p>
    <w:p w14:paraId="1688C9C5" w14:textId="77777777" w:rsidR="00FA4980" w:rsidRDefault="00EE6F15">
      <w:pPr>
        <w:shd w:val="clear" w:color="auto" w:fill="FFFFFF"/>
        <w:jc w:val="both"/>
        <w:rPr>
          <w:rFonts w:ascii="Arial" w:eastAsia="Times New Roman" w:hAnsi="Arial" w:cs="Arial"/>
          <w:b/>
          <w:bCs/>
          <w:lang w:eastAsia="es-ES"/>
        </w:rPr>
      </w:pPr>
      <w:r>
        <w:rPr>
          <w:rFonts w:ascii="Arial" w:eastAsia="Times New Roman" w:hAnsi="Arial" w:cs="Arial"/>
          <w:b/>
          <w:bCs/>
          <w:lang w:eastAsia="es-ES"/>
        </w:rPr>
        <w:t xml:space="preserve">      C. Josué Solana Salmorán.                  C. María Tanivet Ramos Reyes.  </w:t>
      </w:r>
    </w:p>
    <w:p w14:paraId="18B1532D" w14:textId="77777777" w:rsidR="00FA4980" w:rsidRDefault="00EE6F15">
      <w:pPr>
        <w:shd w:val="clear" w:color="auto" w:fill="FFFFFF"/>
        <w:jc w:val="both"/>
        <w:rPr>
          <w:rFonts w:ascii="Arial" w:eastAsia="Times New Roman" w:hAnsi="Arial" w:cs="Arial"/>
          <w:b/>
          <w:bCs/>
          <w:lang w:eastAsia="es-ES"/>
        </w:rPr>
      </w:pPr>
      <w:r>
        <w:rPr>
          <w:rFonts w:ascii="Arial" w:eastAsia="Times New Roman" w:hAnsi="Arial" w:cs="Arial"/>
          <w:b/>
          <w:bCs/>
          <w:lang w:eastAsia="es-ES"/>
        </w:rPr>
        <w:t xml:space="preserve">                Comisionado.                                              Comisionada.</w:t>
      </w:r>
      <w:r>
        <w:rPr>
          <w:rFonts w:ascii="Arial" w:eastAsia="Times New Roman" w:hAnsi="Arial" w:cs="Arial"/>
          <w:bCs/>
          <w:lang w:eastAsia="es-ES"/>
        </w:rPr>
        <w:t xml:space="preserve">                 </w:t>
      </w:r>
    </w:p>
    <w:p w14:paraId="65D09932" w14:textId="77777777" w:rsidR="00FA4980" w:rsidRDefault="00EE6F15">
      <w:pPr>
        <w:shd w:val="clear" w:color="auto" w:fill="FFFFFF"/>
        <w:jc w:val="both"/>
        <w:rPr>
          <w:rFonts w:ascii="Arial" w:eastAsia="Times New Roman" w:hAnsi="Arial" w:cs="Arial"/>
          <w:bCs/>
          <w:lang w:eastAsia="es-ES"/>
        </w:rPr>
      </w:pPr>
      <w:r>
        <w:rPr>
          <w:rFonts w:ascii="Arial" w:eastAsia="Times New Roman" w:hAnsi="Arial" w:cs="Arial"/>
          <w:bCs/>
          <w:lang w:eastAsia="es-ES"/>
        </w:rPr>
        <w:t xml:space="preserve">            </w:t>
      </w:r>
    </w:p>
    <w:p w14:paraId="0E9207AE" w14:textId="77777777" w:rsidR="00FA4980" w:rsidRDefault="00FA4980">
      <w:pPr>
        <w:shd w:val="clear" w:color="auto" w:fill="FFFFFF"/>
        <w:jc w:val="both"/>
        <w:rPr>
          <w:rFonts w:ascii="Arial" w:eastAsia="Times New Roman" w:hAnsi="Arial" w:cs="Arial"/>
          <w:bCs/>
          <w:lang w:eastAsia="es-ES"/>
        </w:rPr>
      </w:pPr>
    </w:p>
    <w:p w14:paraId="133D6300" w14:textId="77777777" w:rsidR="00FA4980" w:rsidRDefault="00FA4980">
      <w:pPr>
        <w:shd w:val="clear" w:color="auto" w:fill="FFFFFF"/>
        <w:jc w:val="both"/>
        <w:rPr>
          <w:rFonts w:ascii="Arial" w:eastAsia="Times New Roman" w:hAnsi="Arial" w:cs="Arial"/>
          <w:bCs/>
          <w:lang w:eastAsia="es-ES"/>
        </w:rPr>
      </w:pPr>
    </w:p>
    <w:p w14:paraId="350BA0BC" w14:textId="77777777" w:rsidR="00FA4980" w:rsidRDefault="00FA4980">
      <w:pPr>
        <w:shd w:val="clear" w:color="auto" w:fill="FFFFFF"/>
        <w:jc w:val="both"/>
        <w:rPr>
          <w:rFonts w:ascii="Arial" w:eastAsia="Times New Roman" w:hAnsi="Arial" w:cs="Arial"/>
          <w:bCs/>
          <w:lang w:eastAsia="es-ES"/>
        </w:rPr>
      </w:pPr>
    </w:p>
    <w:p w14:paraId="1A222CCF" w14:textId="77777777" w:rsidR="00FA4980" w:rsidRDefault="00FA4980">
      <w:pPr>
        <w:shd w:val="clear" w:color="auto" w:fill="FFFFFF"/>
        <w:jc w:val="both"/>
        <w:rPr>
          <w:rFonts w:ascii="Arial" w:eastAsia="Times New Roman" w:hAnsi="Arial" w:cs="Arial"/>
          <w:bCs/>
          <w:lang w:eastAsia="es-ES"/>
        </w:rPr>
      </w:pPr>
    </w:p>
    <w:p w14:paraId="2C1DB2E1" w14:textId="77777777" w:rsidR="00FA4980" w:rsidRDefault="00FA4980">
      <w:pPr>
        <w:shd w:val="clear" w:color="auto" w:fill="FFFFFF"/>
        <w:jc w:val="center"/>
        <w:rPr>
          <w:rFonts w:ascii="Arial" w:eastAsia="Times New Roman" w:hAnsi="Arial" w:cs="Arial"/>
          <w:b/>
          <w:bCs/>
          <w:lang w:eastAsia="es-ES"/>
        </w:rPr>
      </w:pPr>
    </w:p>
    <w:p w14:paraId="0A6425A0" w14:textId="77777777" w:rsidR="00FA4980" w:rsidRDefault="00EE6F15">
      <w:pPr>
        <w:shd w:val="clear" w:color="auto" w:fill="FFFFFF"/>
        <w:jc w:val="center"/>
        <w:rPr>
          <w:rFonts w:ascii="Arial" w:eastAsia="Times New Roman" w:hAnsi="Arial" w:cs="Arial"/>
          <w:b/>
          <w:bCs/>
          <w:lang w:eastAsia="es-ES"/>
        </w:rPr>
      </w:pPr>
      <w:r>
        <w:rPr>
          <w:rFonts w:ascii="Arial" w:eastAsia="Times New Roman" w:hAnsi="Arial" w:cs="Arial"/>
          <w:b/>
          <w:bCs/>
          <w:lang w:eastAsia="es-ES"/>
        </w:rPr>
        <w:t xml:space="preserve">C. </w:t>
      </w:r>
      <w:r>
        <w:rPr>
          <w:rFonts w:ascii="Arial" w:hAnsi="Arial" w:cs="Arial"/>
          <w:b/>
        </w:rPr>
        <w:t>Luis Alberto Pavón Mercado</w:t>
      </w:r>
      <w:r>
        <w:rPr>
          <w:rFonts w:ascii="Arial" w:eastAsia="Times New Roman" w:hAnsi="Arial" w:cs="Arial"/>
          <w:b/>
          <w:bCs/>
          <w:lang w:eastAsia="es-ES"/>
        </w:rPr>
        <w:t>.</w:t>
      </w:r>
    </w:p>
    <w:p w14:paraId="3F043455" w14:textId="77777777" w:rsidR="00FA4980" w:rsidRDefault="00EE6F15">
      <w:pPr>
        <w:shd w:val="clear" w:color="auto" w:fill="FFFFFF"/>
        <w:jc w:val="center"/>
        <w:rPr>
          <w:rFonts w:ascii="Arial" w:eastAsia="Times New Roman" w:hAnsi="Arial" w:cs="Arial"/>
          <w:bCs/>
          <w:lang w:eastAsia="es-ES"/>
        </w:rPr>
      </w:pPr>
      <w:r>
        <w:rPr>
          <w:rFonts w:ascii="Arial" w:eastAsia="Times New Roman" w:hAnsi="Arial" w:cs="Arial"/>
          <w:b/>
          <w:bCs/>
          <w:lang w:eastAsia="es-ES"/>
        </w:rPr>
        <w:t>Secretario General de Acuerdos.</w:t>
      </w:r>
      <w:r>
        <w:rPr>
          <w:rFonts w:ascii="Arial" w:eastAsia="Times New Roman" w:hAnsi="Arial" w:cs="Arial"/>
          <w:bCs/>
          <w:lang w:eastAsia="es-ES"/>
        </w:rPr>
        <w:t xml:space="preserve"> </w:t>
      </w:r>
    </w:p>
    <w:p w14:paraId="1F58661D" w14:textId="77777777" w:rsidR="00FA4980" w:rsidRDefault="00FA4980">
      <w:pPr>
        <w:shd w:val="clear" w:color="auto" w:fill="FFFFFF"/>
        <w:jc w:val="center"/>
        <w:rPr>
          <w:rFonts w:ascii="Arial" w:eastAsia="Times New Roman" w:hAnsi="Arial" w:cs="Arial"/>
          <w:bCs/>
          <w:lang w:eastAsia="es-ES"/>
        </w:rPr>
      </w:pPr>
    </w:p>
    <w:p w14:paraId="1D523A15" w14:textId="77777777" w:rsidR="00FA4980" w:rsidRDefault="00FA4980">
      <w:pPr>
        <w:shd w:val="clear" w:color="auto" w:fill="FFFFFF"/>
        <w:spacing w:after="225"/>
        <w:jc w:val="both"/>
        <w:rPr>
          <w:rFonts w:ascii="Arial" w:hAnsi="Arial" w:cs="Arial"/>
          <w:sz w:val="18"/>
          <w:szCs w:val="18"/>
        </w:rPr>
      </w:pPr>
    </w:p>
    <w:p w14:paraId="768AFF68" w14:textId="77777777" w:rsidR="00FA4980" w:rsidRDefault="00FA4980">
      <w:pPr>
        <w:shd w:val="clear" w:color="auto" w:fill="FFFFFF"/>
        <w:spacing w:after="225"/>
        <w:jc w:val="both"/>
        <w:rPr>
          <w:rFonts w:ascii="Arial" w:hAnsi="Arial" w:cs="Arial"/>
          <w:sz w:val="18"/>
          <w:szCs w:val="18"/>
        </w:rPr>
      </w:pPr>
    </w:p>
    <w:p w14:paraId="4D75396F" w14:textId="77777777" w:rsidR="00FA4980" w:rsidRDefault="00EE6F15">
      <w:pPr>
        <w:shd w:val="clear" w:color="auto" w:fill="FFFFFF"/>
        <w:spacing w:after="225"/>
        <w:jc w:val="both"/>
        <w:rPr>
          <w:rFonts w:ascii="Open Sans" w:eastAsia="Times New Roman" w:hAnsi="Open Sans" w:cs="Open Sans"/>
          <w:color w:val="000000"/>
          <w:sz w:val="21"/>
          <w:szCs w:val="21"/>
          <w:lang w:eastAsia="es-MX"/>
        </w:rPr>
      </w:pPr>
      <w:r>
        <w:rPr>
          <w:rFonts w:ascii="Arial" w:hAnsi="Arial" w:cs="Arial"/>
          <w:sz w:val="18"/>
          <w:szCs w:val="18"/>
        </w:rPr>
        <w:t xml:space="preserve">La presente hoja de firmas corresponde al acta de la Tercera Sesión Extraordinaria 2022 del Consejo General del </w:t>
      </w:r>
      <w:r>
        <w:rPr>
          <w:rFonts w:ascii="Arial" w:eastAsia="Calibri" w:hAnsi="Arial" w:cs="Arial"/>
          <w:sz w:val="18"/>
          <w:szCs w:val="18"/>
        </w:rPr>
        <w:t>Órgano Garante de Acceso a la Información Pública, Transparencia, Protección de Datos Personales y Buen Gobierno del Estado de Oaxaca</w:t>
      </w:r>
      <w:r>
        <w:rPr>
          <w:rFonts w:ascii="Arial" w:hAnsi="Arial" w:cs="Arial"/>
          <w:sz w:val="18"/>
          <w:szCs w:val="18"/>
        </w:rPr>
        <w:t>, celebrada el veintiocho de enero de 2022.- - - - - - - - CBR*</w:t>
      </w:r>
      <w:proofErr w:type="spellStart"/>
      <w:r>
        <w:rPr>
          <w:rFonts w:ascii="Arial" w:hAnsi="Arial" w:cs="Arial"/>
          <w:sz w:val="18"/>
          <w:szCs w:val="18"/>
        </w:rPr>
        <w:t>rccd</w:t>
      </w:r>
      <w:proofErr w:type="spellEnd"/>
    </w:p>
    <w:sectPr w:rsidR="00FA4980">
      <w:headerReference w:type="even" r:id="rId9"/>
      <w:headerReference w:type="default" r:id="rId10"/>
      <w:footerReference w:type="even" r:id="rId11"/>
      <w:footerReference w:type="default" r:id="rId12"/>
      <w:headerReference w:type="first" r:id="rId13"/>
      <w:footerReference w:type="first" r:id="rId14"/>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71AB0" w14:textId="77777777" w:rsidR="00DC6C25" w:rsidRDefault="00DC6C25">
      <w:r>
        <w:separator/>
      </w:r>
    </w:p>
  </w:endnote>
  <w:endnote w:type="continuationSeparator" w:id="0">
    <w:p w14:paraId="36BCD27C" w14:textId="77777777" w:rsidR="00DC6C25" w:rsidRDefault="00DC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1932" w14:textId="77777777" w:rsidR="00FA4980" w:rsidRDefault="00FA49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sdtPr>
    <w:sdtEndPr/>
    <w:sdtContent>
      <w:sdt>
        <w:sdtPr>
          <w:id w:val="185645373"/>
        </w:sdtPr>
        <w:sdtEndPr/>
        <w:sdtContent>
          <w:p w14:paraId="64F45B3C" w14:textId="77777777" w:rsidR="00FA4980" w:rsidRDefault="00EE6F15">
            <w:pPr>
              <w:pStyle w:val="Piedepgina"/>
              <w:jc w:val="right"/>
            </w:pPr>
            <w:r>
              <w:rPr>
                <w:noProof/>
                <w:lang w:eastAsia="es-MX"/>
              </w:rPr>
              <w:drawing>
                <wp:anchor distT="0" distB="0" distL="114300" distR="114300" simplePos="0" relativeHeight="251658240" behindDoc="0" locked="0" layoutInCell="1" allowOverlap="1" wp14:anchorId="10C801C4" wp14:editId="63F863EA">
                  <wp:simplePos x="0" y="0"/>
                  <wp:positionH relativeFrom="page">
                    <wp:align>center</wp:align>
                  </wp:positionH>
                  <wp:positionV relativeFrom="paragraph">
                    <wp:posOffset>-38100</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D301CC">
              <w:rPr>
                <w:b/>
                <w:bCs/>
                <w:noProof/>
              </w:rPr>
              <w:t>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301CC">
              <w:rPr>
                <w:b/>
                <w:bCs/>
                <w:noProof/>
              </w:rPr>
              <w:t>6</w:t>
            </w:r>
            <w:r>
              <w:rPr>
                <w:b/>
                <w:bCs/>
              </w:rPr>
              <w:fldChar w:fldCharType="end"/>
            </w:r>
          </w:p>
        </w:sdtContent>
      </w:sdt>
    </w:sdtContent>
  </w:sdt>
  <w:p w14:paraId="0D5CF22E" w14:textId="77777777" w:rsidR="00FA4980" w:rsidRDefault="00FA49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BD99" w14:textId="77777777" w:rsidR="00FA4980" w:rsidRDefault="00FA49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B00EB" w14:textId="77777777" w:rsidR="00DC6C25" w:rsidRDefault="00DC6C25">
      <w:r>
        <w:separator/>
      </w:r>
    </w:p>
  </w:footnote>
  <w:footnote w:type="continuationSeparator" w:id="0">
    <w:p w14:paraId="2106038E" w14:textId="77777777" w:rsidR="00DC6C25" w:rsidRDefault="00DC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C8A6" w14:textId="77777777" w:rsidR="00FA4980" w:rsidRDefault="00FA49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717B" w14:textId="77777777" w:rsidR="00FA4980" w:rsidRDefault="00EE6F15">
    <w:pPr>
      <w:pStyle w:val="Encabezado"/>
    </w:pPr>
    <w:r>
      <w:rPr>
        <w:noProof/>
        <w:lang w:eastAsia="es-MX"/>
      </w:rPr>
      <w:drawing>
        <wp:anchor distT="0" distB="0" distL="114300" distR="114300" simplePos="0" relativeHeight="251659264" behindDoc="0" locked="0" layoutInCell="1" allowOverlap="1" wp14:anchorId="701A685E" wp14:editId="4022C40D">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AD05" w14:textId="77777777" w:rsidR="00FA4980" w:rsidRDefault="00FA4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0077F"/>
    <w:rsid w:val="00002B3C"/>
    <w:rsid w:val="00006664"/>
    <w:rsid w:val="00012360"/>
    <w:rsid w:val="0001418B"/>
    <w:rsid w:val="00015BEB"/>
    <w:rsid w:val="00016FB6"/>
    <w:rsid w:val="000211C3"/>
    <w:rsid w:val="00042EA0"/>
    <w:rsid w:val="000541D4"/>
    <w:rsid w:val="000566F4"/>
    <w:rsid w:val="00064791"/>
    <w:rsid w:val="00067245"/>
    <w:rsid w:val="00075AB7"/>
    <w:rsid w:val="00076E0F"/>
    <w:rsid w:val="000B36E5"/>
    <w:rsid w:val="000B621F"/>
    <w:rsid w:val="000B625B"/>
    <w:rsid w:val="000D53F5"/>
    <w:rsid w:val="000E59B3"/>
    <w:rsid w:val="000F295F"/>
    <w:rsid w:val="000F6FCB"/>
    <w:rsid w:val="001104E2"/>
    <w:rsid w:val="00126CC5"/>
    <w:rsid w:val="00150315"/>
    <w:rsid w:val="00163186"/>
    <w:rsid w:val="00165FC0"/>
    <w:rsid w:val="00180674"/>
    <w:rsid w:val="00185E44"/>
    <w:rsid w:val="00190A2B"/>
    <w:rsid w:val="00191709"/>
    <w:rsid w:val="001A0C28"/>
    <w:rsid w:val="001B0EF3"/>
    <w:rsid w:val="001B39AD"/>
    <w:rsid w:val="001C3A24"/>
    <w:rsid w:val="001C5977"/>
    <w:rsid w:val="001D30EE"/>
    <w:rsid w:val="001E7F63"/>
    <w:rsid w:val="001F3822"/>
    <w:rsid w:val="002060F1"/>
    <w:rsid w:val="00211DDF"/>
    <w:rsid w:val="00214003"/>
    <w:rsid w:val="00234C6A"/>
    <w:rsid w:val="002408EF"/>
    <w:rsid w:val="00244110"/>
    <w:rsid w:val="0024491E"/>
    <w:rsid w:val="00256112"/>
    <w:rsid w:val="00263035"/>
    <w:rsid w:val="002718C1"/>
    <w:rsid w:val="00272C1E"/>
    <w:rsid w:val="00287CE1"/>
    <w:rsid w:val="00296D40"/>
    <w:rsid w:val="002A078C"/>
    <w:rsid w:val="002A186A"/>
    <w:rsid w:val="002B4D8E"/>
    <w:rsid w:val="002C1DB6"/>
    <w:rsid w:val="002C642D"/>
    <w:rsid w:val="002D152B"/>
    <w:rsid w:val="002D21FC"/>
    <w:rsid w:val="002D79B2"/>
    <w:rsid w:val="002E3E1F"/>
    <w:rsid w:val="002F60D4"/>
    <w:rsid w:val="00303AC1"/>
    <w:rsid w:val="00315AA7"/>
    <w:rsid w:val="0032011E"/>
    <w:rsid w:val="00320B59"/>
    <w:rsid w:val="003227DA"/>
    <w:rsid w:val="0033234C"/>
    <w:rsid w:val="00332F19"/>
    <w:rsid w:val="003373CB"/>
    <w:rsid w:val="00341513"/>
    <w:rsid w:val="00353424"/>
    <w:rsid w:val="00361330"/>
    <w:rsid w:val="00361B4E"/>
    <w:rsid w:val="0037163E"/>
    <w:rsid w:val="00381EC7"/>
    <w:rsid w:val="003A03A9"/>
    <w:rsid w:val="003A5E7A"/>
    <w:rsid w:val="003C772E"/>
    <w:rsid w:val="003F126B"/>
    <w:rsid w:val="003F7C21"/>
    <w:rsid w:val="00404D3F"/>
    <w:rsid w:val="00410039"/>
    <w:rsid w:val="00413063"/>
    <w:rsid w:val="00451376"/>
    <w:rsid w:val="0045569A"/>
    <w:rsid w:val="004569AF"/>
    <w:rsid w:val="00462469"/>
    <w:rsid w:val="0047047E"/>
    <w:rsid w:val="00480E01"/>
    <w:rsid w:val="00496B6A"/>
    <w:rsid w:val="004A2189"/>
    <w:rsid w:val="004A62C5"/>
    <w:rsid w:val="004C0D9E"/>
    <w:rsid w:val="004D0E13"/>
    <w:rsid w:val="004D1A2C"/>
    <w:rsid w:val="004D4E3C"/>
    <w:rsid w:val="004D524D"/>
    <w:rsid w:val="004F0FE8"/>
    <w:rsid w:val="004F2551"/>
    <w:rsid w:val="004F4A3B"/>
    <w:rsid w:val="004F4EA8"/>
    <w:rsid w:val="004F5CEA"/>
    <w:rsid w:val="004F7443"/>
    <w:rsid w:val="00505074"/>
    <w:rsid w:val="00510FA6"/>
    <w:rsid w:val="0051746D"/>
    <w:rsid w:val="00531B2C"/>
    <w:rsid w:val="00534898"/>
    <w:rsid w:val="00537521"/>
    <w:rsid w:val="0054082E"/>
    <w:rsid w:val="0055201C"/>
    <w:rsid w:val="00576BAA"/>
    <w:rsid w:val="00586672"/>
    <w:rsid w:val="005A79A6"/>
    <w:rsid w:val="005C1F8F"/>
    <w:rsid w:val="005C7226"/>
    <w:rsid w:val="005D69E7"/>
    <w:rsid w:val="005E037B"/>
    <w:rsid w:val="005E20F3"/>
    <w:rsid w:val="005F0F6F"/>
    <w:rsid w:val="005F3984"/>
    <w:rsid w:val="005F6794"/>
    <w:rsid w:val="0061401C"/>
    <w:rsid w:val="00616B55"/>
    <w:rsid w:val="006217D1"/>
    <w:rsid w:val="00625467"/>
    <w:rsid w:val="0062548E"/>
    <w:rsid w:val="006274E9"/>
    <w:rsid w:val="006335FC"/>
    <w:rsid w:val="00637D13"/>
    <w:rsid w:val="00641D2F"/>
    <w:rsid w:val="006647D2"/>
    <w:rsid w:val="00665A06"/>
    <w:rsid w:val="006746BD"/>
    <w:rsid w:val="00674D86"/>
    <w:rsid w:val="00677C02"/>
    <w:rsid w:val="006965DE"/>
    <w:rsid w:val="006A07D6"/>
    <w:rsid w:val="006A420C"/>
    <w:rsid w:val="006C3F66"/>
    <w:rsid w:val="006C4F76"/>
    <w:rsid w:val="006D1138"/>
    <w:rsid w:val="006D6A25"/>
    <w:rsid w:val="006E2148"/>
    <w:rsid w:val="006F2FD9"/>
    <w:rsid w:val="006F6934"/>
    <w:rsid w:val="00700352"/>
    <w:rsid w:val="00705434"/>
    <w:rsid w:val="00715AB9"/>
    <w:rsid w:val="007162DA"/>
    <w:rsid w:val="007163D4"/>
    <w:rsid w:val="007243F6"/>
    <w:rsid w:val="007367C0"/>
    <w:rsid w:val="00740705"/>
    <w:rsid w:val="00747BD7"/>
    <w:rsid w:val="007512EB"/>
    <w:rsid w:val="00765290"/>
    <w:rsid w:val="00766261"/>
    <w:rsid w:val="00773975"/>
    <w:rsid w:val="0077637E"/>
    <w:rsid w:val="00791FC3"/>
    <w:rsid w:val="0079341E"/>
    <w:rsid w:val="00795ECB"/>
    <w:rsid w:val="007B1386"/>
    <w:rsid w:val="007B2C17"/>
    <w:rsid w:val="007B4B80"/>
    <w:rsid w:val="007B7028"/>
    <w:rsid w:val="007D7FBB"/>
    <w:rsid w:val="007E2394"/>
    <w:rsid w:val="007E35C7"/>
    <w:rsid w:val="007F119B"/>
    <w:rsid w:val="007F2AC4"/>
    <w:rsid w:val="00801920"/>
    <w:rsid w:val="00813275"/>
    <w:rsid w:val="00824B6C"/>
    <w:rsid w:val="00827D84"/>
    <w:rsid w:val="008368C0"/>
    <w:rsid w:val="00861336"/>
    <w:rsid w:val="00865DF5"/>
    <w:rsid w:val="00867769"/>
    <w:rsid w:val="008860BC"/>
    <w:rsid w:val="00891BF3"/>
    <w:rsid w:val="00895C13"/>
    <w:rsid w:val="008A50B4"/>
    <w:rsid w:val="008B0B70"/>
    <w:rsid w:val="008B0F9C"/>
    <w:rsid w:val="008B3FE0"/>
    <w:rsid w:val="008C1D34"/>
    <w:rsid w:val="009100C6"/>
    <w:rsid w:val="0091437B"/>
    <w:rsid w:val="00914448"/>
    <w:rsid w:val="00920468"/>
    <w:rsid w:val="00920943"/>
    <w:rsid w:val="00932552"/>
    <w:rsid w:val="00933432"/>
    <w:rsid w:val="00933CCA"/>
    <w:rsid w:val="00952203"/>
    <w:rsid w:val="00954E0B"/>
    <w:rsid w:val="0098051A"/>
    <w:rsid w:val="00986781"/>
    <w:rsid w:val="00987257"/>
    <w:rsid w:val="00994B78"/>
    <w:rsid w:val="009B1622"/>
    <w:rsid w:val="009B1B35"/>
    <w:rsid w:val="009B7A72"/>
    <w:rsid w:val="009C4FF3"/>
    <w:rsid w:val="009E0098"/>
    <w:rsid w:val="00A114D2"/>
    <w:rsid w:val="00A11C74"/>
    <w:rsid w:val="00A15767"/>
    <w:rsid w:val="00A16E96"/>
    <w:rsid w:val="00A21072"/>
    <w:rsid w:val="00A31065"/>
    <w:rsid w:val="00A403A1"/>
    <w:rsid w:val="00A41870"/>
    <w:rsid w:val="00A42884"/>
    <w:rsid w:val="00A5248E"/>
    <w:rsid w:val="00A545D1"/>
    <w:rsid w:val="00A56332"/>
    <w:rsid w:val="00A7507F"/>
    <w:rsid w:val="00A75439"/>
    <w:rsid w:val="00A85365"/>
    <w:rsid w:val="00AB1A1A"/>
    <w:rsid w:val="00AB6759"/>
    <w:rsid w:val="00AC06E5"/>
    <w:rsid w:val="00AC09A3"/>
    <w:rsid w:val="00AC106F"/>
    <w:rsid w:val="00AC62E1"/>
    <w:rsid w:val="00AD4AED"/>
    <w:rsid w:val="00AD7BE8"/>
    <w:rsid w:val="00AE08EF"/>
    <w:rsid w:val="00B034AD"/>
    <w:rsid w:val="00B11AD1"/>
    <w:rsid w:val="00B12E63"/>
    <w:rsid w:val="00B15879"/>
    <w:rsid w:val="00B24207"/>
    <w:rsid w:val="00B45DB9"/>
    <w:rsid w:val="00B47992"/>
    <w:rsid w:val="00B57281"/>
    <w:rsid w:val="00B6643B"/>
    <w:rsid w:val="00B90AF0"/>
    <w:rsid w:val="00B96690"/>
    <w:rsid w:val="00B97D6B"/>
    <w:rsid w:val="00BC5B54"/>
    <w:rsid w:val="00BC62D8"/>
    <w:rsid w:val="00BC7596"/>
    <w:rsid w:val="00BD12BB"/>
    <w:rsid w:val="00BD5FFD"/>
    <w:rsid w:val="00BE7990"/>
    <w:rsid w:val="00BF63A6"/>
    <w:rsid w:val="00C04234"/>
    <w:rsid w:val="00C07082"/>
    <w:rsid w:val="00C139F1"/>
    <w:rsid w:val="00C14140"/>
    <w:rsid w:val="00C20FEB"/>
    <w:rsid w:val="00C2320E"/>
    <w:rsid w:val="00C24A9F"/>
    <w:rsid w:val="00C25E29"/>
    <w:rsid w:val="00C328D7"/>
    <w:rsid w:val="00C335F7"/>
    <w:rsid w:val="00C34C2D"/>
    <w:rsid w:val="00C54EC6"/>
    <w:rsid w:val="00C700CC"/>
    <w:rsid w:val="00C827CF"/>
    <w:rsid w:val="00C84B09"/>
    <w:rsid w:val="00C850D2"/>
    <w:rsid w:val="00C876E2"/>
    <w:rsid w:val="00C96047"/>
    <w:rsid w:val="00CA0A42"/>
    <w:rsid w:val="00CA6C34"/>
    <w:rsid w:val="00CB5B18"/>
    <w:rsid w:val="00CB693D"/>
    <w:rsid w:val="00CB7833"/>
    <w:rsid w:val="00CC4137"/>
    <w:rsid w:val="00CD56DB"/>
    <w:rsid w:val="00CD6DB9"/>
    <w:rsid w:val="00CF183A"/>
    <w:rsid w:val="00D04634"/>
    <w:rsid w:val="00D101F9"/>
    <w:rsid w:val="00D21181"/>
    <w:rsid w:val="00D234B0"/>
    <w:rsid w:val="00D301CC"/>
    <w:rsid w:val="00D32C3D"/>
    <w:rsid w:val="00D43C6C"/>
    <w:rsid w:val="00D56572"/>
    <w:rsid w:val="00D6535D"/>
    <w:rsid w:val="00D70A60"/>
    <w:rsid w:val="00D77751"/>
    <w:rsid w:val="00D80F98"/>
    <w:rsid w:val="00D91B2B"/>
    <w:rsid w:val="00D94413"/>
    <w:rsid w:val="00D94B2F"/>
    <w:rsid w:val="00D96B13"/>
    <w:rsid w:val="00DA0B1A"/>
    <w:rsid w:val="00DB672B"/>
    <w:rsid w:val="00DB75DB"/>
    <w:rsid w:val="00DC0B0F"/>
    <w:rsid w:val="00DC1402"/>
    <w:rsid w:val="00DC5731"/>
    <w:rsid w:val="00DC65C4"/>
    <w:rsid w:val="00DC695D"/>
    <w:rsid w:val="00DC6C25"/>
    <w:rsid w:val="00DE492D"/>
    <w:rsid w:val="00DF27D6"/>
    <w:rsid w:val="00DF710A"/>
    <w:rsid w:val="00DF712A"/>
    <w:rsid w:val="00DF7D55"/>
    <w:rsid w:val="00E019F4"/>
    <w:rsid w:val="00E0329A"/>
    <w:rsid w:val="00E14F7E"/>
    <w:rsid w:val="00E17299"/>
    <w:rsid w:val="00E23D63"/>
    <w:rsid w:val="00E24184"/>
    <w:rsid w:val="00E24BF4"/>
    <w:rsid w:val="00E41591"/>
    <w:rsid w:val="00E44742"/>
    <w:rsid w:val="00E5680A"/>
    <w:rsid w:val="00E77AD2"/>
    <w:rsid w:val="00E77D89"/>
    <w:rsid w:val="00E872AE"/>
    <w:rsid w:val="00E87870"/>
    <w:rsid w:val="00E97ACB"/>
    <w:rsid w:val="00EA0F65"/>
    <w:rsid w:val="00EB26F4"/>
    <w:rsid w:val="00EC4786"/>
    <w:rsid w:val="00EC579B"/>
    <w:rsid w:val="00EC76D9"/>
    <w:rsid w:val="00ED07EB"/>
    <w:rsid w:val="00ED0D34"/>
    <w:rsid w:val="00ED3255"/>
    <w:rsid w:val="00EE48C4"/>
    <w:rsid w:val="00EE6F15"/>
    <w:rsid w:val="00EF039D"/>
    <w:rsid w:val="00EF19CC"/>
    <w:rsid w:val="00EF4427"/>
    <w:rsid w:val="00EF7465"/>
    <w:rsid w:val="00F01C5A"/>
    <w:rsid w:val="00F023FE"/>
    <w:rsid w:val="00F04426"/>
    <w:rsid w:val="00F04A68"/>
    <w:rsid w:val="00F127A4"/>
    <w:rsid w:val="00F26FC0"/>
    <w:rsid w:val="00F36284"/>
    <w:rsid w:val="00F4041F"/>
    <w:rsid w:val="00F42C4D"/>
    <w:rsid w:val="00F55165"/>
    <w:rsid w:val="00F56F58"/>
    <w:rsid w:val="00F62196"/>
    <w:rsid w:val="00F64EDC"/>
    <w:rsid w:val="00F67094"/>
    <w:rsid w:val="00F70D87"/>
    <w:rsid w:val="00F777FE"/>
    <w:rsid w:val="00F82D00"/>
    <w:rsid w:val="00F854FE"/>
    <w:rsid w:val="00FA4980"/>
    <w:rsid w:val="00FB28C5"/>
    <w:rsid w:val="00FC0C68"/>
    <w:rsid w:val="00FC6334"/>
    <w:rsid w:val="00FD3D34"/>
    <w:rsid w:val="00FF0364"/>
    <w:rsid w:val="00FF3CA6"/>
    <w:rsid w:val="095E0337"/>
    <w:rsid w:val="311E6A19"/>
    <w:rsid w:val="72915AE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C1A8"/>
  <w15:docId w15:val="{20D663ED-82A1-4EC4-96C6-E03146A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Times New Roman" w:hAnsi="Times New Roman" w:cs="Times New Roman"/>
      <w:sz w:val="18"/>
      <w:szCs w:val="18"/>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qFormat/>
    <w:pPr>
      <w:tabs>
        <w:tab w:val="center" w:pos="4419"/>
        <w:tab w:val="right" w:pos="8838"/>
      </w:tabs>
    </w:pPr>
  </w:style>
  <w:style w:type="paragraph" w:styleId="Textoindependiente">
    <w:name w:val="Body Text"/>
    <w:basedOn w:val="Normal"/>
    <w:link w:val="TextoindependienteCar"/>
    <w:uiPriority w:val="1"/>
    <w:qFormat/>
    <w:pPr>
      <w:widowControl w:val="0"/>
      <w:autoSpaceDE w:val="0"/>
      <w:autoSpaceDN w:val="0"/>
    </w:pPr>
    <w:rPr>
      <w:rFonts w:ascii="Arial MT" w:eastAsia="Arial MT" w:hAnsi="Arial MT" w:cs="Arial MT"/>
      <w:lang w:val="es-ES"/>
    </w:rPr>
  </w:style>
  <w:style w:type="table" w:styleId="Tablaconcuadrcula">
    <w:name w:val="Table Grid"/>
    <w:basedOn w:val="Tabla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qFormat/>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qFormat/>
    <w:locked/>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lang w:eastAsia="en-US"/>
    </w:rPr>
  </w:style>
  <w:style w:type="character" w:customStyle="1" w:styleId="markedcontent">
    <w:name w:val="markedcontent"/>
    <w:basedOn w:val="Fuentedeprrafopredeter"/>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qFormat/>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CCDDB-8DFA-4D27-8553-B48FA681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2682</Words>
  <Characters>14752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7</cp:revision>
  <cp:lastPrinted>2022-02-08T22:14:00Z</cp:lastPrinted>
  <dcterms:created xsi:type="dcterms:W3CDTF">2022-01-31T22:08:00Z</dcterms:created>
  <dcterms:modified xsi:type="dcterms:W3CDTF">2022-02-08T22:29:00Z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4805F7C6B0E54A41B05CC67C3B0C95F9</vt:lpwstr>
  </property>
</Properties>
</file>