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73700553"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3D13C8">
        <w:rPr>
          <w:rFonts w:ascii="Arial" w:hAnsi="Arial" w:cs="Arial"/>
          <w:b/>
          <w:sz w:val="22"/>
          <w:szCs w:val="22"/>
        </w:rPr>
        <w:t>QUINTA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844B30" w:rsidRPr="00CC2363">
        <w:rPr>
          <w:rFonts w:ascii="Arial" w:eastAsia="Calibri" w:hAnsi="Arial" w:cs="Arial"/>
          <w:sz w:val="22"/>
          <w:szCs w:val="22"/>
        </w:rPr>
        <w:t>doce</w:t>
      </w:r>
      <w:r w:rsidRPr="00CC2363">
        <w:rPr>
          <w:rFonts w:ascii="Arial" w:eastAsia="Calibri" w:hAnsi="Arial" w:cs="Arial"/>
          <w:sz w:val="22"/>
          <w:szCs w:val="22"/>
        </w:rPr>
        <w:t xml:space="preserve"> horas con </w:t>
      </w:r>
      <w:r w:rsidR="00CC2363">
        <w:rPr>
          <w:rFonts w:ascii="Arial" w:eastAsia="Calibri" w:hAnsi="Arial" w:cs="Arial"/>
          <w:sz w:val="22"/>
          <w:szCs w:val="22"/>
        </w:rPr>
        <w:t>quince</w:t>
      </w:r>
      <w:r w:rsidR="00B71FDB" w:rsidRPr="00844B30">
        <w:rPr>
          <w:rFonts w:ascii="Arial" w:eastAsia="Calibri" w:hAnsi="Arial" w:cs="Arial"/>
          <w:sz w:val="22"/>
          <w:szCs w:val="22"/>
        </w:rPr>
        <w:t xml:space="preserve"> </w:t>
      </w:r>
      <w:r w:rsidRPr="00844B30">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3D13C8">
        <w:rPr>
          <w:rFonts w:ascii="Arial" w:hAnsi="Arial" w:cs="Arial"/>
          <w:sz w:val="22"/>
          <w:szCs w:val="22"/>
        </w:rPr>
        <w:t>once</w:t>
      </w:r>
      <w:r w:rsidRPr="008E178F">
        <w:rPr>
          <w:rFonts w:ascii="Arial" w:hAnsi="Arial" w:cs="Arial"/>
          <w:sz w:val="22"/>
          <w:szCs w:val="22"/>
        </w:rPr>
        <w:t xml:space="preserve"> de </w:t>
      </w:r>
      <w:r w:rsidR="003D13C8">
        <w:rPr>
          <w:rFonts w:ascii="Arial" w:hAnsi="Arial" w:cs="Arial"/>
          <w:sz w:val="22"/>
          <w:szCs w:val="22"/>
        </w:rPr>
        <w:t>agosto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3D13C8">
        <w:rPr>
          <w:rFonts w:ascii="Arial" w:hAnsi="Arial" w:cs="Arial"/>
          <w:b/>
          <w:sz w:val="22"/>
          <w:szCs w:val="22"/>
        </w:rPr>
        <w:t>Quinta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del Consejo General del Órgano Garante de Acceso a la Información Pública, Transparencia, Protección de Datos Personales y Buen Gobierno del Estado de Oaxaca; con fundamento en los artículo 92, 96</w:t>
      </w:r>
      <w:r w:rsidR="006B0C75">
        <w:rPr>
          <w:rFonts w:ascii="Arial" w:hAnsi="Arial" w:cs="Arial"/>
          <w:sz w:val="22"/>
          <w:szCs w:val="22"/>
        </w:rPr>
        <w:t>,</w:t>
      </w:r>
      <w:r w:rsidRPr="00C5397E">
        <w:rPr>
          <w:rFonts w:ascii="Arial" w:hAnsi="Arial" w:cs="Arial"/>
          <w:sz w:val="22"/>
          <w:szCs w:val="22"/>
        </w:rPr>
        <w:t xml:space="preserve"> fracciones V y XVIII de la Ley de Transparencia, Acceso a la Información Pública y Buen Gobierno del Estado de Oaxaca; 7 fracción XIV, 18, 22, 23, 28, 29 y 32 del Reglamento Interno del OGAIPO y para dar cumplimiento a la convocatoria de número </w:t>
      </w:r>
      <w:r w:rsidR="00E946B0" w:rsidRPr="006D7B68">
        <w:rPr>
          <w:rFonts w:ascii="Arial" w:hAnsi="Arial" w:cs="Arial"/>
          <w:b/>
          <w:sz w:val="22"/>
          <w:szCs w:val="22"/>
        </w:rPr>
        <w:t>OGAIPO/ST</w:t>
      </w:r>
      <w:r w:rsidR="00E92C6E" w:rsidRPr="006D7B68">
        <w:rPr>
          <w:rFonts w:ascii="Arial" w:hAnsi="Arial" w:cs="Arial"/>
          <w:b/>
          <w:sz w:val="22"/>
          <w:szCs w:val="22"/>
        </w:rPr>
        <w:t>/1</w:t>
      </w:r>
      <w:r w:rsidR="006D7B68" w:rsidRPr="006D7B68">
        <w:rPr>
          <w:rFonts w:ascii="Arial" w:hAnsi="Arial" w:cs="Arial"/>
          <w:b/>
          <w:sz w:val="22"/>
          <w:szCs w:val="22"/>
        </w:rPr>
        <w:t>74</w:t>
      </w:r>
      <w:r w:rsidR="00E92C6E" w:rsidRPr="006D7B68">
        <w:rPr>
          <w:rFonts w:ascii="Arial" w:hAnsi="Arial" w:cs="Arial"/>
          <w:b/>
          <w:sz w:val="22"/>
          <w:szCs w:val="22"/>
        </w:rPr>
        <w:t>/</w:t>
      </w:r>
      <w:r w:rsidRPr="006D7B68">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3D13C8">
        <w:rPr>
          <w:rFonts w:ascii="Arial" w:hAnsi="Arial" w:cs="Arial"/>
          <w:sz w:val="22"/>
          <w:szCs w:val="22"/>
        </w:rPr>
        <w:t>diez</w:t>
      </w:r>
      <w:r w:rsidR="00765EA9" w:rsidRPr="00E946B0">
        <w:rPr>
          <w:rFonts w:ascii="Arial" w:hAnsi="Arial" w:cs="Arial"/>
          <w:sz w:val="22"/>
          <w:szCs w:val="22"/>
        </w:rPr>
        <w:t xml:space="preserve"> de </w:t>
      </w:r>
      <w:r w:rsidR="003D13C8">
        <w:rPr>
          <w:rFonts w:ascii="Arial" w:hAnsi="Arial" w:cs="Arial"/>
          <w:sz w:val="22"/>
          <w:szCs w:val="22"/>
        </w:rPr>
        <w:t>agosto</w:t>
      </w:r>
      <w:r w:rsidR="00F70684" w:rsidRPr="00E946B0">
        <w:rPr>
          <w:rFonts w:ascii="Arial" w:hAnsi="Arial" w:cs="Arial"/>
          <w:sz w:val="22"/>
          <w:szCs w:val="22"/>
        </w:rPr>
        <w:t xml:space="preserve">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031070">
        <w:rPr>
          <w:rFonts w:ascii="Arial" w:hAnsi="Arial" w:cs="Arial"/>
          <w:sz w:val="22"/>
          <w:szCs w:val="22"/>
        </w:rPr>
        <w:t xml:space="preserve">- - - - - - - - -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13AEDF05" w:rsidR="00DB1CC8"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Aprobación de</w:t>
      </w:r>
      <w:r w:rsidR="003D13C8">
        <w:rPr>
          <w:rFonts w:ascii="Arial" w:hAnsi="Arial" w:cs="Arial"/>
          <w:sz w:val="22"/>
          <w:szCs w:val="22"/>
          <w:lang w:val="es-ES"/>
        </w:rPr>
        <w:t xml:space="preserve"> </w:t>
      </w:r>
      <w:r w:rsidRPr="00E946B0">
        <w:rPr>
          <w:rFonts w:ascii="Arial" w:hAnsi="Arial" w:cs="Arial"/>
          <w:sz w:val="22"/>
          <w:szCs w:val="22"/>
          <w:lang w:val="es-ES"/>
        </w:rPr>
        <w:t>l</w:t>
      </w:r>
      <w:r w:rsidR="003D13C8">
        <w:rPr>
          <w:rFonts w:ascii="Arial" w:hAnsi="Arial" w:cs="Arial"/>
          <w:sz w:val="22"/>
          <w:szCs w:val="22"/>
          <w:lang w:val="es-ES"/>
        </w:rPr>
        <w:t>as</w:t>
      </w:r>
      <w:r w:rsidRPr="00E946B0">
        <w:rPr>
          <w:rFonts w:ascii="Arial" w:hAnsi="Arial" w:cs="Arial"/>
          <w:sz w:val="22"/>
          <w:szCs w:val="22"/>
          <w:lang w:val="es-ES"/>
        </w:rPr>
        <w:t xml:space="preserve"> acta</w:t>
      </w:r>
      <w:r w:rsidR="003D13C8">
        <w:rPr>
          <w:rFonts w:ascii="Arial" w:hAnsi="Arial" w:cs="Arial"/>
          <w:sz w:val="22"/>
          <w:szCs w:val="22"/>
          <w:lang w:val="es-ES"/>
        </w:rPr>
        <w:t>s</w:t>
      </w:r>
      <w:r w:rsidRPr="00E946B0">
        <w:rPr>
          <w:rFonts w:ascii="Arial" w:hAnsi="Arial" w:cs="Arial"/>
          <w:sz w:val="22"/>
          <w:szCs w:val="22"/>
          <w:lang w:val="es-ES"/>
        </w:rPr>
        <w:t xml:space="preserve"> de la Décima </w:t>
      </w:r>
      <w:r w:rsidR="003D13C8">
        <w:rPr>
          <w:rFonts w:ascii="Arial" w:hAnsi="Arial" w:cs="Arial"/>
          <w:sz w:val="22"/>
          <w:szCs w:val="22"/>
          <w:lang w:val="es-ES"/>
        </w:rPr>
        <w:t>Cuarta</w:t>
      </w:r>
      <w:r w:rsidRPr="00E946B0">
        <w:rPr>
          <w:rFonts w:ascii="Arial" w:hAnsi="Arial" w:cs="Arial"/>
          <w:sz w:val="22"/>
          <w:szCs w:val="22"/>
          <w:lang w:val="es-ES"/>
        </w:rPr>
        <w:t xml:space="preserve"> Sesión Ord</w:t>
      </w:r>
      <w:r w:rsidR="00AF6CD5">
        <w:rPr>
          <w:rFonts w:ascii="Arial" w:hAnsi="Arial" w:cs="Arial"/>
          <w:sz w:val="22"/>
          <w:szCs w:val="22"/>
          <w:lang w:val="es-ES"/>
        </w:rPr>
        <w:t>inaria 2022</w:t>
      </w:r>
      <w:r w:rsidR="003D13C8">
        <w:rPr>
          <w:rFonts w:ascii="Arial" w:hAnsi="Arial" w:cs="Arial"/>
          <w:sz w:val="22"/>
          <w:szCs w:val="22"/>
          <w:lang w:val="es-ES"/>
        </w:rPr>
        <w:t xml:space="preserve"> y Séptima Sesión Extraordinaria 2022</w:t>
      </w:r>
      <w:r w:rsidR="00AF6CD5">
        <w:rPr>
          <w:rFonts w:ascii="Arial" w:hAnsi="Arial" w:cs="Arial"/>
          <w:sz w:val="22"/>
          <w:szCs w:val="22"/>
          <w:lang w:val="es-ES"/>
        </w:rPr>
        <w:t>, así como de su</w:t>
      </w:r>
      <w:r w:rsidR="003D13C8">
        <w:rPr>
          <w:rFonts w:ascii="Arial" w:hAnsi="Arial" w:cs="Arial"/>
          <w:sz w:val="22"/>
          <w:szCs w:val="22"/>
          <w:lang w:val="es-ES"/>
        </w:rPr>
        <w:t>s versiones</w:t>
      </w:r>
      <w:r w:rsidR="00AF6CD5">
        <w:rPr>
          <w:rFonts w:ascii="Arial" w:hAnsi="Arial" w:cs="Arial"/>
          <w:sz w:val="22"/>
          <w:szCs w:val="22"/>
          <w:lang w:val="es-ES"/>
        </w:rPr>
        <w:t xml:space="preserve"> estenográfica</w:t>
      </w:r>
      <w:r w:rsidR="003D13C8">
        <w:rPr>
          <w:rFonts w:ascii="Arial" w:hAnsi="Arial" w:cs="Arial"/>
          <w:sz w:val="22"/>
          <w:szCs w:val="22"/>
          <w:lang w:val="es-ES"/>
        </w:rPr>
        <w:t>s</w:t>
      </w:r>
      <w:r w:rsidR="007D2C64" w:rsidRPr="007D2C64">
        <w:rPr>
          <w:rFonts w:ascii="Arial" w:hAnsi="Arial" w:cs="Arial"/>
          <w:sz w:val="22"/>
          <w:szCs w:val="22"/>
          <w:lang w:val="es-ES"/>
        </w:rPr>
        <w:t>.</w:t>
      </w:r>
      <w:r w:rsidR="00DB1CC8" w:rsidRPr="007D2C64">
        <w:rPr>
          <w:rFonts w:ascii="Arial" w:hAnsi="Arial" w:cs="Arial"/>
          <w:sz w:val="22"/>
          <w:szCs w:val="22"/>
        </w:rPr>
        <w:t>----------------------------</w:t>
      </w:r>
      <w:r w:rsidR="00DB1CC8" w:rsidRPr="007D2C64">
        <w:rPr>
          <w:rFonts w:ascii="Arial" w:hAnsi="Arial" w:cs="Arial"/>
          <w:sz w:val="22"/>
          <w:szCs w:val="22"/>
          <w:lang w:val="es-ES"/>
        </w:rPr>
        <w:t>---</w:t>
      </w:r>
    </w:p>
    <w:p w14:paraId="59B23F45" w14:textId="35DFBD14" w:rsidR="0002315E" w:rsidRPr="0002315E" w:rsidRDefault="006D7B68" w:rsidP="006D7B68">
      <w:pPr>
        <w:pStyle w:val="Prrafodelista"/>
        <w:numPr>
          <w:ilvl w:val="0"/>
          <w:numId w:val="1"/>
        </w:numPr>
        <w:spacing w:line="360" w:lineRule="auto"/>
        <w:jc w:val="both"/>
        <w:rPr>
          <w:rFonts w:ascii="Arial" w:hAnsi="Arial" w:cs="Arial"/>
          <w:sz w:val="22"/>
          <w:szCs w:val="22"/>
          <w:lang w:val="es-ES"/>
        </w:rPr>
      </w:pPr>
      <w:r w:rsidRPr="006D7B68">
        <w:rPr>
          <w:rFonts w:ascii="Arial" w:hAnsi="Arial" w:cs="Arial"/>
          <w:sz w:val="22"/>
          <w:szCs w:val="22"/>
          <w:lang w:val="es-ES"/>
        </w:rPr>
        <w:t>Aprobación del acuerdo número OGAIPO/CG/062/2022 del Consejo General del Órgano Garante de Acceso a la Información Pública, Transparencia, Protección de Datos Personales y Buen Gobierno del Estado de Oaxaca, mediante el cual aprueban las medidas de apremio que serán impuestas, a los siguientes sujetos obligados: Instituto de Estudios de Bachillerato del Estado de Oaxaca; Comisión Estatal Forestal, Instituto de Cultura Física y Deporte; Instituto Oaxaqueño Constructor e Infraestructura Física Educativa; Hospital de la Niñez Oaxaqueña; Universidad del Mar; y Oficina de Pensiones del Estado de Oaxaca; por el incumplimiento a las resoluciones emitidas en los Recursos de Revisión, interpuestos ante este Órgano Garante.</w:t>
      </w:r>
      <w:r w:rsidR="0002315E" w:rsidRPr="0002315E">
        <w:rPr>
          <w:rFonts w:ascii="Arial" w:hAnsi="Arial" w:cs="Arial"/>
          <w:sz w:val="22"/>
          <w:szCs w:val="22"/>
          <w:lang w:val="es-ES"/>
        </w:rPr>
        <w:t>----------------------</w:t>
      </w:r>
      <w:r>
        <w:rPr>
          <w:rFonts w:ascii="Arial" w:hAnsi="Arial" w:cs="Arial"/>
          <w:sz w:val="22"/>
          <w:szCs w:val="22"/>
          <w:lang w:val="es-ES"/>
        </w:rPr>
        <w:t>-----</w:t>
      </w:r>
    </w:p>
    <w:p w14:paraId="747997A0" w14:textId="5681773C" w:rsidR="00E946B0" w:rsidRPr="00E946B0" w:rsidRDefault="006D7B68" w:rsidP="00CC2363">
      <w:pPr>
        <w:pStyle w:val="Prrafodelista"/>
        <w:numPr>
          <w:ilvl w:val="0"/>
          <w:numId w:val="1"/>
        </w:numPr>
        <w:spacing w:line="360" w:lineRule="auto"/>
        <w:jc w:val="both"/>
        <w:rPr>
          <w:rFonts w:ascii="Arial" w:hAnsi="Arial" w:cs="Arial"/>
          <w:sz w:val="22"/>
          <w:szCs w:val="22"/>
          <w:lang w:val="es-ES"/>
        </w:rPr>
      </w:pPr>
      <w:r w:rsidRPr="006D7B68">
        <w:rPr>
          <w:rFonts w:ascii="Arial" w:hAnsi="Arial" w:cs="Arial"/>
          <w:sz w:val="22"/>
          <w:szCs w:val="22"/>
          <w:lang w:val="es-ES"/>
        </w:rPr>
        <w:t xml:space="preserve">Aprobación del acuerdo número </w:t>
      </w:r>
      <w:r w:rsidR="00CC2363" w:rsidRPr="00CC2363">
        <w:rPr>
          <w:rFonts w:ascii="Arial" w:hAnsi="Arial" w:cs="Arial"/>
          <w:sz w:val="22"/>
          <w:szCs w:val="22"/>
          <w:lang w:val="es-ES"/>
        </w:rPr>
        <w:t xml:space="preserve">OGAIPO/CG/063/2022 por el cual el Consejo General del Órgano Garante de Acceso a la Información Pública, Transparencia, Protección de Datos Personales y Buen Gobierno del Estado de Oaxaca, aprueba el Cumplimiento de </w:t>
      </w:r>
      <w:r w:rsidR="00CC2363" w:rsidRPr="00CC2363">
        <w:rPr>
          <w:rFonts w:ascii="Arial" w:hAnsi="Arial" w:cs="Arial"/>
          <w:sz w:val="22"/>
          <w:szCs w:val="22"/>
          <w:lang w:val="es-ES"/>
        </w:rPr>
        <w:lastRenderedPageBreak/>
        <w:t>la Publicación del Catálogo de Información de Interés Público divulgado por los Sujetos Obligados del Estado de Oaxaca, correspondiente al ejercicio dos mil veintiuno.</w:t>
      </w:r>
      <w:r w:rsidR="00E946B0" w:rsidRPr="00E946B0">
        <w:rPr>
          <w:rFonts w:ascii="Arial" w:hAnsi="Arial" w:cs="Arial"/>
          <w:sz w:val="22"/>
          <w:szCs w:val="22"/>
          <w:lang w:val="es-ES"/>
        </w:rPr>
        <w:t>---------</w:t>
      </w:r>
    </w:p>
    <w:p w14:paraId="04447C21"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Aprobación del acuerdo número OGAIPO/CG/064/2022 mediante el cual el Consejo General del Órgano Garante de Acceso a la Información Pública, Transparencia, Protección de Datos Personales y Buen Gobierno del Estado de Oaxaca, aprueba la resolución de dos denuncias por incumplimiento a las Obligaciones de Transparencia, declarándolas como infundadas.------------------------------------------------------------------------</w:t>
      </w:r>
    </w:p>
    <w:p w14:paraId="3E766A3F" w14:textId="4EA6CB2C" w:rsid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Aprobación del acuerdo número OGAIPO/CG/065/2022 mediante el cual el Consejo General del Órgano Garante de Acceso a la Información Pública, Transparencia, Protección de Datos Personales y Buen Gobierno del Estado de Oaxaca, aprueba la resolución de cinco denuncias por incumplimiento a las Obligaciones de Transparencia, declarándolas como fundadas y estableciendo el plazo de quince días para dar cumplimiento a la resolución.---------------------------------------------</w:t>
      </w:r>
      <w:r>
        <w:rPr>
          <w:rFonts w:ascii="Arial" w:hAnsi="Arial" w:cs="Arial"/>
          <w:sz w:val="22"/>
          <w:szCs w:val="22"/>
          <w:lang w:val="es-ES"/>
        </w:rPr>
        <w:t>--------------------------------</w:t>
      </w:r>
    </w:p>
    <w:p w14:paraId="274DCCF4"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Aprobación del acuerdo número OGAIPO/CG/066/2022 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2022, que emite la Dirección de Comunicación, Capacitación, Evaluación, Archivo y Datos Personales.----------------------</w:t>
      </w:r>
    </w:p>
    <w:p w14:paraId="320B978D"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Aprobación del acuerdo número OGAIPO/CG/067/2022 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p>
    <w:p w14:paraId="41C6A0F6" w14:textId="3FF40DED"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 xml:space="preserve">Aprobación de los proyectos de resolución de los recursos de revisión números: R.R.A.I. 064/2021, H. Ayuntamiento de Santos </w:t>
      </w:r>
      <w:r w:rsidR="00512F4C">
        <w:rPr>
          <w:rFonts w:ascii="Arial" w:hAnsi="Arial" w:cs="Arial"/>
          <w:sz w:val="22"/>
          <w:szCs w:val="22"/>
          <w:lang w:val="es-ES"/>
        </w:rPr>
        <w:t xml:space="preserve">Reyes </w:t>
      </w:r>
      <w:proofErr w:type="spellStart"/>
      <w:r w:rsidR="00512F4C">
        <w:rPr>
          <w:rFonts w:ascii="Arial" w:hAnsi="Arial" w:cs="Arial"/>
          <w:sz w:val="22"/>
          <w:szCs w:val="22"/>
          <w:lang w:val="es-ES"/>
        </w:rPr>
        <w:t>Nopala</w:t>
      </w:r>
      <w:proofErr w:type="spellEnd"/>
      <w:r w:rsidR="00512F4C">
        <w:rPr>
          <w:rFonts w:ascii="Arial" w:hAnsi="Arial" w:cs="Arial"/>
          <w:sz w:val="22"/>
          <w:szCs w:val="22"/>
          <w:lang w:val="es-ES"/>
        </w:rPr>
        <w:t>; R.R.A.I. 0104/2021</w:t>
      </w:r>
      <w:r w:rsidRPr="00CC2363">
        <w:rPr>
          <w:rFonts w:ascii="Arial" w:hAnsi="Arial" w:cs="Arial"/>
          <w:sz w:val="22"/>
          <w:szCs w:val="22"/>
          <w:lang w:val="es-ES"/>
        </w:rPr>
        <w:t>/SICOM</w:t>
      </w:r>
      <w:r w:rsidR="00512F4C">
        <w:rPr>
          <w:rFonts w:ascii="Arial" w:hAnsi="Arial" w:cs="Arial"/>
          <w:sz w:val="22"/>
          <w:szCs w:val="22"/>
          <w:lang w:val="es-ES"/>
        </w:rPr>
        <w:t>/OGAIPO</w:t>
      </w:r>
      <w:r w:rsidRPr="00CC2363">
        <w:rPr>
          <w:rFonts w:ascii="Arial" w:hAnsi="Arial" w:cs="Arial"/>
          <w:sz w:val="22"/>
          <w:szCs w:val="22"/>
          <w:lang w:val="es-ES"/>
        </w:rPr>
        <w:t xml:space="preserve">, Secretaría de Seguridad Pública; R.R.A.I. 0265/2022/SICOM, Fiscalía General del Estado de Oaxaca, R.R.A.I. 0275/2022/SICOM, R.R.A.I. 0280/2022/SICOM, R.R.A.I. 0285/2022/SICOM, R.R.A.I. 0290/2022/SICOM, H. Ayuntamiento de Oaxaca de Juárez; R.R.A.I. 0295/2022/SICOM, Universidad Autónoma Benito Juárez de Oaxaca; R.R.A.I. 0330/2022/SICOM, R.R.A.I. 0335/2022/SICOM, Honorable Congreso del Estado Libre y Soberano de Oaxaca; R.R.A.I. 0570/2022/SICOM, Universidad del Papaloapan; y presentación del Acuerdo de </w:t>
      </w:r>
      <w:proofErr w:type="spellStart"/>
      <w:r w:rsidRPr="00CC2363">
        <w:rPr>
          <w:rFonts w:ascii="Arial" w:hAnsi="Arial" w:cs="Arial"/>
          <w:sz w:val="22"/>
          <w:szCs w:val="22"/>
          <w:lang w:val="es-ES"/>
        </w:rPr>
        <w:t>Desechamiento</w:t>
      </w:r>
      <w:proofErr w:type="spellEnd"/>
      <w:r w:rsidRPr="00CC2363">
        <w:rPr>
          <w:rFonts w:ascii="Arial" w:hAnsi="Arial" w:cs="Arial"/>
          <w:sz w:val="22"/>
          <w:szCs w:val="22"/>
          <w:lang w:val="es-ES"/>
        </w:rPr>
        <w:t xml:space="preserve"> del Recurso de Revisión: R.R.A.I. 0595/2022/SICOM, H. Ayuntamiento de la Heroica Ciudad de Juchitán de Zaragoza. Presentados por la Ponencia de la Comisionada C. Claudia Ivette Soto Pineda.----------</w:t>
      </w:r>
      <w:r w:rsidR="00512F4C">
        <w:rPr>
          <w:rFonts w:ascii="Arial" w:hAnsi="Arial" w:cs="Arial"/>
          <w:sz w:val="22"/>
          <w:szCs w:val="22"/>
          <w:lang w:val="es-ES"/>
        </w:rPr>
        <w:t>--------------------------</w:t>
      </w:r>
    </w:p>
    <w:p w14:paraId="7C19D0AF"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 xml:space="preserve">Aprobación de los proyectos de resolución de los recursos de revisión números: R.R.A.I. 002/2021, Secretaría del Medio Ambiente, Energía y Desarrollo Sustentable del Estado de Oaxaca; R.R.A.I. 008/2021, Partido Revolucionario Institucional; R.R.A.I. 026/2021, H. Ayuntamiento de San Felipe </w:t>
      </w:r>
      <w:proofErr w:type="spellStart"/>
      <w:r w:rsidRPr="00CC2363">
        <w:rPr>
          <w:rFonts w:ascii="Arial" w:hAnsi="Arial" w:cs="Arial"/>
          <w:sz w:val="22"/>
          <w:szCs w:val="22"/>
          <w:lang w:val="es-ES"/>
        </w:rPr>
        <w:t>Tejalápam</w:t>
      </w:r>
      <w:proofErr w:type="spellEnd"/>
      <w:r w:rsidRPr="00CC2363">
        <w:rPr>
          <w:rFonts w:ascii="Arial" w:hAnsi="Arial" w:cs="Arial"/>
          <w:sz w:val="22"/>
          <w:szCs w:val="22"/>
          <w:lang w:val="es-ES"/>
        </w:rPr>
        <w:t xml:space="preserve">; R.R.A.I. 048/2021, R.R.A.I. 068/2021, R.R.A.I. 078/2021, R.R.A.I. 098/2021, R.R.A.I. 112/2021, Secretaría de Finanzas; R.R.A.I. 056/2021, Secretaría General de Gobierno; R.R.A.I. 094/2021, R.R.A.I. </w:t>
      </w:r>
      <w:r w:rsidRPr="00CC2363">
        <w:rPr>
          <w:rFonts w:ascii="Arial" w:hAnsi="Arial" w:cs="Arial"/>
          <w:sz w:val="22"/>
          <w:szCs w:val="22"/>
          <w:lang w:val="es-ES"/>
        </w:rPr>
        <w:lastRenderedPageBreak/>
        <w:t xml:space="preserve">0023/2022/SICOM, Instituto Estatal de Educación Pública de Oaxaca; R.R.A.I. 0003/2022/SICOM, Servicios de Agua Potable y Alcantarillado de Oaxaca; R.R.A.I. 0018/2022/SICOM, Coordinación General de Comunicación Social y Vocería del Gobierno del Estado de Oaxaca; R.R.A.I. 0043/2022/SICOM, Corporación Oaxaqueña de Radio y Televisión; R.R.A.I. 0053/2022/SICOM, Secretaría de Seguridad Pública; R.R.A.I. 0343/2022/SICOM, H. Ayuntamiento de San Juan Bautista Tuxtepec; y presentación del Acuerdo de </w:t>
      </w:r>
      <w:proofErr w:type="spellStart"/>
      <w:r w:rsidRPr="00CC2363">
        <w:rPr>
          <w:rFonts w:ascii="Arial" w:hAnsi="Arial" w:cs="Arial"/>
          <w:sz w:val="22"/>
          <w:szCs w:val="22"/>
          <w:lang w:val="es-ES"/>
        </w:rPr>
        <w:t>Desechamiento</w:t>
      </w:r>
      <w:proofErr w:type="spellEnd"/>
      <w:r w:rsidRPr="00CC2363">
        <w:rPr>
          <w:rFonts w:ascii="Arial" w:hAnsi="Arial" w:cs="Arial"/>
          <w:sz w:val="22"/>
          <w:szCs w:val="22"/>
          <w:lang w:val="es-ES"/>
        </w:rPr>
        <w:t xml:space="preserve"> del Recurso de Revisión: R.R.A.I./0558/2022/SICOM, Secretaría de las Mujeres de Oaxaca. Presentados por la Ponencia de la Comisionada C. María Tanivet Ramos Reyes.----------------------------------</w:t>
      </w:r>
    </w:p>
    <w:p w14:paraId="0567C92E"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 xml:space="preserve">Aprobación de los proyectos de resolución de los recursos de revisión números: R.R.A.I./0472/2022/SICOM, Secretaría del Medio Ambiente, Energías y Desarrollo Sustentable; R.R.A.I.0487/2022/SICOM, H. Ayuntamiento de San Andrés </w:t>
      </w:r>
      <w:proofErr w:type="spellStart"/>
      <w:r w:rsidRPr="00CC2363">
        <w:rPr>
          <w:rFonts w:ascii="Arial" w:hAnsi="Arial" w:cs="Arial"/>
          <w:sz w:val="22"/>
          <w:szCs w:val="22"/>
          <w:lang w:val="es-ES"/>
        </w:rPr>
        <w:t>Huayapam</w:t>
      </w:r>
      <w:proofErr w:type="spellEnd"/>
      <w:r w:rsidRPr="00CC2363">
        <w:rPr>
          <w:rFonts w:ascii="Arial" w:hAnsi="Arial" w:cs="Arial"/>
          <w:sz w:val="22"/>
          <w:szCs w:val="22"/>
          <w:lang w:val="es-ES"/>
        </w:rPr>
        <w:t xml:space="preserve">; R.R.A.I.0532/2022/SICOM, Instituto Oaxaqueño Constructor de Infraestructura Física Educativa; y presentación del Acuerdo de </w:t>
      </w:r>
      <w:proofErr w:type="spellStart"/>
      <w:r w:rsidRPr="00CC2363">
        <w:rPr>
          <w:rFonts w:ascii="Arial" w:hAnsi="Arial" w:cs="Arial"/>
          <w:sz w:val="22"/>
          <w:szCs w:val="22"/>
          <w:lang w:val="es-ES"/>
        </w:rPr>
        <w:t>Desechamiento</w:t>
      </w:r>
      <w:proofErr w:type="spellEnd"/>
      <w:r w:rsidRPr="00CC2363">
        <w:rPr>
          <w:rFonts w:ascii="Arial" w:hAnsi="Arial" w:cs="Arial"/>
          <w:sz w:val="22"/>
          <w:szCs w:val="22"/>
          <w:lang w:val="es-ES"/>
        </w:rPr>
        <w:t xml:space="preserve"> del Recurso de Revisión: R.R.A.I.0597/2022/SICOM, H. Ayuntamiento de Santo Domingo Tehuantepec. Presentados por la Ponencia de la Comisionada C. Xóchitl Elizabeth Méndez Sánchez.</w:t>
      </w:r>
    </w:p>
    <w:p w14:paraId="799DAA12" w14:textId="77777777" w:rsidR="00CC2363" w:rsidRPr="00CC2363"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 xml:space="preserve">Aprobación de los proyectos de resolución de los recursos de revisión números: R.R.A.I./0119/2022/SICOM, R.R.A.I./0364/2022/SICOM, R.R.A.I./0154/2022/SICOM, H. Ayuntamiento de San Juan Bautista Tuxtepec;  R.R.A.I./0069/2022/SICOM, Secretaría de Turismo; R.R.A.I.0019/2021/SICOM/OGAIPO, Servicios de Salud de Oaxaca; R.R.A.I.0509/2022/SICOM, H. Ayuntamiento de San Andrés </w:t>
      </w:r>
      <w:proofErr w:type="spellStart"/>
      <w:r w:rsidRPr="00CC2363">
        <w:rPr>
          <w:rFonts w:ascii="Arial" w:hAnsi="Arial" w:cs="Arial"/>
          <w:sz w:val="22"/>
          <w:szCs w:val="22"/>
          <w:lang w:val="es-ES"/>
        </w:rPr>
        <w:t>Huayapam</w:t>
      </w:r>
      <w:proofErr w:type="spellEnd"/>
      <w:r w:rsidRPr="00CC2363">
        <w:rPr>
          <w:rFonts w:ascii="Arial" w:hAnsi="Arial" w:cs="Arial"/>
          <w:sz w:val="22"/>
          <w:szCs w:val="22"/>
          <w:lang w:val="es-ES"/>
        </w:rPr>
        <w:t xml:space="preserve">;  R.R.A.I./0444/2022/SICOM, Universidad Autónoma Benito Juárez de Oaxaca (UABJO), R.R.A.I./0039/2022/SICOM, Defensoría Pública del Estado de Oaxaca; R.R.A.I./0474/2022/SICOM, R.R.A.I./050/2021, R.R.A.I./060/2021, R.R.A.I/0039/2021/SICOM/OGAIPO y acumulados R.R.A.I./0057/SICOM/OGAIPO y R.R.A.I./0060/2021/SICOM/OGAIPO, Instituto Estatal de Educación Pública de Oaxaca (IEEPO); R.R.A.I./0524/2022/SICOM, Secretaría General de Gobierno (SEGEGO); R.R.A.I./0354/2022/SICOM, R.R.A.I./0384/2022/SICOM, H. Ayuntamiento de Salina Cruz; R.R.A.I.0504/2022/SICOM, H. Ayuntamiento de San Sebastián Abasolo R.R.A.I./0374/2022/SICOM, Comisión de Arbitraje Médico de Oaxaca; R.R.A.I./006/2021, Secretaría de Finanzas del Estado de Oaxaca (SEFIN); R.R.A.I./0164/2022/SICOM, R.R.A.I./0199/2022/SICOM, H. Ayuntamiento de la Heroica Ciudad de </w:t>
      </w:r>
      <w:proofErr w:type="spellStart"/>
      <w:r w:rsidRPr="00CC2363">
        <w:rPr>
          <w:rFonts w:ascii="Arial" w:hAnsi="Arial" w:cs="Arial"/>
          <w:sz w:val="22"/>
          <w:szCs w:val="22"/>
          <w:lang w:val="es-ES"/>
        </w:rPr>
        <w:t>Huajuapan</w:t>
      </w:r>
      <w:proofErr w:type="spellEnd"/>
      <w:r w:rsidRPr="00CC2363">
        <w:rPr>
          <w:rFonts w:ascii="Arial" w:hAnsi="Arial" w:cs="Arial"/>
          <w:sz w:val="22"/>
          <w:szCs w:val="22"/>
          <w:lang w:val="es-ES"/>
        </w:rPr>
        <w:t xml:space="preserve"> de León; y presentación del Acuerdo de </w:t>
      </w:r>
      <w:proofErr w:type="spellStart"/>
      <w:r w:rsidRPr="00CC2363">
        <w:rPr>
          <w:rFonts w:ascii="Arial" w:hAnsi="Arial" w:cs="Arial"/>
          <w:sz w:val="22"/>
          <w:szCs w:val="22"/>
          <w:lang w:val="es-ES"/>
        </w:rPr>
        <w:t>Desechamiento</w:t>
      </w:r>
      <w:proofErr w:type="spellEnd"/>
      <w:r w:rsidRPr="00CC2363">
        <w:rPr>
          <w:rFonts w:ascii="Arial" w:hAnsi="Arial" w:cs="Arial"/>
          <w:sz w:val="22"/>
          <w:szCs w:val="22"/>
          <w:lang w:val="es-ES"/>
        </w:rPr>
        <w:t xml:space="preserve"> del Recurso de Revisión: R.R.A.I.004/2022, H. Ayuntamiento de Reyes Etla. Presentados por la Ponencia del Comisionado C. Josué Solana Salmorán.----------------------------------</w:t>
      </w:r>
    </w:p>
    <w:p w14:paraId="0D7EFDAD" w14:textId="42E6D66F" w:rsidR="00B41BED" w:rsidRDefault="00CC2363" w:rsidP="00CC2363">
      <w:pPr>
        <w:pStyle w:val="Prrafodelista"/>
        <w:numPr>
          <w:ilvl w:val="0"/>
          <w:numId w:val="1"/>
        </w:numPr>
        <w:spacing w:line="360" w:lineRule="auto"/>
        <w:jc w:val="both"/>
        <w:rPr>
          <w:rFonts w:ascii="Arial" w:hAnsi="Arial" w:cs="Arial"/>
          <w:sz w:val="22"/>
          <w:szCs w:val="22"/>
          <w:lang w:val="es-ES"/>
        </w:rPr>
      </w:pPr>
      <w:r w:rsidRPr="00CC2363">
        <w:rPr>
          <w:rFonts w:ascii="Arial" w:hAnsi="Arial" w:cs="Arial"/>
          <w:sz w:val="22"/>
          <w:szCs w:val="22"/>
          <w:lang w:val="es-ES"/>
        </w:rPr>
        <w:t xml:space="preserve">Aprobación de los proyectos de resolución de los recursos de revisión números: R.R.A.I. 0331/2022/SICOM, Honorable Congreso del Estado Libre y Soberano de Oaxaca; R.R.A.I. 0366/2022/SICOM, R.R.A.I. 0376/2022/SICOM, H. Ayuntamiento de Oaxaca de Juárez; R.R.A.I. 0396/2022/SICOM, H. Ayuntamiento de San Juan Bautista Tuxtepec. Presentados por la Ponencia del Comisionado Presidente </w:t>
      </w:r>
      <w:r w:rsidR="00B41BED" w:rsidRPr="00E4375C">
        <w:rPr>
          <w:rFonts w:ascii="Arial" w:hAnsi="Arial" w:cs="Arial"/>
          <w:sz w:val="22"/>
          <w:szCs w:val="22"/>
          <w:lang w:val="es-ES"/>
        </w:rPr>
        <w:t>C. José Luis Echeverría Morales.--------------------------------------</w:t>
      </w:r>
      <w:r w:rsidR="00B41BED">
        <w:rPr>
          <w:rFonts w:ascii="Arial" w:hAnsi="Arial" w:cs="Arial"/>
          <w:sz w:val="22"/>
          <w:szCs w:val="22"/>
          <w:lang w:val="es-ES"/>
        </w:rPr>
        <w:t>---------------------------------------------------</w:t>
      </w:r>
    </w:p>
    <w:p w14:paraId="47F3B7CD" w14:textId="5BD68427" w:rsidR="00DB1CC8" w:rsidRPr="0002315E" w:rsidRDefault="00DB1CC8" w:rsidP="00CC2363">
      <w:pPr>
        <w:pStyle w:val="Prrafodelista"/>
        <w:numPr>
          <w:ilvl w:val="0"/>
          <w:numId w:val="1"/>
        </w:numPr>
        <w:spacing w:line="360" w:lineRule="auto"/>
        <w:jc w:val="both"/>
        <w:rPr>
          <w:rFonts w:ascii="Arial" w:hAnsi="Arial" w:cs="Arial"/>
          <w:sz w:val="22"/>
          <w:szCs w:val="22"/>
          <w:lang w:val="es-ES"/>
        </w:rPr>
      </w:pPr>
      <w:r w:rsidRPr="0002315E">
        <w:rPr>
          <w:rFonts w:ascii="Arial" w:hAnsi="Arial" w:cs="Arial"/>
          <w:sz w:val="22"/>
          <w:szCs w:val="22"/>
        </w:rPr>
        <w:t>Asuntos Generales. ----------------------------------------------------------------------------------------</w:t>
      </w:r>
    </w:p>
    <w:p w14:paraId="6BDF0FEF" w14:textId="44FE1CF8" w:rsidR="00DB1CC8" w:rsidRDefault="00DB1CC8" w:rsidP="003E0B34">
      <w:pPr>
        <w:pStyle w:val="Prrafodelista"/>
        <w:numPr>
          <w:ilvl w:val="0"/>
          <w:numId w:val="1"/>
        </w:numPr>
        <w:spacing w:line="360" w:lineRule="auto"/>
        <w:jc w:val="both"/>
        <w:rPr>
          <w:rFonts w:ascii="Arial" w:hAnsi="Arial" w:cs="Arial"/>
          <w:sz w:val="22"/>
          <w:szCs w:val="22"/>
        </w:rPr>
      </w:pPr>
      <w:r w:rsidRPr="0002315E">
        <w:rPr>
          <w:rFonts w:ascii="Arial" w:hAnsi="Arial" w:cs="Arial"/>
          <w:sz w:val="22"/>
          <w:szCs w:val="22"/>
        </w:rPr>
        <w:t>Clausura de la Sesión. -------------------------------------------------------------------------------------</w:t>
      </w:r>
    </w:p>
    <w:p w14:paraId="2A40913B" w14:textId="77777777" w:rsidR="003E0B34" w:rsidRPr="003E0B34" w:rsidRDefault="003E0B34" w:rsidP="003E0B34">
      <w:pPr>
        <w:spacing w:line="360" w:lineRule="auto"/>
        <w:jc w:val="both"/>
        <w:rPr>
          <w:rFonts w:ascii="Arial" w:hAnsi="Arial" w:cs="Arial"/>
          <w:sz w:val="22"/>
          <w:szCs w:val="22"/>
        </w:rPr>
      </w:pPr>
    </w:p>
    <w:p w14:paraId="347A7ED8" w14:textId="40D06679" w:rsidR="00DB1CC8" w:rsidRPr="00DE60BB" w:rsidRDefault="00DB1CC8" w:rsidP="00DB1CC8">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02315E">
        <w:rPr>
          <w:rFonts w:ascii="Arial" w:eastAsia="Times New Roman" w:hAnsi="Arial" w:cs="Arial"/>
          <w:bCs/>
          <w:sz w:val="22"/>
          <w:szCs w:val="22"/>
          <w:lang w:eastAsia="es-ES"/>
        </w:rPr>
        <w:t xml:space="preserve">con fundamento en  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punto número 2 (dos) del orden del día</w:t>
      </w:r>
      <w:r w:rsidRPr="0002315E">
        <w:rPr>
          <w:rFonts w:ascii="Arial" w:hAnsi="Arial" w:cs="Arial"/>
          <w:sz w:val="22"/>
          <w:szCs w:val="22"/>
        </w:rPr>
        <w:t xml:space="preserve">, relativo a la declaración de Instalación legal de la sesión, manifestando: </w:t>
      </w:r>
      <w:r w:rsidRPr="006F701C">
        <w:rPr>
          <w:rFonts w:ascii="Arial" w:hAnsi="Arial" w:cs="Arial"/>
          <w:sz w:val="22"/>
          <w:szCs w:val="22"/>
        </w:rPr>
        <w:t>“</w:t>
      </w:r>
      <w:r w:rsidR="006F701C" w:rsidRPr="006F701C">
        <w:rPr>
          <w:rFonts w:ascii="Arial" w:eastAsia="Calibri" w:hAnsi="Arial" w:cs="Arial"/>
          <w:i/>
          <w:sz w:val="22"/>
          <w:szCs w:val="22"/>
        </w:rPr>
        <w:t>siendo las doce horas con quince minutos</w:t>
      </w:r>
      <w:r w:rsidR="00512F4C">
        <w:rPr>
          <w:rFonts w:ascii="Arial" w:eastAsia="Calibri" w:hAnsi="Arial" w:cs="Arial"/>
          <w:i/>
          <w:sz w:val="22"/>
          <w:szCs w:val="22"/>
        </w:rPr>
        <w:t>,</w:t>
      </w:r>
      <w:r w:rsidR="006F701C" w:rsidRPr="006F701C">
        <w:rPr>
          <w:rFonts w:ascii="Arial" w:eastAsia="Calibri" w:hAnsi="Arial" w:cs="Arial"/>
          <w:i/>
          <w:sz w:val="22"/>
          <w:szCs w:val="22"/>
        </w:rPr>
        <w:t xml:space="preserve"> del día 11 de agosto de 2022, se declara formalmente instalada la Décima Quinta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6F701C">
        <w:rPr>
          <w:rFonts w:ascii="Arial" w:hAnsi="Arial" w:cs="Arial"/>
          <w:i/>
          <w:sz w:val="22"/>
          <w:szCs w:val="22"/>
        </w:rPr>
        <w:t>”.</w:t>
      </w:r>
      <w:r w:rsidRPr="00480436">
        <w:rPr>
          <w:rFonts w:ascii="Arial" w:hAnsi="Arial" w:cs="Arial"/>
          <w:i/>
          <w:sz w:val="22"/>
          <w:szCs w:val="22"/>
        </w:rPr>
        <w:t xml:space="preserve"> - - - - - - - - - - - - - - - - - - - - - - </w:t>
      </w:r>
      <w:r w:rsidR="0024057B" w:rsidRPr="00480436">
        <w:rPr>
          <w:rFonts w:ascii="Arial" w:hAnsi="Arial" w:cs="Arial"/>
          <w:i/>
          <w:sz w:val="22"/>
          <w:szCs w:val="22"/>
        </w:rPr>
        <w:t xml:space="preserve">- - - - - - - - - - - - - - </w:t>
      </w: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sidRPr="00512F4C">
        <w:rPr>
          <w:rFonts w:ascii="Arial" w:hAnsi="Arial" w:cs="Arial"/>
          <w:b/>
          <w:sz w:val="22"/>
          <w:szCs w:val="22"/>
        </w:rPr>
        <w:t>Décima</w:t>
      </w:r>
      <w:r w:rsidR="0024057B" w:rsidRPr="00512F4C">
        <w:rPr>
          <w:rFonts w:ascii="Arial" w:hAnsi="Arial" w:cs="Arial"/>
          <w:b/>
          <w:sz w:val="22"/>
          <w:szCs w:val="22"/>
        </w:rPr>
        <w:t xml:space="preserve"> </w:t>
      </w:r>
      <w:r w:rsidR="003D13C8" w:rsidRPr="00512F4C">
        <w:rPr>
          <w:rFonts w:ascii="Arial" w:hAnsi="Arial" w:cs="Arial"/>
          <w:b/>
          <w:sz w:val="22"/>
          <w:szCs w:val="22"/>
        </w:rPr>
        <w:t>Quinta</w:t>
      </w:r>
      <w:r w:rsidRPr="00512F4C">
        <w:rPr>
          <w:rFonts w:ascii="Arial" w:hAnsi="Arial" w:cs="Arial"/>
          <w:b/>
          <w:sz w:val="22"/>
          <w:szCs w:val="22"/>
        </w:rPr>
        <w:t xml:space="preserve"> Sesión Ordinaria 2022</w:t>
      </w:r>
      <w:r w:rsidRPr="00DE60BB">
        <w:rPr>
          <w:rFonts w:ascii="Arial" w:hAnsi="Arial" w:cs="Arial"/>
          <w:sz w:val="22"/>
          <w:szCs w:val="22"/>
        </w:rPr>
        <w:t xml:space="preserve">, excepción expresa, respecto de los proemios, así como de los resolutivos que formen parte del acuerdo respectivo.- - - - - - - - - - - - - - - - - - - - - - - - - - - - - - - - - - - - - - - - - - - - - - - - - </w:t>
      </w:r>
    </w:p>
    <w:p w14:paraId="2711F4DD" w14:textId="217A30B0"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aprobación </w:t>
      </w:r>
      <w:r w:rsidR="003D13C8" w:rsidRPr="00E946B0">
        <w:rPr>
          <w:rFonts w:ascii="Arial" w:hAnsi="Arial" w:cs="Arial"/>
          <w:sz w:val="22"/>
          <w:szCs w:val="22"/>
          <w:lang w:val="es-ES"/>
        </w:rPr>
        <w:t>de</w:t>
      </w:r>
      <w:r w:rsidR="003D13C8">
        <w:rPr>
          <w:rFonts w:ascii="Arial" w:hAnsi="Arial" w:cs="Arial"/>
          <w:sz w:val="22"/>
          <w:szCs w:val="22"/>
          <w:lang w:val="es-ES"/>
        </w:rPr>
        <w:t xml:space="preserve"> </w:t>
      </w:r>
      <w:r w:rsidR="003D13C8" w:rsidRPr="00E946B0">
        <w:rPr>
          <w:rFonts w:ascii="Arial" w:hAnsi="Arial" w:cs="Arial"/>
          <w:sz w:val="22"/>
          <w:szCs w:val="22"/>
          <w:lang w:val="es-ES"/>
        </w:rPr>
        <w:t>l</w:t>
      </w:r>
      <w:r w:rsidR="003D13C8">
        <w:rPr>
          <w:rFonts w:ascii="Arial" w:hAnsi="Arial" w:cs="Arial"/>
          <w:sz w:val="22"/>
          <w:szCs w:val="22"/>
          <w:lang w:val="es-ES"/>
        </w:rPr>
        <w:t>as</w:t>
      </w:r>
      <w:r w:rsidR="003D13C8" w:rsidRPr="00E946B0">
        <w:rPr>
          <w:rFonts w:ascii="Arial" w:hAnsi="Arial" w:cs="Arial"/>
          <w:sz w:val="22"/>
          <w:szCs w:val="22"/>
          <w:lang w:val="es-ES"/>
        </w:rPr>
        <w:t xml:space="preserve"> acta</w:t>
      </w:r>
      <w:r w:rsidR="003D13C8">
        <w:rPr>
          <w:rFonts w:ascii="Arial" w:hAnsi="Arial" w:cs="Arial"/>
          <w:sz w:val="22"/>
          <w:szCs w:val="22"/>
          <w:lang w:val="es-ES"/>
        </w:rPr>
        <w:t>s</w:t>
      </w:r>
      <w:r w:rsidR="003D13C8" w:rsidRPr="00E946B0">
        <w:rPr>
          <w:rFonts w:ascii="Arial" w:hAnsi="Arial" w:cs="Arial"/>
          <w:sz w:val="22"/>
          <w:szCs w:val="22"/>
          <w:lang w:val="es-ES"/>
        </w:rPr>
        <w:t xml:space="preserve"> de la Décima </w:t>
      </w:r>
      <w:r w:rsidR="003D13C8">
        <w:rPr>
          <w:rFonts w:ascii="Arial" w:hAnsi="Arial" w:cs="Arial"/>
          <w:sz w:val="22"/>
          <w:szCs w:val="22"/>
          <w:lang w:val="es-ES"/>
        </w:rPr>
        <w:t>Cuarta</w:t>
      </w:r>
      <w:r w:rsidR="003D13C8" w:rsidRPr="00E946B0">
        <w:rPr>
          <w:rFonts w:ascii="Arial" w:hAnsi="Arial" w:cs="Arial"/>
          <w:sz w:val="22"/>
          <w:szCs w:val="22"/>
          <w:lang w:val="es-ES"/>
        </w:rPr>
        <w:t xml:space="preserve"> Sesión Ord</w:t>
      </w:r>
      <w:r w:rsidR="003D13C8">
        <w:rPr>
          <w:rFonts w:ascii="Arial" w:hAnsi="Arial" w:cs="Arial"/>
          <w:sz w:val="22"/>
          <w:szCs w:val="22"/>
          <w:lang w:val="es-ES"/>
        </w:rPr>
        <w:t>inaria 2022 y Séptima Sesión Extraordinaria 2022, así como de sus versiones estenográficas</w:t>
      </w:r>
      <w:r w:rsidR="003D13C8">
        <w:rPr>
          <w:rFonts w:ascii="Arial" w:hAnsi="Arial" w:cs="Arial"/>
          <w:sz w:val="22"/>
          <w:szCs w:val="22"/>
        </w:rPr>
        <w:t xml:space="preserve">, </w:t>
      </w:r>
      <w:r w:rsidRPr="00DE60BB">
        <w:rPr>
          <w:rFonts w:ascii="Arial" w:hAnsi="Arial" w:cs="Arial"/>
          <w:sz w:val="22"/>
          <w:szCs w:val="22"/>
        </w:rPr>
        <w:t>tomando en consideración que fueron analizadas de manera previa por las y los Integrantes del Consejo General.- - - - - -</w:t>
      </w:r>
      <w:r w:rsidR="00DE60BB">
        <w:rPr>
          <w:rFonts w:ascii="Arial" w:hAnsi="Arial" w:cs="Arial"/>
          <w:sz w:val="22"/>
          <w:szCs w:val="22"/>
        </w:rPr>
        <w:t xml:space="preserve"> - - - - - - - - - - - - - - - - - - - - - - </w:t>
      </w:r>
      <w:r w:rsidR="0077277C">
        <w:rPr>
          <w:rFonts w:ascii="Arial" w:hAnsi="Arial" w:cs="Arial"/>
          <w:sz w:val="22"/>
          <w:szCs w:val="22"/>
        </w:rPr>
        <w:t xml:space="preserve">- - - - - - - - - - </w:t>
      </w:r>
    </w:p>
    <w:p w14:paraId="46E39EC9" w14:textId="67AA904C"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3D13C8">
        <w:rPr>
          <w:rFonts w:ascii="Arial" w:hAnsi="Arial" w:cs="Arial"/>
          <w:sz w:val="22"/>
          <w:szCs w:val="22"/>
        </w:rPr>
        <w:t>probada por unanimidad de votos</w:t>
      </w:r>
      <w:r w:rsidR="003D13C8">
        <w:rPr>
          <w:rFonts w:ascii="Arial" w:hAnsi="Arial" w:cs="Arial"/>
          <w:sz w:val="22"/>
          <w:szCs w:val="22"/>
          <w:lang w:val="es-ES"/>
        </w:rPr>
        <w:t xml:space="preserve"> </w:t>
      </w:r>
      <w:r w:rsidR="003D13C8" w:rsidRPr="00E946B0">
        <w:rPr>
          <w:rFonts w:ascii="Arial" w:hAnsi="Arial" w:cs="Arial"/>
          <w:sz w:val="22"/>
          <w:szCs w:val="22"/>
          <w:lang w:val="es-ES"/>
        </w:rPr>
        <w:t>l</w:t>
      </w:r>
      <w:r w:rsidR="003D13C8">
        <w:rPr>
          <w:rFonts w:ascii="Arial" w:hAnsi="Arial" w:cs="Arial"/>
          <w:sz w:val="22"/>
          <w:szCs w:val="22"/>
          <w:lang w:val="es-ES"/>
        </w:rPr>
        <w:t>as</w:t>
      </w:r>
      <w:r w:rsidR="003D13C8" w:rsidRPr="00E946B0">
        <w:rPr>
          <w:rFonts w:ascii="Arial" w:hAnsi="Arial" w:cs="Arial"/>
          <w:sz w:val="22"/>
          <w:szCs w:val="22"/>
          <w:lang w:val="es-ES"/>
        </w:rPr>
        <w:t xml:space="preserve"> acta</w:t>
      </w:r>
      <w:r w:rsidR="003D13C8">
        <w:rPr>
          <w:rFonts w:ascii="Arial" w:hAnsi="Arial" w:cs="Arial"/>
          <w:sz w:val="22"/>
          <w:szCs w:val="22"/>
          <w:lang w:val="es-ES"/>
        </w:rPr>
        <w:t>s</w:t>
      </w:r>
      <w:r w:rsidR="003D13C8" w:rsidRPr="00E946B0">
        <w:rPr>
          <w:rFonts w:ascii="Arial" w:hAnsi="Arial" w:cs="Arial"/>
          <w:sz w:val="22"/>
          <w:szCs w:val="22"/>
          <w:lang w:val="es-ES"/>
        </w:rPr>
        <w:t xml:space="preserve"> de la Décima </w:t>
      </w:r>
      <w:r w:rsidR="003D13C8">
        <w:rPr>
          <w:rFonts w:ascii="Arial" w:hAnsi="Arial" w:cs="Arial"/>
          <w:sz w:val="22"/>
          <w:szCs w:val="22"/>
          <w:lang w:val="es-ES"/>
        </w:rPr>
        <w:t>Cuarta</w:t>
      </w:r>
      <w:r w:rsidR="003D13C8" w:rsidRPr="00E946B0">
        <w:rPr>
          <w:rFonts w:ascii="Arial" w:hAnsi="Arial" w:cs="Arial"/>
          <w:sz w:val="22"/>
          <w:szCs w:val="22"/>
          <w:lang w:val="es-ES"/>
        </w:rPr>
        <w:t xml:space="preserve"> Sesión Ord</w:t>
      </w:r>
      <w:r w:rsidR="003D13C8">
        <w:rPr>
          <w:rFonts w:ascii="Arial" w:hAnsi="Arial" w:cs="Arial"/>
          <w:sz w:val="22"/>
          <w:szCs w:val="22"/>
          <w:lang w:val="es-ES"/>
        </w:rPr>
        <w:t>inaria 2022 y Séptima Sesión Extraordinaria</w:t>
      </w:r>
      <w:r w:rsidR="009607F4">
        <w:rPr>
          <w:rFonts w:ascii="Arial" w:hAnsi="Arial" w:cs="Arial"/>
          <w:sz w:val="22"/>
          <w:szCs w:val="22"/>
          <w:lang w:val="es-ES"/>
        </w:rPr>
        <w:t xml:space="preserve"> 2022</w:t>
      </w:r>
      <w:r w:rsidR="003D13C8">
        <w:rPr>
          <w:rFonts w:ascii="Arial" w:hAnsi="Arial" w:cs="Arial"/>
          <w:sz w:val="22"/>
          <w:szCs w:val="22"/>
          <w:lang w:val="es-ES"/>
        </w:rPr>
        <w:t>, así como de sus versiones estenográficas</w:t>
      </w:r>
      <w:r w:rsidR="00E57517" w:rsidRPr="00DE60BB">
        <w:rPr>
          <w:rFonts w:ascii="Arial" w:hAnsi="Arial" w:cs="Arial"/>
          <w:sz w:val="22"/>
          <w:szCs w:val="22"/>
        </w:rPr>
        <w:t xml:space="preserve">.- - - </w:t>
      </w:r>
    </w:p>
    <w:p w14:paraId="37B6B85E" w14:textId="5C54BFAE" w:rsidR="000F4497" w:rsidRPr="004D6C27" w:rsidRDefault="00DB1CC8" w:rsidP="0024057B">
      <w:pPr>
        <w:spacing w:line="360" w:lineRule="auto"/>
        <w:jc w:val="both"/>
        <w:rPr>
          <w:rFonts w:ascii="Arial" w:hAnsi="Arial" w:cs="Arial"/>
          <w:sz w:val="22"/>
          <w:szCs w:val="22"/>
          <w:highlight w:val="yellow"/>
          <w:lang w:val="es-ES_tradnl"/>
        </w:rPr>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Pr="00DE60BB">
        <w:rPr>
          <w:rFonts w:ascii="Arial" w:hAnsi="Arial" w:cs="Arial"/>
          <w:sz w:val="22"/>
          <w:szCs w:val="22"/>
        </w:rPr>
        <w:t xml:space="preserve"> y recabar los votos respectivos.- - -  En ese sentido, el Secretario General de Acuerdos señaló que se trata del:- - - - </w:t>
      </w:r>
      <w:r w:rsidR="00E4770D" w:rsidRPr="00DE60BB">
        <w:rPr>
          <w:rFonts w:ascii="Arial" w:hAnsi="Arial" w:cs="Arial"/>
          <w:sz w:val="22"/>
          <w:szCs w:val="22"/>
        </w:rPr>
        <w:t>- - - - - - - -</w:t>
      </w:r>
      <w:r w:rsidR="00571E29" w:rsidRPr="00DE60BB">
        <w:t xml:space="preserve"> </w:t>
      </w:r>
      <w:r w:rsidR="00DE60BB" w:rsidRPr="00DE60BB">
        <w:rPr>
          <w:rFonts w:ascii="Arial" w:hAnsi="Arial" w:cs="Arial"/>
          <w:sz w:val="22"/>
          <w:szCs w:val="22"/>
          <w:lang w:val="es-ES_tradnl"/>
        </w:rPr>
        <w:t xml:space="preserve">acuerdo </w:t>
      </w:r>
      <w:r w:rsidR="0077277C" w:rsidRPr="0077277C">
        <w:rPr>
          <w:rFonts w:ascii="Arial" w:hAnsi="Arial" w:cs="Arial"/>
          <w:b/>
          <w:sz w:val="22"/>
          <w:szCs w:val="22"/>
          <w:lang w:val="es-ES_tradnl"/>
        </w:rPr>
        <w:t xml:space="preserve">OGAIPO/CG/062/2022 </w:t>
      </w:r>
      <w:r w:rsidR="0077277C" w:rsidRPr="0077277C">
        <w:rPr>
          <w:rFonts w:ascii="Arial" w:hAnsi="Arial" w:cs="Arial"/>
          <w:sz w:val="22"/>
          <w:szCs w:val="22"/>
          <w:lang w:val="es-ES_tradnl"/>
        </w:rPr>
        <w:t xml:space="preserve">del Consejo General del Órgano Garante de Acceso a la Información Pública, Transparencia, Protección de Datos Personales y Buen Gobierno del Estado de Oaxaca, mediante el cual aprueban las medidas de apremio que serán impuestas, a los siguientes sujetos obligados: Instituto de Estudios de Bachillerato del </w:t>
      </w:r>
      <w:r w:rsidR="0077277C" w:rsidRPr="0077277C">
        <w:rPr>
          <w:rFonts w:ascii="Arial" w:hAnsi="Arial" w:cs="Arial"/>
          <w:sz w:val="22"/>
          <w:szCs w:val="22"/>
          <w:lang w:val="es-ES_tradnl"/>
        </w:rPr>
        <w:lastRenderedPageBreak/>
        <w:t>Estado de Oaxaca; Comisión Estatal Forestal, Instituto de Cultura Física y Deporte; Instituto Oaxaqueño Constructor e Infraestructura Física Educativa; Hospital de la Niñez Oaxaqueña; Universidad del Mar; y Oficina de Pensiones del Estado de Oaxaca; por el incumplimiento a las resoluciones emitidas en los Recursos de Revisión, interpuestos ante este Órgano Garante.</w:t>
      </w:r>
      <w:r w:rsidR="000F4497" w:rsidRPr="00DE60BB">
        <w:rPr>
          <w:rFonts w:ascii="Arial" w:hAnsi="Arial" w:cs="Arial"/>
          <w:sz w:val="22"/>
          <w:szCs w:val="22"/>
          <w:lang w:val="es-ES_tradnl"/>
        </w:rPr>
        <w:t xml:space="preserve">- - - - - - - - - </w:t>
      </w:r>
      <w:r w:rsidR="00DE60BB">
        <w:rPr>
          <w:rFonts w:ascii="Arial" w:hAnsi="Arial" w:cs="Arial"/>
          <w:sz w:val="22"/>
          <w:szCs w:val="22"/>
          <w:lang w:val="es-ES_tradnl"/>
        </w:rPr>
        <w:t xml:space="preserve">- - - - - - - - - - - - - - - - - - - - - - - - - - - - - - - - - - - - - - - - - </w:t>
      </w:r>
    </w:p>
    <w:p w14:paraId="6A7DC43C" w14:textId="6C3C7996" w:rsidR="000F4497" w:rsidRDefault="000F4497" w:rsidP="00571E29">
      <w:pPr>
        <w:spacing w:line="360" w:lineRule="auto"/>
        <w:jc w:val="both"/>
        <w:rPr>
          <w:rFonts w:ascii="Arial" w:hAnsi="Arial" w:cs="Arial"/>
          <w:sz w:val="22"/>
          <w:szCs w:val="22"/>
          <w:lang w:val="es-ES_tradnl"/>
        </w:rPr>
      </w:pPr>
      <w:r w:rsidRPr="00DE60BB">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1CD6BBF4" w:rsidR="00CB556C" w:rsidRPr="0077277C" w:rsidRDefault="0077277C" w:rsidP="00DE60BB">
      <w:pPr>
        <w:spacing w:line="360" w:lineRule="auto"/>
        <w:jc w:val="both"/>
        <w:rPr>
          <w:rFonts w:ascii="Arial" w:hAnsi="Arial" w:cs="Arial"/>
          <w:sz w:val="22"/>
          <w:szCs w:val="22"/>
          <w:lang w:val="es-ES_tradnl"/>
        </w:rPr>
      </w:pPr>
      <w:r w:rsidRPr="0077277C">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w:t>
      </w:r>
      <w:r>
        <w:rPr>
          <w:rFonts w:ascii="Arial" w:hAnsi="Arial" w:cs="Arial"/>
          <w:sz w:val="22"/>
          <w:szCs w:val="22"/>
          <w:lang w:val="es-ES_tradnl"/>
        </w:rPr>
        <w:t>omando en cuenta los siguientes</w:t>
      </w:r>
      <w:r w:rsidR="00DE60BB" w:rsidRPr="00DE60BB">
        <w:rPr>
          <w:rFonts w:ascii="Arial" w:hAnsi="Arial" w:cs="Arial"/>
          <w:sz w:val="22"/>
          <w:szCs w:val="22"/>
          <w:lang w:val="es-ES_tradnl"/>
        </w:rPr>
        <w:t>:</w:t>
      </w:r>
      <w:r w:rsidR="00E4770D" w:rsidRPr="00DE60BB">
        <w:rPr>
          <w:rFonts w:ascii="Arial" w:hAnsi="Arial" w:cs="Arial"/>
          <w:sz w:val="22"/>
          <w:szCs w:val="22"/>
        </w:rPr>
        <w:t xml:space="preserve">- - - - - - - </w:t>
      </w:r>
      <w:r>
        <w:rPr>
          <w:rFonts w:ascii="Arial" w:hAnsi="Arial" w:cs="Arial"/>
          <w:sz w:val="22"/>
          <w:szCs w:val="22"/>
        </w:rPr>
        <w:t xml:space="preserve">- - - - - - - - - - - -  - - </w:t>
      </w:r>
      <w:r w:rsidR="00E4770D" w:rsidRPr="00DE60BB">
        <w:rPr>
          <w:rFonts w:ascii="Arial" w:hAnsi="Arial" w:cs="Arial"/>
          <w:sz w:val="22"/>
          <w:szCs w:val="22"/>
        </w:rPr>
        <w:t xml:space="preserve">- - - - - - - - - - - - - - - </w:t>
      </w:r>
      <w:r w:rsidR="00271938" w:rsidRPr="00DE60BB">
        <w:rPr>
          <w:rFonts w:ascii="Arial" w:hAnsi="Arial" w:cs="Arial"/>
          <w:sz w:val="22"/>
          <w:szCs w:val="22"/>
        </w:rPr>
        <w:t xml:space="preserve">- - </w:t>
      </w:r>
      <w:r w:rsidR="00E4770D" w:rsidRPr="00DE60BB">
        <w:rPr>
          <w:rFonts w:ascii="Arial" w:hAnsi="Arial" w:cs="Arial"/>
          <w:sz w:val="22"/>
          <w:szCs w:val="22"/>
        </w:rPr>
        <w:t xml:space="preserve">- - - - - - - </w:t>
      </w:r>
      <w:r w:rsidR="00E4770D" w:rsidRPr="00DE60BB">
        <w:rPr>
          <w:rFonts w:ascii="Arial" w:hAnsi="Arial" w:cs="Arial"/>
          <w:b/>
          <w:sz w:val="22"/>
          <w:szCs w:val="22"/>
        </w:rPr>
        <w:t>ANTECEDENTES</w:t>
      </w:r>
      <w:r w:rsidR="00E4770D" w:rsidRPr="00DE60BB">
        <w:rPr>
          <w:rFonts w:ascii="Arial" w:hAnsi="Arial" w:cs="Arial"/>
          <w:sz w:val="22"/>
          <w:szCs w:val="22"/>
        </w:rPr>
        <w:t xml:space="preserve"> - - - - - - - - - - - - - - - - - - </w:t>
      </w:r>
      <w:r>
        <w:rPr>
          <w:rFonts w:ascii="Arial" w:hAnsi="Arial" w:cs="Arial"/>
          <w:sz w:val="22"/>
          <w:szCs w:val="22"/>
        </w:rPr>
        <w:t xml:space="preserve">- - - - - - - - </w:t>
      </w:r>
      <w:r w:rsidR="00571E29" w:rsidRPr="00DE60BB">
        <w:rPr>
          <w:rFonts w:ascii="Arial" w:hAnsi="Arial" w:cs="Arial"/>
          <w:b/>
          <w:sz w:val="22"/>
          <w:szCs w:val="22"/>
        </w:rPr>
        <w:t>PRIMERO</w:t>
      </w:r>
      <w:r w:rsidR="002D371D" w:rsidRPr="00DE60BB">
        <w:rPr>
          <w:rFonts w:ascii="Arial" w:hAnsi="Arial" w:cs="Arial"/>
          <w:b/>
          <w:sz w:val="22"/>
          <w:szCs w:val="22"/>
        </w:rPr>
        <w:t>.</w:t>
      </w:r>
      <w:r w:rsidR="002D371D" w:rsidRPr="00DE60BB">
        <w:rPr>
          <w:rFonts w:ascii="Arial" w:hAnsi="Arial" w:cs="Arial"/>
          <w:sz w:val="22"/>
          <w:szCs w:val="22"/>
        </w:rPr>
        <w:t xml:space="preserve"> </w:t>
      </w:r>
      <w:r w:rsidRPr="0077277C">
        <w:rPr>
          <w:rFonts w:ascii="Arial" w:hAnsi="Arial" w:cs="Arial"/>
          <w:sz w:val="22"/>
          <w:szCs w:val="22"/>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00571E29" w:rsidRPr="00DE60BB">
        <w:rPr>
          <w:rFonts w:ascii="Arial" w:hAnsi="Arial" w:cs="Arial"/>
          <w:b/>
          <w:sz w:val="22"/>
          <w:szCs w:val="22"/>
        </w:rPr>
        <w:t>SEGUNDO</w:t>
      </w:r>
      <w:r w:rsidR="00571E29" w:rsidRPr="00DE60BB">
        <w:rPr>
          <w:rFonts w:ascii="Arial" w:hAnsi="Arial" w:cs="Arial"/>
          <w:sz w:val="22"/>
          <w:szCs w:val="22"/>
        </w:rPr>
        <w:t xml:space="preserve">. </w:t>
      </w:r>
      <w:r w:rsidRPr="0077277C">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00571E29" w:rsidRPr="00DE60BB">
        <w:rPr>
          <w:rFonts w:ascii="Arial" w:hAnsi="Arial" w:cs="Arial"/>
          <w:b/>
          <w:sz w:val="22"/>
          <w:szCs w:val="22"/>
        </w:rPr>
        <w:t>TERCERO</w:t>
      </w:r>
      <w:r w:rsidR="00571E29" w:rsidRPr="00DE60BB">
        <w:rPr>
          <w:rFonts w:ascii="Arial" w:hAnsi="Arial" w:cs="Arial"/>
          <w:sz w:val="22"/>
          <w:szCs w:val="22"/>
        </w:rPr>
        <w:t xml:space="preserve">. </w:t>
      </w:r>
      <w:r w:rsidRPr="0077277C">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002D371D" w:rsidRPr="006F3063">
        <w:rPr>
          <w:rFonts w:ascii="Arial" w:hAnsi="Arial" w:cs="Arial"/>
          <w:b/>
          <w:sz w:val="22"/>
          <w:szCs w:val="22"/>
        </w:rPr>
        <w:t>CUARTO</w:t>
      </w:r>
      <w:r w:rsidR="002D371D" w:rsidRPr="006F3063">
        <w:rPr>
          <w:rFonts w:ascii="Arial" w:hAnsi="Arial" w:cs="Arial"/>
          <w:sz w:val="22"/>
          <w:szCs w:val="22"/>
        </w:rPr>
        <w:t>.</w:t>
      </w:r>
      <w:r w:rsidRPr="0077277C">
        <w:t xml:space="preserve"> </w:t>
      </w:r>
      <w:r w:rsidRPr="0077277C">
        <w:rPr>
          <w:rFonts w:ascii="Arial" w:hAnsi="Arial" w:cs="Arial"/>
          <w:sz w:val="22"/>
          <w:szCs w:val="22"/>
        </w:rPr>
        <w:t>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w:t>
      </w:r>
      <w:r w:rsidR="002D371D" w:rsidRPr="006F3063">
        <w:rPr>
          <w:rFonts w:ascii="Arial" w:hAnsi="Arial" w:cs="Arial"/>
          <w:sz w:val="22"/>
          <w:szCs w:val="22"/>
        </w:rPr>
        <w:t>- - - - - - - - - - -</w:t>
      </w:r>
      <w:r w:rsidR="006121E4" w:rsidRPr="006F3063">
        <w:rPr>
          <w:rFonts w:ascii="Arial" w:hAnsi="Arial" w:cs="Arial"/>
          <w:sz w:val="22"/>
          <w:szCs w:val="22"/>
          <w:lang w:eastAsia="es-MX"/>
        </w:rPr>
        <w:t xml:space="preserve"> -</w:t>
      </w:r>
      <w:r w:rsidR="004B0E38" w:rsidRPr="006F3063">
        <w:rPr>
          <w:rFonts w:ascii="Arial" w:hAnsi="Arial" w:cs="Arial"/>
          <w:sz w:val="22"/>
          <w:szCs w:val="22"/>
          <w:lang w:eastAsia="es-MX"/>
        </w:rPr>
        <w:t xml:space="preserve"> - -</w:t>
      </w:r>
      <w:r w:rsidR="00CB556C" w:rsidRPr="006F3063">
        <w:rPr>
          <w:rFonts w:ascii="Arial" w:hAnsi="Arial" w:cs="Arial"/>
          <w:sz w:val="22"/>
          <w:szCs w:val="22"/>
          <w:lang w:eastAsia="es-MX"/>
        </w:rPr>
        <w:t xml:space="preserve"> - - - -</w:t>
      </w:r>
      <w:r w:rsidR="00991665" w:rsidRPr="006F3063">
        <w:rPr>
          <w:rFonts w:ascii="Arial" w:hAnsi="Arial" w:cs="Arial"/>
          <w:sz w:val="22"/>
          <w:szCs w:val="22"/>
          <w:lang w:eastAsia="es-MX"/>
        </w:rPr>
        <w:t xml:space="preserve"> - - - - - - </w:t>
      </w:r>
      <w:r>
        <w:rPr>
          <w:rFonts w:ascii="Arial" w:hAnsi="Arial" w:cs="Arial"/>
          <w:sz w:val="22"/>
          <w:szCs w:val="22"/>
          <w:lang w:eastAsia="es-MX"/>
        </w:rPr>
        <w:t xml:space="preserve">- - - - - - - - - - - - - </w:t>
      </w:r>
      <w:r w:rsidR="00991665" w:rsidRPr="006F3063">
        <w:rPr>
          <w:rFonts w:ascii="Arial" w:hAnsi="Arial" w:cs="Arial"/>
          <w:sz w:val="22"/>
          <w:szCs w:val="22"/>
          <w:lang w:eastAsia="es-MX"/>
        </w:rPr>
        <w:t>- - - - - - - -</w:t>
      </w:r>
      <w:r w:rsidR="00CB556C" w:rsidRPr="006F3063">
        <w:rPr>
          <w:rFonts w:ascii="Arial" w:hAnsi="Arial" w:cs="Arial"/>
          <w:sz w:val="22"/>
          <w:szCs w:val="22"/>
          <w:lang w:eastAsia="es-MX"/>
        </w:rPr>
        <w:t xml:space="preserve"> </w:t>
      </w:r>
      <w:r>
        <w:rPr>
          <w:rFonts w:ascii="Arial" w:hAnsi="Arial" w:cs="Arial"/>
          <w:sz w:val="22"/>
          <w:szCs w:val="22"/>
          <w:lang w:eastAsia="es-MX"/>
        </w:rPr>
        <w:t xml:space="preserve">- - </w:t>
      </w:r>
      <w:r w:rsidR="00CB556C" w:rsidRPr="006F3063">
        <w:rPr>
          <w:rFonts w:ascii="Arial" w:hAnsi="Arial" w:cs="Arial"/>
          <w:sz w:val="22"/>
          <w:szCs w:val="22"/>
          <w:lang w:eastAsia="es-MX"/>
        </w:rPr>
        <w:t>-</w:t>
      </w:r>
      <w:r w:rsidR="00571E29" w:rsidRPr="006F3063">
        <w:rPr>
          <w:rFonts w:ascii="Arial" w:hAnsi="Arial" w:cs="Arial"/>
          <w:b/>
          <w:sz w:val="22"/>
          <w:szCs w:val="22"/>
          <w:lang w:eastAsia="es-MX"/>
        </w:rPr>
        <w:t>C O N S I D E R A N D O S:</w:t>
      </w:r>
      <w:r w:rsidR="00636651" w:rsidRPr="006F3063">
        <w:rPr>
          <w:rFonts w:ascii="Arial" w:hAnsi="Arial" w:cs="Arial"/>
          <w:sz w:val="22"/>
          <w:szCs w:val="22"/>
          <w:lang w:eastAsia="es-MX"/>
        </w:rPr>
        <w:t xml:space="preserve">- - - - - - - - - - - - - - - - - </w:t>
      </w:r>
      <w:r>
        <w:rPr>
          <w:rFonts w:ascii="Arial" w:hAnsi="Arial" w:cs="Arial"/>
          <w:sz w:val="22"/>
          <w:szCs w:val="22"/>
          <w:lang w:eastAsia="es-MX"/>
        </w:rPr>
        <w:t xml:space="preserve">- - - - - </w:t>
      </w:r>
    </w:p>
    <w:p w14:paraId="5413B042" w14:textId="44C6C139" w:rsidR="0077277C" w:rsidRPr="0077277C" w:rsidRDefault="00571E29" w:rsidP="0077277C">
      <w:pPr>
        <w:spacing w:line="360" w:lineRule="auto"/>
        <w:jc w:val="both"/>
        <w:rPr>
          <w:rFonts w:ascii="Arial" w:hAnsi="Arial" w:cs="Arial"/>
          <w:sz w:val="22"/>
          <w:szCs w:val="22"/>
        </w:rPr>
      </w:pPr>
      <w:r w:rsidRPr="006F3063">
        <w:rPr>
          <w:rFonts w:ascii="Arial" w:hAnsi="Arial" w:cs="Arial"/>
          <w:b/>
          <w:sz w:val="22"/>
          <w:szCs w:val="22"/>
        </w:rPr>
        <w:t>PRIMERO.</w:t>
      </w:r>
      <w:r w:rsidRPr="006F3063">
        <w:rPr>
          <w:rFonts w:ascii="Arial" w:hAnsi="Arial" w:cs="Arial"/>
          <w:sz w:val="22"/>
          <w:szCs w:val="22"/>
        </w:rPr>
        <w:t xml:space="preserve"> </w:t>
      </w:r>
      <w:r w:rsidR="00120827" w:rsidRPr="00120827">
        <w:rPr>
          <w:rFonts w:ascii="Arial" w:hAnsi="Arial" w:cs="Arial"/>
          <w:sz w:val="22"/>
          <w:szCs w:val="22"/>
        </w:rPr>
        <w:t xml:space="preserve">El artículo 37 de la Ley General de Transparencia y Acceso a la Información Pública (Ley General), prevé que los Organismos garantes son autónomos, especializados, independientes, imparciales y colegiados, con personalidad jurídica y patrimonio propios, con plena autonomía técnica, de gestión, capacidad para decidir sobre el ejercicio de su </w:t>
      </w:r>
      <w:r w:rsidR="00120827" w:rsidRPr="00120827">
        <w:rPr>
          <w:rFonts w:ascii="Arial" w:hAnsi="Arial" w:cs="Arial"/>
          <w:sz w:val="22"/>
          <w:szCs w:val="22"/>
        </w:rPr>
        <w:lastRenderedPageBreak/>
        <w:t>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77277C">
        <w:rPr>
          <w:rFonts w:ascii="Arial" w:hAnsi="Arial" w:cs="Arial"/>
          <w:sz w:val="22"/>
          <w:szCs w:val="22"/>
        </w:rPr>
        <w:t xml:space="preserve"> </w:t>
      </w:r>
      <w:r w:rsidRPr="006F3063">
        <w:rPr>
          <w:rFonts w:ascii="Arial" w:hAnsi="Arial" w:cs="Arial"/>
          <w:b/>
          <w:sz w:val="22"/>
          <w:szCs w:val="22"/>
        </w:rPr>
        <w:t>SEGUNDO</w:t>
      </w:r>
      <w:r w:rsidRPr="006F3063">
        <w:rPr>
          <w:rFonts w:ascii="Arial" w:hAnsi="Arial" w:cs="Arial"/>
          <w:sz w:val="22"/>
          <w:szCs w:val="22"/>
        </w:rPr>
        <w:t>.</w:t>
      </w:r>
      <w:r w:rsidR="0077277C">
        <w:rPr>
          <w:rFonts w:ascii="Arial" w:hAnsi="Arial" w:cs="Arial"/>
          <w:sz w:val="22"/>
          <w:szCs w:val="22"/>
        </w:rPr>
        <w:t xml:space="preserve"> </w:t>
      </w:r>
      <w:r w:rsidR="0077277C" w:rsidRPr="0077277C">
        <w:rPr>
          <w:rFonts w:ascii="Arial" w:hAnsi="Arial" w:cs="Arial"/>
          <w:sz w:val="22"/>
          <w:szCs w:val="22"/>
        </w:rPr>
        <w:t>El artículo 42 fracción III de la (Ley General) establece que Los Organismos Garantes tendrán, en el ámbito de su competencia, las siguientes atribuciones: III. Imponer las medidas de apremio para asegurar el cumplimiento de sus determinaciones.</w:t>
      </w:r>
      <w:r w:rsidR="0077277C">
        <w:rPr>
          <w:rFonts w:ascii="Arial" w:hAnsi="Arial" w:cs="Arial"/>
          <w:sz w:val="22"/>
          <w:szCs w:val="22"/>
        </w:rPr>
        <w:t xml:space="preserve"> </w:t>
      </w:r>
      <w:r w:rsidR="0077277C" w:rsidRPr="0077277C">
        <w:rPr>
          <w:rFonts w:ascii="Arial" w:hAnsi="Arial" w:cs="Arial"/>
          <w:b/>
          <w:sz w:val="22"/>
          <w:szCs w:val="22"/>
        </w:rPr>
        <w:t>TERCERO</w:t>
      </w:r>
      <w:r w:rsidR="0077277C" w:rsidRPr="0077277C">
        <w:rPr>
          <w:rFonts w:ascii="Arial" w:hAnsi="Arial" w:cs="Arial"/>
          <w:sz w:val="22"/>
          <w:szCs w:val="22"/>
        </w:rPr>
        <w:t xml:space="preserve">. 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77277C">
        <w:rPr>
          <w:rFonts w:ascii="Arial" w:hAnsi="Arial" w:cs="Arial"/>
          <w:sz w:val="22"/>
          <w:szCs w:val="22"/>
        </w:rPr>
        <w:t xml:space="preserve">I. </w:t>
      </w:r>
      <w:r w:rsidR="0077277C" w:rsidRPr="0077277C">
        <w:rPr>
          <w:rFonts w:ascii="Arial" w:hAnsi="Arial" w:cs="Arial"/>
          <w:sz w:val="22"/>
          <w:szCs w:val="22"/>
        </w:rPr>
        <w:t>Amonestación Pública, o</w:t>
      </w:r>
      <w:r w:rsidR="0077277C">
        <w:rPr>
          <w:rFonts w:ascii="Arial" w:hAnsi="Arial" w:cs="Arial"/>
          <w:sz w:val="22"/>
          <w:szCs w:val="22"/>
        </w:rPr>
        <w:t xml:space="preserve"> </w:t>
      </w:r>
      <w:r w:rsidR="0077277C" w:rsidRPr="0077277C">
        <w:rPr>
          <w:rFonts w:ascii="Arial" w:hAnsi="Arial" w:cs="Arial"/>
          <w:sz w:val="22"/>
          <w:szCs w:val="22"/>
        </w:rPr>
        <w:t>II.</w:t>
      </w:r>
      <w:r w:rsidR="0077277C" w:rsidRPr="0077277C">
        <w:rPr>
          <w:rFonts w:ascii="Arial" w:hAnsi="Arial" w:cs="Arial"/>
          <w:sz w:val="22"/>
          <w:szCs w:val="22"/>
        </w:rPr>
        <w:tab/>
        <w:t>Multa, de ciento cincuenta hasta mil quinientas veces el salario mínimo general vigente en el área geográfica de que se trate.</w:t>
      </w:r>
      <w:r w:rsidR="0077277C">
        <w:rPr>
          <w:rFonts w:ascii="Arial" w:hAnsi="Arial" w:cs="Arial"/>
          <w:sz w:val="22"/>
          <w:szCs w:val="22"/>
        </w:rPr>
        <w:t xml:space="preserve"> </w:t>
      </w:r>
      <w:r w:rsidR="0077277C" w:rsidRPr="0077277C">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0077277C" w:rsidRPr="00120827">
        <w:rPr>
          <w:rFonts w:ascii="Arial" w:hAnsi="Arial" w:cs="Arial"/>
          <w:b/>
          <w:sz w:val="22"/>
          <w:szCs w:val="22"/>
        </w:rPr>
        <w:t>(Ley General)</w:t>
      </w:r>
      <w:r w:rsidR="0077277C" w:rsidRPr="0077277C">
        <w:rPr>
          <w:rFonts w:ascii="Arial" w:hAnsi="Arial" w:cs="Arial"/>
          <w:sz w:val="22"/>
          <w:szCs w:val="22"/>
        </w:rPr>
        <w:t>, el organismo garante respectivo deberá denunciar los hechos ante la autoridad competente. Las medidas de apremio de carácter económico no podrán ser cubiertas con recursos públicos.</w:t>
      </w:r>
      <w:r w:rsidR="0077277C">
        <w:rPr>
          <w:rFonts w:ascii="Arial" w:hAnsi="Arial" w:cs="Arial"/>
          <w:sz w:val="22"/>
          <w:szCs w:val="22"/>
        </w:rPr>
        <w:t xml:space="preserve"> </w:t>
      </w:r>
      <w:r w:rsidR="0077277C" w:rsidRPr="0077277C">
        <w:rPr>
          <w:rFonts w:ascii="Arial" w:hAnsi="Arial" w:cs="Arial"/>
          <w:b/>
          <w:sz w:val="22"/>
          <w:szCs w:val="22"/>
        </w:rPr>
        <w:t>CUARTO</w:t>
      </w:r>
      <w:r w:rsidR="0077277C" w:rsidRPr="0077277C">
        <w:rPr>
          <w:rFonts w:ascii="Arial" w:hAnsi="Arial" w:cs="Arial"/>
          <w:sz w:val="22"/>
          <w:szCs w:val="22"/>
        </w:rPr>
        <w:t xml:space="preserve">. El artículo 203 de la </w:t>
      </w:r>
      <w:r w:rsidR="0077277C" w:rsidRPr="00120827">
        <w:rPr>
          <w:rFonts w:ascii="Arial" w:hAnsi="Arial" w:cs="Arial"/>
          <w:b/>
          <w:sz w:val="22"/>
          <w:szCs w:val="22"/>
        </w:rPr>
        <w:t>(Ley General)</w:t>
      </w:r>
      <w:r w:rsidR="0077277C" w:rsidRPr="0077277C">
        <w:rPr>
          <w:rFonts w:ascii="Arial" w:hAnsi="Arial" w:cs="Arial"/>
          <w:sz w:val="22"/>
          <w:szCs w:val="22"/>
        </w:rPr>
        <w:t xml:space="preserve"> prevé que las medidas de apremio, deberán ser impuestas por los Organismos garantes y ejecutadas por sí mismos o con el apoyo de la autoridad competente, de conformidad con los procedimientos que esta</w:t>
      </w:r>
      <w:r w:rsidR="0077277C">
        <w:rPr>
          <w:rFonts w:ascii="Arial" w:hAnsi="Arial" w:cs="Arial"/>
          <w:sz w:val="22"/>
          <w:szCs w:val="22"/>
        </w:rPr>
        <w:t xml:space="preserve">blezcan las leyes respectivas. </w:t>
      </w:r>
      <w:r w:rsidR="0077277C" w:rsidRPr="0077277C">
        <w:rPr>
          <w:rFonts w:ascii="Arial" w:hAnsi="Arial" w:cs="Arial"/>
          <w:b/>
          <w:sz w:val="22"/>
          <w:szCs w:val="22"/>
        </w:rPr>
        <w:t>QUINTO</w:t>
      </w:r>
      <w:r w:rsidR="0077277C" w:rsidRPr="0077277C">
        <w:rPr>
          <w:rFonts w:ascii="Arial" w:hAnsi="Arial" w:cs="Arial"/>
          <w:sz w:val="22"/>
          <w:szCs w:val="22"/>
        </w:rPr>
        <w:t xml:space="preserve">. </w:t>
      </w:r>
      <w:r w:rsidR="00120827" w:rsidRPr="00120827">
        <w:rPr>
          <w:rFonts w:ascii="Arial" w:hAnsi="Arial" w:cs="Arial"/>
          <w:sz w:val="22"/>
          <w:szCs w:val="22"/>
        </w:rPr>
        <w:t>El artículo 88 de la Ley de Transparencia, Acceso a la Información Pública y Buen Gobierno del Estado de Oaxaca (Ley Local) prevé que el Consejo General es el Órgano Superior del Órgano Garante y tiene por objeto lo siguiente:</w:t>
      </w:r>
      <w:r w:rsidR="0077277C">
        <w:rPr>
          <w:rFonts w:ascii="Arial" w:hAnsi="Arial" w:cs="Arial"/>
          <w:sz w:val="22"/>
          <w:szCs w:val="22"/>
        </w:rPr>
        <w:t xml:space="preserve"> </w:t>
      </w:r>
      <w:r w:rsidR="0077277C" w:rsidRPr="0077277C">
        <w:rPr>
          <w:rFonts w:ascii="Arial" w:hAnsi="Arial" w:cs="Arial"/>
          <w:sz w:val="22"/>
          <w:szCs w:val="22"/>
        </w:rPr>
        <w:t xml:space="preserve"> 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77277C">
        <w:rPr>
          <w:rFonts w:ascii="Arial" w:hAnsi="Arial" w:cs="Arial"/>
          <w:sz w:val="22"/>
          <w:szCs w:val="22"/>
        </w:rPr>
        <w:t xml:space="preserve"> </w:t>
      </w:r>
      <w:r w:rsidR="0077277C" w:rsidRPr="0077277C">
        <w:rPr>
          <w:rFonts w:ascii="Arial" w:hAnsi="Arial" w:cs="Arial"/>
          <w:b/>
          <w:sz w:val="22"/>
          <w:szCs w:val="22"/>
        </w:rPr>
        <w:t>SEXTO</w:t>
      </w:r>
      <w:r w:rsidR="0077277C" w:rsidRPr="0077277C">
        <w:rPr>
          <w:rFonts w:ascii="Arial" w:hAnsi="Arial" w:cs="Arial"/>
          <w:sz w:val="22"/>
          <w:szCs w:val="22"/>
        </w:rPr>
        <w:t>.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w:t>
      </w:r>
      <w:r w:rsidR="0077277C">
        <w:rPr>
          <w:rFonts w:ascii="Arial" w:hAnsi="Arial" w:cs="Arial"/>
          <w:sz w:val="22"/>
          <w:szCs w:val="22"/>
        </w:rPr>
        <w:t xml:space="preserve">al, las facultades siguientes: </w:t>
      </w:r>
      <w:r w:rsidR="0077277C" w:rsidRPr="0077277C">
        <w:rPr>
          <w:rFonts w:ascii="Arial" w:hAnsi="Arial" w:cs="Arial"/>
          <w:sz w:val="22"/>
          <w:szCs w:val="22"/>
        </w:rPr>
        <w:t xml:space="preserve">… IV. En materia de acceso a la información pública y transparencia: </w:t>
      </w:r>
    </w:p>
    <w:p w14:paraId="12FAEBBF" w14:textId="1CD4FB56" w:rsidR="0077277C" w:rsidRPr="00480436" w:rsidRDefault="0077277C" w:rsidP="0077277C">
      <w:pPr>
        <w:spacing w:line="360" w:lineRule="auto"/>
        <w:jc w:val="both"/>
        <w:rPr>
          <w:rFonts w:ascii="Arial" w:hAnsi="Arial" w:cs="Arial"/>
          <w:sz w:val="22"/>
          <w:szCs w:val="22"/>
        </w:rPr>
      </w:pPr>
      <w:r w:rsidRPr="0077277C">
        <w:rPr>
          <w:rFonts w:ascii="Arial" w:hAnsi="Arial" w:cs="Arial"/>
          <w:sz w:val="22"/>
          <w:szCs w:val="22"/>
        </w:rPr>
        <w:t>f) Establecer y ejecutar las medidas de apremio y/o sanciones, según corresponda conforme a lo establecido en la Ley General y esta ley.</w:t>
      </w:r>
      <w:r>
        <w:rPr>
          <w:rFonts w:ascii="Arial" w:hAnsi="Arial" w:cs="Arial"/>
          <w:sz w:val="22"/>
          <w:szCs w:val="22"/>
        </w:rPr>
        <w:t xml:space="preserve"> </w:t>
      </w:r>
      <w:r w:rsidRPr="0077277C">
        <w:rPr>
          <w:rFonts w:ascii="Arial" w:hAnsi="Arial" w:cs="Arial"/>
          <w:b/>
          <w:sz w:val="22"/>
          <w:szCs w:val="22"/>
        </w:rPr>
        <w:t>SÉPTIMO.</w:t>
      </w:r>
      <w:r w:rsidRPr="0077277C">
        <w:rPr>
          <w:rFonts w:ascii="Arial" w:hAnsi="Arial" w:cs="Arial"/>
          <w:sz w:val="22"/>
          <w:szCs w:val="22"/>
        </w:rPr>
        <w:t xml:space="preserve">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w:t>
      </w:r>
      <w:r w:rsidRPr="0077277C">
        <w:rPr>
          <w:rFonts w:ascii="Arial" w:hAnsi="Arial" w:cs="Arial"/>
          <w:sz w:val="22"/>
          <w:szCs w:val="22"/>
        </w:rPr>
        <w:lastRenderedPageBreak/>
        <w:t xml:space="preserve">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 El incumplimiento de los sujetos obligados será difundido en los portales de obligaciones de transparencia del Instituto y considerado en las evaluaciones que realice este. 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Pr="0077277C">
        <w:rPr>
          <w:rFonts w:ascii="Arial" w:hAnsi="Arial" w:cs="Arial"/>
          <w:b/>
          <w:sz w:val="22"/>
          <w:szCs w:val="22"/>
        </w:rPr>
        <w:t>OCTAVO</w:t>
      </w:r>
      <w:r w:rsidRPr="0077277C">
        <w:rPr>
          <w:rFonts w:ascii="Arial" w:hAnsi="Arial" w:cs="Arial"/>
          <w:sz w:val="22"/>
          <w:szCs w:val="22"/>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Pr="0077277C">
        <w:rPr>
          <w:rFonts w:ascii="Arial" w:hAnsi="Arial" w:cs="Arial"/>
          <w:b/>
          <w:sz w:val="22"/>
          <w:szCs w:val="22"/>
        </w:rPr>
        <w:t>NOVENO</w:t>
      </w:r>
      <w:r w:rsidRPr="0077277C">
        <w:rPr>
          <w:rFonts w:ascii="Arial" w:hAnsi="Arial" w:cs="Arial"/>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w:t>
      </w:r>
      <w:r>
        <w:rPr>
          <w:rFonts w:ascii="Arial" w:hAnsi="Arial" w:cs="Arial"/>
          <w:sz w:val="22"/>
          <w:szCs w:val="22"/>
        </w:rPr>
        <w:t xml:space="preserve">s siguientes Sujetos Obligados:- - - - - - - - - - - - - - - - - - - - - - - - - - - - </w:t>
      </w:r>
      <w:r w:rsidR="00571E29" w:rsidRPr="006F3063">
        <w:rPr>
          <w:rFonts w:ascii="Arial" w:hAnsi="Arial" w:cs="Arial"/>
          <w:sz w:val="22"/>
          <w:szCs w:val="22"/>
        </w:rPr>
        <w:t xml:space="preserve"> </w:t>
      </w:r>
    </w:p>
    <w:tbl>
      <w:tblPr>
        <w:tblStyle w:val="Tablaconcuadrcula"/>
        <w:tblW w:w="8784" w:type="dxa"/>
        <w:tblLook w:val="04A0" w:firstRow="1" w:lastRow="0" w:firstColumn="1" w:lastColumn="0" w:noHBand="0" w:noVBand="1"/>
      </w:tblPr>
      <w:tblGrid>
        <w:gridCol w:w="618"/>
        <w:gridCol w:w="3738"/>
        <w:gridCol w:w="4428"/>
      </w:tblGrid>
      <w:tr w:rsidR="0077277C" w:rsidRPr="0077277C" w14:paraId="47A3064D" w14:textId="77777777" w:rsidTr="0077277C">
        <w:tc>
          <w:tcPr>
            <w:tcW w:w="618" w:type="dxa"/>
          </w:tcPr>
          <w:p w14:paraId="3F32C711" w14:textId="77777777" w:rsidR="0077277C" w:rsidRPr="0077277C" w:rsidRDefault="0077277C" w:rsidP="004A319F">
            <w:pPr>
              <w:spacing w:line="276" w:lineRule="auto"/>
              <w:jc w:val="center"/>
              <w:rPr>
                <w:rFonts w:ascii="Arial" w:eastAsia="Arial Unicode MS" w:hAnsi="Arial" w:cs="Arial"/>
                <w:b/>
                <w:bCs/>
                <w:sz w:val="22"/>
                <w:szCs w:val="22"/>
              </w:rPr>
            </w:pPr>
            <w:r w:rsidRPr="0077277C">
              <w:rPr>
                <w:rFonts w:ascii="Arial" w:eastAsia="Arial Unicode MS" w:hAnsi="Arial" w:cs="Arial"/>
                <w:b/>
                <w:bCs/>
                <w:sz w:val="22"/>
                <w:szCs w:val="22"/>
              </w:rPr>
              <w:t>N.P</w:t>
            </w:r>
          </w:p>
        </w:tc>
        <w:tc>
          <w:tcPr>
            <w:tcW w:w="3738" w:type="dxa"/>
          </w:tcPr>
          <w:p w14:paraId="1A0BB85C" w14:textId="77777777" w:rsidR="0077277C" w:rsidRPr="0077277C" w:rsidRDefault="0077277C" w:rsidP="004A319F">
            <w:pPr>
              <w:spacing w:line="276" w:lineRule="auto"/>
              <w:jc w:val="center"/>
              <w:rPr>
                <w:rFonts w:ascii="Arial" w:eastAsia="Arial Unicode MS" w:hAnsi="Arial" w:cs="Arial"/>
                <w:b/>
                <w:bCs/>
                <w:sz w:val="22"/>
                <w:szCs w:val="22"/>
              </w:rPr>
            </w:pPr>
            <w:r w:rsidRPr="0077277C">
              <w:rPr>
                <w:rFonts w:ascii="Arial" w:eastAsia="Arial Unicode MS" w:hAnsi="Arial" w:cs="Arial"/>
                <w:b/>
                <w:bCs/>
                <w:sz w:val="22"/>
                <w:szCs w:val="22"/>
              </w:rPr>
              <w:t>RECURSO DE REVISIÓN</w:t>
            </w:r>
          </w:p>
        </w:tc>
        <w:tc>
          <w:tcPr>
            <w:tcW w:w="4428" w:type="dxa"/>
          </w:tcPr>
          <w:p w14:paraId="4EAC6B73" w14:textId="77777777" w:rsidR="0077277C" w:rsidRPr="0077277C" w:rsidRDefault="0077277C" w:rsidP="004A319F">
            <w:pPr>
              <w:spacing w:line="276" w:lineRule="auto"/>
              <w:jc w:val="center"/>
              <w:rPr>
                <w:rFonts w:ascii="Arial" w:eastAsia="Arial Unicode MS" w:hAnsi="Arial" w:cs="Arial"/>
                <w:b/>
                <w:bCs/>
                <w:sz w:val="22"/>
                <w:szCs w:val="22"/>
              </w:rPr>
            </w:pPr>
            <w:r w:rsidRPr="0077277C">
              <w:rPr>
                <w:rFonts w:ascii="Arial" w:eastAsia="Arial Unicode MS" w:hAnsi="Arial" w:cs="Arial"/>
                <w:b/>
                <w:bCs/>
                <w:sz w:val="22"/>
                <w:szCs w:val="22"/>
              </w:rPr>
              <w:t>SUJETO OBLIGADO</w:t>
            </w:r>
          </w:p>
        </w:tc>
      </w:tr>
      <w:tr w:rsidR="0077277C" w:rsidRPr="0077277C" w14:paraId="7BD020C5" w14:textId="77777777" w:rsidTr="0077277C">
        <w:tc>
          <w:tcPr>
            <w:tcW w:w="618" w:type="dxa"/>
          </w:tcPr>
          <w:p w14:paraId="5435848C"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1</w:t>
            </w:r>
          </w:p>
        </w:tc>
        <w:tc>
          <w:tcPr>
            <w:tcW w:w="3738" w:type="dxa"/>
          </w:tcPr>
          <w:p w14:paraId="242AE121" w14:textId="77777777" w:rsidR="0077277C" w:rsidRPr="0077277C" w:rsidRDefault="0077277C" w:rsidP="004A319F">
            <w:pPr>
              <w:spacing w:line="276" w:lineRule="auto"/>
              <w:jc w:val="both"/>
              <w:rPr>
                <w:rFonts w:ascii="Arial" w:eastAsia="Arial Unicode MS" w:hAnsi="Arial" w:cs="Arial"/>
                <w:bCs/>
                <w:sz w:val="22"/>
                <w:szCs w:val="22"/>
              </w:rPr>
            </w:pPr>
            <w:r w:rsidRPr="0077277C">
              <w:rPr>
                <w:rFonts w:ascii="Arial" w:eastAsia="Arial Unicode MS" w:hAnsi="Arial" w:cs="Arial"/>
                <w:bCs/>
                <w:sz w:val="22"/>
                <w:szCs w:val="22"/>
              </w:rPr>
              <w:t>R.R.A.I.0302/2019/SICOM</w:t>
            </w:r>
          </w:p>
        </w:tc>
        <w:tc>
          <w:tcPr>
            <w:tcW w:w="4428" w:type="dxa"/>
          </w:tcPr>
          <w:p w14:paraId="1C0B628B"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 xml:space="preserve">Instituto de Estudios de Bachillerato del Estado de Oaxaca. </w:t>
            </w:r>
          </w:p>
        </w:tc>
      </w:tr>
      <w:tr w:rsidR="0077277C" w:rsidRPr="0077277C" w14:paraId="790D77BA" w14:textId="77777777" w:rsidTr="0077277C">
        <w:tc>
          <w:tcPr>
            <w:tcW w:w="618" w:type="dxa"/>
          </w:tcPr>
          <w:p w14:paraId="7A862132"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2</w:t>
            </w:r>
          </w:p>
        </w:tc>
        <w:tc>
          <w:tcPr>
            <w:tcW w:w="3738" w:type="dxa"/>
          </w:tcPr>
          <w:p w14:paraId="06B47048" w14:textId="77777777" w:rsidR="0077277C" w:rsidRPr="0077277C" w:rsidRDefault="0077277C" w:rsidP="004A319F">
            <w:pPr>
              <w:spacing w:line="276" w:lineRule="auto"/>
              <w:jc w:val="both"/>
              <w:rPr>
                <w:rFonts w:ascii="Arial" w:eastAsia="Arial Unicode MS" w:hAnsi="Arial" w:cs="Arial"/>
                <w:bCs/>
                <w:sz w:val="22"/>
                <w:szCs w:val="22"/>
              </w:rPr>
            </w:pPr>
            <w:r w:rsidRPr="0077277C">
              <w:rPr>
                <w:rFonts w:ascii="Arial" w:eastAsia="Arial Unicode MS" w:hAnsi="Arial" w:cs="Arial"/>
                <w:bCs/>
                <w:sz w:val="22"/>
                <w:szCs w:val="22"/>
              </w:rPr>
              <w:t>R.R.A.I.0372/2019/SICOM</w:t>
            </w:r>
          </w:p>
        </w:tc>
        <w:tc>
          <w:tcPr>
            <w:tcW w:w="4428" w:type="dxa"/>
          </w:tcPr>
          <w:p w14:paraId="53442A09"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 xml:space="preserve">Comisión Estatal Forestal. </w:t>
            </w:r>
          </w:p>
        </w:tc>
      </w:tr>
      <w:tr w:rsidR="0077277C" w:rsidRPr="0077277C" w14:paraId="06330A5E" w14:textId="77777777" w:rsidTr="0077277C">
        <w:tc>
          <w:tcPr>
            <w:tcW w:w="618" w:type="dxa"/>
          </w:tcPr>
          <w:p w14:paraId="14B72052"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3</w:t>
            </w:r>
          </w:p>
        </w:tc>
        <w:tc>
          <w:tcPr>
            <w:tcW w:w="3738" w:type="dxa"/>
          </w:tcPr>
          <w:p w14:paraId="505FA61B" w14:textId="77777777" w:rsidR="0077277C" w:rsidRPr="0077277C" w:rsidRDefault="0077277C" w:rsidP="004A319F">
            <w:pPr>
              <w:spacing w:line="276" w:lineRule="auto"/>
              <w:jc w:val="both"/>
              <w:rPr>
                <w:rFonts w:ascii="Arial" w:eastAsia="Arial Unicode MS" w:hAnsi="Arial" w:cs="Arial"/>
                <w:bCs/>
                <w:sz w:val="22"/>
                <w:szCs w:val="22"/>
              </w:rPr>
            </w:pPr>
            <w:r w:rsidRPr="0077277C">
              <w:rPr>
                <w:rFonts w:ascii="Arial" w:eastAsia="Arial Unicode MS" w:hAnsi="Arial" w:cs="Arial"/>
                <w:bCs/>
                <w:sz w:val="22"/>
                <w:szCs w:val="22"/>
              </w:rPr>
              <w:t>R.R.A.I.0137/2020/SICOM</w:t>
            </w:r>
          </w:p>
        </w:tc>
        <w:tc>
          <w:tcPr>
            <w:tcW w:w="4428" w:type="dxa"/>
          </w:tcPr>
          <w:p w14:paraId="00743C1E"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Instituto de Cultura Física y Deporte.</w:t>
            </w:r>
          </w:p>
        </w:tc>
      </w:tr>
      <w:tr w:rsidR="0077277C" w:rsidRPr="0077277C" w14:paraId="6D2D139D" w14:textId="77777777" w:rsidTr="0077277C">
        <w:tc>
          <w:tcPr>
            <w:tcW w:w="618" w:type="dxa"/>
          </w:tcPr>
          <w:p w14:paraId="6F2165DA"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4</w:t>
            </w:r>
          </w:p>
        </w:tc>
        <w:tc>
          <w:tcPr>
            <w:tcW w:w="3738" w:type="dxa"/>
          </w:tcPr>
          <w:p w14:paraId="6F4D6040" w14:textId="77777777" w:rsidR="0077277C" w:rsidRPr="0077277C" w:rsidRDefault="0077277C" w:rsidP="004A319F">
            <w:pPr>
              <w:spacing w:line="276" w:lineRule="auto"/>
              <w:jc w:val="both"/>
              <w:rPr>
                <w:rFonts w:ascii="Arial" w:eastAsia="Arial Unicode MS" w:hAnsi="Arial" w:cs="Arial"/>
                <w:b/>
                <w:sz w:val="22"/>
                <w:szCs w:val="22"/>
              </w:rPr>
            </w:pPr>
            <w:r w:rsidRPr="0077277C">
              <w:rPr>
                <w:rFonts w:ascii="Arial" w:eastAsia="Arial Unicode MS" w:hAnsi="Arial" w:cs="Arial"/>
                <w:bCs/>
                <w:sz w:val="22"/>
                <w:szCs w:val="22"/>
              </w:rPr>
              <w:t>R.R.A.I.0208/2019/SICOM</w:t>
            </w:r>
          </w:p>
        </w:tc>
        <w:tc>
          <w:tcPr>
            <w:tcW w:w="4428" w:type="dxa"/>
          </w:tcPr>
          <w:p w14:paraId="0672622D"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 xml:space="preserve">Instituto Oaxaqueño Constructor e Infraestructura Física Educativa. </w:t>
            </w:r>
          </w:p>
        </w:tc>
      </w:tr>
      <w:tr w:rsidR="0077277C" w:rsidRPr="0077277C" w14:paraId="1BA40CFD" w14:textId="77777777" w:rsidTr="0077277C">
        <w:tc>
          <w:tcPr>
            <w:tcW w:w="618" w:type="dxa"/>
          </w:tcPr>
          <w:p w14:paraId="755661DF"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5</w:t>
            </w:r>
          </w:p>
        </w:tc>
        <w:tc>
          <w:tcPr>
            <w:tcW w:w="3738" w:type="dxa"/>
          </w:tcPr>
          <w:p w14:paraId="0DF5A153" w14:textId="77777777" w:rsidR="0077277C" w:rsidRPr="0077277C" w:rsidRDefault="0077277C" w:rsidP="004A319F">
            <w:pPr>
              <w:spacing w:line="276" w:lineRule="auto"/>
              <w:jc w:val="both"/>
              <w:rPr>
                <w:rFonts w:ascii="Arial" w:eastAsia="Arial Unicode MS" w:hAnsi="Arial" w:cs="Arial"/>
                <w:b/>
                <w:sz w:val="22"/>
                <w:szCs w:val="22"/>
              </w:rPr>
            </w:pPr>
            <w:r w:rsidRPr="0077277C">
              <w:rPr>
                <w:rFonts w:ascii="Arial" w:eastAsia="Arial Unicode MS" w:hAnsi="Arial" w:cs="Arial"/>
                <w:bCs/>
                <w:sz w:val="22"/>
                <w:szCs w:val="22"/>
              </w:rPr>
              <w:t>R.R.A.I.0242/2019/SICOM</w:t>
            </w:r>
          </w:p>
        </w:tc>
        <w:tc>
          <w:tcPr>
            <w:tcW w:w="4428" w:type="dxa"/>
          </w:tcPr>
          <w:p w14:paraId="233AA3A1"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 xml:space="preserve">Instituto Oaxaqueño Constructor e Infraestructura Física Educativa. </w:t>
            </w:r>
          </w:p>
        </w:tc>
      </w:tr>
      <w:tr w:rsidR="0077277C" w:rsidRPr="0077277C" w14:paraId="67015A50" w14:textId="77777777" w:rsidTr="0077277C">
        <w:tc>
          <w:tcPr>
            <w:tcW w:w="618" w:type="dxa"/>
          </w:tcPr>
          <w:p w14:paraId="7F9313E8"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6</w:t>
            </w:r>
          </w:p>
        </w:tc>
        <w:tc>
          <w:tcPr>
            <w:tcW w:w="3738" w:type="dxa"/>
          </w:tcPr>
          <w:p w14:paraId="486FAEDB" w14:textId="77777777" w:rsidR="0077277C" w:rsidRPr="0077277C" w:rsidRDefault="0077277C" w:rsidP="004A319F">
            <w:pPr>
              <w:spacing w:line="276" w:lineRule="auto"/>
              <w:jc w:val="both"/>
              <w:rPr>
                <w:rFonts w:ascii="Arial" w:eastAsia="Arial Unicode MS" w:hAnsi="Arial" w:cs="Arial"/>
                <w:b/>
                <w:sz w:val="22"/>
                <w:szCs w:val="22"/>
              </w:rPr>
            </w:pPr>
            <w:r w:rsidRPr="0077277C">
              <w:rPr>
                <w:rFonts w:ascii="Arial" w:eastAsia="Arial Unicode MS" w:hAnsi="Arial" w:cs="Arial"/>
                <w:bCs/>
                <w:sz w:val="22"/>
                <w:szCs w:val="22"/>
              </w:rPr>
              <w:t>R.R.A.I.0017/2020/SICOM</w:t>
            </w:r>
          </w:p>
        </w:tc>
        <w:tc>
          <w:tcPr>
            <w:tcW w:w="4428" w:type="dxa"/>
          </w:tcPr>
          <w:p w14:paraId="7F93DFE5"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lang w:eastAsia="es-ES"/>
              </w:rPr>
              <w:t xml:space="preserve">Instituto Oaxaqueño Constructor e Infraestructura Física Educativa. </w:t>
            </w:r>
          </w:p>
        </w:tc>
      </w:tr>
      <w:tr w:rsidR="0077277C" w:rsidRPr="0077277C" w14:paraId="0AB9EEB7" w14:textId="77777777" w:rsidTr="0077277C">
        <w:tc>
          <w:tcPr>
            <w:tcW w:w="618" w:type="dxa"/>
          </w:tcPr>
          <w:p w14:paraId="39F28E4C"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7</w:t>
            </w:r>
          </w:p>
        </w:tc>
        <w:tc>
          <w:tcPr>
            <w:tcW w:w="3738" w:type="dxa"/>
          </w:tcPr>
          <w:p w14:paraId="2949CE48" w14:textId="77777777" w:rsidR="0077277C" w:rsidRPr="0077277C" w:rsidRDefault="0077277C" w:rsidP="004A319F">
            <w:pPr>
              <w:spacing w:line="276" w:lineRule="auto"/>
              <w:jc w:val="both"/>
              <w:rPr>
                <w:rFonts w:ascii="Arial" w:hAnsi="Arial" w:cs="Arial"/>
                <w:bCs/>
                <w:sz w:val="22"/>
                <w:szCs w:val="22"/>
              </w:rPr>
            </w:pPr>
            <w:r w:rsidRPr="0077277C">
              <w:rPr>
                <w:rFonts w:ascii="Arial" w:hAnsi="Arial" w:cs="Arial"/>
                <w:bCs/>
                <w:sz w:val="22"/>
                <w:szCs w:val="22"/>
              </w:rPr>
              <w:t>R.R.A.I.0068/2021/SICOM</w:t>
            </w:r>
          </w:p>
        </w:tc>
        <w:tc>
          <w:tcPr>
            <w:tcW w:w="4428" w:type="dxa"/>
          </w:tcPr>
          <w:p w14:paraId="0F7B5D60" w14:textId="77777777" w:rsidR="0077277C" w:rsidRPr="0077277C" w:rsidRDefault="0077277C" w:rsidP="004A319F">
            <w:pPr>
              <w:spacing w:line="276" w:lineRule="auto"/>
              <w:jc w:val="both"/>
              <w:rPr>
                <w:rFonts w:ascii="Arial" w:hAnsi="Arial" w:cs="Arial"/>
                <w:sz w:val="22"/>
                <w:szCs w:val="22"/>
              </w:rPr>
            </w:pPr>
            <w:r w:rsidRPr="0077277C">
              <w:rPr>
                <w:rFonts w:ascii="Arial" w:eastAsia="Arial Unicode MS" w:hAnsi="Arial" w:cs="Arial"/>
                <w:sz w:val="22"/>
                <w:szCs w:val="22"/>
                <w:lang w:eastAsia="es-ES"/>
              </w:rPr>
              <w:t>Hospital de la Niñez Oaxaqueña.</w:t>
            </w:r>
          </w:p>
        </w:tc>
      </w:tr>
      <w:tr w:rsidR="0077277C" w:rsidRPr="0077277C" w14:paraId="01FD53D3" w14:textId="77777777" w:rsidTr="0077277C">
        <w:tc>
          <w:tcPr>
            <w:tcW w:w="618" w:type="dxa"/>
          </w:tcPr>
          <w:p w14:paraId="1A0796DC"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8</w:t>
            </w:r>
          </w:p>
        </w:tc>
        <w:tc>
          <w:tcPr>
            <w:tcW w:w="3738" w:type="dxa"/>
          </w:tcPr>
          <w:p w14:paraId="30332820" w14:textId="77777777" w:rsidR="0077277C" w:rsidRPr="0077277C" w:rsidRDefault="0077277C" w:rsidP="004A319F">
            <w:pPr>
              <w:spacing w:line="276" w:lineRule="auto"/>
              <w:jc w:val="both"/>
              <w:rPr>
                <w:rFonts w:ascii="Arial" w:hAnsi="Arial" w:cs="Arial"/>
                <w:bCs/>
                <w:sz w:val="22"/>
                <w:szCs w:val="22"/>
              </w:rPr>
            </w:pPr>
            <w:r w:rsidRPr="0077277C">
              <w:rPr>
                <w:rFonts w:ascii="Arial" w:hAnsi="Arial" w:cs="Arial"/>
                <w:bCs/>
                <w:sz w:val="22"/>
                <w:szCs w:val="22"/>
              </w:rPr>
              <w:t>R.R.A.I.0030/2022/SICOM</w:t>
            </w:r>
          </w:p>
        </w:tc>
        <w:tc>
          <w:tcPr>
            <w:tcW w:w="4428" w:type="dxa"/>
          </w:tcPr>
          <w:p w14:paraId="359721ED" w14:textId="77777777" w:rsidR="0077277C" w:rsidRPr="0077277C" w:rsidRDefault="0077277C" w:rsidP="004A319F">
            <w:pPr>
              <w:spacing w:line="276" w:lineRule="auto"/>
              <w:jc w:val="both"/>
              <w:rPr>
                <w:rFonts w:ascii="Arial" w:hAnsi="Arial" w:cs="Arial"/>
                <w:sz w:val="22"/>
                <w:szCs w:val="22"/>
              </w:rPr>
            </w:pPr>
            <w:r w:rsidRPr="0077277C">
              <w:rPr>
                <w:rFonts w:ascii="Arial" w:eastAsia="Arial Unicode MS" w:hAnsi="Arial" w:cs="Arial"/>
                <w:sz w:val="22"/>
                <w:szCs w:val="22"/>
                <w:lang w:eastAsia="es-ES"/>
              </w:rPr>
              <w:t>Hospital de la Niñez Oaxaqueña.</w:t>
            </w:r>
          </w:p>
        </w:tc>
      </w:tr>
      <w:tr w:rsidR="0077277C" w:rsidRPr="0077277C" w14:paraId="138788C0" w14:textId="77777777" w:rsidTr="0077277C">
        <w:tc>
          <w:tcPr>
            <w:tcW w:w="618" w:type="dxa"/>
          </w:tcPr>
          <w:p w14:paraId="6E856725"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9</w:t>
            </w:r>
          </w:p>
        </w:tc>
        <w:tc>
          <w:tcPr>
            <w:tcW w:w="3738" w:type="dxa"/>
          </w:tcPr>
          <w:p w14:paraId="0ED2D7B4" w14:textId="77777777" w:rsidR="0077277C" w:rsidRPr="0077277C" w:rsidRDefault="0077277C" w:rsidP="004A319F">
            <w:pPr>
              <w:spacing w:line="276" w:lineRule="auto"/>
              <w:jc w:val="both"/>
              <w:rPr>
                <w:rFonts w:ascii="Arial" w:hAnsi="Arial" w:cs="Arial"/>
                <w:bCs/>
                <w:sz w:val="22"/>
                <w:szCs w:val="22"/>
              </w:rPr>
            </w:pPr>
            <w:r w:rsidRPr="0077277C">
              <w:rPr>
                <w:rFonts w:ascii="Arial" w:hAnsi="Arial" w:cs="Arial"/>
                <w:bCs/>
                <w:sz w:val="22"/>
                <w:szCs w:val="22"/>
              </w:rPr>
              <w:t>R.R.A.I.0096/2021/SICOM/OGAIPO</w:t>
            </w:r>
          </w:p>
        </w:tc>
        <w:tc>
          <w:tcPr>
            <w:tcW w:w="4428" w:type="dxa"/>
          </w:tcPr>
          <w:p w14:paraId="49A9D61A" w14:textId="77777777" w:rsidR="0077277C" w:rsidRPr="0077277C" w:rsidRDefault="0077277C" w:rsidP="004A319F">
            <w:pPr>
              <w:spacing w:line="276" w:lineRule="auto"/>
              <w:jc w:val="both"/>
              <w:rPr>
                <w:rFonts w:ascii="Arial" w:hAnsi="Arial" w:cs="Arial"/>
                <w:sz w:val="22"/>
                <w:szCs w:val="22"/>
              </w:rPr>
            </w:pPr>
            <w:r w:rsidRPr="0077277C">
              <w:rPr>
                <w:rFonts w:ascii="Arial" w:eastAsia="Arial Unicode MS" w:hAnsi="Arial" w:cs="Arial"/>
                <w:sz w:val="22"/>
                <w:szCs w:val="22"/>
                <w:lang w:eastAsia="es-ES"/>
              </w:rPr>
              <w:t>Universidad del Mar.</w:t>
            </w:r>
          </w:p>
        </w:tc>
      </w:tr>
      <w:tr w:rsidR="0077277C" w:rsidRPr="0077277C" w14:paraId="311AADC1" w14:textId="77777777" w:rsidTr="0077277C">
        <w:tc>
          <w:tcPr>
            <w:tcW w:w="618" w:type="dxa"/>
          </w:tcPr>
          <w:p w14:paraId="5195F767" w14:textId="77777777" w:rsidR="0077277C" w:rsidRPr="0077277C" w:rsidRDefault="0077277C" w:rsidP="004A319F">
            <w:pPr>
              <w:spacing w:line="276" w:lineRule="auto"/>
              <w:jc w:val="both"/>
              <w:rPr>
                <w:rFonts w:ascii="Arial" w:eastAsia="Arial Unicode MS" w:hAnsi="Arial" w:cs="Arial"/>
                <w:sz w:val="22"/>
                <w:szCs w:val="22"/>
              </w:rPr>
            </w:pPr>
            <w:r w:rsidRPr="0077277C">
              <w:rPr>
                <w:rFonts w:ascii="Arial" w:eastAsia="Arial Unicode MS" w:hAnsi="Arial" w:cs="Arial"/>
                <w:sz w:val="22"/>
                <w:szCs w:val="22"/>
              </w:rPr>
              <w:t>10</w:t>
            </w:r>
          </w:p>
        </w:tc>
        <w:tc>
          <w:tcPr>
            <w:tcW w:w="3738" w:type="dxa"/>
          </w:tcPr>
          <w:p w14:paraId="01411977" w14:textId="77777777" w:rsidR="0077277C" w:rsidRPr="0077277C" w:rsidRDefault="0077277C" w:rsidP="004A319F">
            <w:pPr>
              <w:spacing w:line="276" w:lineRule="auto"/>
              <w:jc w:val="both"/>
              <w:rPr>
                <w:rFonts w:ascii="Arial" w:hAnsi="Arial" w:cs="Arial"/>
                <w:b/>
                <w:sz w:val="22"/>
                <w:szCs w:val="22"/>
              </w:rPr>
            </w:pPr>
            <w:r w:rsidRPr="0077277C">
              <w:rPr>
                <w:rFonts w:ascii="Arial" w:eastAsia="Arial Unicode MS" w:hAnsi="Arial" w:cs="Arial"/>
                <w:bCs/>
                <w:sz w:val="22"/>
                <w:szCs w:val="22"/>
              </w:rPr>
              <w:t>R.R.A.I.106/2019</w:t>
            </w:r>
          </w:p>
        </w:tc>
        <w:tc>
          <w:tcPr>
            <w:tcW w:w="4428" w:type="dxa"/>
          </w:tcPr>
          <w:p w14:paraId="397AA50D" w14:textId="77777777" w:rsidR="0077277C" w:rsidRPr="0077277C" w:rsidRDefault="0077277C" w:rsidP="004A319F">
            <w:pPr>
              <w:spacing w:line="276" w:lineRule="auto"/>
              <w:jc w:val="both"/>
              <w:rPr>
                <w:rFonts w:ascii="Arial" w:hAnsi="Arial" w:cs="Arial"/>
                <w:sz w:val="22"/>
                <w:szCs w:val="22"/>
              </w:rPr>
            </w:pPr>
            <w:r w:rsidRPr="0077277C">
              <w:rPr>
                <w:rFonts w:ascii="Arial" w:eastAsia="Arial Unicode MS" w:hAnsi="Arial" w:cs="Arial"/>
                <w:sz w:val="22"/>
                <w:szCs w:val="22"/>
                <w:lang w:eastAsia="es-ES"/>
              </w:rPr>
              <w:t>Oficina de Pensiones del Estado de Oaxaca.</w:t>
            </w:r>
          </w:p>
        </w:tc>
      </w:tr>
    </w:tbl>
    <w:p w14:paraId="10BD3B83" w14:textId="3FB44750" w:rsidR="00000100" w:rsidRPr="0077277C" w:rsidRDefault="0077277C" w:rsidP="0077277C">
      <w:pPr>
        <w:spacing w:line="360" w:lineRule="auto"/>
        <w:jc w:val="both"/>
        <w:rPr>
          <w:rFonts w:ascii="Arial" w:hAnsi="Arial" w:cs="Arial"/>
          <w:sz w:val="22"/>
          <w:szCs w:val="22"/>
        </w:rPr>
      </w:pPr>
      <w:r w:rsidRPr="0077277C">
        <w:rPr>
          <w:rFonts w:ascii="Arial" w:hAnsi="Arial" w:cs="Arial"/>
          <w:b/>
          <w:sz w:val="22"/>
          <w:szCs w:val="22"/>
        </w:rPr>
        <w:t>DÉCIMO</w:t>
      </w:r>
      <w:r w:rsidRPr="0077277C">
        <w:rPr>
          <w:rFonts w:ascii="Arial" w:hAnsi="Arial" w:cs="Arial"/>
          <w:sz w:val="22"/>
          <w:szCs w:val="22"/>
        </w:rPr>
        <w:t xml:space="preserve">. Por los considerandos expuestos y con fundamento en los artículos 6o apartado A, fracciones I, IV y V y 116 fracción VIII de la Constitución Política de los Estados Unidos Mexicanos; artículos 201 al 205 de la Ley General de Transparencia y Acceso a la </w:t>
      </w:r>
      <w:r w:rsidRPr="0077277C">
        <w:rPr>
          <w:rFonts w:ascii="Arial" w:hAnsi="Arial" w:cs="Arial"/>
          <w:sz w:val="22"/>
          <w:szCs w:val="22"/>
        </w:rPr>
        <w:lastRenderedPageBreak/>
        <w:t>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w:t>
      </w:r>
      <w:r>
        <w:rPr>
          <w:rFonts w:ascii="Arial" w:hAnsi="Arial" w:cs="Arial"/>
          <w:sz w:val="22"/>
          <w:szCs w:val="22"/>
        </w:rPr>
        <w:t>ejo General, emite el siguiente</w:t>
      </w:r>
      <w:r w:rsidR="006F3063" w:rsidRPr="00480436">
        <w:rPr>
          <w:rFonts w:ascii="Arial" w:hAnsi="Arial" w:cs="Arial"/>
          <w:sz w:val="22"/>
          <w:szCs w:val="22"/>
        </w:rPr>
        <w:t>:-</w:t>
      </w:r>
      <w:r w:rsidR="006F3063">
        <w:rPr>
          <w:rFonts w:ascii="Arial" w:hAnsi="Arial" w:cs="Arial"/>
        </w:rPr>
        <w:t xml:space="preserve"> - - - - - - - - - - - - </w:t>
      </w:r>
      <w:r w:rsidR="00480436">
        <w:rPr>
          <w:rFonts w:ascii="Arial" w:hAnsi="Arial" w:cs="Arial"/>
        </w:rPr>
        <w:t>- - - - - - - - - - - - - - - -</w:t>
      </w:r>
      <w:r w:rsidR="00E547F3" w:rsidRPr="006F3063">
        <w:rPr>
          <w:rFonts w:ascii="Arial" w:hAnsi="Arial" w:cs="Arial"/>
        </w:rPr>
        <w:t xml:space="preserve">  </w:t>
      </w:r>
      <w:r w:rsidR="009F07AA" w:rsidRPr="006F3063">
        <w:rPr>
          <w:rFonts w:ascii="Arial" w:eastAsia="Times New Roman" w:hAnsi="Arial" w:cs="Arial"/>
          <w:color w:val="000000"/>
          <w:sz w:val="22"/>
          <w:szCs w:val="22"/>
          <w:lang w:eastAsia="es-MX"/>
        </w:rPr>
        <w:t>- - - - - - - - - - - - - - - - - - -</w:t>
      </w:r>
      <w:r w:rsidR="00000100"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color w:val="000000"/>
          <w:sz w:val="22"/>
          <w:szCs w:val="22"/>
          <w:lang w:eastAsia="es-MX"/>
        </w:rPr>
        <w:t>- - - - - -</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w:t>
      </w:r>
      <w:r w:rsidR="00EE0102" w:rsidRPr="006F3063">
        <w:rPr>
          <w:rFonts w:ascii="Arial" w:eastAsia="Times New Roman" w:hAnsi="Arial" w:cs="Arial"/>
          <w:color w:val="000000"/>
          <w:sz w:val="22"/>
          <w:szCs w:val="22"/>
          <w:lang w:eastAsia="es-MX"/>
        </w:rPr>
        <w:t xml:space="preserve"> -</w:t>
      </w:r>
      <w:r w:rsidR="009F07AA" w:rsidRPr="006F3063">
        <w:rPr>
          <w:rFonts w:ascii="Arial" w:eastAsia="Times New Roman" w:hAnsi="Arial" w:cs="Arial"/>
          <w:b/>
          <w:color w:val="000000"/>
          <w:sz w:val="22"/>
          <w:szCs w:val="22"/>
          <w:lang w:eastAsia="es-MX"/>
        </w:rPr>
        <w:t xml:space="preserve"> </w:t>
      </w:r>
      <w:r w:rsidR="00E547F3" w:rsidRPr="006F3063">
        <w:rPr>
          <w:rFonts w:ascii="Arial" w:eastAsia="Times New Roman" w:hAnsi="Arial" w:cs="Arial"/>
          <w:b/>
          <w:color w:val="000000"/>
          <w:sz w:val="22"/>
          <w:szCs w:val="22"/>
          <w:lang w:eastAsia="es-MX"/>
        </w:rPr>
        <w:t>ACUERDO</w:t>
      </w:r>
      <w:r w:rsidR="009F07AA" w:rsidRPr="006F3063">
        <w:rPr>
          <w:rFonts w:ascii="Arial" w:eastAsia="Times New Roman" w:hAnsi="Arial" w:cs="Arial"/>
          <w:b/>
          <w:color w:val="000000"/>
          <w:sz w:val="22"/>
          <w:szCs w:val="22"/>
          <w:lang w:eastAsia="es-MX"/>
        </w:rPr>
        <w:t>:</w:t>
      </w:r>
      <w:r w:rsidR="009F07AA" w:rsidRPr="006F3063">
        <w:rPr>
          <w:rFonts w:ascii="Arial" w:eastAsia="Times New Roman" w:hAnsi="Arial" w:cs="Arial"/>
          <w:color w:val="000000"/>
          <w:sz w:val="22"/>
          <w:szCs w:val="22"/>
          <w:lang w:eastAsia="es-MX"/>
        </w:rPr>
        <w:t>-</w:t>
      </w:r>
      <w:r w:rsidR="009F07AA" w:rsidRPr="006F3063">
        <w:rPr>
          <w:rFonts w:ascii="Arial" w:eastAsia="Times New Roman" w:hAnsi="Arial" w:cs="Arial"/>
          <w:b/>
          <w:color w:val="000000"/>
          <w:sz w:val="22"/>
          <w:szCs w:val="22"/>
          <w:lang w:eastAsia="es-MX"/>
        </w:rPr>
        <w:t xml:space="preserve"> </w:t>
      </w:r>
      <w:r w:rsidR="009F07AA" w:rsidRPr="006F3063">
        <w:rPr>
          <w:rFonts w:ascii="Arial" w:eastAsia="Times New Roman" w:hAnsi="Arial" w:cs="Arial"/>
          <w:color w:val="000000"/>
          <w:sz w:val="22"/>
          <w:szCs w:val="22"/>
          <w:lang w:eastAsia="es-MX"/>
        </w:rPr>
        <w:t xml:space="preserve">- - - - - - - - - - - </w:t>
      </w:r>
      <w:r w:rsidR="00000100" w:rsidRPr="006F3063">
        <w:rPr>
          <w:rFonts w:ascii="Arial" w:eastAsia="Times New Roman" w:hAnsi="Arial" w:cs="Arial"/>
          <w:color w:val="000000"/>
          <w:sz w:val="22"/>
          <w:szCs w:val="22"/>
          <w:lang w:eastAsia="es-MX"/>
        </w:rPr>
        <w:t>-</w:t>
      </w:r>
      <w:r w:rsidR="009F07AA" w:rsidRPr="006F3063">
        <w:rPr>
          <w:rFonts w:ascii="Arial" w:eastAsia="Times New Roman" w:hAnsi="Arial" w:cs="Arial"/>
          <w:color w:val="000000"/>
          <w:sz w:val="22"/>
          <w:szCs w:val="22"/>
          <w:lang w:eastAsia="es-MX"/>
        </w:rPr>
        <w:t xml:space="preserve"> - - - - - - - - - - - - - </w:t>
      </w:r>
      <w:r w:rsidR="00EE0102" w:rsidRPr="006F3063">
        <w:rPr>
          <w:rFonts w:ascii="Arial" w:eastAsia="Times New Roman" w:hAnsi="Arial" w:cs="Arial"/>
          <w:color w:val="000000"/>
          <w:sz w:val="22"/>
          <w:szCs w:val="22"/>
          <w:lang w:eastAsia="es-MX"/>
        </w:rPr>
        <w:t xml:space="preserve">- </w:t>
      </w:r>
      <w:r w:rsidR="00437D89" w:rsidRPr="006F3063">
        <w:rPr>
          <w:rFonts w:ascii="Arial" w:eastAsia="Times New Roman" w:hAnsi="Arial" w:cs="Arial"/>
          <w:color w:val="000000"/>
          <w:sz w:val="22"/>
          <w:szCs w:val="22"/>
          <w:lang w:eastAsia="es-MX"/>
        </w:rPr>
        <w:t>-</w:t>
      </w:r>
      <w:r w:rsidR="00FF7068" w:rsidRPr="006F3063">
        <w:rPr>
          <w:rFonts w:ascii="Arial" w:eastAsia="Times New Roman" w:hAnsi="Arial" w:cs="Arial"/>
          <w:color w:val="000000"/>
          <w:sz w:val="22"/>
          <w:szCs w:val="22"/>
          <w:lang w:eastAsia="es-MX"/>
        </w:rPr>
        <w:t xml:space="preserve"> </w:t>
      </w:r>
    </w:p>
    <w:p w14:paraId="6C4E2F5E" w14:textId="3041FAD0" w:rsidR="006F3063" w:rsidRPr="006F3063" w:rsidRDefault="00000615" w:rsidP="0077277C">
      <w:pPr>
        <w:spacing w:line="360" w:lineRule="auto"/>
        <w:jc w:val="both"/>
        <w:rPr>
          <w:rFonts w:ascii="Arial" w:hAnsi="Arial" w:cs="Arial"/>
          <w:sz w:val="22"/>
          <w:szCs w:val="22"/>
          <w:lang w:eastAsia="es-ES"/>
        </w:rPr>
      </w:pPr>
      <w:r w:rsidRPr="006F3063">
        <w:rPr>
          <w:rFonts w:ascii="Arial" w:hAnsi="Arial" w:cs="Arial"/>
          <w:b/>
          <w:sz w:val="22"/>
          <w:szCs w:val="22"/>
          <w:lang w:eastAsia="es-ES"/>
        </w:rPr>
        <w:t>PRIMERO.</w:t>
      </w:r>
      <w:r w:rsidRPr="0077277C">
        <w:rPr>
          <w:rFonts w:ascii="Arial" w:hAnsi="Arial" w:cs="Arial"/>
          <w:sz w:val="22"/>
          <w:szCs w:val="22"/>
          <w:lang w:eastAsia="es-ES"/>
        </w:rPr>
        <w:t xml:space="preserve"> </w:t>
      </w:r>
      <w:r w:rsidR="0077277C" w:rsidRPr="0077277C">
        <w:rPr>
          <w:rFonts w:ascii="Arial" w:hAnsi="Arial" w:cs="Arial"/>
          <w:sz w:val="22"/>
          <w:szCs w:val="22"/>
          <w:lang w:eastAsia="es-ES"/>
        </w:rPr>
        <w:t xml:space="preserve">Se aprueban, por los integrantes del Consejo General del Órgano Garante de Acceso a la Información Pública, Transparencia, Protección de Datos Personales y Buen Gobierno del Estado de Oaxaca, </w:t>
      </w:r>
      <w:r w:rsidR="0077277C" w:rsidRPr="00120827">
        <w:rPr>
          <w:rFonts w:ascii="Arial" w:hAnsi="Arial" w:cs="Arial"/>
          <w:b/>
          <w:sz w:val="22"/>
          <w:szCs w:val="22"/>
          <w:lang w:eastAsia="es-ES"/>
        </w:rPr>
        <w:t>LAS MEDIDAS DE APREMIO</w:t>
      </w:r>
      <w:r w:rsidR="0077277C" w:rsidRPr="0077277C">
        <w:rPr>
          <w:rFonts w:ascii="Arial" w:hAnsi="Arial" w:cs="Arial"/>
          <w:sz w:val="22"/>
          <w:szCs w:val="22"/>
          <w:lang w:eastAsia="es-ES"/>
        </w:rPr>
        <w:t>, correspondientes a los sujetos obligados, citados en el consideran</w:t>
      </w:r>
      <w:r w:rsidR="0077277C">
        <w:rPr>
          <w:rFonts w:ascii="Arial" w:hAnsi="Arial" w:cs="Arial"/>
          <w:sz w:val="22"/>
          <w:szCs w:val="22"/>
          <w:lang w:eastAsia="es-ES"/>
        </w:rPr>
        <w:t xml:space="preserve">do noveno del presente acuerdo. </w:t>
      </w:r>
      <w:r w:rsidR="0077277C" w:rsidRPr="0077277C">
        <w:rPr>
          <w:rFonts w:ascii="Arial" w:hAnsi="Arial" w:cs="Arial"/>
          <w:sz w:val="22"/>
          <w:szCs w:val="22"/>
          <w:lang w:eastAsia="es-ES"/>
        </w:rPr>
        <w:t>Medidas de Apremio que se anexan al presente documento.</w:t>
      </w:r>
      <w:r w:rsidR="0077277C">
        <w:rPr>
          <w:rFonts w:ascii="Arial" w:hAnsi="Arial" w:cs="Arial"/>
          <w:b/>
          <w:sz w:val="22"/>
          <w:szCs w:val="22"/>
          <w:lang w:eastAsia="es-ES"/>
        </w:rPr>
        <w:t xml:space="preserve"> </w:t>
      </w:r>
      <w:r w:rsidRPr="006F3063">
        <w:rPr>
          <w:rFonts w:ascii="Arial" w:hAnsi="Arial" w:cs="Arial"/>
          <w:b/>
          <w:sz w:val="22"/>
          <w:szCs w:val="22"/>
          <w:lang w:eastAsia="es-ES"/>
        </w:rPr>
        <w:t>SEGUNDO.</w:t>
      </w:r>
      <w:r w:rsidR="0077277C">
        <w:rPr>
          <w:rFonts w:ascii="Arial" w:hAnsi="Arial" w:cs="Arial"/>
          <w:b/>
          <w:sz w:val="22"/>
          <w:szCs w:val="22"/>
          <w:lang w:eastAsia="es-ES"/>
        </w:rPr>
        <w:t xml:space="preserve"> </w:t>
      </w:r>
      <w:r w:rsidR="0077277C" w:rsidRPr="0077277C">
        <w:rPr>
          <w:rFonts w:ascii="Arial" w:hAnsi="Arial" w:cs="Arial"/>
          <w:sz w:val="22"/>
          <w:szCs w:val="22"/>
          <w:lang w:eastAsia="es-ES"/>
        </w:rPr>
        <w:t xml:space="preserve">Se instruye a la Secretaría General de Acuerdos, realice la notificación del presente documento y de las </w:t>
      </w:r>
      <w:r w:rsidR="0077277C" w:rsidRPr="00120827">
        <w:rPr>
          <w:rFonts w:ascii="Arial" w:hAnsi="Arial" w:cs="Arial"/>
          <w:b/>
          <w:sz w:val="22"/>
          <w:szCs w:val="22"/>
          <w:lang w:eastAsia="es-ES"/>
        </w:rPr>
        <w:t>Medidas de Apremio</w:t>
      </w:r>
      <w:r w:rsidR="0077277C" w:rsidRPr="0077277C">
        <w:rPr>
          <w:rFonts w:ascii="Arial" w:hAnsi="Arial" w:cs="Arial"/>
          <w:sz w:val="22"/>
          <w:szCs w:val="22"/>
          <w:lang w:eastAsia="es-ES"/>
        </w:rPr>
        <w:t xml:space="preserve"> aprobadas, a los sujetos infractores, según corresponda; hecho lo anterior, informe a este Consejo General su debido cumplimiento.</w:t>
      </w:r>
      <w:r w:rsidR="0077277C">
        <w:rPr>
          <w:rFonts w:ascii="Arial" w:hAnsi="Arial" w:cs="Arial"/>
          <w:sz w:val="22"/>
          <w:szCs w:val="22"/>
          <w:lang w:eastAsia="es-ES"/>
        </w:rPr>
        <w:t xml:space="preserve"> </w:t>
      </w:r>
      <w:r w:rsidR="0077277C" w:rsidRPr="0077277C">
        <w:rPr>
          <w:rFonts w:ascii="Arial" w:hAnsi="Arial" w:cs="Arial"/>
          <w:sz w:val="22"/>
          <w:szCs w:val="22"/>
          <w:lang w:eastAsia="es-ES"/>
        </w:rPr>
        <w:t xml:space="preserve">Por otra parte, fenecido el plazo establecido en la Ley de Amparo, se realicen las gestiones pertinentes para publicar las Medidas de Apremio en los estrados electrónicos con los </w:t>
      </w:r>
      <w:r w:rsidR="0077277C">
        <w:rPr>
          <w:rFonts w:ascii="Arial" w:hAnsi="Arial" w:cs="Arial"/>
          <w:sz w:val="22"/>
          <w:szCs w:val="22"/>
          <w:lang w:eastAsia="es-ES"/>
        </w:rPr>
        <w:t xml:space="preserve">que cuenta este Órgano Garante. </w:t>
      </w:r>
      <w:r w:rsidR="0077277C" w:rsidRPr="0077277C">
        <w:rPr>
          <w:rFonts w:ascii="Arial" w:hAnsi="Arial" w:cs="Arial"/>
          <w:sz w:val="22"/>
          <w:szCs w:val="22"/>
          <w:lang w:eastAsia="es-ES"/>
        </w:rPr>
        <w:t>Por último, haga del conocimiento, el presente acuerdo y las medidas de apremio aprobadas, a la Dirección de Capacitación, Comunicación, Evaluación, Archivo y Datos Personales, de este Órgano Garante, a 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sidRPr="006F3063">
        <w:rPr>
          <w:rFonts w:ascii="Arial" w:hAnsi="Arial" w:cs="Arial"/>
          <w:sz w:val="22"/>
          <w:szCs w:val="22"/>
          <w:lang w:eastAsia="es-ES"/>
        </w:rPr>
        <w:t xml:space="preserve"> </w:t>
      </w:r>
      <w:r w:rsidRPr="006F3063">
        <w:rPr>
          <w:rFonts w:ascii="Arial" w:hAnsi="Arial" w:cs="Arial"/>
          <w:b/>
          <w:sz w:val="22"/>
          <w:szCs w:val="22"/>
          <w:lang w:eastAsia="es-ES"/>
        </w:rPr>
        <w:t>TERCERO</w:t>
      </w:r>
      <w:r w:rsidRPr="006F3063">
        <w:rPr>
          <w:rFonts w:ascii="Arial" w:hAnsi="Arial" w:cs="Arial"/>
          <w:sz w:val="22"/>
          <w:szCs w:val="22"/>
          <w:lang w:eastAsia="es-ES"/>
        </w:rPr>
        <w:t xml:space="preserve">. </w:t>
      </w:r>
      <w:r w:rsidR="0077277C" w:rsidRPr="0077277C">
        <w:rPr>
          <w:rFonts w:ascii="Arial" w:hAnsi="Arial" w:cs="Arial"/>
          <w:sz w:val="22"/>
          <w:szCs w:val="22"/>
          <w:lang w:eastAsia="es-ES"/>
        </w:rPr>
        <w:t>Se instruye a la Dirección de Tecnologías de Transparencia, para que publique el presente acuerdo en el portal electrónico de este Órgano Garante.</w:t>
      </w:r>
      <w:r w:rsidR="0077277C">
        <w:rPr>
          <w:rFonts w:ascii="Arial" w:hAnsi="Arial" w:cs="Arial"/>
          <w:sz w:val="22"/>
          <w:szCs w:val="22"/>
          <w:lang w:eastAsia="es-ES"/>
        </w:rPr>
        <w:t xml:space="preserve"> </w:t>
      </w:r>
      <w:r w:rsidR="0077277C" w:rsidRPr="0077277C">
        <w:rPr>
          <w:rFonts w:ascii="Arial" w:hAnsi="Arial" w:cs="Arial"/>
          <w:sz w:val="22"/>
          <w:szCs w:val="22"/>
          <w:lang w:eastAsia="es-ES"/>
        </w:rPr>
        <w:t xml:space="preserve">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once de agosto </w:t>
      </w:r>
      <w:r w:rsidR="0077277C">
        <w:rPr>
          <w:rFonts w:ascii="Arial" w:hAnsi="Arial" w:cs="Arial"/>
          <w:sz w:val="22"/>
          <w:szCs w:val="22"/>
          <w:lang w:eastAsia="es-ES"/>
        </w:rPr>
        <w:t>del dos mil veintidós. Conste.</w:t>
      </w:r>
      <w:r w:rsidRPr="006F3063">
        <w:rPr>
          <w:rFonts w:ascii="Arial" w:hAnsi="Arial" w:cs="Arial"/>
          <w:sz w:val="22"/>
          <w:szCs w:val="22"/>
          <w:lang w:eastAsia="es-ES"/>
        </w:rPr>
        <w:t xml:space="preserve">- - - - - - - </w:t>
      </w:r>
      <w:r w:rsidR="00FF7068" w:rsidRPr="006F3063">
        <w:rPr>
          <w:rFonts w:ascii="Arial" w:hAnsi="Arial" w:cs="Arial"/>
          <w:sz w:val="22"/>
          <w:szCs w:val="22"/>
          <w:lang w:eastAsia="es-ES"/>
        </w:rPr>
        <w:t>- -</w:t>
      </w:r>
      <w:r w:rsidR="006F3063">
        <w:rPr>
          <w:rFonts w:ascii="Arial" w:hAnsi="Arial" w:cs="Arial"/>
          <w:sz w:val="22"/>
          <w:szCs w:val="22"/>
          <w:lang w:eastAsia="es-ES"/>
        </w:rPr>
        <w:t xml:space="preserve"> - - - - - - - - - - - - - - - - - - - - - - - </w:t>
      </w:r>
    </w:p>
    <w:p w14:paraId="0553A5F4" w14:textId="3713DA35" w:rsidR="00000100" w:rsidRDefault="00940A01" w:rsidP="00000100">
      <w:pPr>
        <w:spacing w:line="360" w:lineRule="auto"/>
        <w:jc w:val="both"/>
        <w:rPr>
          <w:rFonts w:ascii="Arial" w:hAnsi="Arial" w:cs="Arial"/>
          <w:sz w:val="22"/>
          <w:szCs w:val="22"/>
          <w:lang w:eastAsia="es-ES"/>
        </w:rPr>
      </w:pPr>
      <w:r w:rsidRPr="00480436">
        <w:rPr>
          <w:rFonts w:ascii="Arial" w:hAnsi="Arial" w:cs="Arial"/>
          <w:sz w:val="22"/>
          <w:szCs w:val="22"/>
          <w:lang w:eastAsia="es-ES"/>
        </w:rPr>
        <w:t xml:space="preserve">En este sentido, y una vez recabados los votos se aprobó por unanimidad de votos el acuerdo número </w:t>
      </w:r>
      <w:r w:rsidR="0077277C" w:rsidRPr="0077277C">
        <w:rPr>
          <w:rFonts w:ascii="Arial" w:hAnsi="Arial" w:cs="Arial"/>
          <w:b/>
          <w:sz w:val="22"/>
          <w:szCs w:val="22"/>
          <w:lang w:val="es-ES_tradnl"/>
        </w:rPr>
        <w:t>OGAIPO/CG/062/2022</w:t>
      </w:r>
      <w:r w:rsidRPr="00480436">
        <w:rPr>
          <w:rFonts w:ascii="Arial" w:hAnsi="Arial" w:cs="Arial"/>
          <w:sz w:val="22"/>
          <w:szCs w:val="22"/>
          <w:lang w:eastAsia="es-ES"/>
        </w:rPr>
        <w:t>.- - - - - - - - - - - - - - - - - - - - - - - - - - - - - - - - - - - -</w:t>
      </w:r>
      <w:r>
        <w:rPr>
          <w:rFonts w:ascii="Arial" w:hAnsi="Arial" w:cs="Arial"/>
          <w:sz w:val="22"/>
          <w:szCs w:val="22"/>
          <w:lang w:eastAsia="es-ES"/>
        </w:rPr>
        <w:t xml:space="preserve"> </w:t>
      </w:r>
    </w:p>
    <w:p w14:paraId="0E62E174" w14:textId="4FE57F41"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Acto seguido, el Comisionado Presidente instruyó al Secr</w:t>
      </w:r>
      <w:r w:rsidR="00903FB0">
        <w:rPr>
          <w:rFonts w:ascii="Arial" w:hAnsi="Arial" w:cs="Arial"/>
          <w:sz w:val="22"/>
          <w:szCs w:val="22"/>
          <w:lang w:eastAsia="es-ES"/>
        </w:rPr>
        <w:t xml:space="preserve">etario General de Acuerdos, dar </w:t>
      </w:r>
      <w:r w:rsidRPr="00940A01">
        <w:rPr>
          <w:rFonts w:ascii="Arial" w:hAnsi="Arial" w:cs="Arial"/>
          <w:sz w:val="22"/>
          <w:szCs w:val="22"/>
          <w:lang w:eastAsia="es-ES"/>
        </w:rPr>
        <w:t xml:space="preserve">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396658C1"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53300B" w:rsidRPr="0053300B">
        <w:rPr>
          <w:rFonts w:ascii="Arial" w:hAnsi="Arial" w:cs="Arial"/>
          <w:b/>
          <w:sz w:val="22"/>
          <w:szCs w:val="22"/>
        </w:rPr>
        <w:t xml:space="preserve">OGAIPO/CG/063/2022 </w:t>
      </w:r>
      <w:r w:rsidR="0053300B" w:rsidRPr="0053300B">
        <w:rPr>
          <w:rFonts w:ascii="Arial" w:hAnsi="Arial" w:cs="Arial"/>
          <w:sz w:val="22"/>
          <w:szCs w:val="22"/>
        </w:rPr>
        <w:t>por el cual el Consejo General del Órgano Garante de Acceso a la Información Pública, Transparencia, Protección de Datos Personales y Buen Gobierno del Estado de Oaxaca, aprueba el Cumplimiento de la Publicación del Catálogo de Información de Interés Público divulgado por los Sujetos Obligados del Estado de Oaxaca, correspondiente</w:t>
      </w:r>
      <w:r w:rsidR="0053300B">
        <w:rPr>
          <w:rFonts w:ascii="Arial" w:hAnsi="Arial" w:cs="Arial"/>
          <w:sz w:val="22"/>
          <w:szCs w:val="22"/>
        </w:rPr>
        <w:t xml:space="preserve"> al ejercicio dos mil veintiuno</w:t>
      </w:r>
      <w:r w:rsidR="004D6C27" w:rsidRPr="0053300B">
        <w:rPr>
          <w:rFonts w:ascii="Arial" w:hAnsi="Arial" w:cs="Arial"/>
          <w:sz w:val="22"/>
          <w:szCs w:val="22"/>
        </w:rPr>
        <w:t>.</w:t>
      </w:r>
      <w:r w:rsidRPr="0053300B">
        <w:rPr>
          <w:rFonts w:ascii="Arial" w:hAnsi="Arial" w:cs="Arial"/>
          <w:sz w:val="22"/>
          <w:szCs w:val="22"/>
        </w:rPr>
        <w:t>-</w:t>
      </w:r>
      <w:r w:rsidRPr="00B73F63">
        <w:rPr>
          <w:rFonts w:ascii="Arial" w:hAnsi="Arial" w:cs="Arial"/>
          <w:sz w:val="22"/>
          <w:szCs w:val="22"/>
        </w:rPr>
        <w:t xml:space="preserve"> - - - - - - - - - - - - - - - - - -</w:t>
      </w:r>
      <w:r w:rsidR="007026B6" w:rsidRPr="00B73F63">
        <w:rPr>
          <w:rFonts w:ascii="Arial" w:hAnsi="Arial" w:cs="Arial"/>
          <w:sz w:val="22"/>
          <w:szCs w:val="22"/>
        </w:rPr>
        <w:t xml:space="preserve"> - - - - - - - </w:t>
      </w:r>
    </w:p>
    <w:p w14:paraId="10A44714" w14:textId="4A6CE49D" w:rsidR="009F07AA" w:rsidRPr="00B73F63" w:rsidRDefault="007026B6" w:rsidP="00737DC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56124EEE" w:rsidR="007026B6" w:rsidRPr="00A15E95" w:rsidRDefault="0053300B" w:rsidP="0053300B">
      <w:pPr>
        <w:spacing w:line="360" w:lineRule="auto"/>
        <w:jc w:val="both"/>
        <w:rPr>
          <w:rFonts w:ascii="Arial" w:hAnsi="Arial" w:cs="Arial"/>
          <w:sz w:val="22"/>
          <w:szCs w:val="22"/>
        </w:rPr>
      </w:pPr>
      <w:r w:rsidRPr="0053300B">
        <w:rPr>
          <w:rFonts w:ascii="Arial" w:hAnsi="Arial" w:cs="Arial"/>
          <w:sz w:val="22"/>
          <w:szCs w:val="22"/>
        </w:rPr>
        <w:lastRenderedPageBreak/>
        <w:t>Con fundamento en lo dispuesto en los artículos 6°, apartado A, fracción VIII de la</w:t>
      </w:r>
      <w:r>
        <w:rPr>
          <w:rFonts w:ascii="Arial" w:hAnsi="Arial" w:cs="Arial"/>
          <w:sz w:val="22"/>
          <w:szCs w:val="22"/>
        </w:rPr>
        <w:t xml:space="preserve"> </w:t>
      </w:r>
      <w:r w:rsidRPr="0053300B">
        <w:rPr>
          <w:rFonts w:ascii="Arial" w:hAnsi="Arial" w:cs="Arial"/>
          <w:sz w:val="22"/>
          <w:szCs w:val="22"/>
        </w:rPr>
        <w:t>Constitución Política de los Estados Unidos Mexicanos; 114 inciso C de la</w:t>
      </w:r>
      <w:r>
        <w:rPr>
          <w:rFonts w:ascii="Arial" w:hAnsi="Arial" w:cs="Arial"/>
          <w:sz w:val="22"/>
          <w:szCs w:val="22"/>
        </w:rPr>
        <w:t xml:space="preserve"> </w:t>
      </w:r>
      <w:r w:rsidRPr="0053300B">
        <w:rPr>
          <w:rFonts w:ascii="Arial" w:hAnsi="Arial" w:cs="Arial"/>
          <w:sz w:val="22"/>
          <w:szCs w:val="22"/>
        </w:rPr>
        <w:t>Constitución Política del Estado Libre y Soberano de Oaxaca, 37 y 42 de la Ley</w:t>
      </w:r>
      <w:r>
        <w:rPr>
          <w:rFonts w:ascii="Arial" w:hAnsi="Arial" w:cs="Arial"/>
          <w:sz w:val="22"/>
          <w:szCs w:val="22"/>
        </w:rPr>
        <w:t xml:space="preserve"> </w:t>
      </w:r>
      <w:r w:rsidRPr="0053300B">
        <w:rPr>
          <w:rFonts w:ascii="Arial" w:hAnsi="Arial" w:cs="Arial"/>
          <w:sz w:val="22"/>
          <w:szCs w:val="22"/>
        </w:rPr>
        <w:t>General de Transparencia y Acceso a la Información Pública; artículo 93 fracción I</w:t>
      </w:r>
      <w:r>
        <w:rPr>
          <w:rFonts w:ascii="Arial" w:hAnsi="Arial" w:cs="Arial"/>
          <w:sz w:val="22"/>
          <w:szCs w:val="22"/>
        </w:rPr>
        <w:t xml:space="preserve"> </w:t>
      </w:r>
      <w:r w:rsidRPr="0053300B">
        <w:rPr>
          <w:rFonts w:ascii="Arial" w:hAnsi="Arial" w:cs="Arial"/>
          <w:sz w:val="22"/>
          <w:szCs w:val="22"/>
        </w:rPr>
        <w:t>inciso a) de Ley de Transparencia, Acceso a la Información Pública y Buen Gobierno</w:t>
      </w:r>
      <w:r>
        <w:rPr>
          <w:rFonts w:ascii="Arial" w:hAnsi="Arial" w:cs="Arial"/>
          <w:sz w:val="22"/>
          <w:szCs w:val="22"/>
        </w:rPr>
        <w:t xml:space="preserve"> </w:t>
      </w:r>
      <w:r w:rsidRPr="0053300B">
        <w:rPr>
          <w:rFonts w:ascii="Arial" w:hAnsi="Arial" w:cs="Arial"/>
          <w:sz w:val="22"/>
          <w:szCs w:val="22"/>
        </w:rPr>
        <w:t>del Estado de Oaxaca; se emite el presente Acuerdo, tomando en cuenta los</w:t>
      </w:r>
      <w:r>
        <w:rPr>
          <w:rFonts w:ascii="Arial" w:hAnsi="Arial" w:cs="Arial"/>
          <w:sz w:val="22"/>
          <w:szCs w:val="22"/>
        </w:rPr>
        <w:t xml:space="preserve">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p>
    <w:p w14:paraId="1A756E2F" w14:textId="39EFABF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2E42BD4F" w:rsidR="00F11A57" w:rsidRPr="00123BD0" w:rsidRDefault="00A15E95" w:rsidP="0053300B">
      <w:pPr>
        <w:spacing w:line="360" w:lineRule="auto"/>
        <w:jc w:val="both"/>
        <w:rPr>
          <w:rFonts w:ascii="Arial" w:hAnsi="Arial" w:cs="Arial"/>
          <w:sz w:val="22"/>
          <w:szCs w:val="22"/>
        </w:rPr>
      </w:pPr>
      <w:r w:rsidRPr="00A15E95">
        <w:rPr>
          <w:rFonts w:ascii="Arial" w:hAnsi="Arial" w:cs="Arial"/>
          <w:b/>
          <w:sz w:val="22"/>
          <w:szCs w:val="22"/>
        </w:rPr>
        <w:t xml:space="preserve">PRIMERO. </w:t>
      </w:r>
      <w:r w:rsidR="0053300B" w:rsidRPr="0053300B">
        <w:rPr>
          <w:rFonts w:ascii="Arial" w:hAnsi="Arial" w:cs="Arial"/>
          <w:sz w:val="22"/>
          <w:szCs w:val="22"/>
        </w:rPr>
        <w:t>Que el día uno de junio del año dos mil veintiuno, se publicó en el Periódico Oficial del Estado de Oaxaca el decreto 2473; el cual reformó la</w:t>
      </w:r>
      <w:r w:rsidR="0053300B">
        <w:rPr>
          <w:rFonts w:ascii="Arial" w:hAnsi="Arial" w:cs="Arial"/>
          <w:sz w:val="22"/>
          <w:szCs w:val="22"/>
        </w:rPr>
        <w:t xml:space="preserve"> </w:t>
      </w:r>
      <w:r w:rsidR="0053300B" w:rsidRPr="0053300B">
        <w:rPr>
          <w:rFonts w:ascii="Arial" w:hAnsi="Arial" w:cs="Arial"/>
          <w:sz w:val="22"/>
          <w:szCs w:val="22"/>
        </w:rPr>
        <w:t>denominación del apartado</w:t>
      </w:r>
      <w:r w:rsidR="0053300B">
        <w:rPr>
          <w:rFonts w:ascii="Arial" w:hAnsi="Arial" w:cs="Arial"/>
          <w:sz w:val="22"/>
          <w:szCs w:val="22"/>
        </w:rPr>
        <w:t xml:space="preserve"> </w:t>
      </w:r>
      <w:r w:rsidR="0053300B" w:rsidRPr="0053300B">
        <w:rPr>
          <w:rFonts w:ascii="Arial" w:hAnsi="Arial" w:cs="Arial"/>
          <w:sz w:val="22"/>
          <w:szCs w:val="22"/>
        </w:rPr>
        <w:t>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w:t>
      </w:r>
      <w:r w:rsidR="0053300B">
        <w:rPr>
          <w:rFonts w:ascii="Arial" w:hAnsi="Arial" w:cs="Arial"/>
          <w:sz w:val="22"/>
          <w:szCs w:val="22"/>
        </w:rPr>
        <w:t xml:space="preserve"> </w:t>
      </w:r>
      <w:r w:rsidR="0053300B" w:rsidRPr="0053300B">
        <w:rPr>
          <w:rFonts w:ascii="Arial" w:hAnsi="Arial" w:cs="Arial"/>
          <w:sz w:val="22"/>
          <w:szCs w:val="22"/>
        </w:rPr>
        <w:t>Buen Gobierno del Estado de Oaxaca, como un órgano autónomo del estado, responsable de salvaguardar el ejercicio de los derechos de acceso a la</w:t>
      </w:r>
      <w:r w:rsidR="0053300B">
        <w:rPr>
          <w:rFonts w:ascii="Arial" w:hAnsi="Arial" w:cs="Arial"/>
          <w:sz w:val="22"/>
          <w:szCs w:val="22"/>
        </w:rPr>
        <w:t xml:space="preserve"> </w:t>
      </w:r>
      <w:r w:rsidR="0053300B" w:rsidRPr="0053300B">
        <w:rPr>
          <w:rFonts w:ascii="Arial" w:hAnsi="Arial" w:cs="Arial"/>
          <w:sz w:val="22"/>
          <w:szCs w:val="22"/>
        </w:rPr>
        <w:t>información</w:t>
      </w:r>
      <w:r w:rsidR="0053300B">
        <w:rPr>
          <w:rFonts w:ascii="Arial" w:hAnsi="Arial" w:cs="Arial"/>
          <w:sz w:val="22"/>
          <w:szCs w:val="22"/>
        </w:rPr>
        <w:t xml:space="preserve"> </w:t>
      </w:r>
      <w:r w:rsidR="0053300B" w:rsidRPr="0053300B">
        <w:rPr>
          <w:rFonts w:ascii="Arial" w:hAnsi="Arial" w:cs="Arial"/>
          <w:sz w:val="22"/>
          <w:szCs w:val="22"/>
        </w:rPr>
        <w:t>pública, a la protección de datos personales y garantizar la observancia de las normas y principios de buen gobierno.</w:t>
      </w:r>
      <w:r w:rsidR="0053300B">
        <w:rPr>
          <w:rFonts w:ascii="Arial" w:hAnsi="Arial" w:cs="Arial"/>
          <w:sz w:val="22"/>
          <w:szCs w:val="22"/>
        </w:rPr>
        <w:t xml:space="preserve"> </w:t>
      </w:r>
      <w:r w:rsidR="009B1CBE" w:rsidRPr="00A15E95">
        <w:rPr>
          <w:rFonts w:ascii="Arial" w:hAnsi="Arial" w:cs="Arial"/>
          <w:b/>
          <w:sz w:val="22"/>
          <w:szCs w:val="22"/>
        </w:rPr>
        <w:t>SEGUNDO</w:t>
      </w:r>
      <w:r w:rsidR="0053300B">
        <w:rPr>
          <w:rFonts w:ascii="Arial" w:hAnsi="Arial" w:cs="Arial"/>
          <w:b/>
          <w:sz w:val="22"/>
          <w:szCs w:val="22"/>
        </w:rPr>
        <w:t>.</w:t>
      </w:r>
      <w:r w:rsidR="0053300B" w:rsidRPr="0053300B">
        <w:t xml:space="preserve"> </w:t>
      </w:r>
      <w:r w:rsidR="0053300B" w:rsidRPr="0053300B">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w:t>
      </w:r>
      <w:r w:rsidR="0053300B">
        <w:rPr>
          <w:rFonts w:ascii="Arial" w:hAnsi="Arial" w:cs="Arial"/>
          <w:sz w:val="22"/>
          <w:szCs w:val="22"/>
        </w:rPr>
        <w:t xml:space="preserve">rmación Pública y Buen Gobierno </w:t>
      </w:r>
      <w:r w:rsidR="0053300B" w:rsidRPr="0053300B">
        <w:rPr>
          <w:rFonts w:ascii="Arial" w:hAnsi="Arial" w:cs="Arial"/>
          <w:sz w:val="22"/>
          <w:szCs w:val="22"/>
        </w:rPr>
        <w:t>del Estado de</w:t>
      </w:r>
      <w:r w:rsidR="0053300B">
        <w:rPr>
          <w:rFonts w:ascii="Arial" w:hAnsi="Arial" w:cs="Arial"/>
          <w:sz w:val="22"/>
          <w:szCs w:val="22"/>
        </w:rPr>
        <w:t xml:space="preserve"> </w:t>
      </w:r>
      <w:r w:rsidR="0053300B" w:rsidRPr="0053300B">
        <w:rPr>
          <w:rFonts w:ascii="Arial" w:hAnsi="Arial" w:cs="Arial"/>
          <w:sz w:val="22"/>
          <w:szCs w:val="22"/>
        </w:rPr>
        <w:t>Oaxaca.</w:t>
      </w:r>
      <w:r w:rsidR="0053300B">
        <w:rPr>
          <w:rFonts w:ascii="Arial" w:hAnsi="Arial" w:cs="Arial"/>
          <w:sz w:val="22"/>
          <w:szCs w:val="22"/>
        </w:rPr>
        <w:t xml:space="preserve"> </w:t>
      </w:r>
      <w:r w:rsidR="009B1CBE" w:rsidRPr="00A15E95">
        <w:rPr>
          <w:rFonts w:ascii="Arial" w:hAnsi="Arial" w:cs="Arial"/>
          <w:b/>
          <w:sz w:val="22"/>
          <w:szCs w:val="22"/>
        </w:rPr>
        <w:t>TERCERO</w:t>
      </w:r>
      <w:r w:rsidR="009055ED">
        <w:rPr>
          <w:rFonts w:ascii="Arial" w:hAnsi="Arial" w:cs="Arial"/>
          <w:sz w:val="22"/>
          <w:szCs w:val="22"/>
        </w:rPr>
        <w:t xml:space="preserve">. </w:t>
      </w:r>
      <w:r w:rsidR="0053300B" w:rsidRPr="0053300B">
        <w:rPr>
          <w:rFonts w:ascii="Arial" w:hAnsi="Arial" w:cs="Arial"/>
          <w:sz w:val="22"/>
          <w:szCs w:val="22"/>
        </w:rPr>
        <w:t>Que el día veintidós de octubre del año dos mil veintiuno, en sesión correspondiente al tercer Periodo Extraordinario de Sesiones del tercer año del</w:t>
      </w:r>
      <w:r w:rsidR="0053300B">
        <w:rPr>
          <w:rFonts w:ascii="Arial" w:hAnsi="Arial" w:cs="Arial"/>
          <w:sz w:val="22"/>
          <w:szCs w:val="22"/>
        </w:rPr>
        <w:t xml:space="preserve"> </w:t>
      </w:r>
      <w:r w:rsidR="0053300B" w:rsidRPr="0053300B">
        <w:rPr>
          <w:rFonts w:ascii="Arial" w:hAnsi="Arial" w:cs="Arial"/>
          <w:sz w:val="22"/>
          <w:szCs w:val="22"/>
        </w:rPr>
        <w:t>Ejercicio Constitucional de la Sexagésima Cuarta Legislatura del Honorable</w:t>
      </w:r>
      <w:r w:rsidR="0053300B">
        <w:rPr>
          <w:rFonts w:ascii="Arial" w:hAnsi="Arial" w:cs="Arial"/>
          <w:sz w:val="22"/>
          <w:szCs w:val="22"/>
        </w:rPr>
        <w:t xml:space="preserve"> </w:t>
      </w:r>
      <w:r w:rsidR="0053300B" w:rsidRPr="0053300B">
        <w:rPr>
          <w:rFonts w:ascii="Arial" w:hAnsi="Arial" w:cs="Arial"/>
          <w:sz w:val="22"/>
          <w:szCs w:val="22"/>
        </w:rPr>
        <w:t>Congreso del Estado de</w:t>
      </w:r>
      <w:r w:rsidR="00120827">
        <w:rPr>
          <w:rFonts w:ascii="Arial" w:hAnsi="Arial" w:cs="Arial"/>
          <w:sz w:val="22"/>
          <w:szCs w:val="22"/>
        </w:rPr>
        <w:t xml:space="preserve"> </w:t>
      </w:r>
      <w:r w:rsidR="0053300B" w:rsidRPr="0053300B">
        <w:rPr>
          <w:rFonts w:ascii="Arial" w:hAnsi="Arial" w:cs="Arial"/>
          <w:sz w:val="22"/>
          <w:szCs w:val="22"/>
        </w:rPr>
        <w:t>Oaxaca, las diputadas y los diputados de la Legislatura</w:t>
      </w:r>
      <w:r w:rsidR="0053300B">
        <w:rPr>
          <w:rFonts w:ascii="Arial" w:hAnsi="Arial" w:cs="Arial"/>
          <w:sz w:val="22"/>
          <w:szCs w:val="22"/>
        </w:rPr>
        <w:t xml:space="preserve"> </w:t>
      </w:r>
      <w:r w:rsidR="0053300B" w:rsidRPr="0053300B">
        <w:rPr>
          <w:rFonts w:ascii="Arial" w:hAnsi="Arial" w:cs="Arial"/>
          <w:sz w:val="22"/>
          <w:szCs w:val="22"/>
        </w:rPr>
        <w:t>mencionada, tuvieron a bien</w:t>
      </w:r>
      <w:r w:rsidR="00120827">
        <w:rPr>
          <w:rFonts w:ascii="Arial" w:hAnsi="Arial" w:cs="Arial"/>
          <w:sz w:val="22"/>
          <w:szCs w:val="22"/>
        </w:rPr>
        <w:t xml:space="preserve"> </w:t>
      </w:r>
      <w:r w:rsidR="0053300B" w:rsidRPr="0053300B">
        <w:rPr>
          <w:rFonts w:ascii="Arial" w:hAnsi="Arial" w:cs="Arial"/>
          <w:sz w:val="22"/>
          <w:szCs w:val="22"/>
        </w:rPr>
        <w:t xml:space="preserve">elegir a las Comisionadas y los Comisionados del </w:t>
      </w:r>
      <w:r w:rsidR="0053300B">
        <w:rPr>
          <w:rFonts w:ascii="Arial" w:hAnsi="Arial" w:cs="Arial"/>
          <w:sz w:val="22"/>
          <w:szCs w:val="22"/>
        </w:rPr>
        <w:t xml:space="preserve"> </w:t>
      </w:r>
      <w:r w:rsidR="0053300B" w:rsidRPr="0053300B">
        <w:rPr>
          <w:rFonts w:ascii="Arial" w:hAnsi="Arial" w:cs="Arial"/>
          <w:sz w:val="22"/>
          <w:szCs w:val="22"/>
        </w:rPr>
        <w:t>Órgano Garante de Acceso a la Información Pública, Transparencia, Protección de</w:t>
      </w:r>
      <w:r w:rsidR="0053300B">
        <w:rPr>
          <w:rFonts w:ascii="Arial" w:hAnsi="Arial" w:cs="Arial"/>
          <w:sz w:val="22"/>
          <w:szCs w:val="22"/>
        </w:rPr>
        <w:t xml:space="preserve"> </w:t>
      </w:r>
      <w:r w:rsidR="0053300B" w:rsidRPr="0053300B">
        <w:rPr>
          <w:rFonts w:ascii="Arial" w:hAnsi="Arial" w:cs="Arial"/>
          <w:sz w:val="22"/>
          <w:szCs w:val="22"/>
        </w:rPr>
        <w:t>Datos Personales y Buen Gobierno del Estado de Oaxaca.</w:t>
      </w:r>
      <w:r w:rsidR="0053300B">
        <w:rPr>
          <w:rFonts w:ascii="Arial" w:hAnsi="Arial" w:cs="Arial"/>
          <w:sz w:val="22"/>
          <w:szCs w:val="22"/>
        </w:rPr>
        <w:t xml:space="preserve"> </w:t>
      </w:r>
      <w:r w:rsidR="00123BD0" w:rsidRPr="00123BD0">
        <w:rPr>
          <w:rFonts w:ascii="Arial" w:hAnsi="Arial" w:cs="Arial"/>
          <w:b/>
          <w:sz w:val="22"/>
          <w:szCs w:val="22"/>
        </w:rPr>
        <w:t>CUARTO.</w:t>
      </w:r>
      <w:r w:rsidR="0053300B" w:rsidRPr="0053300B">
        <w:t xml:space="preserve"> </w:t>
      </w:r>
      <w:r w:rsidR="0053300B" w:rsidRPr="0053300B">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53300B">
        <w:rPr>
          <w:rFonts w:ascii="Arial" w:hAnsi="Arial" w:cs="Arial"/>
          <w:sz w:val="22"/>
          <w:szCs w:val="22"/>
        </w:rPr>
        <w:t>;</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 - - - - - - - - - - - </w:t>
      </w:r>
      <w:r w:rsidR="002B1208">
        <w:rPr>
          <w:rFonts w:ascii="Arial" w:hAnsi="Arial" w:cs="Arial"/>
          <w:sz w:val="22"/>
          <w:szCs w:val="22"/>
        </w:rPr>
        <w:t xml:space="preserve"> - - - - - - - - - - - - - - - - - - - - - - - </w:t>
      </w:r>
      <w:r w:rsidR="00903FB0">
        <w:rPr>
          <w:rFonts w:ascii="Arial" w:hAnsi="Arial" w:cs="Arial"/>
          <w:sz w:val="22"/>
          <w:szCs w:val="22"/>
        </w:rPr>
        <w:t xml:space="preserve">- - </w:t>
      </w:r>
      <w:r w:rsidR="0053300B">
        <w:rPr>
          <w:rFonts w:ascii="Arial" w:hAnsi="Arial" w:cs="Arial"/>
          <w:sz w:val="22"/>
          <w:szCs w:val="22"/>
        </w:rPr>
        <w:t xml:space="preserve">- - - - - - - - - - - - - - - - - - - </w:t>
      </w:r>
      <w:r w:rsidR="00903FB0">
        <w:rPr>
          <w:rFonts w:ascii="Arial" w:hAnsi="Arial" w:cs="Arial"/>
          <w:sz w:val="22"/>
          <w:szCs w:val="22"/>
        </w:rPr>
        <w:t>-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1B251223" w14:textId="1EDD9556" w:rsidR="00B67FDB" w:rsidRDefault="00A15E95" w:rsidP="00B67FDB">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53300B" w:rsidRPr="0053300B">
        <w:rPr>
          <w:rFonts w:ascii="Arial" w:hAnsi="Arial" w:cs="Arial"/>
          <w:sz w:val="22"/>
          <w:szCs w:val="22"/>
        </w:rPr>
        <w:t xml:space="preserve">En la octava sesión ordinaria celebrada el veintiocho de abril de dos mi veintidós, el Consejo General del Órgano Garante de Acceso a la Información Pública, Transparencia, Protección de Datos Personales y Buen Gobierno del Estado de Oaxaca (OGAIPO), aprobó el Acuerdo número </w:t>
      </w:r>
      <w:r w:rsidR="0053300B" w:rsidRPr="00120827">
        <w:rPr>
          <w:rFonts w:ascii="Arial" w:hAnsi="Arial" w:cs="Arial"/>
          <w:b/>
          <w:i/>
          <w:sz w:val="22"/>
          <w:szCs w:val="22"/>
        </w:rPr>
        <w:t>OGAIPO/CG/038/2022</w:t>
      </w:r>
      <w:r w:rsidR="0053300B" w:rsidRPr="0053300B">
        <w:rPr>
          <w:rFonts w:ascii="Arial" w:hAnsi="Arial" w:cs="Arial"/>
          <w:sz w:val="22"/>
          <w:szCs w:val="22"/>
        </w:rPr>
        <w:t xml:space="preserve">, relativo al Catálogo de Información de Interés Público de los Sujetos obligados que cumplen con los requisitos y supuestos normativos considerados en los </w:t>
      </w:r>
      <w:r w:rsidR="0053300B" w:rsidRPr="00120827">
        <w:rPr>
          <w:rFonts w:ascii="Arial" w:hAnsi="Arial" w:cs="Arial"/>
          <w:i/>
          <w:sz w:val="22"/>
          <w:szCs w:val="22"/>
        </w:rPr>
        <w:t xml:space="preserve">Lineamientos para determinar los catálogos y publicación de información de interés público y para la emisión y evaluación de políticas de transparencia proactiva </w:t>
      </w:r>
      <w:r w:rsidR="0053300B" w:rsidRPr="0053300B">
        <w:rPr>
          <w:rFonts w:ascii="Arial" w:hAnsi="Arial" w:cs="Arial"/>
          <w:sz w:val="22"/>
          <w:szCs w:val="22"/>
        </w:rPr>
        <w:t>(Lineamientos de interés público), los cuales fueron los siguientes:</w:t>
      </w:r>
      <w:r w:rsidR="0053300B">
        <w:rPr>
          <w:rFonts w:ascii="Arial" w:hAnsi="Arial" w:cs="Arial"/>
          <w:sz w:val="22"/>
          <w:szCs w:val="22"/>
        </w:rPr>
        <w:t xml:space="preserve"> </w:t>
      </w:r>
      <w:r w:rsidR="0053300B" w:rsidRPr="0053300B">
        <w:rPr>
          <w:rFonts w:ascii="Arial" w:hAnsi="Arial" w:cs="Arial"/>
          <w:sz w:val="22"/>
          <w:szCs w:val="22"/>
        </w:rPr>
        <w:t>1. Administración del Patrimonio para la Beneficencia Pública</w:t>
      </w:r>
      <w:r w:rsidR="0053300B">
        <w:rPr>
          <w:rFonts w:ascii="Arial" w:hAnsi="Arial" w:cs="Arial"/>
          <w:sz w:val="22"/>
          <w:szCs w:val="22"/>
        </w:rPr>
        <w:t xml:space="preserve">. </w:t>
      </w:r>
      <w:r w:rsidR="0053300B" w:rsidRPr="0053300B">
        <w:rPr>
          <w:rFonts w:ascii="Arial" w:hAnsi="Arial" w:cs="Arial"/>
          <w:sz w:val="22"/>
          <w:szCs w:val="22"/>
        </w:rPr>
        <w:t>2. Ayuntamiento de la Villa de Etla</w:t>
      </w:r>
      <w:r w:rsidR="0053300B">
        <w:rPr>
          <w:rFonts w:ascii="Arial" w:hAnsi="Arial" w:cs="Arial"/>
          <w:sz w:val="22"/>
          <w:szCs w:val="22"/>
        </w:rPr>
        <w:t xml:space="preserve">. </w:t>
      </w:r>
      <w:r w:rsidR="0053300B" w:rsidRPr="0053300B">
        <w:rPr>
          <w:rFonts w:ascii="Arial" w:hAnsi="Arial" w:cs="Arial"/>
          <w:sz w:val="22"/>
          <w:szCs w:val="22"/>
        </w:rPr>
        <w:t xml:space="preserve">3. Ayuntamiento de San Bartolomé </w:t>
      </w:r>
      <w:proofErr w:type="spellStart"/>
      <w:r w:rsidR="0053300B" w:rsidRPr="0053300B">
        <w:rPr>
          <w:rFonts w:ascii="Arial" w:hAnsi="Arial" w:cs="Arial"/>
          <w:sz w:val="22"/>
          <w:szCs w:val="22"/>
        </w:rPr>
        <w:t>Quialana</w:t>
      </w:r>
      <w:proofErr w:type="spellEnd"/>
      <w:r w:rsidR="0053300B">
        <w:rPr>
          <w:rFonts w:ascii="Arial" w:hAnsi="Arial" w:cs="Arial"/>
          <w:sz w:val="22"/>
          <w:szCs w:val="22"/>
        </w:rPr>
        <w:t xml:space="preserve">. </w:t>
      </w:r>
      <w:r w:rsidR="0053300B" w:rsidRPr="0053300B">
        <w:rPr>
          <w:rFonts w:ascii="Arial" w:hAnsi="Arial" w:cs="Arial"/>
          <w:sz w:val="22"/>
          <w:szCs w:val="22"/>
        </w:rPr>
        <w:t>4. Colegio de Estudios Científicos y Tecnológicos del Estado de Oaxaca</w:t>
      </w:r>
      <w:r w:rsidR="0053300B">
        <w:rPr>
          <w:rFonts w:ascii="Arial" w:hAnsi="Arial" w:cs="Arial"/>
          <w:sz w:val="22"/>
          <w:szCs w:val="22"/>
        </w:rPr>
        <w:t xml:space="preserve">. </w:t>
      </w:r>
      <w:r w:rsidR="0053300B" w:rsidRPr="0053300B">
        <w:rPr>
          <w:rFonts w:ascii="Arial" w:hAnsi="Arial" w:cs="Arial"/>
          <w:sz w:val="22"/>
          <w:szCs w:val="22"/>
        </w:rPr>
        <w:t xml:space="preserve">5. Coordinación de Planeación y Evaluación para el </w:t>
      </w:r>
      <w:r w:rsidR="0053300B" w:rsidRPr="0053300B">
        <w:rPr>
          <w:rFonts w:ascii="Arial" w:hAnsi="Arial" w:cs="Arial"/>
          <w:sz w:val="22"/>
          <w:szCs w:val="22"/>
        </w:rPr>
        <w:lastRenderedPageBreak/>
        <w:t>Desarrollo</w:t>
      </w:r>
      <w:r w:rsidR="0053300B">
        <w:rPr>
          <w:rFonts w:ascii="Arial" w:hAnsi="Arial" w:cs="Arial"/>
          <w:sz w:val="22"/>
          <w:szCs w:val="22"/>
        </w:rPr>
        <w:t xml:space="preserve"> </w:t>
      </w:r>
      <w:r w:rsidR="0053300B" w:rsidRPr="0053300B">
        <w:rPr>
          <w:rFonts w:ascii="Arial" w:hAnsi="Arial" w:cs="Arial"/>
          <w:sz w:val="22"/>
          <w:szCs w:val="22"/>
        </w:rPr>
        <w:t>Social de</w:t>
      </w:r>
      <w:r w:rsidR="0053300B">
        <w:rPr>
          <w:rFonts w:ascii="Arial" w:hAnsi="Arial" w:cs="Arial"/>
          <w:sz w:val="22"/>
          <w:szCs w:val="22"/>
        </w:rPr>
        <w:t xml:space="preserve"> </w:t>
      </w:r>
      <w:r w:rsidR="0053300B" w:rsidRPr="0053300B">
        <w:rPr>
          <w:rFonts w:ascii="Arial" w:hAnsi="Arial" w:cs="Arial"/>
          <w:sz w:val="22"/>
          <w:szCs w:val="22"/>
        </w:rPr>
        <w:t>Oaxaca</w:t>
      </w:r>
      <w:r w:rsidR="0053300B">
        <w:rPr>
          <w:rFonts w:ascii="Arial" w:hAnsi="Arial" w:cs="Arial"/>
          <w:sz w:val="22"/>
          <w:szCs w:val="22"/>
        </w:rPr>
        <w:t xml:space="preserve">. </w:t>
      </w:r>
      <w:r w:rsidR="0053300B" w:rsidRPr="0053300B">
        <w:rPr>
          <w:rFonts w:ascii="Arial" w:hAnsi="Arial" w:cs="Arial"/>
          <w:sz w:val="22"/>
          <w:szCs w:val="22"/>
        </w:rPr>
        <w:t>6. Coordinación Estatal para la Planeación de la Educación Superior de Oaxaca</w:t>
      </w:r>
      <w:r w:rsidR="0053300B">
        <w:rPr>
          <w:rFonts w:ascii="Arial" w:hAnsi="Arial" w:cs="Arial"/>
          <w:sz w:val="22"/>
          <w:szCs w:val="22"/>
        </w:rPr>
        <w:t xml:space="preserve">. </w:t>
      </w:r>
      <w:r w:rsidR="0053300B" w:rsidRPr="0053300B">
        <w:rPr>
          <w:rFonts w:ascii="Arial" w:hAnsi="Arial" w:cs="Arial"/>
          <w:sz w:val="22"/>
          <w:szCs w:val="22"/>
        </w:rPr>
        <w:t>7. Coordinación para la Atención de los Derechos Humanos</w:t>
      </w:r>
      <w:r w:rsidR="0053300B">
        <w:rPr>
          <w:rFonts w:ascii="Arial" w:hAnsi="Arial" w:cs="Arial"/>
          <w:sz w:val="22"/>
          <w:szCs w:val="22"/>
        </w:rPr>
        <w:t xml:space="preserve">. </w:t>
      </w:r>
      <w:r w:rsidR="0053300B" w:rsidRPr="0053300B">
        <w:rPr>
          <w:rFonts w:ascii="Arial" w:hAnsi="Arial" w:cs="Arial"/>
          <w:sz w:val="22"/>
          <w:szCs w:val="22"/>
        </w:rPr>
        <w:t>8. Fiscalía General del Estado de Oaxaca</w:t>
      </w:r>
      <w:r w:rsidR="0053300B">
        <w:rPr>
          <w:rFonts w:ascii="Arial" w:hAnsi="Arial" w:cs="Arial"/>
          <w:sz w:val="22"/>
          <w:szCs w:val="22"/>
        </w:rPr>
        <w:t xml:space="preserve">. </w:t>
      </w:r>
      <w:r w:rsidR="0053300B" w:rsidRPr="0053300B">
        <w:rPr>
          <w:rFonts w:ascii="Arial" w:hAnsi="Arial" w:cs="Arial"/>
          <w:sz w:val="22"/>
          <w:szCs w:val="22"/>
        </w:rPr>
        <w:t>9. Gubernatura</w:t>
      </w:r>
      <w:r w:rsidR="0053300B">
        <w:rPr>
          <w:rFonts w:ascii="Arial" w:hAnsi="Arial" w:cs="Arial"/>
          <w:sz w:val="22"/>
          <w:szCs w:val="22"/>
        </w:rPr>
        <w:t xml:space="preserve">. </w:t>
      </w:r>
      <w:r w:rsidR="0053300B" w:rsidRPr="0053300B">
        <w:rPr>
          <w:rFonts w:ascii="Arial" w:hAnsi="Arial" w:cs="Arial"/>
          <w:sz w:val="22"/>
          <w:szCs w:val="22"/>
        </w:rPr>
        <w:t>10. Instituto Estatal Electoral y de Participación Ciudadana</w:t>
      </w:r>
      <w:r w:rsidR="0053300B">
        <w:rPr>
          <w:rFonts w:ascii="Arial" w:hAnsi="Arial" w:cs="Arial"/>
          <w:sz w:val="22"/>
          <w:szCs w:val="22"/>
        </w:rPr>
        <w:t>.</w:t>
      </w:r>
      <w:r w:rsidR="0053300B" w:rsidRPr="0053300B">
        <w:rPr>
          <w:rFonts w:ascii="Arial" w:hAnsi="Arial" w:cs="Arial"/>
          <w:sz w:val="22"/>
          <w:szCs w:val="22"/>
        </w:rPr>
        <w:t>11.Monte de Piedad del Estado de Oaxaca</w:t>
      </w:r>
      <w:r w:rsidR="0053300B">
        <w:rPr>
          <w:rFonts w:ascii="Arial" w:hAnsi="Arial" w:cs="Arial"/>
          <w:sz w:val="22"/>
          <w:szCs w:val="22"/>
        </w:rPr>
        <w:t xml:space="preserve">. </w:t>
      </w:r>
      <w:r w:rsidR="0053300B" w:rsidRPr="0053300B">
        <w:rPr>
          <w:rFonts w:ascii="Arial" w:hAnsi="Arial" w:cs="Arial"/>
          <w:sz w:val="22"/>
          <w:szCs w:val="22"/>
        </w:rPr>
        <w:t>12.Órgano Garante de Acceso a la Información Pública,</w:t>
      </w:r>
      <w:r w:rsidR="0053300B">
        <w:rPr>
          <w:rFonts w:ascii="Arial" w:hAnsi="Arial" w:cs="Arial"/>
          <w:sz w:val="22"/>
          <w:szCs w:val="22"/>
        </w:rPr>
        <w:t xml:space="preserve"> </w:t>
      </w:r>
      <w:r w:rsidR="0053300B" w:rsidRPr="0053300B">
        <w:rPr>
          <w:rFonts w:ascii="Arial" w:hAnsi="Arial" w:cs="Arial"/>
          <w:sz w:val="22"/>
          <w:szCs w:val="22"/>
        </w:rPr>
        <w:t>Transparencia, Protección de Datos Personales y Buen Gobierno</w:t>
      </w:r>
      <w:r w:rsidR="0053300B">
        <w:rPr>
          <w:rFonts w:ascii="Arial" w:hAnsi="Arial" w:cs="Arial"/>
          <w:sz w:val="22"/>
          <w:szCs w:val="22"/>
        </w:rPr>
        <w:t xml:space="preserve"> </w:t>
      </w:r>
      <w:r w:rsidR="0053300B" w:rsidRPr="0053300B">
        <w:rPr>
          <w:rFonts w:ascii="Arial" w:hAnsi="Arial" w:cs="Arial"/>
          <w:sz w:val="22"/>
          <w:szCs w:val="22"/>
        </w:rPr>
        <w:t>del Estado de Oaxaca</w:t>
      </w:r>
      <w:r w:rsidR="0053300B">
        <w:rPr>
          <w:rFonts w:ascii="Arial" w:hAnsi="Arial" w:cs="Arial"/>
          <w:sz w:val="22"/>
          <w:szCs w:val="22"/>
        </w:rPr>
        <w:t xml:space="preserve">. </w:t>
      </w:r>
      <w:r w:rsidR="0053300B" w:rsidRPr="0053300B">
        <w:rPr>
          <w:rFonts w:ascii="Arial" w:hAnsi="Arial" w:cs="Arial"/>
          <w:sz w:val="22"/>
          <w:szCs w:val="22"/>
        </w:rPr>
        <w:t>13. Partido del Trabajo</w:t>
      </w:r>
      <w:r w:rsidR="0053300B">
        <w:rPr>
          <w:rFonts w:ascii="Arial" w:hAnsi="Arial" w:cs="Arial"/>
          <w:sz w:val="22"/>
          <w:szCs w:val="22"/>
        </w:rPr>
        <w:t xml:space="preserve">. </w:t>
      </w:r>
      <w:r w:rsidR="0053300B" w:rsidRPr="0053300B">
        <w:rPr>
          <w:rFonts w:ascii="Arial" w:hAnsi="Arial" w:cs="Arial"/>
          <w:sz w:val="22"/>
          <w:szCs w:val="22"/>
        </w:rPr>
        <w:t>14. Secretaría de Finanzas</w:t>
      </w:r>
      <w:r w:rsidR="0053300B">
        <w:rPr>
          <w:rFonts w:ascii="Arial" w:hAnsi="Arial" w:cs="Arial"/>
          <w:sz w:val="22"/>
          <w:szCs w:val="22"/>
        </w:rPr>
        <w:t xml:space="preserve">. </w:t>
      </w:r>
      <w:r w:rsidR="0053300B" w:rsidRPr="0053300B">
        <w:rPr>
          <w:rFonts w:ascii="Arial" w:hAnsi="Arial" w:cs="Arial"/>
          <w:sz w:val="22"/>
          <w:szCs w:val="22"/>
        </w:rPr>
        <w:t>15. Secretaría de la Contraloría y Transparencia Gubernamental</w:t>
      </w:r>
      <w:r w:rsidR="0053300B">
        <w:rPr>
          <w:rFonts w:ascii="Arial" w:hAnsi="Arial" w:cs="Arial"/>
          <w:sz w:val="22"/>
          <w:szCs w:val="22"/>
        </w:rPr>
        <w:t>.</w:t>
      </w:r>
      <w:r w:rsidR="0053300B" w:rsidRPr="0053300B">
        <w:rPr>
          <w:rFonts w:ascii="Arial" w:hAnsi="Arial" w:cs="Arial"/>
          <w:sz w:val="22"/>
          <w:szCs w:val="22"/>
        </w:rPr>
        <w:t>16.Secretaría de las Mujeres de Oaxaca</w:t>
      </w:r>
      <w:r w:rsidR="0053300B">
        <w:rPr>
          <w:rFonts w:ascii="Arial" w:hAnsi="Arial" w:cs="Arial"/>
          <w:sz w:val="22"/>
          <w:szCs w:val="22"/>
        </w:rPr>
        <w:t xml:space="preserve">. </w:t>
      </w:r>
      <w:r w:rsidR="0053300B" w:rsidRPr="0053300B">
        <w:rPr>
          <w:rFonts w:ascii="Arial" w:hAnsi="Arial" w:cs="Arial"/>
          <w:sz w:val="22"/>
          <w:szCs w:val="22"/>
        </w:rPr>
        <w:t>17. Secretaría de Pueblos Indígenas y Afromexicano</w:t>
      </w:r>
      <w:r w:rsidR="0053300B">
        <w:rPr>
          <w:rFonts w:ascii="Arial" w:hAnsi="Arial" w:cs="Arial"/>
          <w:sz w:val="22"/>
          <w:szCs w:val="22"/>
        </w:rPr>
        <w:t xml:space="preserve">. </w:t>
      </w:r>
      <w:r w:rsidR="0053300B" w:rsidRPr="0053300B">
        <w:rPr>
          <w:rFonts w:ascii="Arial" w:hAnsi="Arial" w:cs="Arial"/>
          <w:sz w:val="22"/>
          <w:szCs w:val="22"/>
        </w:rPr>
        <w:t>18.</w:t>
      </w:r>
      <w:r w:rsidR="0053300B">
        <w:rPr>
          <w:rFonts w:ascii="Arial" w:hAnsi="Arial" w:cs="Arial"/>
          <w:sz w:val="22"/>
          <w:szCs w:val="22"/>
        </w:rPr>
        <w:t xml:space="preserve"> </w:t>
      </w:r>
      <w:r w:rsidR="0053300B" w:rsidRPr="0053300B">
        <w:rPr>
          <w:rFonts w:ascii="Arial" w:hAnsi="Arial" w:cs="Arial"/>
          <w:sz w:val="22"/>
          <w:szCs w:val="22"/>
        </w:rPr>
        <w:t>Secretaría de Seguridad Pública</w:t>
      </w:r>
      <w:r w:rsidR="0053300B">
        <w:rPr>
          <w:rFonts w:ascii="Arial" w:hAnsi="Arial" w:cs="Arial"/>
          <w:sz w:val="22"/>
          <w:szCs w:val="22"/>
        </w:rPr>
        <w:t xml:space="preserve">. </w:t>
      </w:r>
      <w:r w:rsidR="0053300B" w:rsidRPr="0053300B">
        <w:rPr>
          <w:rFonts w:ascii="Arial" w:hAnsi="Arial" w:cs="Arial"/>
          <w:sz w:val="22"/>
          <w:szCs w:val="22"/>
        </w:rPr>
        <w:t>19.</w:t>
      </w:r>
      <w:r w:rsidR="0053300B">
        <w:rPr>
          <w:rFonts w:ascii="Arial" w:hAnsi="Arial" w:cs="Arial"/>
          <w:sz w:val="22"/>
          <w:szCs w:val="22"/>
        </w:rPr>
        <w:t xml:space="preserve"> </w:t>
      </w:r>
      <w:r w:rsidR="0053300B" w:rsidRPr="0053300B">
        <w:rPr>
          <w:rFonts w:ascii="Arial" w:hAnsi="Arial" w:cs="Arial"/>
          <w:sz w:val="22"/>
          <w:szCs w:val="22"/>
        </w:rPr>
        <w:t>Secretaría General de Gobierno</w:t>
      </w:r>
      <w:r w:rsidR="0053300B">
        <w:rPr>
          <w:rFonts w:ascii="Arial" w:hAnsi="Arial" w:cs="Arial"/>
          <w:sz w:val="22"/>
          <w:szCs w:val="22"/>
        </w:rPr>
        <w:t xml:space="preserve">. </w:t>
      </w:r>
      <w:r w:rsidR="0053300B" w:rsidRPr="0053300B">
        <w:rPr>
          <w:rFonts w:ascii="Arial" w:hAnsi="Arial" w:cs="Arial"/>
          <w:sz w:val="22"/>
          <w:szCs w:val="22"/>
        </w:rPr>
        <w:t>20.</w:t>
      </w:r>
      <w:r w:rsidR="0053300B">
        <w:rPr>
          <w:rFonts w:ascii="Arial" w:hAnsi="Arial" w:cs="Arial"/>
          <w:sz w:val="22"/>
          <w:szCs w:val="22"/>
        </w:rPr>
        <w:t xml:space="preserve"> </w:t>
      </w:r>
      <w:r w:rsidR="0053300B" w:rsidRPr="0053300B">
        <w:rPr>
          <w:rFonts w:ascii="Arial" w:hAnsi="Arial" w:cs="Arial"/>
          <w:sz w:val="22"/>
          <w:szCs w:val="22"/>
        </w:rPr>
        <w:t>Servicios de Salud de Oaxaca</w:t>
      </w:r>
      <w:r w:rsidR="0053300B">
        <w:rPr>
          <w:rFonts w:ascii="Arial" w:hAnsi="Arial" w:cs="Arial"/>
          <w:sz w:val="22"/>
          <w:szCs w:val="22"/>
        </w:rPr>
        <w:t xml:space="preserve">. </w:t>
      </w:r>
      <w:r w:rsidR="0053300B" w:rsidRPr="0053300B">
        <w:rPr>
          <w:rFonts w:ascii="Arial" w:hAnsi="Arial" w:cs="Arial"/>
          <w:sz w:val="22"/>
          <w:szCs w:val="22"/>
        </w:rPr>
        <w:t>21.</w:t>
      </w:r>
      <w:r w:rsidR="0053300B">
        <w:rPr>
          <w:rFonts w:ascii="Arial" w:hAnsi="Arial" w:cs="Arial"/>
          <w:sz w:val="22"/>
          <w:szCs w:val="22"/>
        </w:rPr>
        <w:t xml:space="preserve"> </w:t>
      </w:r>
      <w:r w:rsidR="0053300B" w:rsidRPr="0053300B">
        <w:rPr>
          <w:rFonts w:ascii="Arial" w:hAnsi="Arial" w:cs="Arial"/>
          <w:sz w:val="22"/>
          <w:szCs w:val="22"/>
        </w:rPr>
        <w:t>Tribunal de Justicia Administrativa del Estado de Oaxaca</w:t>
      </w:r>
      <w:r w:rsidR="0053300B">
        <w:rPr>
          <w:rFonts w:ascii="Arial" w:hAnsi="Arial" w:cs="Arial"/>
          <w:sz w:val="22"/>
          <w:szCs w:val="22"/>
        </w:rPr>
        <w:t xml:space="preserve">. </w:t>
      </w:r>
      <w:r w:rsidR="0053300B" w:rsidRPr="0053300B">
        <w:rPr>
          <w:rFonts w:ascii="Arial" w:hAnsi="Arial" w:cs="Arial"/>
          <w:sz w:val="22"/>
          <w:szCs w:val="22"/>
        </w:rPr>
        <w:t>22.</w:t>
      </w:r>
      <w:r w:rsidR="0053300B">
        <w:rPr>
          <w:rFonts w:ascii="Arial" w:hAnsi="Arial" w:cs="Arial"/>
          <w:sz w:val="22"/>
          <w:szCs w:val="22"/>
        </w:rPr>
        <w:t xml:space="preserve"> </w:t>
      </w:r>
      <w:r w:rsidR="0053300B" w:rsidRPr="0053300B">
        <w:rPr>
          <w:rFonts w:ascii="Arial" w:hAnsi="Arial" w:cs="Arial"/>
          <w:sz w:val="22"/>
          <w:szCs w:val="22"/>
        </w:rPr>
        <w:t>Tribunal Electoral del Estado de Oaxaca</w:t>
      </w:r>
      <w:r w:rsidR="0053300B">
        <w:rPr>
          <w:rFonts w:ascii="Arial" w:hAnsi="Arial" w:cs="Arial"/>
          <w:sz w:val="22"/>
          <w:szCs w:val="22"/>
        </w:rPr>
        <w:t xml:space="preserve">. </w:t>
      </w:r>
      <w:r w:rsidR="0053300B" w:rsidRPr="0053300B">
        <w:rPr>
          <w:rFonts w:ascii="Arial" w:hAnsi="Arial" w:cs="Arial"/>
          <w:sz w:val="22"/>
          <w:szCs w:val="22"/>
        </w:rPr>
        <w:t>23.</w:t>
      </w:r>
      <w:r w:rsidR="0053300B">
        <w:rPr>
          <w:rFonts w:ascii="Arial" w:hAnsi="Arial" w:cs="Arial"/>
          <w:sz w:val="22"/>
          <w:szCs w:val="22"/>
        </w:rPr>
        <w:t xml:space="preserve"> </w:t>
      </w:r>
      <w:r w:rsidR="0053300B" w:rsidRPr="0053300B">
        <w:rPr>
          <w:rFonts w:ascii="Arial" w:hAnsi="Arial" w:cs="Arial"/>
          <w:sz w:val="22"/>
          <w:szCs w:val="22"/>
        </w:rPr>
        <w:t>Universidad Autónoma Benito Juárez de Oaxaca</w:t>
      </w:r>
      <w:r w:rsidR="0053300B">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53300B" w:rsidRPr="0053300B">
        <w:rPr>
          <w:rFonts w:ascii="Arial" w:hAnsi="Arial" w:cs="Arial"/>
          <w:sz w:val="22"/>
          <w:szCs w:val="22"/>
        </w:rPr>
        <w:t xml:space="preserve">El acuerdo </w:t>
      </w:r>
      <w:r w:rsidR="0053300B" w:rsidRPr="0053300B">
        <w:rPr>
          <w:rFonts w:ascii="Arial" w:hAnsi="Arial" w:cs="Arial"/>
          <w:b/>
          <w:i/>
          <w:sz w:val="22"/>
          <w:szCs w:val="22"/>
        </w:rPr>
        <w:t>OGAIPO/CG/038/2022</w:t>
      </w:r>
      <w:r w:rsidR="0053300B" w:rsidRPr="0053300B">
        <w:rPr>
          <w:rFonts w:ascii="Arial" w:hAnsi="Arial" w:cs="Arial"/>
          <w:sz w:val="22"/>
          <w:szCs w:val="22"/>
        </w:rPr>
        <w:t>, antes mencionado, señala en los puntos resolutivos que interesan, lo siguiente</w:t>
      </w:r>
      <w:r w:rsidR="0053300B">
        <w:rPr>
          <w:rFonts w:ascii="Arial" w:hAnsi="Arial" w:cs="Arial"/>
          <w:sz w:val="22"/>
          <w:szCs w:val="22"/>
        </w:rPr>
        <w:t xml:space="preserve">: </w:t>
      </w:r>
      <w:r w:rsidR="0053300B" w:rsidRPr="0053300B">
        <w:rPr>
          <w:rFonts w:ascii="Arial" w:hAnsi="Arial" w:cs="Arial"/>
          <w:i/>
          <w:sz w:val="20"/>
          <w:szCs w:val="20"/>
        </w:rPr>
        <w:t>“…</w:t>
      </w:r>
      <w:r w:rsidR="0053300B" w:rsidRPr="00CF1297">
        <w:rPr>
          <w:rFonts w:ascii="Arial" w:hAnsi="Arial" w:cs="Arial"/>
          <w:b/>
          <w:i/>
          <w:sz w:val="20"/>
          <w:szCs w:val="20"/>
        </w:rPr>
        <w:t>Tercero</w:t>
      </w:r>
      <w:r w:rsidR="0053300B" w:rsidRPr="0053300B">
        <w:rPr>
          <w:rFonts w:ascii="Arial" w:hAnsi="Arial" w:cs="Arial"/>
          <w:i/>
          <w:sz w:val="20"/>
          <w:szCs w:val="20"/>
        </w:rPr>
        <w:t>. En cumplimiento a lo anterior, en un plazo de quince días hábiles contados al día siguiente en que se notifique el presente acuerdo, los sujetos obligados, así como el Órgano Garante por conducto de la Dirección de Gobierno Abierto, deberán publicar los catálogos de información de interés público tanto en su portal de internet como en la Plataforma Nacional de Transparencia, atendiendo a los formatos y criterios establecidos en los Lineamientos técnicos generales para la publicación, homologación y</w:t>
      </w:r>
      <w:r w:rsidR="0053300B">
        <w:rPr>
          <w:rFonts w:ascii="Arial" w:hAnsi="Arial" w:cs="Arial"/>
          <w:i/>
          <w:sz w:val="20"/>
          <w:szCs w:val="20"/>
        </w:rPr>
        <w:t xml:space="preserve"> </w:t>
      </w:r>
      <w:r w:rsidR="0053300B" w:rsidRPr="0053300B">
        <w:rPr>
          <w:rFonts w:ascii="Arial" w:hAnsi="Arial" w:cs="Arial"/>
          <w:i/>
          <w:sz w:val="20"/>
          <w:szCs w:val="20"/>
        </w:rPr>
        <w:t>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Transparencia…(Sic)”</w:t>
      </w:r>
      <w:r w:rsidR="0053300B">
        <w:rPr>
          <w:rFonts w:ascii="Arial" w:hAnsi="Arial" w:cs="Arial"/>
          <w:i/>
          <w:sz w:val="20"/>
          <w:szCs w:val="20"/>
        </w:rPr>
        <w:t>.</w:t>
      </w:r>
      <w:r w:rsidR="0053300B" w:rsidRPr="0053300B">
        <w:rPr>
          <w:rFonts w:ascii="Arial" w:hAnsi="Arial" w:cs="Arial"/>
          <w:i/>
          <w:sz w:val="20"/>
          <w:szCs w:val="20"/>
        </w:rPr>
        <w:t>“…</w:t>
      </w:r>
      <w:r w:rsidR="0053300B" w:rsidRPr="00CF1297">
        <w:rPr>
          <w:rFonts w:ascii="Arial" w:hAnsi="Arial" w:cs="Arial"/>
          <w:b/>
          <w:i/>
          <w:sz w:val="20"/>
          <w:szCs w:val="20"/>
        </w:rPr>
        <w:t>Quinto</w:t>
      </w:r>
      <w:r w:rsidR="0053300B" w:rsidRPr="0053300B">
        <w:rPr>
          <w:rFonts w:ascii="Arial" w:hAnsi="Arial" w:cs="Arial"/>
          <w:i/>
          <w:sz w:val="20"/>
          <w:szCs w:val="20"/>
        </w:rPr>
        <w:t>. Se instruye a la Dirección de Gobierno Abierto para realizar las gestiones necesarias ante la Dirección de Tecnologías de Transparencia para publicar el Catálogo de Información de Interés Público que deberán publicar los sujetos obligados del Estado de Oaxaca correspondiente al ejercicio dos mil veintiuno, en el portal institucional de este Órgano Garante…(Sic)”</w:t>
      </w:r>
      <w:r w:rsidR="0053300B">
        <w:rPr>
          <w:rFonts w:ascii="Arial" w:hAnsi="Arial" w:cs="Arial"/>
          <w:i/>
          <w:sz w:val="20"/>
          <w:szCs w:val="20"/>
        </w:rPr>
        <w:t>.</w:t>
      </w:r>
      <w:r w:rsidRPr="00A15E95">
        <w:rPr>
          <w:rFonts w:ascii="Arial" w:hAnsi="Arial" w:cs="Arial"/>
          <w:b/>
          <w:sz w:val="22"/>
          <w:szCs w:val="22"/>
        </w:rPr>
        <w:t>TERCERO</w:t>
      </w:r>
      <w:r w:rsidRPr="00A15E95">
        <w:rPr>
          <w:rFonts w:ascii="Arial" w:hAnsi="Arial" w:cs="Arial"/>
          <w:sz w:val="22"/>
          <w:szCs w:val="22"/>
        </w:rPr>
        <w:t xml:space="preserve">. </w:t>
      </w:r>
      <w:r w:rsidR="0053300B" w:rsidRPr="0053300B">
        <w:rPr>
          <w:rFonts w:ascii="Arial" w:hAnsi="Arial" w:cs="Arial"/>
          <w:sz w:val="22"/>
          <w:szCs w:val="22"/>
        </w:rPr>
        <w:t xml:space="preserve">Para dar cumplimiento a lo anterior, la Dirección de Gobierno Abierto de este Órgano Garante realizó la revisión respectiva, que tuvo como resultado la emisión del documento denominado Dictamen de verificación del cumplimiento de publicación del Catálogo de Información de Interés Público de los Sujetos obligados del Estado de Oaxaca, correspondiente al ejercicio 2021, del cual se destacan las acciones implementadas y los documentos soporte del mismo, que de manera </w:t>
      </w:r>
      <w:r w:rsidR="0053300B">
        <w:rPr>
          <w:rFonts w:ascii="Arial" w:hAnsi="Arial" w:cs="Arial"/>
          <w:sz w:val="22"/>
          <w:szCs w:val="22"/>
        </w:rPr>
        <w:t xml:space="preserve">enunciativa consistieron en: </w:t>
      </w:r>
      <w:r w:rsidR="0053300B" w:rsidRPr="0053300B">
        <w:rPr>
          <w:rFonts w:ascii="Arial" w:hAnsi="Arial" w:cs="Arial"/>
          <w:sz w:val="22"/>
          <w:szCs w:val="22"/>
        </w:rPr>
        <w:t>A) Sesión informativa de acompañamiento:</w:t>
      </w:r>
      <w:r w:rsidR="0053300B">
        <w:rPr>
          <w:rFonts w:ascii="Arial" w:hAnsi="Arial" w:cs="Arial"/>
          <w:sz w:val="22"/>
          <w:szCs w:val="22"/>
        </w:rPr>
        <w:t xml:space="preserve"> </w:t>
      </w:r>
      <w:r w:rsidR="0053300B" w:rsidRPr="0053300B">
        <w:rPr>
          <w:rFonts w:ascii="Arial" w:hAnsi="Arial" w:cs="Arial"/>
          <w:sz w:val="22"/>
          <w:szCs w:val="22"/>
        </w:rPr>
        <w:t xml:space="preserve">Con la finalidad de atender comentarios y dudas sobre la carga de la información en sus respectivos portales institucionales, así </w:t>
      </w:r>
      <w:r w:rsidR="0053300B">
        <w:rPr>
          <w:rFonts w:ascii="Arial" w:hAnsi="Arial" w:cs="Arial"/>
          <w:sz w:val="22"/>
          <w:szCs w:val="22"/>
        </w:rPr>
        <w:t xml:space="preserve">como sugerencias para la carga  </w:t>
      </w:r>
      <w:r w:rsidR="0053300B" w:rsidRPr="0053300B">
        <w:rPr>
          <w:rFonts w:ascii="Arial" w:hAnsi="Arial" w:cs="Arial"/>
          <w:sz w:val="22"/>
          <w:szCs w:val="22"/>
        </w:rPr>
        <w:t>en la Plataforma Nacional de Transparencia, en la que se indicó que la información aprobada como de interés público por el Consejo General del Órgano Garante de Acceso a la Información Pública, Transparencia, Protección de Datos Personales y Buen Gobierno del Estado de Oaxaca es obligación de cada Sujeto Obligado publicarla en su respectivo portal institucional, para cumplir con la obligación de transparencia conforme al artículo 70 fracción XLVIII de la Ley General referida, y esa misma información, deberá ser actualizada en los formatos 48a o 48b, según corresponda, de la fracción XLVIII del propio artículo 70, en la Plataforma Nacional de Transparencia.</w:t>
      </w:r>
      <w:r w:rsidR="0053300B">
        <w:rPr>
          <w:rFonts w:ascii="Arial" w:hAnsi="Arial" w:cs="Arial"/>
          <w:sz w:val="22"/>
          <w:szCs w:val="22"/>
        </w:rPr>
        <w:t xml:space="preserve"> </w:t>
      </w:r>
      <w:r w:rsidR="0053300B" w:rsidRPr="0053300B">
        <w:rPr>
          <w:rFonts w:ascii="Arial" w:hAnsi="Arial" w:cs="Arial"/>
          <w:sz w:val="22"/>
          <w:szCs w:val="22"/>
        </w:rPr>
        <w:t>B) Como parte del proceso de revisión:</w:t>
      </w:r>
      <w:r w:rsidR="0053300B">
        <w:rPr>
          <w:rFonts w:ascii="Arial" w:hAnsi="Arial" w:cs="Arial"/>
          <w:sz w:val="22"/>
          <w:szCs w:val="22"/>
        </w:rPr>
        <w:t xml:space="preserve"> </w:t>
      </w:r>
      <w:r w:rsidR="0053300B" w:rsidRPr="0053300B">
        <w:rPr>
          <w:rFonts w:ascii="Arial" w:hAnsi="Arial" w:cs="Arial"/>
          <w:sz w:val="22"/>
          <w:szCs w:val="22"/>
        </w:rPr>
        <w:t xml:space="preserve">I. Para dar cumplimiento al resolutivo TERCERO, por lo que corresponde a la publicación en la Plataforma Nacional de Transparencia, se realizó la publicación de la información para cumplir con las disposiciones del artículo 80 de la Ley General de Transparencia y Acceso </w:t>
      </w:r>
      <w:r w:rsidR="0053300B" w:rsidRPr="0053300B">
        <w:rPr>
          <w:rFonts w:ascii="Arial" w:hAnsi="Arial" w:cs="Arial"/>
          <w:sz w:val="22"/>
          <w:szCs w:val="22"/>
        </w:rPr>
        <w:lastRenderedPageBreak/>
        <w:t>a la Información Pública y su acuse respectivo; como se acreditó con el documento respectivo (anexo 2) y que forma parte del dictamen emitido por la Dirección de Gobierno Abierto.</w:t>
      </w:r>
      <w:r w:rsidR="0053300B">
        <w:rPr>
          <w:rFonts w:ascii="Arial" w:hAnsi="Arial" w:cs="Arial"/>
          <w:sz w:val="22"/>
          <w:szCs w:val="22"/>
        </w:rPr>
        <w:t xml:space="preserve"> </w:t>
      </w:r>
      <w:r w:rsidR="0053300B" w:rsidRPr="0053300B">
        <w:rPr>
          <w:rFonts w:ascii="Arial" w:hAnsi="Arial" w:cs="Arial"/>
          <w:sz w:val="22"/>
          <w:szCs w:val="22"/>
        </w:rPr>
        <w:t xml:space="preserve">II. Para dar cumplimiento al resolutivo QUINTO, mediante oficio número </w:t>
      </w:r>
      <w:r w:rsidR="0053300B" w:rsidRPr="00B67FDB">
        <w:rPr>
          <w:rFonts w:ascii="Arial" w:hAnsi="Arial" w:cs="Arial"/>
          <w:b/>
          <w:i/>
          <w:sz w:val="22"/>
          <w:szCs w:val="22"/>
        </w:rPr>
        <w:t>OGAIPO/DGA/77/2022</w:t>
      </w:r>
      <w:r w:rsidR="0053300B" w:rsidRPr="0053300B">
        <w:rPr>
          <w:rFonts w:ascii="Arial" w:hAnsi="Arial" w:cs="Arial"/>
          <w:sz w:val="22"/>
          <w:szCs w:val="22"/>
        </w:rPr>
        <w:t xml:space="preserve"> de fecha dieciocho de mayo de dos mil veintidós, esta Dirección de Gobierno Abierto realizó las gestiones correspondientes ante la Dirección de Tecnologías de Transparencia solicitando la publicación y actualización de información en el banner relativo a la Información de Interés Público, para incluir el Catálogo de Información de Interés Público correspondiente al ejercicio 2021, información que se encuentra disponible para consulta en el portal institucional del OGAIPO en el enlace digital https://ogaipoaxaca.org.mx/site/informacion y que obran como anexo 3 del propio dictamen.</w:t>
      </w:r>
      <w:r w:rsidR="0053300B">
        <w:rPr>
          <w:rFonts w:ascii="Arial" w:hAnsi="Arial" w:cs="Arial"/>
          <w:sz w:val="22"/>
          <w:szCs w:val="22"/>
        </w:rPr>
        <w:t xml:space="preserve"> </w:t>
      </w:r>
      <w:r w:rsidR="0053300B" w:rsidRPr="0053300B">
        <w:rPr>
          <w:rFonts w:ascii="Arial" w:hAnsi="Arial" w:cs="Arial"/>
          <w:sz w:val="22"/>
          <w:szCs w:val="22"/>
        </w:rPr>
        <w:t>III. Por lo que respecta al seguimiento a la publicación por parte de los Sujetos obligados que fueron dictaminados favorablemente, la Dirección de Gobierno Abierto, realizó la verificación en portales institucionales de los Sujetos obligados, apreciándose la actualización de su correspondiente información de interés público, relativa al ejercicio 2021, en sus respectivos portales institucionales. El listado de Sujetos Obligados y los enlaces digitales para consulta de la información, forman parte del mencionado dictamen como anexo 4.</w:t>
      </w:r>
      <w:r w:rsidR="0053300B">
        <w:rPr>
          <w:rFonts w:ascii="Arial" w:hAnsi="Arial" w:cs="Arial"/>
          <w:sz w:val="22"/>
          <w:szCs w:val="22"/>
        </w:rPr>
        <w:t xml:space="preserve"> </w:t>
      </w:r>
      <w:r w:rsidR="0053300B" w:rsidRPr="0053300B">
        <w:rPr>
          <w:rFonts w:ascii="Arial" w:hAnsi="Arial" w:cs="Arial"/>
          <w:sz w:val="22"/>
          <w:szCs w:val="22"/>
        </w:rPr>
        <w:t>IV. Finalmente, también se destaca que de manera complementaria y como resultado de la asistencia que les fue brindada, diversos Sujetos Obligados comunicaron de manera expresa el cumplimiento de publicación, conforme a los comunicados que también fueron agregados al dictamen elaborado por la Dirección de Gobierno Abierto de este Órgano Garante.</w:t>
      </w:r>
      <w:r w:rsidR="009055ED" w:rsidRPr="009055ED">
        <w:rPr>
          <w:rFonts w:ascii="Arial" w:hAnsi="Arial" w:cs="Arial"/>
          <w:sz w:val="22"/>
          <w:szCs w:val="22"/>
        </w:rPr>
        <w:t xml:space="preserve"> </w:t>
      </w:r>
      <w:r w:rsidR="0053300B" w:rsidRPr="0053300B">
        <w:rPr>
          <w:rFonts w:ascii="Arial" w:hAnsi="Arial" w:cs="Arial"/>
          <w:sz w:val="22"/>
          <w:szCs w:val="22"/>
        </w:rPr>
        <w:t>Ahora bien, como fue indicado en el dictamen respectivo, por lo que corresponde a la verificación de la publicación de la información de interés público 2021 que fue aprobada a diversos Sujetos obligados en el presente año que debe ser publicada en la Plataforma Nacional de Transparencia, se realizará conforme al Programa Anual de verificación al cumplimiento de las Obligaciones de Transparencia 2022, por conducto de la Dirección de Comunicación, Capacitación, Evaluación, Archivos y Datos Personales de este Órgano Garante durante el ejercicio 2023 y; por los antecedentes y considerandos anteriormente expuestos, el Consejo General de este Órgano Garante; emite los siguientes:</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Pr="00B73F63">
        <w:rPr>
          <w:rFonts w:ascii="Arial" w:hAnsi="Arial" w:cs="Arial"/>
          <w:sz w:val="22"/>
          <w:szCs w:val="22"/>
        </w:rPr>
        <w:t xml:space="preserve">- -   -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7C01C6">
        <w:rPr>
          <w:rFonts w:ascii="Arial" w:hAnsi="Arial" w:cs="Arial"/>
          <w:sz w:val="22"/>
          <w:szCs w:val="22"/>
        </w:rPr>
        <w:t>-</w:t>
      </w:r>
      <w:r w:rsidR="004D6C27">
        <w:rPr>
          <w:rFonts w:ascii="Arial" w:hAnsi="Arial" w:cs="Arial"/>
          <w:sz w:val="22"/>
          <w:szCs w:val="22"/>
        </w:rPr>
        <w:t xml:space="preserve"> - - - - - - - - - - - - - - </w:t>
      </w:r>
      <w:r w:rsidR="00CF1297">
        <w:rPr>
          <w:rFonts w:ascii="Arial" w:hAnsi="Arial" w:cs="Arial"/>
          <w:sz w:val="22"/>
          <w:szCs w:val="22"/>
        </w:rPr>
        <w:t xml:space="preserve">- - - </w:t>
      </w:r>
      <w:r w:rsidR="004D6C27">
        <w:rPr>
          <w:rFonts w:ascii="Arial" w:hAnsi="Arial" w:cs="Arial"/>
          <w:sz w:val="22"/>
          <w:szCs w:val="22"/>
        </w:rPr>
        <w:t>- - - - - - - - - - - - - -</w:t>
      </w:r>
      <w:r w:rsidR="0053300B">
        <w:rPr>
          <w:rFonts w:ascii="Arial" w:hAnsi="Arial" w:cs="Arial"/>
          <w:sz w:val="22"/>
          <w:szCs w:val="22"/>
        </w:rPr>
        <w:t xml:space="preserve"> - - - -</w:t>
      </w:r>
      <w:r w:rsidR="0053300B" w:rsidRPr="0053300B">
        <w:rPr>
          <w:rFonts w:ascii="Arial" w:hAnsi="Arial" w:cs="Arial"/>
          <w:b/>
          <w:sz w:val="22"/>
          <w:szCs w:val="22"/>
        </w:rPr>
        <w:t>RESOLUTIVOS</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CF1297">
        <w:rPr>
          <w:rFonts w:ascii="Arial" w:hAnsi="Arial" w:cs="Arial"/>
          <w:sz w:val="22"/>
          <w:szCs w:val="22"/>
        </w:rPr>
        <w:t>- -</w:t>
      </w:r>
      <w:r w:rsidR="009B1CBE" w:rsidRPr="00B73F63">
        <w:rPr>
          <w:rFonts w:ascii="Arial" w:hAnsi="Arial" w:cs="Arial"/>
          <w:b/>
          <w:sz w:val="22"/>
          <w:szCs w:val="22"/>
        </w:rPr>
        <w:t>PRIMERO.</w:t>
      </w:r>
      <w:r w:rsidR="009B1CBE" w:rsidRPr="00B73F63">
        <w:rPr>
          <w:rFonts w:ascii="Arial" w:hAnsi="Arial" w:cs="Arial"/>
          <w:sz w:val="22"/>
          <w:szCs w:val="22"/>
        </w:rPr>
        <w:t xml:space="preserve"> </w:t>
      </w:r>
      <w:r w:rsidR="0053300B" w:rsidRPr="0053300B">
        <w:rPr>
          <w:rFonts w:ascii="Arial" w:hAnsi="Arial" w:cs="Arial"/>
          <w:sz w:val="22"/>
          <w:szCs w:val="22"/>
        </w:rPr>
        <w:t xml:space="preserve">El Consejo General de este Órgano Garante aprueba el cumplimiento de publicación del Catálogo de Información de Interés Público de los Sujetos obligados del Estado de Oaxaca, correspondiente al ejercicio dos mil veintiuno, en términos del dictamen del presente acuerdo, elaborado por la Dirección de Gobierno Abierto de este Órgano Garante. </w:t>
      </w:r>
      <w:r w:rsidR="009B1CBE" w:rsidRPr="00B73F63">
        <w:rPr>
          <w:rFonts w:ascii="Arial" w:hAnsi="Arial" w:cs="Arial"/>
          <w:b/>
          <w:sz w:val="22"/>
          <w:szCs w:val="22"/>
        </w:rPr>
        <w:t>SEGUNDO</w:t>
      </w:r>
      <w:r w:rsidR="009B1CBE" w:rsidRPr="00B73F63">
        <w:rPr>
          <w:rFonts w:ascii="Arial" w:hAnsi="Arial" w:cs="Arial"/>
          <w:sz w:val="22"/>
          <w:szCs w:val="22"/>
        </w:rPr>
        <w:t xml:space="preserve">. </w:t>
      </w:r>
      <w:r w:rsidR="0053300B" w:rsidRPr="0053300B">
        <w:rPr>
          <w:rFonts w:ascii="Arial" w:hAnsi="Arial" w:cs="Arial"/>
          <w:sz w:val="22"/>
          <w:szCs w:val="22"/>
        </w:rPr>
        <w:t>Se instruye a la Secretaría General de Acuerdos, realice la notificación del presente acuerdo a los Sujetos obligados que</w:t>
      </w:r>
      <w:r w:rsidR="00B67FDB">
        <w:rPr>
          <w:rFonts w:ascii="Arial" w:hAnsi="Arial" w:cs="Arial"/>
          <w:sz w:val="22"/>
          <w:szCs w:val="22"/>
        </w:rPr>
        <w:t xml:space="preserve"> corresponda, para los efectos </w:t>
      </w:r>
      <w:r w:rsidR="0053300B" w:rsidRPr="0053300B">
        <w:rPr>
          <w:rFonts w:ascii="Arial" w:hAnsi="Arial" w:cs="Arial"/>
          <w:sz w:val="22"/>
          <w:szCs w:val="22"/>
        </w:rPr>
        <w:t>legales correspondientes.</w:t>
      </w:r>
      <w:r w:rsidR="00B67FDB">
        <w:rPr>
          <w:rFonts w:ascii="Arial" w:hAnsi="Arial" w:cs="Arial"/>
          <w:sz w:val="22"/>
          <w:szCs w:val="22"/>
        </w:rPr>
        <w:t xml:space="preserve"> </w:t>
      </w:r>
      <w:r w:rsidR="009B1CBE" w:rsidRPr="00B73F63">
        <w:rPr>
          <w:rFonts w:ascii="Arial" w:hAnsi="Arial" w:cs="Arial"/>
          <w:b/>
          <w:sz w:val="22"/>
          <w:szCs w:val="22"/>
        </w:rPr>
        <w:t>TERCERO</w:t>
      </w:r>
      <w:r w:rsidR="009B1CBE" w:rsidRPr="00B73F63">
        <w:rPr>
          <w:rFonts w:ascii="Arial" w:hAnsi="Arial" w:cs="Arial"/>
          <w:sz w:val="22"/>
          <w:szCs w:val="22"/>
        </w:rPr>
        <w:t>.</w:t>
      </w:r>
      <w:r w:rsidR="00B67FDB" w:rsidRPr="00B67FDB">
        <w:rPr>
          <w:rFonts w:ascii="Arial" w:hAnsi="Arial" w:cs="Arial"/>
          <w:sz w:val="22"/>
          <w:szCs w:val="22"/>
        </w:rPr>
        <w:t xml:space="preserve"> Asimismo, se notificará a los sujetos obligados que la verificación de las obligaciones de transparencia que se determinan en el Catálogo de Información de Interés Público correspondiente al ejercicio 2021, se realizará conforme al Programa Anual de verificación al cumplimiento de las Obligaciones de Transparencia 2023, por conducto de la Dirección de Comunicación, Capacitación, Evaluación, Archivos y Datos Personales de este Órgano Garante. </w:t>
      </w:r>
      <w:r w:rsidR="00B67FDB" w:rsidRPr="00B67FDB">
        <w:rPr>
          <w:rFonts w:ascii="Arial" w:hAnsi="Arial" w:cs="Arial"/>
          <w:b/>
          <w:sz w:val="22"/>
          <w:szCs w:val="22"/>
        </w:rPr>
        <w:t>CUARTO.</w:t>
      </w:r>
      <w:r w:rsidR="00B67FDB" w:rsidRPr="00B67FDB">
        <w:rPr>
          <w:rFonts w:ascii="Arial" w:hAnsi="Arial" w:cs="Arial"/>
          <w:sz w:val="22"/>
          <w:szCs w:val="22"/>
        </w:rPr>
        <w:t xml:space="preserve"> Se instruye a la Dirección de Gobierno Abierto para realizar las gestiones necesarias ante la Dirección de Tecnologías </w:t>
      </w:r>
      <w:r w:rsidR="00B67FDB" w:rsidRPr="00B67FDB">
        <w:rPr>
          <w:rFonts w:ascii="Arial" w:hAnsi="Arial" w:cs="Arial"/>
          <w:sz w:val="22"/>
          <w:szCs w:val="22"/>
        </w:rPr>
        <w:lastRenderedPageBreak/>
        <w:t>de Transparencia para publicar el presente Acuerdo y anexo, en el apartado respectivo en el portal institucional de este Órgano Garante.</w:t>
      </w:r>
      <w:r w:rsidR="00B67FDB">
        <w:rPr>
          <w:rFonts w:ascii="Arial" w:hAnsi="Arial" w:cs="Arial"/>
          <w:sz w:val="22"/>
          <w:szCs w:val="22"/>
        </w:rPr>
        <w:t xml:space="preserve"> </w:t>
      </w:r>
      <w:r w:rsidR="00B67FDB" w:rsidRPr="00B67FDB">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once días del agosto del año dos mil veintidós. Conste.</w:t>
      </w:r>
      <w:r w:rsidR="00B67FDB">
        <w:rPr>
          <w:rFonts w:ascii="Arial" w:hAnsi="Arial" w:cs="Arial"/>
          <w:sz w:val="22"/>
          <w:szCs w:val="22"/>
        </w:rPr>
        <w:t xml:space="preserve">- - - - - - - - - - - - - - - - - - - - - - </w:t>
      </w:r>
    </w:p>
    <w:p w14:paraId="4CD4B381" w14:textId="607ABDF8" w:rsidR="0051688B" w:rsidRPr="00903FB0" w:rsidRDefault="008B2931" w:rsidP="00B67FDB">
      <w:pPr>
        <w:spacing w:line="360" w:lineRule="auto"/>
        <w:jc w:val="both"/>
        <w:rPr>
          <w:rFonts w:ascii="Arial" w:hAnsi="Arial" w:cs="Arial"/>
          <w:sz w:val="22"/>
          <w:szCs w:val="22"/>
          <w:highlight w:val="yellow"/>
        </w:rPr>
      </w:pPr>
      <w:r w:rsidRPr="00480436">
        <w:rPr>
          <w:rFonts w:ascii="Arial" w:hAnsi="Arial" w:cs="Arial"/>
          <w:sz w:val="22"/>
          <w:szCs w:val="22"/>
        </w:rPr>
        <w:t xml:space="preserve">En ese sentido, y una vez recabados los votos se aprobó por unanimidad el acuerdo número </w:t>
      </w:r>
      <w:r w:rsidR="00B67FDB" w:rsidRPr="00B67FDB">
        <w:rPr>
          <w:rFonts w:ascii="Arial" w:hAnsi="Arial" w:cs="Arial"/>
          <w:b/>
          <w:sz w:val="22"/>
          <w:szCs w:val="22"/>
        </w:rPr>
        <w:t>OGAIPO/CG/063/2022</w:t>
      </w:r>
      <w:r w:rsidRPr="00480436">
        <w:rPr>
          <w:rFonts w:ascii="Arial" w:hAnsi="Arial" w:cs="Arial"/>
          <w:b/>
          <w:sz w:val="22"/>
          <w:szCs w:val="22"/>
        </w:rPr>
        <w:t>.</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Acuerdo número </w:t>
      </w:r>
      <w:r w:rsidR="00B67FDB" w:rsidRPr="00B67FDB">
        <w:rPr>
          <w:rFonts w:ascii="Arial" w:hAnsi="Arial" w:cs="Arial"/>
          <w:b/>
          <w:sz w:val="22"/>
          <w:szCs w:val="22"/>
        </w:rPr>
        <w:t>OGAIPO/CG/06</w:t>
      </w:r>
      <w:r w:rsidR="00B67FDB">
        <w:rPr>
          <w:rFonts w:ascii="Arial" w:hAnsi="Arial" w:cs="Arial"/>
          <w:b/>
          <w:sz w:val="22"/>
          <w:szCs w:val="22"/>
        </w:rPr>
        <w:t>4</w:t>
      </w:r>
      <w:r w:rsidR="00B67FDB" w:rsidRPr="00B67FDB">
        <w:rPr>
          <w:rFonts w:ascii="Arial" w:hAnsi="Arial" w:cs="Arial"/>
          <w:b/>
          <w:sz w:val="22"/>
          <w:szCs w:val="22"/>
        </w:rPr>
        <w:t xml:space="preserve">/2022 </w:t>
      </w:r>
      <w:r w:rsidR="005C02D9" w:rsidRPr="005C02D9">
        <w:rPr>
          <w:rFonts w:ascii="Arial" w:hAnsi="Arial" w:cs="Arial"/>
          <w:sz w:val="22"/>
          <w:szCs w:val="22"/>
        </w:rPr>
        <w:t>mediante el cual el Consejo General del Órgano Garante de Acceso a la Información Pública, Transparencia, Protección de Datos Personales y Buen Gobierno del Estado de Oaxaca, aprueba la resolución de dos denuncias por incumplimiento a las Obligaciones de Transparencia, declarándolas como infundadas</w:t>
      </w:r>
      <w:r w:rsidR="00931859">
        <w:rPr>
          <w:rFonts w:ascii="Arial" w:hAnsi="Arial" w:cs="Arial"/>
          <w:sz w:val="22"/>
          <w:szCs w:val="22"/>
        </w:rPr>
        <w:t xml:space="preserve">- - - - </w:t>
      </w:r>
    </w:p>
    <w:p w14:paraId="3B9F6315" w14:textId="481298E6" w:rsidR="004B18D7" w:rsidRPr="00931859" w:rsidRDefault="0051688B" w:rsidP="005C02D9">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w:t>
      </w:r>
      <w:r w:rsidR="005C02D9">
        <w:rPr>
          <w:rFonts w:ascii="Arial" w:hAnsi="Arial" w:cs="Arial"/>
          <w:sz w:val="22"/>
          <w:szCs w:val="22"/>
        </w:rPr>
        <w:t xml:space="preserve"> </w:t>
      </w:r>
      <w:r w:rsidRPr="00931859">
        <w:rPr>
          <w:rFonts w:ascii="Arial" w:hAnsi="Arial" w:cs="Arial"/>
          <w:sz w:val="22"/>
          <w:szCs w:val="22"/>
        </w:rPr>
        <w:t xml:space="preserve">- - - - - - - - - - - - - - - - - - - - - - - - - - - - - - - </w:t>
      </w:r>
      <w:r w:rsidR="005C02D9" w:rsidRPr="005C02D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5C02D9">
        <w:rPr>
          <w:rFonts w:ascii="Arial" w:hAnsi="Arial" w:cs="Arial"/>
          <w:sz w:val="22"/>
          <w:szCs w:val="22"/>
        </w:rPr>
        <w:t xml:space="preserve">- - - - - - - - - - - - - - - - - - - </w:t>
      </w:r>
    </w:p>
    <w:p w14:paraId="7BAC258B" w14:textId="18304C74" w:rsidR="008B2931" w:rsidRPr="00903FB0" w:rsidRDefault="004B18D7" w:rsidP="005C02D9">
      <w:pPr>
        <w:spacing w:line="360" w:lineRule="auto"/>
        <w:jc w:val="both"/>
        <w:rPr>
          <w:rFonts w:ascii="Arial" w:hAnsi="Arial" w:cs="Arial"/>
          <w:sz w:val="22"/>
          <w:szCs w:val="22"/>
          <w:highlight w:val="yellow"/>
        </w:rPr>
      </w:pPr>
      <w:r w:rsidRPr="00931859">
        <w:rPr>
          <w:rFonts w:ascii="Arial" w:hAnsi="Arial" w:cs="Arial"/>
          <w:sz w:val="22"/>
          <w:szCs w:val="22"/>
        </w:rPr>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Pr="00931859">
        <w:rPr>
          <w:rFonts w:ascii="Arial" w:hAnsi="Arial" w:cs="Arial"/>
          <w:b/>
          <w:sz w:val="22"/>
          <w:szCs w:val="22"/>
        </w:rPr>
        <w:t>PRIMERO</w:t>
      </w:r>
      <w:r w:rsidRPr="00931859">
        <w:rPr>
          <w:rFonts w:ascii="Arial" w:hAnsi="Arial" w:cs="Arial"/>
          <w:sz w:val="22"/>
          <w:szCs w:val="22"/>
        </w:rPr>
        <w:t xml:space="preserve">. </w:t>
      </w:r>
      <w:r w:rsidR="005C02D9" w:rsidRPr="005C02D9">
        <w:rPr>
          <w:rFonts w:ascii="Arial" w:hAnsi="Arial" w:cs="Arial"/>
          <w:sz w:val="22"/>
          <w:szCs w:val="22"/>
        </w:rPr>
        <w:t>Que el día uno de junio del año dos mil veintiuno, se publicó en el Periódico Oficial del Estado de Oaxaca el decreto 2473; el cual reformó la</w:t>
      </w:r>
      <w:r w:rsidR="005C02D9">
        <w:rPr>
          <w:rFonts w:ascii="Arial" w:hAnsi="Arial" w:cs="Arial"/>
          <w:sz w:val="22"/>
          <w:szCs w:val="22"/>
        </w:rPr>
        <w:t xml:space="preserve"> </w:t>
      </w:r>
      <w:r w:rsidR="005C02D9" w:rsidRPr="005C02D9">
        <w:rPr>
          <w:rFonts w:ascii="Arial" w:hAnsi="Arial" w:cs="Arial"/>
          <w:sz w:val="22"/>
          <w:szCs w:val="22"/>
        </w:rPr>
        <w:t>denominación del apartado</w:t>
      </w:r>
      <w:r w:rsidR="004A319F">
        <w:rPr>
          <w:rFonts w:ascii="Arial" w:hAnsi="Arial" w:cs="Arial"/>
          <w:sz w:val="22"/>
          <w:szCs w:val="22"/>
        </w:rPr>
        <w:t xml:space="preserve"> </w:t>
      </w:r>
      <w:r w:rsidR="005C02D9" w:rsidRPr="005C02D9">
        <w:rPr>
          <w:rFonts w:ascii="Arial" w:hAnsi="Arial" w:cs="Arial"/>
          <w:sz w:val="22"/>
          <w:szCs w:val="22"/>
        </w:rPr>
        <w:t>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w:t>
      </w:r>
      <w:r w:rsidR="005C02D9">
        <w:rPr>
          <w:rFonts w:ascii="Arial" w:hAnsi="Arial" w:cs="Arial"/>
          <w:sz w:val="22"/>
          <w:szCs w:val="22"/>
        </w:rPr>
        <w:t xml:space="preserve"> </w:t>
      </w:r>
      <w:r w:rsidR="005C02D9" w:rsidRPr="005C02D9">
        <w:rPr>
          <w:rFonts w:ascii="Arial" w:hAnsi="Arial" w:cs="Arial"/>
          <w:sz w:val="22"/>
          <w:szCs w:val="22"/>
        </w:rPr>
        <w:t>acceso a la información</w:t>
      </w:r>
      <w:r w:rsidR="005C02D9">
        <w:rPr>
          <w:rFonts w:ascii="Arial" w:hAnsi="Arial" w:cs="Arial"/>
          <w:sz w:val="22"/>
          <w:szCs w:val="22"/>
        </w:rPr>
        <w:t xml:space="preserve"> </w:t>
      </w:r>
      <w:r w:rsidR="005C02D9" w:rsidRPr="005C02D9">
        <w:rPr>
          <w:rFonts w:ascii="Arial" w:hAnsi="Arial" w:cs="Arial"/>
          <w:sz w:val="22"/>
          <w:szCs w:val="22"/>
        </w:rPr>
        <w:t>pública, a la protección de datos personales y garantizar la observancia de las normas y principios de buen gobierno.</w:t>
      </w:r>
      <w:r w:rsidR="005C02D9">
        <w:rPr>
          <w:rFonts w:ascii="Arial" w:hAnsi="Arial" w:cs="Arial"/>
          <w:sz w:val="22"/>
          <w:szCs w:val="22"/>
        </w:rPr>
        <w:t xml:space="preserve"> </w:t>
      </w:r>
      <w:r w:rsidRPr="00931859">
        <w:rPr>
          <w:rFonts w:ascii="Arial" w:hAnsi="Arial" w:cs="Arial"/>
          <w:b/>
          <w:sz w:val="22"/>
          <w:szCs w:val="22"/>
        </w:rPr>
        <w:t>SEGUNDO</w:t>
      </w:r>
      <w:r w:rsidR="000B0240" w:rsidRPr="00931859">
        <w:t xml:space="preserve"> </w:t>
      </w:r>
      <w:r w:rsidR="005C02D9" w:rsidRPr="005C02D9">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w:t>
      </w:r>
      <w:r w:rsidR="005C02D9">
        <w:rPr>
          <w:rFonts w:ascii="Arial" w:hAnsi="Arial" w:cs="Arial"/>
          <w:sz w:val="22"/>
          <w:szCs w:val="22"/>
        </w:rPr>
        <w:t xml:space="preserve"> </w:t>
      </w:r>
      <w:r w:rsidR="005C02D9" w:rsidRPr="005C02D9">
        <w:rPr>
          <w:rFonts w:ascii="Arial" w:hAnsi="Arial" w:cs="Arial"/>
          <w:sz w:val="22"/>
          <w:szCs w:val="22"/>
        </w:rPr>
        <w:t>Oax</w:t>
      </w:r>
      <w:r w:rsidR="004A319F">
        <w:rPr>
          <w:rFonts w:ascii="Arial" w:hAnsi="Arial" w:cs="Arial"/>
          <w:sz w:val="22"/>
          <w:szCs w:val="22"/>
        </w:rPr>
        <w:t xml:space="preserve">aca. </w:t>
      </w:r>
      <w:r w:rsidRPr="00931859">
        <w:rPr>
          <w:rFonts w:ascii="Arial" w:hAnsi="Arial" w:cs="Arial"/>
          <w:b/>
          <w:sz w:val="22"/>
          <w:szCs w:val="22"/>
        </w:rPr>
        <w:t>TERCERO</w:t>
      </w:r>
      <w:r w:rsidRPr="00931859">
        <w:rPr>
          <w:rFonts w:ascii="Arial" w:hAnsi="Arial" w:cs="Arial"/>
          <w:sz w:val="22"/>
          <w:szCs w:val="22"/>
        </w:rPr>
        <w:t xml:space="preserve">. </w:t>
      </w:r>
      <w:r w:rsidR="005C02D9" w:rsidRPr="005C02D9">
        <w:rPr>
          <w:rFonts w:ascii="Arial" w:hAnsi="Arial" w:cs="Arial"/>
          <w:sz w:val="22"/>
          <w:szCs w:val="22"/>
        </w:rPr>
        <w:t>Que el día veintidós de octubre del año dos mil veintiuno, en sesión correspondiente al tercer Periodo Extraordinario de Sesiones del tercer año del</w:t>
      </w:r>
      <w:r w:rsidR="005C02D9">
        <w:rPr>
          <w:rFonts w:ascii="Arial" w:hAnsi="Arial" w:cs="Arial"/>
          <w:sz w:val="22"/>
          <w:szCs w:val="22"/>
        </w:rPr>
        <w:t xml:space="preserve"> </w:t>
      </w:r>
      <w:r w:rsidR="005C02D9" w:rsidRPr="005C02D9">
        <w:rPr>
          <w:rFonts w:ascii="Arial" w:hAnsi="Arial" w:cs="Arial"/>
          <w:sz w:val="22"/>
          <w:szCs w:val="22"/>
        </w:rPr>
        <w:t>Ejercicio Constitucional de la Sexagésima Cuarta Legislatura del Honorable</w:t>
      </w:r>
      <w:r w:rsidR="005C02D9">
        <w:rPr>
          <w:rFonts w:ascii="Arial" w:hAnsi="Arial" w:cs="Arial"/>
          <w:sz w:val="22"/>
          <w:szCs w:val="22"/>
        </w:rPr>
        <w:t xml:space="preserve"> </w:t>
      </w:r>
      <w:r w:rsidR="005C02D9" w:rsidRPr="005C02D9">
        <w:rPr>
          <w:rFonts w:ascii="Arial" w:hAnsi="Arial" w:cs="Arial"/>
          <w:sz w:val="22"/>
          <w:szCs w:val="22"/>
        </w:rPr>
        <w:t>Congreso del Estado de</w:t>
      </w:r>
      <w:r w:rsidR="005C02D9">
        <w:rPr>
          <w:rFonts w:ascii="Arial" w:hAnsi="Arial" w:cs="Arial"/>
          <w:sz w:val="22"/>
          <w:szCs w:val="22"/>
        </w:rPr>
        <w:t xml:space="preserve"> </w:t>
      </w:r>
      <w:r w:rsidR="005C02D9" w:rsidRPr="005C02D9">
        <w:rPr>
          <w:rFonts w:ascii="Arial" w:hAnsi="Arial" w:cs="Arial"/>
          <w:sz w:val="22"/>
          <w:szCs w:val="22"/>
        </w:rPr>
        <w:t>Oaxaca, las diputadas y los diputados de la Legislatura</w:t>
      </w:r>
      <w:r w:rsidR="005C02D9">
        <w:rPr>
          <w:rFonts w:ascii="Arial" w:hAnsi="Arial" w:cs="Arial"/>
          <w:sz w:val="22"/>
          <w:szCs w:val="22"/>
        </w:rPr>
        <w:t xml:space="preserve"> </w:t>
      </w:r>
      <w:r w:rsidR="005C02D9" w:rsidRPr="005C02D9">
        <w:rPr>
          <w:rFonts w:ascii="Arial" w:hAnsi="Arial" w:cs="Arial"/>
          <w:sz w:val="22"/>
          <w:szCs w:val="22"/>
        </w:rPr>
        <w:t xml:space="preserve">mencionada, tuvieron a </w:t>
      </w:r>
      <w:r w:rsidR="004A319F" w:rsidRPr="005C02D9">
        <w:rPr>
          <w:rFonts w:ascii="Arial" w:hAnsi="Arial" w:cs="Arial"/>
          <w:sz w:val="22"/>
          <w:szCs w:val="22"/>
        </w:rPr>
        <w:t>bien elegir</w:t>
      </w:r>
      <w:r w:rsidR="005C02D9" w:rsidRPr="005C02D9">
        <w:rPr>
          <w:rFonts w:ascii="Arial" w:hAnsi="Arial" w:cs="Arial"/>
          <w:sz w:val="22"/>
          <w:szCs w:val="22"/>
        </w:rPr>
        <w:t xml:space="preserve"> a las Comisionadas y los Comisionados del Órgano Garante de Acceso a la Información Pública, Transparencia, Protección de</w:t>
      </w:r>
      <w:r w:rsidR="005C02D9">
        <w:rPr>
          <w:rFonts w:ascii="Arial" w:hAnsi="Arial" w:cs="Arial"/>
          <w:sz w:val="22"/>
          <w:szCs w:val="22"/>
        </w:rPr>
        <w:t xml:space="preserve"> </w:t>
      </w:r>
      <w:r w:rsidR="005C02D9" w:rsidRPr="005C02D9">
        <w:rPr>
          <w:rFonts w:ascii="Arial" w:hAnsi="Arial" w:cs="Arial"/>
          <w:sz w:val="22"/>
          <w:szCs w:val="22"/>
        </w:rPr>
        <w:t xml:space="preserve">Datos Personales y Buen Gobierno del Estado de </w:t>
      </w:r>
      <w:r w:rsidR="005C02D9">
        <w:rPr>
          <w:rFonts w:ascii="Arial" w:hAnsi="Arial" w:cs="Arial"/>
          <w:sz w:val="22"/>
          <w:szCs w:val="22"/>
        </w:rPr>
        <w:t xml:space="preserve">Oaxaca. </w:t>
      </w:r>
      <w:r w:rsidR="00931859" w:rsidRPr="00931859">
        <w:rPr>
          <w:rFonts w:ascii="Arial" w:hAnsi="Arial" w:cs="Arial"/>
          <w:b/>
          <w:sz w:val="22"/>
          <w:szCs w:val="22"/>
        </w:rPr>
        <w:t>CUARTO</w:t>
      </w:r>
      <w:r w:rsidR="00931859" w:rsidRPr="00931859">
        <w:rPr>
          <w:rFonts w:ascii="Arial" w:hAnsi="Arial" w:cs="Arial"/>
          <w:sz w:val="22"/>
          <w:szCs w:val="22"/>
        </w:rPr>
        <w:t>.</w:t>
      </w:r>
      <w:r w:rsidR="005C02D9" w:rsidRPr="005C02D9">
        <w:t xml:space="preserve"> </w:t>
      </w:r>
      <w:r w:rsidR="005C02D9" w:rsidRPr="005C02D9">
        <w:rPr>
          <w:rFonts w:ascii="Arial" w:hAnsi="Arial" w:cs="Arial"/>
          <w:sz w:val="22"/>
          <w:szCs w:val="22"/>
        </w:rPr>
        <w:t xml:space="preserve">Que el día veintisiete de octubre del año dos mil veintiuno, en Sesión Solemne </w:t>
      </w:r>
      <w:r w:rsidR="005C02D9" w:rsidRPr="005C02D9">
        <w:rPr>
          <w:rFonts w:ascii="Arial" w:hAnsi="Arial" w:cs="Arial"/>
          <w:sz w:val="22"/>
          <w:szCs w:val="22"/>
        </w:rPr>
        <w:lastRenderedPageBreak/>
        <w:t>el Órgano Garante de Acceso a la Información Pública, Transparencia,</w:t>
      </w:r>
      <w:r w:rsidR="005C02D9">
        <w:rPr>
          <w:rFonts w:ascii="Arial" w:hAnsi="Arial" w:cs="Arial"/>
          <w:sz w:val="22"/>
          <w:szCs w:val="22"/>
        </w:rPr>
        <w:t xml:space="preserve"> </w:t>
      </w:r>
      <w:r w:rsidR="005C02D9" w:rsidRPr="005C02D9">
        <w:rPr>
          <w:rFonts w:ascii="Arial" w:hAnsi="Arial" w:cs="Arial"/>
          <w:sz w:val="22"/>
          <w:szCs w:val="22"/>
        </w:rPr>
        <w:t>Protección de Datos Personales y Buen Gobierno del Estado de Oaxaca, inició sus funciones legales, en dicho acto protocolario las Comisionadas y los Comisionados nombraron al C. José Luis Echeverría Morales como Comisionado Presidente de este Órgano Garante, por lo ant</w:t>
      </w:r>
      <w:r w:rsidR="005C02D9">
        <w:rPr>
          <w:rFonts w:ascii="Arial" w:hAnsi="Arial" w:cs="Arial"/>
          <w:sz w:val="22"/>
          <w:szCs w:val="22"/>
        </w:rPr>
        <w:t>erior, se emiten los siguientes</w:t>
      </w:r>
      <w:r w:rsidR="00931859" w:rsidRPr="00931859">
        <w:rPr>
          <w:rFonts w:ascii="Arial" w:hAnsi="Arial" w:cs="Arial"/>
          <w:sz w:val="22"/>
          <w:szCs w:val="22"/>
        </w:rPr>
        <w:t>;</w:t>
      </w:r>
      <w:r w:rsidR="005C02D9">
        <w:rPr>
          <w:rFonts w:ascii="Arial" w:hAnsi="Arial" w:cs="Arial"/>
          <w:sz w:val="22"/>
          <w:szCs w:val="22"/>
        </w:rPr>
        <w:t xml:space="preserve">- - - - - - - - - - - - - - - - - - - - - - - - - - - - - - - - - - - - - </w:t>
      </w:r>
      <w:r w:rsidR="0051688B" w:rsidRPr="00931859">
        <w:rPr>
          <w:rFonts w:ascii="Arial" w:hAnsi="Arial" w:cs="Arial"/>
          <w:sz w:val="22"/>
          <w:szCs w:val="22"/>
        </w:rPr>
        <w:t xml:space="preserve">- - - - - - - - - - - </w:t>
      </w:r>
      <w:r w:rsidRPr="00931859">
        <w:rPr>
          <w:rFonts w:ascii="Arial" w:hAnsi="Arial" w:cs="Arial"/>
          <w:sz w:val="22"/>
          <w:szCs w:val="22"/>
        </w:rPr>
        <w:t xml:space="preserve">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Pr="00931859">
        <w:rPr>
          <w:rFonts w:ascii="Arial" w:hAnsi="Arial" w:cs="Arial"/>
          <w:sz w:val="22"/>
          <w:szCs w:val="22"/>
        </w:rPr>
        <w:t xml:space="preserve">- - </w:t>
      </w:r>
    </w:p>
    <w:p w14:paraId="47E958B9" w14:textId="4C97D15D" w:rsidR="0051688B" w:rsidRPr="00931859" w:rsidRDefault="0051688B" w:rsidP="004A319F">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5C02D9" w:rsidRPr="005C02D9">
        <w:rPr>
          <w:rFonts w:ascii="Arial" w:hAnsi="Arial" w:cs="Arial"/>
          <w:sz w:val="22"/>
          <w:szCs w:val="22"/>
        </w:rPr>
        <w:t>Que el artículo 89 de la Ley General de Transparencia y Acceso a la Información Pública, el artículo 152 de la Ley de Transparencia y Acceso a la Información Pública para el Estado de Oaxaca, en relación con el numeral vigésimo fracción I de los Lineamientos que establecen el procedimiento de denuncia previsto en los artículos 89 a 99 de la ley General de Transparencia y Acceso a la Información Pública y 152 a 155 de la Ley de Transparencia y Acceso a la Información Pública para el Estado de Oaxaca; mismos que describo para mejor entendimiento:</w:t>
      </w:r>
      <w:r w:rsidR="005C02D9">
        <w:rPr>
          <w:rFonts w:ascii="Arial" w:hAnsi="Arial" w:cs="Arial"/>
          <w:sz w:val="22"/>
          <w:szCs w:val="22"/>
        </w:rPr>
        <w:t xml:space="preserve"> </w:t>
      </w:r>
      <w:r w:rsidR="005C02D9" w:rsidRPr="005C02D9">
        <w:rPr>
          <w:rFonts w:ascii="Arial" w:hAnsi="Arial" w:cs="Arial"/>
          <w:sz w:val="22"/>
          <w:szCs w:val="22"/>
        </w:rPr>
        <w:t>Ley General de Transparencia y Acceso a la Información Pública</w:t>
      </w:r>
      <w:r w:rsidR="005C02D9">
        <w:rPr>
          <w:rFonts w:ascii="Arial" w:hAnsi="Arial" w:cs="Arial"/>
          <w:sz w:val="22"/>
          <w:szCs w:val="22"/>
        </w:rPr>
        <w:t xml:space="preserve">: </w:t>
      </w:r>
      <w:r w:rsidR="005C02D9" w:rsidRPr="005C02D9">
        <w:rPr>
          <w:rFonts w:ascii="Arial" w:hAnsi="Arial" w:cs="Arial"/>
          <w:i/>
          <w:sz w:val="20"/>
          <w:szCs w:val="20"/>
        </w:rPr>
        <w:t>“…Artículo 89. Cualquier persona podrá denunciar ante los Organismos garantes la falta de publicación de las obligaciones de transparencia previstas en los artículos 70 a 83 de</w:t>
      </w:r>
      <w:r w:rsidR="005C02D9">
        <w:rPr>
          <w:rFonts w:ascii="Arial" w:hAnsi="Arial" w:cs="Arial"/>
          <w:i/>
          <w:sz w:val="20"/>
          <w:szCs w:val="20"/>
        </w:rPr>
        <w:t xml:space="preserve"> esta Ley y demás disposiciones </w:t>
      </w:r>
      <w:r w:rsidR="005C02D9" w:rsidRPr="005C02D9">
        <w:rPr>
          <w:rFonts w:ascii="Arial" w:hAnsi="Arial" w:cs="Arial"/>
          <w:i/>
          <w:sz w:val="20"/>
          <w:szCs w:val="20"/>
        </w:rPr>
        <w:t>aplicables, en sus respectivos ámbitos de competencia</w:t>
      </w:r>
      <w:r w:rsidR="004A319F" w:rsidRPr="005C02D9">
        <w:rPr>
          <w:rFonts w:ascii="Arial" w:hAnsi="Arial" w:cs="Arial"/>
          <w:i/>
          <w:sz w:val="20"/>
          <w:szCs w:val="20"/>
        </w:rPr>
        <w:t>… (</w:t>
      </w:r>
      <w:proofErr w:type="gramStart"/>
      <w:r w:rsidR="005C02D9" w:rsidRPr="005C02D9">
        <w:rPr>
          <w:rFonts w:ascii="Arial" w:hAnsi="Arial" w:cs="Arial"/>
          <w:i/>
          <w:sz w:val="20"/>
          <w:szCs w:val="20"/>
        </w:rPr>
        <w:t>sic</w:t>
      </w:r>
      <w:proofErr w:type="gramEnd"/>
      <w:r w:rsidR="005C02D9" w:rsidRPr="005C02D9">
        <w:rPr>
          <w:rFonts w:ascii="Arial" w:hAnsi="Arial" w:cs="Arial"/>
          <w:i/>
          <w:sz w:val="20"/>
          <w:szCs w:val="20"/>
        </w:rPr>
        <w:t>)”</w:t>
      </w:r>
      <w:r w:rsidR="005C02D9">
        <w:rPr>
          <w:rFonts w:ascii="Arial" w:hAnsi="Arial" w:cs="Arial"/>
          <w:i/>
          <w:sz w:val="20"/>
          <w:szCs w:val="20"/>
        </w:rPr>
        <w:t>.</w:t>
      </w:r>
      <w:r w:rsidR="005C02D9" w:rsidRPr="005C02D9">
        <w:t xml:space="preserve"> </w:t>
      </w:r>
      <w:r w:rsidR="005C02D9" w:rsidRPr="005C02D9">
        <w:rPr>
          <w:rFonts w:ascii="Arial" w:hAnsi="Arial" w:cs="Arial"/>
          <w:sz w:val="22"/>
          <w:szCs w:val="22"/>
        </w:rPr>
        <w:t>Ley de Transparencia y Acceso a la Información Pública para el Estado de Oaxaca:</w:t>
      </w:r>
      <w:r w:rsidR="005C02D9">
        <w:rPr>
          <w:rFonts w:ascii="Arial" w:hAnsi="Arial" w:cs="Arial"/>
          <w:sz w:val="22"/>
          <w:szCs w:val="22"/>
        </w:rPr>
        <w:t xml:space="preserve"> </w:t>
      </w:r>
      <w:r w:rsidR="005C02D9" w:rsidRPr="004A319F">
        <w:rPr>
          <w:rFonts w:ascii="Arial" w:hAnsi="Arial" w:cs="Arial"/>
          <w:i/>
          <w:sz w:val="20"/>
          <w:szCs w:val="20"/>
        </w:rPr>
        <w:t>“…Artículo 152. Cualquier persona podrá denunciar ante el Instituto, la falta de publicación en los portales electrónicos de los sujetos obligados, de las obligaciones de transparencia comunes y específicas que prevén la presente Ley, la Ley General y demás disposiciones aplicables…(sic)”</w:t>
      </w:r>
      <w:r w:rsidR="004A319F">
        <w:rPr>
          <w:rFonts w:ascii="Arial" w:hAnsi="Arial" w:cs="Arial"/>
          <w:i/>
          <w:sz w:val="20"/>
          <w:szCs w:val="20"/>
        </w:rPr>
        <w:t xml:space="preserve"> </w:t>
      </w:r>
      <w:r w:rsidR="004A319F" w:rsidRPr="004A319F">
        <w:rPr>
          <w:rFonts w:ascii="Arial" w:hAnsi="Arial" w:cs="Arial"/>
          <w:sz w:val="22"/>
          <w:szCs w:val="22"/>
        </w:rPr>
        <w:t>Lineamientos que establecen el Procedimiento de Denuncia:</w:t>
      </w:r>
      <w:r w:rsidR="004A319F">
        <w:rPr>
          <w:rFonts w:ascii="Arial" w:hAnsi="Arial" w:cs="Arial"/>
          <w:i/>
          <w:sz w:val="20"/>
          <w:szCs w:val="20"/>
        </w:rPr>
        <w:t xml:space="preserve"> </w:t>
      </w:r>
      <w:r w:rsidR="004A319F" w:rsidRPr="004A319F">
        <w:rPr>
          <w:rFonts w:ascii="Arial" w:hAnsi="Arial" w:cs="Arial"/>
          <w:i/>
          <w:sz w:val="20"/>
          <w:szCs w:val="20"/>
        </w:rPr>
        <w:t xml:space="preserve">“…Vigésimo. El Consejo General del Instituto discutirá sobre la procedencia de la denuncia presentada. La resolución del Consejo General del Instituto podrá: </w:t>
      </w:r>
      <w:r w:rsidR="004A319F" w:rsidRPr="004A319F">
        <w:rPr>
          <w:rFonts w:ascii="Arial" w:hAnsi="Arial" w:cs="Arial"/>
          <w:sz w:val="22"/>
          <w:szCs w:val="22"/>
        </w:rPr>
        <w:t>Fracción I:</w:t>
      </w:r>
      <w:r w:rsidR="004A319F" w:rsidRPr="004A319F">
        <w:rPr>
          <w:rFonts w:ascii="Arial" w:hAnsi="Arial" w:cs="Arial"/>
          <w:i/>
          <w:sz w:val="20"/>
          <w:szCs w:val="20"/>
        </w:rPr>
        <w:t xml:space="preserve"> “…I. Declarar como infundada la denuncia, ordenando el cierre del expediente… (Sic)”</w:t>
      </w:r>
      <w:r w:rsidR="004A319F">
        <w:rPr>
          <w:rFonts w:ascii="Arial" w:hAnsi="Arial" w:cs="Arial"/>
          <w:i/>
          <w:sz w:val="20"/>
          <w:szCs w:val="20"/>
        </w:rPr>
        <w:t>.</w:t>
      </w:r>
      <w:r w:rsidRPr="00931859">
        <w:rPr>
          <w:rFonts w:ascii="Arial" w:hAnsi="Arial" w:cs="Arial"/>
          <w:b/>
          <w:sz w:val="22"/>
          <w:szCs w:val="22"/>
        </w:rPr>
        <w:t>SEGUNDO</w:t>
      </w:r>
      <w:r w:rsidRPr="00931859">
        <w:rPr>
          <w:rFonts w:ascii="Arial" w:hAnsi="Arial" w:cs="Arial"/>
          <w:sz w:val="22"/>
          <w:szCs w:val="22"/>
        </w:rPr>
        <w:t xml:space="preserve">. </w:t>
      </w:r>
      <w:r w:rsidR="004A319F" w:rsidRPr="004A319F">
        <w:rPr>
          <w:rFonts w:ascii="Arial" w:hAnsi="Arial" w:cs="Arial"/>
          <w:sz w:val="22"/>
          <w:szCs w:val="22"/>
        </w:rPr>
        <w:t xml:space="preserve">Que el artículo 155 de la Ley de Transparencia y Acceso a la Información Pública para el Estado de Oaxaca; establece que el </w:t>
      </w:r>
      <w:r w:rsidR="004A319F">
        <w:rPr>
          <w:rFonts w:ascii="Arial" w:hAnsi="Arial" w:cs="Arial"/>
          <w:sz w:val="22"/>
          <w:szCs w:val="22"/>
        </w:rPr>
        <w:t xml:space="preserve">Instituto en el </w:t>
      </w:r>
      <w:r w:rsidR="004A319F" w:rsidRPr="004A319F">
        <w:rPr>
          <w:rFonts w:ascii="Arial" w:hAnsi="Arial" w:cs="Arial"/>
          <w:sz w:val="22"/>
          <w:szCs w:val="22"/>
        </w:rPr>
        <w:t>ámbito de su competencia, debe resolver sobre la admisión de la denuncia.</w:t>
      </w:r>
      <w:r w:rsidR="004A319F">
        <w:rPr>
          <w:rFonts w:ascii="Arial" w:hAnsi="Arial" w:cs="Arial"/>
          <w:sz w:val="22"/>
          <w:szCs w:val="22"/>
        </w:rPr>
        <w:t xml:space="preserve"> </w:t>
      </w:r>
      <w:r w:rsidRPr="00931859">
        <w:rPr>
          <w:rFonts w:ascii="Arial" w:hAnsi="Arial" w:cs="Arial"/>
          <w:b/>
          <w:sz w:val="22"/>
          <w:szCs w:val="22"/>
        </w:rPr>
        <w:t>TERCERO.</w:t>
      </w:r>
      <w:r w:rsidRPr="00931859">
        <w:rPr>
          <w:rFonts w:ascii="Arial" w:hAnsi="Arial" w:cs="Arial"/>
          <w:sz w:val="22"/>
          <w:szCs w:val="22"/>
        </w:rPr>
        <w:t xml:space="preserve"> </w:t>
      </w:r>
      <w:r w:rsidR="004A319F" w:rsidRPr="004A319F">
        <w:rPr>
          <w:rFonts w:ascii="Arial" w:hAnsi="Arial" w:cs="Arial"/>
          <w:sz w:val="22"/>
          <w:szCs w:val="22"/>
        </w:rPr>
        <w:t>Que con base en el artículo 13 fracción II del Reglamento Interno del extinto Instituto de Acceso a la Información Pública y Protección de Datos Personales, dentro de sus facultades y competencias radico y substancio las denuncias en contra de Sujetos obligados por incumplimiento en la publicación de sus</w:t>
      </w:r>
      <w:r w:rsidR="004A319F">
        <w:rPr>
          <w:rFonts w:ascii="Arial" w:hAnsi="Arial" w:cs="Arial"/>
          <w:sz w:val="22"/>
          <w:szCs w:val="22"/>
        </w:rPr>
        <w:t xml:space="preserve"> obligaciones de transparencia. </w:t>
      </w:r>
      <w:r w:rsidRPr="00931859">
        <w:rPr>
          <w:rFonts w:ascii="Arial" w:hAnsi="Arial" w:cs="Arial"/>
          <w:b/>
          <w:sz w:val="22"/>
          <w:szCs w:val="22"/>
        </w:rPr>
        <w:t>CUARTO</w:t>
      </w:r>
      <w:r w:rsidRPr="00931859">
        <w:rPr>
          <w:rFonts w:ascii="Arial" w:hAnsi="Arial" w:cs="Arial"/>
          <w:sz w:val="22"/>
          <w:szCs w:val="22"/>
        </w:rPr>
        <w:t>.</w:t>
      </w:r>
      <w:r w:rsidR="004A319F" w:rsidRPr="004A319F">
        <w:t xml:space="preserve"> </w:t>
      </w:r>
      <w:r w:rsidR="004A319F" w:rsidRPr="004A319F">
        <w:rPr>
          <w:rFonts w:ascii="Arial" w:hAnsi="Arial" w:cs="Arial"/>
          <w:sz w:val="22"/>
          <w:szCs w:val="22"/>
        </w:rPr>
        <w:t>Que el día cuatro de septiembre del año dos mil veintiuno, se publicó en el Periódico Oficial del Estado de Oaxaca el decreto 2582; por medio del cual se expidió la Ley de Transparencia, Acceso a la Información Pública y Buen Gobierno del Estado de Oaxaca, la cual establece en su artículo tercero transitorio lo siguiente:</w:t>
      </w:r>
      <w:r w:rsidR="004A319F">
        <w:rPr>
          <w:rFonts w:ascii="Arial" w:hAnsi="Arial" w:cs="Arial"/>
          <w:sz w:val="22"/>
          <w:szCs w:val="22"/>
        </w:rPr>
        <w:t xml:space="preserve"> </w:t>
      </w:r>
      <w:r w:rsidR="004A319F" w:rsidRPr="004A319F">
        <w:rPr>
          <w:rFonts w:ascii="Arial" w:hAnsi="Arial" w:cs="Arial"/>
          <w:b/>
          <w:i/>
          <w:sz w:val="20"/>
          <w:szCs w:val="20"/>
        </w:rPr>
        <w:t xml:space="preserve">“…TERCERO. Los procedimientos iniciados en términos de la Ley de Transparencia y Acceso a la Información Pública para el Estado de Oaxaca, aprobada mediante Decreto número 1690, publicado en el Periódico Oficial del Gobierno del Estado, con fecha 11 de marzo de 2016, seguirán rigiéndose por la misma, hasta su conclusión…” </w:t>
      </w:r>
      <w:r w:rsidR="004A319F">
        <w:rPr>
          <w:rFonts w:ascii="Arial" w:hAnsi="Arial" w:cs="Arial"/>
          <w:b/>
          <w:i/>
          <w:sz w:val="20"/>
          <w:szCs w:val="20"/>
        </w:rPr>
        <w:t xml:space="preserve">(Sic). </w:t>
      </w:r>
      <w:r w:rsidR="004A319F" w:rsidRPr="004A319F">
        <w:rPr>
          <w:rFonts w:ascii="Arial" w:hAnsi="Arial" w:cs="Arial"/>
          <w:sz w:val="22"/>
          <w:szCs w:val="22"/>
        </w:rPr>
        <w:t xml:space="preserve">Que derivado de la instalación del Consejo General del Órgano Garante de Acceso a la Información Pública, Transparencia, Protección de Datos Personales y Buen Gobierno del Estado de Oaxaca tal y como lo prevé el </w:t>
      </w:r>
      <w:r w:rsidR="004A319F" w:rsidRPr="00CF1297">
        <w:rPr>
          <w:rFonts w:ascii="Arial" w:hAnsi="Arial" w:cs="Arial"/>
          <w:b/>
          <w:sz w:val="22"/>
          <w:szCs w:val="22"/>
        </w:rPr>
        <w:t>ANTECEDENTE CUARTO</w:t>
      </w:r>
      <w:r w:rsidR="004A319F">
        <w:rPr>
          <w:rFonts w:ascii="Arial" w:hAnsi="Arial" w:cs="Arial"/>
          <w:sz w:val="22"/>
          <w:szCs w:val="22"/>
        </w:rPr>
        <w:t xml:space="preserve"> </w:t>
      </w:r>
      <w:r w:rsidR="004A319F" w:rsidRPr="004A319F">
        <w:rPr>
          <w:rFonts w:ascii="Arial" w:hAnsi="Arial" w:cs="Arial"/>
          <w:sz w:val="22"/>
          <w:szCs w:val="22"/>
        </w:rPr>
        <w:t>del presente acuerdo; y una vez visualizado el rezago de resoluciones en las</w:t>
      </w:r>
      <w:r w:rsidR="004A319F">
        <w:rPr>
          <w:rFonts w:ascii="Arial" w:hAnsi="Arial" w:cs="Arial"/>
          <w:sz w:val="22"/>
          <w:szCs w:val="22"/>
        </w:rPr>
        <w:t xml:space="preserve"> </w:t>
      </w:r>
      <w:r w:rsidR="004A319F" w:rsidRPr="004A319F">
        <w:rPr>
          <w:rFonts w:ascii="Arial" w:hAnsi="Arial" w:cs="Arial"/>
          <w:sz w:val="22"/>
          <w:szCs w:val="22"/>
        </w:rPr>
        <w:t xml:space="preserve">denuncias por incumplimiento a las obligaciones de transparencia, con el fin de poner al corriente los asuntos de este Órgano Garante de Acceso a la Información Pública, </w:t>
      </w:r>
      <w:r w:rsidR="004A319F" w:rsidRPr="004A319F">
        <w:rPr>
          <w:rFonts w:ascii="Arial" w:hAnsi="Arial" w:cs="Arial"/>
          <w:sz w:val="22"/>
          <w:szCs w:val="22"/>
        </w:rPr>
        <w:lastRenderedPageBreak/>
        <w:t>Transparencia, Protección de Datos Personales y Buen Gobierno del Estado de Oaxaca, se determina realizar todas las disposiciones necesarias para</w:t>
      </w:r>
      <w:r w:rsidR="004A319F">
        <w:rPr>
          <w:rFonts w:ascii="Arial" w:hAnsi="Arial" w:cs="Arial"/>
          <w:sz w:val="22"/>
          <w:szCs w:val="22"/>
        </w:rPr>
        <w:t xml:space="preserve"> </w:t>
      </w:r>
      <w:r w:rsidR="004A319F" w:rsidRPr="004A319F">
        <w:rPr>
          <w:rFonts w:ascii="Arial" w:hAnsi="Arial" w:cs="Arial"/>
          <w:sz w:val="22"/>
          <w:szCs w:val="22"/>
        </w:rPr>
        <w:t xml:space="preserve">que a la brevedad posible se realice la substanciación de todos aquellas denuncias </w:t>
      </w:r>
      <w:r w:rsidR="004A319F">
        <w:rPr>
          <w:rFonts w:ascii="Arial" w:hAnsi="Arial" w:cs="Arial"/>
          <w:sz w:val="22"/>
          <w:szCs w:val="22"/>
        </w:rPr>
        <w:t xml:space="preserve"> </w:t>
      </w:r>
      <w:r w:rsidR="004A319F" w:rsidRPr="004A319F">
        <w:rPr>
          <w:rFonts w:ascii="Arial" w:hAnsi="Arial" w:cs="Arial"/>
          <w:sz w:val="22"/>
          <w:szCs w:val="22"/>
        </w:rPr>
        <w:t>que se encuentran pendientes para resolución.</w:t>
      </w:r>
      <w:r w:rsidR="004A319F">
        <w:rPr>
          <w:rFonts w:ascii="Arial" w:hAnsi="Arial" w:cs="Arial"/>
          <w:sz w:val="22"/>
          <w:szCs w:val="22"/>
        </w:rPr>
        <w:t xml:space="preserve"> </w:t>
      </w:r>
      <w:r w:rsidR="004A319F" w:rsidRPr="004A319F">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el Consejo General de este Órgano Garante</w:t>
      </w:r>
      <w:r w:rsidR="004A319F">
        <w:rPr>
          <w:rFonts w:ascii="Arial" w:hAnsi="Arial" w:cs="Arial"/>
          <w:sz w:val="22"/>
          <w:szCs w:val="22"/>
        </w:rPr>
        <w:t>;</w:t>
      </w:r>
      <w:r w:rsidR="00931859">
        <w:rPr>
          <w:rFonts w:ascii="Arial" w:hAnsi="Arial" w:cs="Arial"/>
          <w:sz w:val="22"/>
          <w:szCs w:val="22"/>
        </w:rPr>
        <w:t xml:space="preserve">- - - - - - - - - - - - - - - - - - - - - - - - - - - - - - - - - - - - - - - - - - - - - - - </w:t>
      </w:r>
      <w:r w:rsidR="000B0240" w:rsidRPr="00931859">
        <w:rPr>
          <w:rFonts w:ascii="Arial" w:hAnsi="Arial" w:cs="Arial"/>
          <w:sz w:val="22"/>
          <w:szCs w:val="22"/>
        </w:rPr>
        <w:t xml:space="preserve">- - - - - - - </w:t>
      </w:r>
      <w:r w:rsidR="00BA2E1C" w:rsidRPr="00931859">
        <w:rPr>
          <w:rFonts w:ascii="Arial" w:hAnsi="Arial" w:cs="Arial"/>
          <w:sz w:val="22"/>
          <w:szCs w:val="22"/>
        </w:rPr>
        <w:t>- - - - - - - - - - - - - - - - - - - - - - - - - - - -</w:t>
      </w:r>
      <w:r w:rsidR="00BA2E1C" w:rsidRPr="00931859">
        <w:t xml:space="preserve">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 </w:t>
      </w:r>
    </w:p>
    <w:p w14:paraId="7A675B60" w14:textId="3E8A75D1" w:rsidR="009607F4" w:rsidRDefault="00BA2E1C" w:rsidP="004A319F">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4A319F" w:rsidRPr="004A319F">
        <w:rPr>
          <w:rFonts w:ascii="Arial" w:hAnsi="Arial" w:cs="Arial"/>
          <w:sz w:val="22"/>
          <w:szCs w:val="22"/>
        </w:rPr>
        <w:t xml:space="preserve">El Consejo General de este Órgano Garante de Acceso a la Información Pública, Transparencia, Protección de Datos Personales y Buen Gobierno del Estado de Oaxaca </w:t>
      </w:r>
      <w:r w:rsidR="004A319F" w:rsidRPr="00CF1297">
        <w:rPr>
          <w:rFonts w:ascii="Arial" w:hAnsi="Arial" w:cs="Arial"/>
          <w:b/>
          <w:sz w:val="22"/>
          <w:szCs w:val="22"/>
        </w:rPr>
        <w:t>DECLARA INFUNDADAS LAS DENUNCIAS INTERPUESTAS EN CONTRA DE LOS SIGUIENTES SUJETOS OBLIGADOS</w:t>
      </w:r>
      <w:r w:rsidR="004A319F" w:rsidRPr="004A319F">
        <w:rPr>
          <w:rFonts w:ascii="Arial" w:hAnsi="Arial" w:cs="Arial"/>
          <w:sz w:val="22"/>
          <w:szCs w:val="22"/>
        </w:rPr>
        <w:t>:</w:t>
      </w:r>
      <w:r w:rsidR="004A319F">
        <w:rPr>
          <w:rFonts w:ascii="Arial" w:hAnsi="Arial" w:cs="Arial"/>
          <w:sz w:val="22"/>
          <w:szCs w:val="22"/>
        </w:rPr>
        <w:t xml:space="preserve">- - - - - - - - - - - - - - - - - - </w:t>
      </w:r>
      <w:r w:rsidR="00CF1297">
        <w:rPr>
          <w:rFonts w:ascii="Arial" w:hAnsi="Arial" w:cs="Arial"/>
          <w:sz w:val="22"/>
          <w:szCs w:val="22"/>
        </w:rPr>
        <w:t xml:space="preserve">- - - - - - - - - - - - - - - </w:t>
      </w:r>
    </w:p>
    <w:tbl>
      <w:tblPr>
        <w:tblStyle w:val="Tablaconcuadrcula"/>
        <w:tblW w:w="0" w:type="auto"/>
        <w:tblLook w:val="04A0" w:firstRow="1" w:lastRow="0" w:firstColumn="1" w:lastColumn="0" w:noHBand="0" w:noVBand="1"/>
      </w:tblPr>
      <w:tblGrid>
        <w:gridCol w:w="4414"/>
        <w:gridCol w:w="4414"/>
      </w:tblGrid>
      <w:tr w:rsidR="004A319F" w14:paraId="47B8D46F" w14:textId="77777777" w:rsidTr="004A319F">
        <w:tc>
          <w:tcPr>
            <w:tcW w:w="4414" w:type="dxa"/>
          </w:tcPr>
          <w:p w14:paraId="787FB27A" w14:textId="074B6C52" w:rsidR="004A319F" w:rsidRPr="004A319F" w:rsidRDefault="004A319F" w:rsidP="004A319F">
            <w:pPr>
              <w:spacing w:line="360" w:lineRule="auto"/>
              <w:jc w:val="center"/>
              <w:rPr>
                <w:rFonts w:ascii="Arial" w:hAnsi="Arial" w:cs="Arial"/>
                <w:sz w:val="22"/>
                <w:szCs w:val="22"/>
              </w:rPr>
            </w:pPr>
            <w:r w:rsidRPr="004A319F">
              <w:rPr>
                <w:rFonts w:ascii="Arial" w:hAnsi="Arial" w:cs="Arial"/>
                <w:sz w:val="22"/>
                <w:szCs w:val="22"/>
              </w:rPr>
              <w:t>EXPEDIENTE</w:t>
            </w:r>
          </w:p>
        </w:tc>
        <w:tc>
          <w:tcPr>
            <w:tcW w:w="4414" w:type="dxa"/>
          </w:tcPr>
          <w:p w14:paraId="55EEDD9E" w14:textId="66F3295A" w:rsidR="004A319F" w:rsidRPr="004A319F" w:rsidRDefault="004A319F" w:rsidP="004A319F">
            <w:pPr>
              <w:spacing w:line="360" w:lineRule="auto"/>
              <w:jc w:val="center"/>
              <w:rPr>
                <w:rFonts w:ascii="Arial" w:hAnsi="Arial" w:cs="Arial"/>
                <w:sz w:val="22"/>
                <w:szCs w:val="22"/>
              </w:rPr>
            </w:pPr>
            <w:r w:rsidRPr="004A319F">
              <w:rPr>
                <w:rFonts w:ascii="Arial" w:hAnsi="Arial" w:cs="Arial"/>
                <w:sz w:val="22"/>
                <w:szCs w:val="22"/>
              </w:rPr>
              <w:t>SUJETO OBLIGADO</w:t>
            </w:r>
          </w:p>
        </w:tc>
      </w:tr>
      <w:tr w:rsidR="004A319F" w14:paraId="56718025" w14:textId="77777777" w:rsidTr="004A319F">
        <w:tc>
          <w:tcPr>
            <w:tcW w:w="4414" w:type="dxa"/>
          </w:tcPr>
          <w:p w14:paraId="7F420909" w14:textId="738737C3" w:rsidR="004A319F" w:rsidRPr="004A319F" w:rsidRDefault="004A319F" w:rsidP="004A319F">
            <w:pPr>
              <w:spacing w:line="360" w:lineRule="auto"/>
              <w:jc w:val="center"/>
              <w:rPr>
                <w:rFonts w:ascii="Arial" w:hAnsi="Arial" w:cs="Arial"/>
                <w:sz w:val="22"/>
                <w:szCs w:val="22"/>
              </w:rPr>
            </w:pPr>
            <w:r w:rsidRPr="004A319F">
              <w:rPr>
                <w:rFonts w:ascii="Arial" w:hAnsi="Arial" w:cs="Arial"/>
                <w:sz w:val="22"/>
                <w:szCs w:val="22"/>
              </w:rPr>
              <w:t>IAIPPDP/DAJ/QD/DIOT/010/2021</w:t>
            </w:r>
          </w:p>
          <w:p w14:paraId="18BA7E98" w14:textId="56E9D802" w:rsidR="004A319F" w:rsidRPr="004A319F" w:rsidRDefault="004A319F" w:rsidP="004A319F">
            <w:pPr>
              <w:spacing w:line="360" w:lineRule="auto"/>
              <w:jc w:val="center"/>
              <w:rPr>
                <w:rFonts w:ascii="Arial" w:hAnsi="Arial" w:cs="Arial"/>
                <w:sz w:val="22"/>
                <w:szCs w:val="22"/>
              </w:rPr>
            </w:pPr>
          </w:p>
        </w:tc>
        <w:tc>
          <w:tcPr>
            <w:tcW w:w="4414" w:type="dxa"/>
          </w:tcPr>
          <w:p w14:paraId="43798720" w14:textId="257339F7" w:rsidR="004A319F" w:rsidRPr="004A319F" w:rsidRDefault="004A319F" w:rsidP="004A319F">
            <w:pPr>
              <w:spacing w:line="360" w:lineRule="auto"/>
              <w:rPr>
                <w:rFonts w:ascii="Arial" w:hAnsi="Arial" w:cs="Arial"/>
                <w:sz w:val="22"/>
                <w:szCs w:val="22"/>
              </w:rPr>
            </w:pPr>
            <w:r w:rsidRPr="004A319F">
              <w:rPr>
                <w:rFonts w:ascii="Arial" w:hAnsi="Arial" w:cs="Arial"/>
                <w:sz w:val="22"/>
                <w:szCs w:val="22"/>
              </w:rPr>
              <w:t>Defensoría de los Derechos</w:t>
            </w:r>
          </w:p>
          <w:p w14:paraId="45973FA5" w14:textId="68AB2D2D" w:rsidR="004A319F" w:rsidRPr="004A319F" w:rsidRDefault="004A319F" w:rsidP="004A319F">
            <w:pPr>
              <w:spacing w:line="360" w:lineRule="auto"/>
              <w:rPr>
                <w:rFonts w:ascii="Arial" w:hAnsi="Arial" w:cs="Arial"/>
                <w:sz w:val="22"/>
                <w:szCs w:val="22"/>
              </w:rPr>
            </w:pPr>
            <w:r w:rsidRPr="004A319F">
              <w:rPr>
                <w:rFonts w:ascii="Arial" w:hAnsi="Arial" w:cs="Arial"/>
                <w:sz w:val="22"/>
                <w:szCs w:val="22"/>
              </w:rPr>
              <w:t>Humanos del Pueblo de Oaxaca.</w:t>
            </w:r>
          </w:p>
        </w:tc>
      </w:tr>
      <w:tr w:rsidR="004A319F" w14:paraId="0E4BF6DB" w14:textId="77777777" w:rsidTr="004A319F">
        <w:tc>
          <w:tcPr>
            <w:tcW w:w="4414" w:type="dxa"/>
          </w:tcPr>
          <w:p w14:paraId="5B4DF829" w14:textId="5083719A" w:rsidR="004A319F" w:rsidRPr="004A319F" w:rsidRDefault="004A319F" w:rsidP="004A319F">
            <w:pPr>
              <w:spacing w:line="360" w:lineRule="auto"/>
              <w:jc w:val="center"/>
              <w:rPr>
                <w:rFonts w:ascii="Arial" w:hAnsi="Arial" w:cs="Arial"/>
                <w:sz w:val="22"/>
                <w:szCs w:val="22"/>
              </w:rPr>
            </w:pPr>
            <w:r w:rsidRPr="004A319F">
              <w:rPr>
                <w:rFonts w:ascii="Arial" w:hAnsi="Arial" w:cs="Arial"/>
                <w:sz w:val="22"/>
                <w:szCs w:val="22"/>
              </w:rPr>
              <w:t>IAIPPDP/DAJ/QD/DIOT/022/2021</w:t>
            </w:r>
          </w:p>
        </w:tc>
        <w:tc>
          <w:tcPr>
            <w:tcW w:w="4414" w:type="dxa"/>
          </w:tcPr>
          <w:p w14:paraId="59362C3D" w14:textId="7DFA52E7" w:rsidR="004A319F" w:rsidRPr="004A319F" w:rsidRDefault="004A319F" w:rsidP="004A319F">
            <w:pPr>
              <w:spacing w:line="360" w:lineRule="auto"/>
              <w:rPr>
                <w:rFonts w:ascii="Arial" w:hAnsi="Arial" w:cs="Arial"/>
                <w:sz w:val="22"/>
                <w:szCs w:val="22"/>
              </w:rPr>
            </w:pPr>
            <w:r w:rsidRPr="004A319F">
              <w:rPr>
                <w:rFonts w:ascii="Arial" w:hAnsi="Arial" w:cs="Arial"/>
                <w:sz w:val="22"/>
                <w:szCs w:val="22"/>
              </w:rPr>
              <w:t>Gubernatura.</w:t>
            </w:r>
          </w:p>
        </w:tc>
      </w:tr>
    </w:tbl>
    <w:p w14:paraId="3E7BDDB1" w14:textId="240270C7" w:rsidR="00DC2ACF" w:rsidRDefault="00BA2E1C" w:rsidP="004A319F">
      <w:pPr>
        <w:spacing w:line="360" w:lineRule="auto"/>
        <w:jc w:val="both"/>
        <w:rPr>
          <w:rFonts w:ascii="Arial" w:hAnsi="Arial" w:cs="Arial"/>
          <w:sz w:val="22"/>
          <w:szCs w:val="22"/>
        </w:rPr>
      </w:pPr>
      <w:r w:rsidRPr="00064923">
        <w:rPr>
          <w:rFonts w:ascii="Arial" w:hAnsi="Arial" w:cs="Arial"/>
          <w:b/>
          <w:sz w:val="22"/>
          <w:szCs w:val="22"/>
        </w:rPr>
        <w:t>SEGUNDO.</w:t>
      </w:r>
      <w:r w:rsidR="00064923">
        <w:rPr>
          <w:rFonts w:ascii="Arial" w:hAnsi="Arial" w:cs="Arial"/>
          <w:sz w:val="22"/>
          <w:szCs w:val="22"/>
        </w:rPr>
        <w:t xml:space="preserve"> </w:t>
      </w:r>
      <w:r w:rsidR="004A319F" w:rsidRPr="004A319F">
        <w:rPr>
          <w:rFonts w:ascii="Arial" w:hAnsi="Arial" w:cs="Arial"/>
          <w:sz w:val="22"/>
          <w:szCs w:val="22"/>
        </w:rPr>
        <w:t>Se instruye a la Secretaría General de Acuerdos, notificar las resoluciones aprobadas en este acuerdo a la persona denunciante y al Responsable de la Unidad de Transparencia de cada sujeto obligado descritos en el resolutivo primero.</w:t>
      </w:r>
      <w:r w:rsidR="004A319F">
        <w:rPr>
          <w:rFonts w:ascii="Arial" w:hAnsi="Arial" w:cs="Arial"/>
          <w:sz w:val="22"/>
          <w:szCs w:val="22"/>
        </w:rPr>
        <w:t xml:space="preserve"> </w:t>
      </w:r>
      <w:r w:rsidR="00343208" w:rsidRPr="00064923">
        <w:rPr>
          <w:rFonts w:ascii="Arial" w:hAnsi="Arial" w:cs="Arial"/>
          <w:b/>
          <w:sz w:val="22"/>
          <w:szCs w:val="22"/>
        </w:rPr>
        <w:t>TERCERO.</w:t>
      </w:r>
      <w:r w:rsidR="004A319F" w:rsidRPr="004A319F">
        <w:t xml:space="preserve"> </w:t>
      </w:r>
      <w:r w:rsidR="004A319F" w:rsidRPr="004A319F">
        <w:rPr>
          <w:rFonts w:ascii="Arial" w:hAnsi="Arial" w:cs="Arial"/>
          <w:sz w:val="22"/>
          <w:szCs w:val="22"/>
        </w:rPr>
        <w:t>Se instruye a la Dirección de Asuntos Jurídicos de este Órgano Garante, para que, dentro de sus facultades competencias y funciones, realice el seguimiento que resulte procedente.</w:t>
      </w:r>
      <w:r w:rsidR="004A319F">
        <w:rPr>
          <w:rFonts w:ascii="Arial" w:hAnsi="Arial" w:cs="Arial"/>
          <w:sz w:val="22"/>
          <w:szCs w:val="22"/>
        </w:rPr>
        <w:t xml:space="preserve"> </w:t>
      </w:r>
      <w:r w:rsidR="004A319F" w:rsidRPr="004A319F">
        <w:rPr>
          <w:rFonts w:ascii="Arial" w:hAnsi="Arial" w:cs="Arial"/>
          <w:sz w:val="22"/>
          <w:szCs w:val="22"/>
        </w:rPr>
        <w:t>Así lo acordaron quienes integran el Consejo General del Órgano Garante de</w:t>
      </w:r>
      <w:r w:rsidR="004A319F">
        <w:rPr>
          <w:rFonts w:ascii="Arial" w:hAnsi="Arial" w:cs="Arial"/>
          <w:sz w:val="22"/>
          <w:szCs w:val="22"/>
        </w:rPr>
        <w:t xml:space="preserve"> </w:t>
      </w:r>
      <w:r w:rsidR="004A319F" w:rsidRPr="004A319F">
        <w:rPr>
          <w:rFonts w:ascii="Arial" w:hAnsi="Arial" w:cs="Arial"/>
          <w:sz w:val="22"/>
          <w:szCs w:val="22"/>
        </w:rPr>
        <w:t xml:space="preserve">Acceso a la Información Pública, Transparencia, Protección de Datos Personales y Buen Gobierno del Estado de Oaxaca, asistidos por la Secretaría General de Acuerdos, quien autoriza y da fe, en la Ciudad de Oaxaca de Juárez, Oaxaca a los once días del mes de agosto del año dos mil veintidós. </w:t>
      </w:r>
      <w:r w:rsidR="00064923" w:rsidRPr="00064923">
        <w:rPr>
          <w:rFonts w:ascii="Arial" w:hAnsi="Arial" w:cs="Arial"/>
          <w:sz w:val="22"/>
          <w:szCs w:val="22"/>
        </w:rPr>
        <w:t>Conste.</w:t>
      </w:r>
      <w:r w:rsidRPr="00064923">
        <w:rPr>
          <w:rFonts w:ascii="Arial" w:hAnsi="Arial" w:cs="Arial"/>
          <w:sz w:val="22"/>
          <w:szCs w:val="22"/>
        </w:rPr>
        <w:t>- - - - - - - - - - - - - - - - - -</w:t>
      </w:r>
      <w:r>
        <w:rPr>
          <w:rFonts w:ascii="Arial" w:hAnsi="Arial" w:cs="Arial"/>
          <w:sz w:val="22"/>
          <w:szCs w:val="22"/>
        </w:rPr>
        <w:t xml:space="preserve"> </w:t>
      </w:r>
      <w:r w:rsidR="00064923">
        <w:rPr>
          <w:rFonts w:ascii="Arial" w:hAnsi="Arial" w:cs="Arial"/>
          <w:sz w:val="22"/>
          <w:szCs w:val="22"/>
        </w:rPr>
        <w:t xml:space="preserve">- - - - - - - - - - - - - - - - - - - - - - - - - - - - - - - - - </w:t>
      </w:r>
    </w:p>
    <w:p w14:paraId="1977A9F7" w14:textId="7554BCB3"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4A319F" w:rsidRPr="004A319F">
        <w:rPr>
          <w:rFonts w:ascii="Arial" w:hAnsi="Arial" w:cs="Arial"/>
          <w:b/>
          <w:sz w:val="22"/>
          <w:szCs w:val="22"/>
        </w:rPr>
        <w:t>OGAIPO/CG/064/2022</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5B7F4C" w:rsidRPr="005B7F4C">
        <w:rPr>
          <w:rFonts w:ascii="Arial" w:hAnsi="Arial" w:cs="Arial"/>
          <w:b/>
          <w:sz w:val="22"/>
          <w:szCs w:val="22"/>
        </w:rPr>
        <w:t>8</w:t>
      </w:r>
      <w:r w:rsidR="00BA2E1C" w:rsidRPr="005B7F4C">
        <w:rPr>
          <w:rFonts w:ascii="Arial" w:hAnsi="Arial" w:cs="Arial"/>
          <w:b/>
          <w:sz w:val="22"/>
          <w:szCs w:val="22"/>
        </w:rPr>
        <w:t xml:space="preserve"> (</w:t>
      </w:r>
      <w:r w:rsidR="005B7F4C" w:rsidRPr="005B7F4C">
        <w:rPr>
          <w:rFonts w:ascii="Arial" w:hAnsi="Arial" w:cs="Arial"/>
          <w:b/>
          <w:sz w:val="22"/>
          <w:szCs w:val="22"/>
        </w:rPr>
        <w:t>ocho</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1BEE8C04" w:rsidR="00064923" w:rsidRDefault="00DE0876" w:rsidP="00E92C6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4A319F" w:rsidRPr="004A319F">
        <w:rPr>
          <w:rFonts w:ascii="Arial" w:hAnsi="Arial" w:cs="Arial"/>
          <w:b/>
          <w:sz w:val="22"/>
          <w:szCs w:val="22"/>
        </w:rPr>
        <w:t xml:space="preserve">OGAIPO/CG/065/2022 </w:t>
      </w:r>
      <w:r w:rsidR="004A319F" w:rsidRPr="004A319F">
        <w:rPr>
          <w:rFonts w:ascii="Arial" w:hAnsi="Arial" w:cs="Arial"/>
          <w:sz w:val="22"/>
          <w:szCs w:val="22"/>
        </w:rPr>
        <w:t>mediante el cual el Consejo General del Órgano Garante de Acceso a la Información Pública, Transparencia, Protección de Datos Personales y Buen Gobierno del Estado de Oaxaca, aprueba la resolución de cinco denuncias por incumplimiento a las Obligaciones de Transparencia, declarándolas como fundadas y estableciendo el plazo de quince días para dar cumplimiento a la resolución.</w:t>
      </w:r>
      <w:r w:rsidR="00064923">
        <w:rPr>
          <w:rFonts w:ascii="Arial" w:hAnsi="Arial" w:cs="Arial"/>
          <w:sz w:val="22"/>
          <w:szCs w:val="22"/>
        </w:rPr>
        <w:t xml:space="preserve">- - - - - - - - - - - - - - - - - - - - - - - - - </w:t>
      </w:r>
      <w:r w:rsidR="00480436">
        <w:rPr>
          <w:rFonts w:ascii="Arial" w:hAnsi="Arial" w:cs="Arial"/>
          <w:sz w:val="22"/>
          <w:szCs w:val="22"/>
        </w:rPr>
        <w:t xml:space="preserve">- - - - - </w:t>
      </w:r>
    </w:p>
    <w:p w14:paraId="297E2542" w14:textId="77777777" w:rsidR="004A319F" w:rsidRDefault="00064923" w:rsidP="00480436">
      <w:pPr>
        <w:spacing w:line="360" w:lineRule="auto"/>
        <w:jc w:val="both"/>
        <w:rPr>
          <w:rFonts w:ascii="Arial" w:hAnsi="Arial" w:cs="Arial"/>
          <w:sz w:val="22"/>
          <w:szCs w:val="22"/>
        </w:rPr>
      </w:pPr>
      <w:r w:rsidRPr="00064923">
        <w:rPr>
          <w:rFonts w:ascii="Arial" w:hAnsi="Arial" w:cs="Arial"/>
          <w:sz w:val="22"/>
          <w:szCs w:val="22"/>
        </w:rPr>
        <w:t>Mismo que en su contenido se vierten los fundamentos, los antecedentes, los considerandos y puntos de acuerdo siguientes:- - - - - - - - - - - - - - - - - - - - - - - - - - - - - - - -</w:t>
      </w:r>
    </w:p>
    <w:p w14:paraId="5FF4BF94" w14:textId="2328B889" w:rsidR="00064923" w:rsidRPr="000B32DA" w:rsidRDefault="004A319F" w:rsidP="004A319F">
      <w:pPr>
        <w:spacing w:line="360" w:lineRule="auto"/>
        <w:jc w:val="both"/>
        <w:rPr>
          <w:rFonts w:ascii="Arial" w:hAnsi="Arial" w:cs="Arial"/>
          <w:sz w:val="22"/>
          <w:szCs w:val="22"/>
        </w:rPr>
      </w:pPr>
      <w:r w:rsidRPr="004A319F">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 inciso a) de Ley de </w:t>
      </w:r>
      <w:r w:rsidRPr="004A319F">
        <w:rPr>
          <w:rFonts w:ascii="Arial" w:hAnsi="Arial" w:cs="Arial"/>
          <w:sz w:val="22"/>
          <w:szCs w:val="22"/>
        </w:rPr>
        <w:lastRenderedPageBreak/>
        <w:t>Transparencia, Acceso a la Información Pública y Buen Gobierno del Estado de Oaxaca; se emite el presente acuerdo, tomando en cuenta los siguientes:</w:t>
      </w:r>
      <w:r w:rsidR="00064923" w:rsidRPr="00480436">
        <w:rPr>
          <w:rFonts w:ascii="Arial" w:hAnsi="Arial" w:cs="Arial"/>
          <w:sz w:val="22"/>
          <w:szCs w:val="22"/>
        </w:rPr>
        <w:t xml:space="preserve">- - - - - - - - - - - - - - - - - - </w:t>
      </w:r>
      <w:r w:rsidR="00CF1297">
        <w:rPr>
          <w:rFonts w:ascii="Arial" w:hAnsi="Arial" w:cs="Arial"/>
          <w:sz w:val="22"/>
          <w:szCs w:val="22"/>
        </w:rPr>
        <w:t xml:space="preserve">- </w:t>
      </w:r>
      <w:r w:rsidR="00064923" w:rsidRPr="00480436">
        <w:rPr>
          <w:rFonts w:ascii="Arial" w:hAnsi="Arial" w:cs="Arial"/>
          <w:sz w:val="22"/>
          <w:szCs w:val="22"/>
        </w:rPr>
        <w:t xml:space="preserve"> - - - - - - - - - - - - - - - - - - - - - - - - </w:t>
      </w:r>
      <w:r w:rsidR="00064923" w:rsidRPr="00480436">
        <w:rPr>
          <w:rFonts w:ascii="Arial" w:hAnsi="Arial" w:cs="Arial"/>
          <w:b/>
          <w:sz w:val="22"/>
          <w:szCs w:val="22"/>
        </w:rPr>
        <w:t>ANTECEDENTES</w:t>
      </w:r>
      <w:r w:rsidR="00064923" w:rsidRPr="00480436">
        <w:rPr>
          <w:rFonts w:ascii="Arial" w:hAnsi="Arial" w:cs="Arial"/>
          <w:sz w:val="22"/>
          <w:szCs w:val="22"/>
        </w:rPr>
        <w:t xml:space="preserve">:- - - - - - - - - - - - - - - </w:t>
      </w:r>
      <w:r w:rsidR="00480436">
        <w:rPr>
          <w:rFonts w:ascii="Arial" w:hAnsi="Arial" w:cs="Arial"/>
          <w:sz w:val="22"/>
          <w:szCs w:val="22"/>
        </w:rPr>
        <w:t xml:space="preserve">- - - - - - - - - </w:t>
      </w:r>
      <w:r w:rsidR="00064923" w:rsidRPr="00480436">
        <w:rPr>
          <w:rFonts w:ascii="Arial" w:hAnsi="Arial" w:cs="Arial"/>
          <w:sz w:val="22"/>
          <w:szCs w:val="22"/>
        </w:rPr>
        <w:t xml:space="preserve"> </w:t>
      </w:r>
      <w:r w:rsidR="00064923" w:rsidRPr="000B32DA">
        <w:rPr>
          <w:rFonts w:ascii="Arial" w:hAnsi="Arial" w:cs="Arial"/>
          <w:b/>
          <w:sz w:val="22"/>
          <w:szCs w:val="22"/>
        </w:rPr>
        <w:t>PRIMERO</w:t>
      </w:r>
      <w:r w:rsidR="00064923" w:rsidRPr="000B32DA">
        <w:rPr>
          <w:rFonts w:ascii="Arial" w:hAnsi="Arial" w:cs="Arial"/>
          <w:sz w:val="22"/>
          <w:szCs w:val="22"/>
        </w:rPr>
        <w:t xml:space="preserve">. </w:t>
      </w:r>
      <w:r w:rsidRPr="004A319F">
        <w:rPr>
          <w:rFonts w:ascii="Arial" w:hAnsi="Arial" w:cs="Arial"/>
          <w:sz w:val="22"/>
          <w:szCs w:val="22"/>
        </w:rPr>
        <w:t>Que el día uno de junio del año dos mil veintiuno, se publicó en el Periódico Oficial del Estado de Oaxaca el decreto 2473; el cual reformó la</w:t>
      </w:r>
      <w:r>
        <w:rPr>
          <w:rFonts w:ascii="Arial" w:hAnsi="Arial" w:cs="Arial"/>
          <w:sz w:val="22"/>
          <w:szCs w:val="22"/>
        </w:rPr>
        <w:t xml:space="preserve"> </w:t>
      </w:r>
      <w:r w:rsidRPr="004A319F">
        <w:rPr>
          <w:rFonts w:ascii="Arial" w:hAnsi="Arial" w:cs="Arial"/>
          <w:sz w:val="22"/>
          <w:szCs w:val="22"/>
        </w:rPr>
        <w:t>denominación del apartado</w:t>
      </w:r>
      <w:r w:rsidR="00CF1297">
        <w:rPr>
          <w:rFonts w:ascii="Arial" w:hAnsi="Arial" w:cs="Arial"/>
          <w:sz w:val="22"/>
          <w:szCs w:val="22"/>
        </w:rPr>
        <w:t xml:space="preserve"> </w:t>
      </w:r>
      <w:r w:rsidRPr="004A319F">
        <w:rPr>
          <w:rFonts w:ascii="Arial" w:hAnsi="Arial" w:cs="Arial"/>
          <w:sz w:val="22"/>
          <w:szCs w:val="22"/>
        </w:rPr>
        <w:t>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w:t>
      </w:r>
      <w:r>
        <w:rPr>
          <w:rFonts w:ascii="Arial" w:hAnsi="Arial" w:cs="Arial"/>
          <w:sz w:val="22"/>
          <w:szCs w:val="22"/>
        </w:rPr>
        <w:t xml:space="preserve">  </w:t>
      </w:r>
      <w:r w:rsidRPr="004A319F">
        <w:rPr>
          <w:rFonts w:ascii="Arial" w:hAnsi="Arial" w:cs="Arial"/>
          <w:sz w:val="22"/>
          <w:szCs w:val="22"/>
        </w:rPr>
        <w:t>acceso a la información</w:t>
      </w:r>
      <w:r>
        <w:rPr>
          <w:rFonts w:ascii="Arial" w:hAnsi="Arial" w:cs="Arial"/>
          <w:sz w:val="22"/>
          <w:szCs w:val="22"/>
        </w:rPr>
        <w:t xml:space="preserve"> </w:t>
      </w:r>
      <w:r w:rsidRPr="004A319F">
        <w:rPr>
          <w:rFonts w:ascii="Arial" w:hAnsi="Arial" w:cs="Arial"/>
          <w:sz w:val="22"/>
          <w:szCs w:val="22"/>
        </w:rPr>
        <w:t>pública, a la protección de datos personales y garantizar la observancia de las normas y principios de buen gobierno.</w:t>
      </w:r>
      <w:r>
        <w:rPr>
          <w:rFonts w:ascii="Arial" w:hAnsi="Arial" w:cs="Arial"/>
          <w:sz w:val="22"/>
          <w:szCs w:val="22"/>
        </w:rPr>
        <w:t xml:space="preserve"> </w:t>
      </w:r>
      <w:r w:rsidR="00064923" w:rsidRPr="000B32DA">
        <w:rPr>
          <w:rFonts w:ascii="Arial" w:hAnsi="Arial" w:cs="Arial"/>
          <w:b/>
          <w:sz w:val="22"/>
          <w:szCs w:val="22"/>
        </w:rPr>
        <w:t>SEGUNDO.</w:t>
      </w:r>
      <w:r w:rsidR="00064923" w:rsidRPr="000B32DA">
        <w:rPr>
          <w:rFonts w:ascii="Arial" w:hAnsi="Arial" w:cs="Arial"/>
          <w:sz w:val="22"/>
          <w:szCs w:val="22"/>
        </w:rPr>
        <w:t xml:space="preserve"> </w:t>
      </w:r>
      <w:r w:rsidRPr="004A319F">
        <w:rPr>
          <w:rFonts w:ascii="Arial" w:hAnsi="Arial" w:cs="Arial"/>
          <w:sz w:val="22"/>
          <w:szCs w:val="22"/>
        </w:rPr>
        <w:t xml:space="preserve">Que el día cuatro de septiembre del año dos mil veintiuno, se publicó en el Periódico Oficial del Estado de Oaxaca el decreto 2582; por medio del cual se expide la Ley de Transparencia, Acceso a la Información Pública y Buen Gobierno del Estado de </w:t>
      </w:r>
      <w:proofErr w:type="spellStart"/>
      <w:r w:rsidRPr="004A319F">
        <w:rPr>
          <w:rFonts w:ascii="Arial" w:hAnsi="Arial" w:cs="Arial"/>
          <w:sz w:val="22"/>
          <w:szCs w:val="22"/>
        </w:rPr>
        <w:t>Oaxaca.</w:t>
      </w:r>
      <w:r w:rsidR="00064923" w:rsidRPr="000B32DA">
        <w:rPr>
          <w:rFonts w:ascii="Arial" w:hAnsi="Arial" w:cs="Arial"/>
          <w:b/>
          <w:sz w:val="22"/>
          <w:szCs w:val="22"/>
        </w:rPr>
        <w:t>TERCERO</w:t>
      </w:r>
      <w:proofErr w:type="spellEnd"/>
      <w:r w:rsidR="00064923" w:rsidRPr="000B32DA">
        <w:rPr>
          <w:rFonts w:ascii="Arial" w:hAnsi="Arial" w:cs="Arial"/>
          <w:sz w:val="22"/>
          <w:szCs w:val="22"/>
        </w:rPr>
        <w:t xml:space="preserve">. </w:t>
      </w:r>
      <w:r w:rsidRPr="004A319F">
        <w:rPr>
          <w:rFonts w:ascii="Arial" w:hAnsi="Arial" w:cs="Arial"/>
          <w:sz w:val="22"/>
          <w:szCs w:val="22"/>
        </w:rPr>
        <w:t>Que el día veintidós de octubre del año dos mil veintiuno, en sesión correspondiente al tercer Periodo Extraordinario de Sesiones del tercer año del</w:t>
      </w:r>
      <w:r>
        <w:rPr>
          <w:rFonts w:ascii="Arial" w:hAnsi="Arial" w:cs="Arial"/>
          <w:sz w:val="22"/>
          <w:szCs w:val="22"/>
        </w:rPr>
        <w:t xml:space="preserve"> </w:t>
      </w:r>
      <w:r w:rsidRPr="004A319F">
        <w:rPr>
          <w:rFonts w:ascii="Arial" w:hAnsi="Arial" w:cs="Arial"/>
          <w:sz w:val="22"/>
          <w:szCs w:val="22"/>
        </w:rPr>
        <w:t>Ejercicio Constitucional de la Sexagésima Cuarta Legislatura del Honorable</w:t>
      </w:r>
      <w:r>
        <w:rPr>
          <w:rFonts w:ascii="Arial" w:hAnsi="Arial" w:cs="Arial"/>
          <w:sz w:val="22"/>
          <w:szCs w:val="22"/>
        </w:rPr>
        <w:t xml:space="preserve"> </w:t>
      </w:r>
      <w:r w:rsidRPr="004A319F">
        <w:rPr>
          <w:rFonts w:ascii="Arial" w:hAnsi="Arial" w:cs="Arial"/>
          <w:sz w:val="22"/>
          <w:szCs w:val="22"/>
        </w:rPr>
        <w:t>Congreso del Estado de</w:t>
      </w:r>
      <w:r>
        <w:rPr>
          <w:rFonts w:ascii="Arial" w:hAnsi="Arial" w:cs="Arial"/>
          <w:sz w:val="22"/>
          <w:szCs w:val="22"/>
        </w:rPr>
        <w:t xml:space="preserve"> </w:t>
      </w:r>
      <w:r w:rsidRPr="004A319F">
        <w:rPr>
          <w:rFonts w:ascii="Arial" w:hAnsi="Arial" w:cs="Arial"/>
          <w:sz w:val="22"/>
          <w:szCs w:val="22"/>
        </w:rPr>
        <w:t>Oaxaca, las diputadas y los diputados de la Legislatura</w:t>
      </w:r>
      <w:r>
        <w:rPr>
          <w:rFonts w:ascii="Arial" w:hAnsi="Arial" w:cs="Arial"/>
          <w:sz w:val="22"/>
          <w:szCs w:val="22"/>
        </w:rPr>
        <w:t xml:space="preserve"> </w:t>
      </w:r>
      <w:r w:rsidRPr="004A319F">
        <w:rPr>
          <w:rFonts w:ascii="Arial" w:hAnsi="Arial" w:cs="Arial"/>
          <w:sz w:val="22"/>
          <w:szCs w:val="22"/>
        </w:rPr>
        <w:t>mencionada, tuvieron a bien elegir a las Comisionadas y los Comisionados del Órgano Garante de Acceso a la Información Pública, Transparencia, Protección de</w:t>
      </w:r>
      <w:r>
        <w:rPr>
          <w:rFonts w:ascii="Arial" w:hAnsi="Arial" w:cs="Arial"/>
          <w:sz w:val="22"/>
          <w:szCs w:val="22"/>
        </w:rPr>
        <w:t xml:space="preserve"> </w:t>
      </w:r>
      <w:r w:rsidRPr="004A319F">
        <w:rPr>
          <w:rFonts w:ascii="Arial" w:hAnsi="Arial" w:cs="Arial"/>
          <w:sz w:val="22"/>
          <w:szCs w:val="22"/>
        </w:rPr>
        <w:t>Datos Personales y Buen Gobierno del Estado de Oaxaca.</w:t>
      </w:r>
      <w:r>
        <w:rPr>
          <w:rFonts w:ascii="Arial" w:hAnsi="Arial" w:cs="Arial"/>
          <w:sz w:val="22"/>
          <w:szCs w:val="22"/>
        </w:rPr>
        <w:t xml:space="preserve"> </w:t>
      </w:r>
      <w:r w:rsidR="00064923" w:rsidRPr="000B32DA">
        <w:rPr>
          <w:rFonts w:ascii="Arial" w:hAnsi="Arial" w:cs="Arial"/>
          <w:b/>
          <w:sz w:val="22"/>
          <w:szCs w:val="22"/>
        </w:rPr>
        <w:t>CUARTO</w:t>
      </w:r>
      <w:r>
        <w:rPr>
          <w:rFonts w:ascii="Arial" w:hAnsi="Arial" w:cs="Arial"/>
          <w:b/>
          <w:sz w:val="22"/>
          <w:szCs w:val="22"/>
        </w:rPr>
        <w:t>.</w:t>
      </w:r>
      <w:r w:rsidRPr="004A319F">
        <w:t xml:space="preserve"> </w:t>
      </w:r>
      <w:r w:rsidRPr="004A319F">
        <w:rPr>
          <w:rFonts w:ascii="Arial" w:hAnsi="Arial" w:cs="Arial"/>
          <w:sz w:val="22"/>
          <w:szCs w:val="22"/>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por lo anterior, se emiten los siguientes</w:t>
      </w:r>
      <w:r w:rsidR="00480436" w:rsidRPr="000B32DA">
        <w:rPr>
          <w:rFonts w:ascii="Arial" w:hAnsi="Arial" w:cs="Arial"/>
          <w:sz w:val="22"/>
          <w:szCs w:val="22"/>
        </w:rPr>
        <w:t>;</w:t>
      </w:r>
      <w:r w:rsidR="00064923" w:rsidRPr="000B32DA">
        <w:rPr>
          <w:rFonts w:ascii="Arial" w:hAnsi="Arial" w:cs="Arial"/>
          <w:sz w:val="22"/>
          <w:szCs w:val="22"/>
        </w:rPr>
        <w:t xml:space="preserve">- - - - - - - - - - -  - - - - - - - - - - - - </w:t>
      </w:r>
      <w:r w:rsidR="00480436" w:rsidRPr="000B32DA">
        <w:rPr>
          <w:rFonts w:ascii="Arial" w:hAnsi="Arial" w:cs="Arial"/>
          <w:sz w:val="22"/>
          <w:szCs w:val="22"/>
        </w:rPr>
        <w:t xml:space="preserve">- - - - - - - - - - - - - - - - - - - - - - - - - - - - - - - - - - - - - </w:t>
      </w:r>
      <w:r w:rsidR="00064923" w:rsidRPr="000B32DA">
        <w:rPr>
          <w:rFonts w:ascii="Arial" w:hAnsi="Arial" w:cs="Arial"/>
          <w:sz w:val="22"/>
          <w:szCs w:val="22"/>
        </w:rPr>
        <w:t>- - - - - - - - - - - - -</w:t>
      </w:r>
      <w:r w:rsidR="00064923" w:rsidRPr="000B32DA">
        <w:rPr>
          <w:rFonts w:ascii="Arial" w:hAnsi="Arial" w:cs="Arial"/>
          <w:b/>
          <w:sz w:val="22"/>
          <w:szCs w:val="22"/>
        </w:rPr>
        <w:t>CONSIDERANDOS</w:t>
      </w:r>
      <w:r w:rsidR="00064923" w:rsidRPr="000B32DA">
        <w:rPr>
          <w:rFonts w:ascii="Arial" w:hAnsi="Arial" w:cs="Arial"/>
          <w:sz w:val="22"/>
          <w:szCs w:val="22"/>
        </w:rPr>
        <w:t xml:space="preserve">- - - - - - - - - - - - - - - - - - - - - - - - - - - </w:t>
      </w:r>
    </w:p>
    <w:p w14:paraId="6E2DAFA1" w14:textId="7B64C50E" w:rsidR="00FA50A1" w:rsidRPr="00FA50A1" w:rsidRDefault="00064923" w:rsidP="004E4998">
      <w:pPr>
        <w:spacing w:line="360" w:lineRule="auto"/>
        <w:jc w:val="both"/>
        <w:rPr>
          <w:rFonts w:ascii="Arial" w:hAnsi="Arial" w:cs="Arial"/>
          <w:sz w:val="22"/>
          <w:szCs w:val="22"/>
        </w:rPr>
      </w:pPr>
      <w:r w:rsidRPr="000B32DA">
        <w:rPr>
          <w:rFonts w:ascii="Arial" w:hAnsi="Arial" w:cs="Arial"/>
          <w:b/>
          <w:sz w:val="22"/>
          <w:szCs w:val="22"/>
        </w:rPr>
        <w:t>PRIMERO</w:t>
      </w:r>
      <w:r w:rsidRPr="000B32DA">
        <w:rPr>
          <w:rFonts w:ascii="Arial" w:hAnsi="Arial" w:cs="Arial"/>
          <w:sz w:val="22"/>
          <w:szCs w:val="22"/>
        </w:rPr>
        <w:t xml:space="preserve">. </w:t>
      </w:r>
      <w:r w:rsidR="004A319F" w:rsidRPr="004A319F">
        <w:rPr>
          <w:rFonts w:ascii="Arial" w:hAnsi="Arial" w:cs="Arial"/>
          <w:sz w:val="22"/>
          <w:szCs w:val="22"/>
        </w:rPr>
        <w:t>Que el artículo 89 de la Ley General de Transparencia y Acceso a la Información Pública, el artículo 162 de la Ley de Transparencia, Acceso a la Información Pública y Buen Gobierno del Estado de Oaxaca, en relación con el numeral vigésimo fracción II de los Lineamientos Que Establecen El Procedimiento De Denuncia Previsto en los Artículos 89 a 99 de la Ley General de Transparencia y Acceso a la Información Pública; y en los Artículos 162 a 165 de la Ley de</w:t>
      </w:r>
      <w:r w:rsidR="004A319F">
        <w:rPr>
          <w:rFonts w:ascii="Arial" w:hAnsi="Arial" w:cs="Arial"/>
          <w:sz w:val="22"/>
          <w:szCs w:val="22"/>
        </w:rPr>
        <w:t xml:space="preserve"> </w:t>
      </w:r>
      <w:r w:rsidR="004A319F" w:rsidRPr="004A319F">
        <w:rPr>
          <w:rFonts w:ascii="Arial" w:hAnsi="Arial" w:cs="Arial"/>
          <w:sz w:val="22"/>
          <w:szCs w:val="22"/>
        </w:rPr>
        <w:t>Transparencia, Acceso la Información Pública y Buen Gobierno del Estado de</w:t>
      </w:r>
      <w:r w:rsidR="004A319F">
        <w:rPr>
          <w:rFonts w:ascii="Arial" w:hAnsi="Arial" w:cs="Arial"/>
          <w:sz w:val="22"/>
          <w:szCs w:val="22"/>
        </w:rPr>
        <w:t xml:space="preserve"> </w:t>
      </w:r>
      <w:r w:rsidR="004A319F" w:rsidRPr="004A319F">
        <w:rPr>
          <w:rFonts w:ascii="Arial" w:hAnsi="Arial" w:cs="Arial"/>
          <w:sz w:val="22"/>
          <w:szCs w:val="22"/>
        </w:rPr>
        <w:t>Oaxaca, por incumplimiento o falta de actualización de las obligaciones de transparencia de los sujetos obligados del Estado de Oaxaca.</w:t>
      </w:r>
      <w:r w:rsidR="004A319F">
        <w:rPr>
          <w:rFonts w:ascii="Arial" w:hAnsi="Arial" w:cs="Arial"/>
          <w:sz w:val="22"/>
          <w:szCs w:val="22"/>
        </w:rPr>
        <w:t xml:space="preserve"> </w:t>
      </w:r>
      <w:r w:rsidR="004A319F" w:rsidRPr="004A319F">
        <w:rPr>
          <w:rFonts w:ascii="Arial" w:hAnsi="Arial" w:cs="Arial"/>
          <w:sz w:val="22"/>
          <w:szCs w:val="22"/>
        </w:rPr>
        <w:t>Ley General de Transparencia y A</w:t>
      </w:r>
      <w:r w:rsidR="004A319F">
        <w:rPr>
          <w:rFonts w:ascii="Arial" w:hAnsi="Arial" w:cs="Arial"/>
          <w:sz w:val="22"/>
          <w:szCs w:val="22"/>
        </w:rPr>
        <w:t>cceso a la Información Pública</w:t>
      </w:r>
      <w:r w:rsidR="00710B11">
        <w:rPr>
          <w:rFonts w:ascii="Arial" w:hAnsi="Arial" w:cs="Arial"/>
          <w:sz w:val="22"/>
          <w:szCs w:val="22"/>
        </w:rPr>
        <w:t>:</w:t>
      </w:r>
      <w:r w:rsidR="00710B11" w:rsidRPr="004A319F">
        <w:rPr>
          <w:rFonts w:ascii="Arial" w:hAnsi="Arial" w:cs="Arial"/>
          <w:i/>
          <w:sz w:val="20"/>
          <w:szCs w:val="20"/>
        </w:rPr>
        <w:t xml:space="preserve"> “</w:t>
      </w:r>
      <w:r w:rsidR="004A319F" w:rsidRPr="004A319F">
        <w:rPr>
          <w:rFonts w:ascii="Arial" w:hAnsi="Arial" w:cs="Arial"/>
          <w:i/>
          <w:sz w:val="20"/>
          <w:szCs w:val="20"/>
        </w:rPr>
        <w:t>…Artículo 89. Cualquier persona podrá denunciar ante los Organismos garantes la falta de publicación de las obligaciones de transparencia previstas en los artículos 70 a 83 de esta Ley y demás disposiciones aplicables, en sus respectivos ámbitos de competencia</w:t>
      </w:r>
      <w:r w:rsidR="00530897" w:rsidRPr="004A319F">
        <w:rPr>
          <w:rFonts w:ascii="Arial" w:hAnsi="Arial" w:cs="Arial"/>
          <w:i/>
          <w:sz w:val="20"/>
          <w:szCs w:val="20"/>
        </w:rPr>
        <w:t>… (</w:t>
      </w:r>
      <w:proofErr w:type="gramStart"/>
      <w:r w:rsidR="004A319F" w:rsidRPr="004A319F">
        <w:rPr>
          <w:rFonts w:ascii="Arial" w:hAnsi="Arial" w:cs="Arial"/>
          <w:i/>
          <w:sz w:val="20"/>
          <w:szCs w:val="20"/>
        </w:rPr>
        <w:t>sic</w:t>
      </w:r>
      <w:proofErr w:type="gramEnd"/>
      <w:r w:rsidR="004A319F" w:rsidRPr="004A319F">
        <w:rPr>
          <w:rFonts w:ascii="Arial" w:hAnsi="Arial" w:cs="Arial"/>
          <w:i/>
          <w:sz w:val="20"/>
          <w:szCs w:val="20"/>
        </w:rPr>
        <w:t>)”</w:t>
      </w:r>
      <w:r w:rsidR="00710B11">
        <w:rPr>
          <w:rFonts w:ascii="Arial" w:hAnsi="Arial" w:cs="Arial"/>
          <w:i/>
          <w:sz w:val="20"/>
          <w:szCs w:val="20"/>
        </w:rPr>
        <w:t xml:space="preserve">. </w:t>
      </w:r>
      <w:r w:rsidR="00710B11" w:rsidRPr="00710B11">
        <w:rPr>
          <w:rFonts w:ascii="Arial" w:hAnsi="Arial" w:cs="Arial"/>
          <w:sz w:val="22"/>
          <w:szCs w:val="22"/>
        </w:rPr>
        <w:t xml:space="preserve">Ley de Transparencia, Acceso a la Información Pública y Buen Gobierno del </w:t>
      </w:r>
      <w:r w:rsidR="00710B11">
        <w:rPr>
          <w:rFonts w:ascii="Arial" w:hAnsi="Arial" w:cs="Arial"/>
          <w:sz w:val="22"/>
          <w:szCs w:val="22"/>
        </w:rPr>
        <w:t>Estado de Oaxaca</w:t>
      </w:r>
      <w:r w:rsidR="00530897">
        <w:rPr>
          <w:rFonts w:ascii="Arial" w:hAnsi="Arial" w:cs="Arial"/>
          <w:sz w:val="22"/>
          <w:szCs w:val="22"/>
        </w:rPr>
        <w:t>:</w:t>
      </w:r>
      <w:r w:rsidR="00530897" w:rsidRPr="00710B11">
        <w:rPr>
          <w:rFonts w:ascii="Arial" w:hAnsi="Arial" w:cs="Arial"/>
          <w:i/>
          <w:sz w:val="20"/>
          <w:szCs w:val="20"/>
        </w:rPr>
        <w:t xml:space="preserve"> “</w:t>
      </w:r>
      <w:r w:rsidR="00710B11" w:rsidRPr="00710B11">
        <w:rPr>
          <w:rFonts w:ascii="Arial" w:hAnsi="Arial" w:cs="Arial"/>
          <w:i/>
          <w:sz w:val="20"/>
          <w:szCs w:val="20"/>
        </w:rPr>
        <w:t xml:space="preserve">…Artículo 162. Cualquier persona podrá denunciar ante el Órgano Garante, la falta de publicación en los portales electrónicos de los sujetos obligados, de las obligaciones de transparencia comunes y específicas que prevén la presente Ley, la Ley General </w:t>
      </w:r>
      <w:r w:rsidR="00710B11" w:rsidRPr="00710B11">
        <w:rPr>
          <w:rFonts w:ascii="Arial" w:hAnsi="Arial" w:cs="Arial"/>
          <w:i/>
          <w:sz w:val="20"/>
          <w:szCs w:val="20"/>
        </w:rPr>
        <w:lastRenderedPageBreak/>
        <w:t>y demás disposiciones aplicables…(sic)”</w:t>
      </w:r>
      <w:r w:rsidR="00530897">
        <w:rPr>
          <w:rFonts w:ascii="Arial" w:hAnsi="Arial" w:cs="Arial"/>
          <w:i/>
          <w:sz w:val="20"/>
          <w:szCs w:val="20"/>
        </w:rPr>
        <w:t xml:space="preserve"> </w:t>
      </w:r>
      <w:r w:rsidR="00530897" w:rsidRPr="00530897">
        <w:rPr>
          <w:rFonts w:ascii="Arial" w:hAnsi="Arial" w:cs="Arial"/>
          <w:sz w:val="22"/>
          <w:szCs w:val="22"/>
        </w:rPr>
        <w:t xml:space="preserve">Fracción II: </w:t>
      </w:r>
      <w:r w:rsidR="00530897" w:rsidRPr="00530897">
        <w:rPr>
          <w:rFonts w:ascii="Arial" w:hAnsi="Arial" w:cs="Arial"/>
          <w:i/>
          <w:sz w:val="20"/>
          <w:szCs w:val="20"/>
        </w:rPr>
        <w:t>“…II. Declarar como fundada la denuncia, estableciendo las medidas necesarias para garantizar la publicidad o actualización de las Obligaciones de Transparencia correspondientes… (</w:t>
      </w:r>
      <w:proofErr w:type="gramStart"/>
      <w:r w:rsidR="00530897" w:rsidRPr="00530897">
        <w:rPr>
          <w:rFonts w:ascii="Arial" w:hAnsi="Arial" w:cs="Arial"/>
          <w:i/>
          <w:sz w:val="20"/>
          <w:szCs w:val="20"/>
        </w:rPr>
        <w:t>sic</w:t>
      </w:r>
      <w:proofErr w:type="gramEnd"/>
      <w:r w:rsidR="00530897" w:rsidRPr="00530897">
        <w:rPr>
          <w:rFonts w:ascii="Arial" w:hAnsi="Arial" w:cs="Arial"/>
          <w:i/>
          <w:sz w:val="20"/>
          <w:szCs w:val="20"/>
        </w:rPr>
        <w:t>)”</w:t>
      </w:r>
      <w:r w:rsidR="00530897">
        <w:rPr>
          <w:rFonts w:ascii="Arial" w:hAnsi="Arial" w:cs="Arial"/>
          <w:i/>
          <w:sz w:val="20"/>
          <w:szCs w:val="20"/>
        </w:rPr>
        <w:t xml:space="preserve">. </w:t>
      </w:r>
      <w:r w:rsidRPr="000B32DA">
        <w:rPr>
          <w:rFonts w:ascii="Arial" w:hAnsi="Arial" w:cs="Arial"/>
          <w:b/>
          <w:sz w:val="22"/>
          <w:szCs w:val="22"/>
        </w:rPr>
        <w:t>SEGUNDO</w:t>
      </w:r>
      <w:r w:rsidRPr="000B32DA">
        <w:rPr>
          <w:rFonts w:ascii="Arial" w:hAnsi="Arial" w:cs="Arial"/>
          <w:sz w:val="22"/>
          <w:szCs w:val="22"/>
        </w:rPr>
        <w:t xml:space="preserve">. </w:t>
      </w:r>
      <w:r w:rsidR="00530897" w:rsidRPr="00530897">
        <w:rPr>
          <w:rFonts w:ascii="Arial" w:hAnsi="Arial" w:cs="Arial"/>
          <w:sz w:val="22"/>
          <w:szCs w:val="22"/>
        </w:rPr>
        <w:t xml:space="preserve">Que el artículo 152 de la Ley de Transparencia y Acceso a la Información Pública para el Estado de Oaxaca, en relación con el numeral vigésimo fracción II de los Lineamientos que establecen el procedimiento de denuncia previsto en los artículos 89 a 99 de la ley General de Transparencia y Acceso a la Información Pública y 152 a 155 de la Ley de Transparencia y Acceso a la Información Pública para el Estado de Oaxaca; </w:t>
      </w:r>
      <w:r w:rsidR="00530897">
        <w:rPr>
          <w:rFonts w:ascii="Arial" w:hAnsi="Arial" w:cs="Arial"/>
          <w:sz w:val="22"/>
          <w:szCs w:val="22"/>
        </w:rPr>
        <w:t xml:space="preserve">mismos que describo para mejor  </w:t>
      </w:r>
      <w:r w:rsidR="00530897" w:rsidRPr="00530897">
        <w:rPr>
          <w:rFonts w:ascii="Arial" w:hAnsi="Arial" w:cs="Arial"/>
          <w:sz w:val="22"/>
          <w:szCs w:val="22"/>
        </w:rPr>
        <w:t>entendimiento:</w:t>
      </w:r>
      <w:r w:rsidR="00530897">
        <w:rPr>
          <w:rFonts w:ascii="Arial" w:hAnsi="Arial" w:cs="Arial"/>
          <w:sz w:val="22"/>
          <w:szCs w:val="22"/>
        </w:rPr>
        <w:t xml:space="preserve"> </w:t>
      </w:r>
      <w:r w:rsidR="00530897" w:rsidRPr="00530897">
        <w:rPr>
          <w:rFonts w:ascii="Arial" w:hAnsi="Arial" w:cs="Arial"/>
          <w:sz w:val="22"/>
          <w:szCs w:val="22"/>
        </w:rPr>
        <w:t>Ley de Transparencia y Acceso a la Información Pública para el Estado de Oaxaca</w:t>
      </w:r>
      <w:r w:rsidR="00530897">
        <w:rPr>
          <w:rFonts w:ascii="Arial" w:hAnsi="Arial" w:cs="Arial"/>
          <w:sz w:val="22"/>
          <w:szCs w:val="22"/>
        </w:rPr>
        <w:t xml:space="preserve"> </w:t>
      </w:r>
      <w:r w:rsidR="00530897" w:rsidRPr="00530897">
        <w:rPr>
          <w:rFonts w:ascii="Arial" w:hAnsi="Arial" w:cs="Arial"/>
          <w:i/>
          <w:sz w:val="20"/>
          <w:szCs w:val="20"/>
        </w:rPr>
        <w:t>“…</w:t>
      </w:r>
      <w:r w:rsidR="004E4998" w:rsidRPr="004E4998">
        <w:rPr>
          <w:rFonts w:ascii="Arial" w:hAnsi="Arial" w:cs="Arial"/>
          <w:i/>
          <w:sz w:val="20"/>
          <w:szCs w:val="20"/>
        </w:rPr>
        <w:t>Artículo 152. Cualquier persona podrá denunciar ante el Instituto, la falta de publicación en los portales electrónicos de los sujetos obligados, de las obligaciones de transparencia comunes y específicas que prevén la presente Ley, la Ley General y demás disposiciones aplicables</w:t>
      </w:r>
      <w:proofErr w:type="gramStart"/>
      <w:r w:rsidR="004E4998" w:rsidRPr="004E4998">
        <w:rPr>
          <w:rFonts w:ascii="Arial" w:hAnsi="Arial" w:cs="Arial"/>
          <w:i/>
          <w:sz w:val="20"/>
          <w:szCs w:val="20"/>
        </w:rPr>
        <w:t>…(</w:t>
      </w:r>
      <w:proofErr w:type="gramEnd"/>
      <w:r w:rsidR="004E4998" w:rsidRPr="004E4998">
        <w:rPr>
          <w:rFonts w:ascii="Arial" w:hAnsi="Arial" w:cs="Arial"/>
          <w:i/>
          <w:sz w:val="20"/>
          <w:szCs w:val="20"/>
        </w:rPr>
        <w:t>sic)”</w:t>
      </w:r>
      <w:r w:rsidR="004E4998" w:rsidRPr="004E4998">
        <w:rPr>
          <w:rFonts w:ascii="Arial" w:hAnsi="Arial" w:cs="Arial"/>
          <w:i/>
          <w:sz w:val="20"/>
          <w:szCs w:val="20"/>
        </w:rPr>
        <w:cr/>
      </w:r>
      <w:r w:rsidR="00530897" w:rsidRPr="00530897">
        <w:rPr>
          <w:rFonts w:ascii="Arial" w:hAnsi="Arial" w:cs="Arial"/>
          <w:sz w:val="22"/>
          <w:szCs w:val="22"/>
        </w:rPr>
        <w:t>Lineamientos que establecen el Procedimiento de Denuncia…</w:t>
      </w:r>
      <w:r w:rsidR="00530897" w:rsidRPr="00530897">
        <w:rPr>
          <w:rFonts w:ascii="Arial" w:hAnsi="Arial" w:cs="Arial"/>
          <w:i/>
          <w:sz w:val="20"/>
          <w:szCs w:val="20"/>
        </w:rPr>
        <w:t>“…Vigésimo. El Consejo General del Instituto discutirá sobre la procedencia de la denuncia presentada. La resolución del Consejo General del Instituto podrá:</w:t>
      </w:r>
      <w:r w:rsidR="00530897">
        <w:rPr>
          <w:rFonts w:ascii="Arial" w:hAnsi="Arial" w:cs="Arial"/>
          <w:i/>
          <w:sz w:val="20"/>
          <w:szCs w:val="20"/>
        </w:rPr>
        <w:t xml:space="preserve"> </w:t>
      </w:r>
      <w:r w:rsidR="00530897" w:rsidRPr="00530897">
        <w:rPr>
          <w:rFonts w:ascii="Arial" w:hAnsi="Arial" w:cs="Arial"/>
          <w:sz w:val="22"/>
          <w:szCs w:val="22"/>
        </w:rPr>
        <w:t xml:space="preserve">Fracción II: </w:t>
      </w:r>
      <w:r w:rsidR="00530897" w:rsidRPr="00530897">
        <w:rPr>
          <w:rFonts w:ascii="Arial" w:hAnsi="Arial" w:cs="Arial"/>
          <w:i/>
          <w:sz w:val="20"/>
          <w:szCs w:val="20"/>
        </w:rPr>
        <w:t>II. Declarar como fundada la denuncia, estableciendo las medidas necesarias para garantizar la publicidad o actualización de las Obligaciones de Transparencia correspondientes</w:t>
      </w:r>
      <w:r w:rsidR="00FA50A1" w:rsidRPr="00530897">
        <w:rPr>
          <w:rFonts w:ascii="Arial" w:hAnsi="Arial" w:cs="Arial"/>
          <w:i/>
          <w:sz w:val="20"/>
          <w:szCs w:val="20"/>
        </w:rPr>
        <w:t>… (</w:t>
      </w:r>
      <w:proofErr w:type="gramStart"/>
      <w:r w:rsidR="00530897" w:rsidRPr="00530897">
        <w:rPr>
          <w:rFonts w:ascii="Arial" w:hAnsi="Arial" w:cs="Arial"/>
          <w:i/>
          <w:sz w:val="20"/>
          <w:szCs w:val="20"/>
        </w:rPr>
        <w:t>sic</w:t>
      </w:r>
      <w:proofErr w:type="gramEnd"/>
      <w:r w:rsidR="00530897" w:rsidRPr="00530897">
        <w:rPr>
          <w:rFonts w:ascii="Arial" w:hAnsi="Arial" w:cs="Arial"/>
          <w:i/>
          <w:sz w:val="20"/>
          <w:szCs w:val="20"/>
        </w:rPr>
        <w:t>)”</w:t>
      </w:r>
      <w:r w:rsidR="00530897">
        <w:rPr>
          <w:rFonts w:ascii="Arial" w:hAnsi="Arial" w:cs="Arial"/>
          <w:i/>
          <w:sz w:val="20"/>
          <w:szCs w:val="20"/>
        </w:rPr>
        <w:t>.</w:t>
      </w:r>
      <w:r w:rsidRPr="000B32DA">
        <w:rPr>
          <w:rFonts w:ascii="Arial" w:hAnsi="Arial" w:cs="Arial"/>
          <w:b/>
          <w:sz w:val="22"/>
          <w:szCs w:val="22"/>
        </w:rPr>
        <w:t>TERCERO</w:t>
      </w:r>
      <w:r w:rsidRPr="000B32DA">
        <w:rPr>
          <w:rFonts w:ascii="Arial" w:hAnsi="Arial" w:cs="Arial"/>
          <w:sz w:val="22"/>
          <w:szCs w:val="22"/>
        </w:rPr>
        <w:t xml:space="preserve">. </w:t>
      </w:r>
      <w:r w:rsidR="00530897" w:rsidRPr="00530897">
        <w:rPr>
          <w:rFonts w:ascii="Arial" w:hAnsi="Arial" w:cs="Arial"/>
          <w:sz w:val="22"/>
          <w:szCs w:val="22"/>
        </w:rPr>
        <w:t>Que el artículo 155 de la Ley de Transparencia y Acceso a la Información Pública para el Estado de Oaxaca; establece que el Instituto en el ámbito de su competencia, debe resolver sobre la admisión de la denuncia.</w:t>
      </w:r>
      <w:r w:rsidR="00530897">
        <w:rPr>
          <w:rFonts w:ascii="Arial" w:hAnsi="Arial" w:cs="Arial"/>
          <w:sz w:val="22"/>
          <w:szCs w:val="22"/>
        </w:rPr>
        <w:t xml:space="preserve"> </w:t>
      </w:r>
      <w:r w:rsidRPr="000B32DA">
        <w:rPr>
          <w:rFonts w:ascii="Arial" w:hAnsi="Arial" w:cs="Arial"/>
          <w:b/>
          <w:sz w:val="22"/>
          <w:szCs w:val="22"/>
        </w:rPr>
        <w:t>CUARTO</w:t>
      </w:r>
      <w:r w:rsidRPr="000B32DA">
        <w:rPr>
          <w:rFonts w:ascii="Arial" w:hAnsi="Arial" w:cs="Arial"/>
          <w:sz w:val="22"/>
          <w:szCs w:val="22"/>
        </w:rPr>
        <w:t xml:space="preserve">. </w:t>
      </w:r>
      <w:r w:rsidR="00530897" w:rsidRPr="00530897">
        <w:rPr>
          <w:rFonts w:ascii="Arial" w:hAnsi="Arial" w:cs="Arial"/>
          <w:sz w:val="22"/>
          <w:szCs w:val="22"/>
        </w:rPr>
        <w:t>Que con base en el artículo 13 fracción II del Reglamento Interno del extinto Instituto de Acceso a la Información Pública y Protección de Datos Personales, dentro de sus facultades y competencias radico y substancio las</w:t>
      </w:r>
      <w:r w:rsidR="00530897">
        <w:rPr>
          <w:rFonts w:ascii="Arial" w:hAnsi="Arial" w:cs="Arial"/>
          <w:sz w:val="22"/>
          <w:szCs w:val="22"/>
        </w:rPr>
        <w:t xml:space="preserve"> </w:t>
      </w:r>
      <w:r w:rsidR="00530897" w:rsidRPr="00530897">
        <w:rPr>
          <w:rFonts w:ascii="Arial" w:hAnsi="Arial" w:cs="Arial"/>
          <w:sz w:val="22"/>
          <w:szCs w:val="22"/>
        </w:rPr>
        <w:t>denuncias en contra de Sujetos obligados por incumplimiento en la publicación de sus obligaciones de transparencia.</w:t>
      </w:r>
      <w:r w:rsidR="00FA50A1" w:rsidRPr="00FA50A1">
        <w:t xml:space="preserve"> </w:t>
      </w:r>
      <w:r w:rsidR="00FA50A1" w:rsidRPr="00FA50A1">
        <w:rPr>
          <w:rFonts w:ascii="Arial" w:hAnsi="Arial" w:cs="Arial"/>
          <w:b/>
          <w:sz w:val="22"/>
          <w:szCs w:val="22"/>
        </w:rPr>
        <w:t>QUINTO</w:t>
      </w:r>
      <w:r w:rsidR="00FA50A1" w:rsidRPr="00FA50A1">
        <w:rPr>
          <w:rFonts w:ascii="Arial" w:hAnsi="Arial" w:cs="Arial"/>
          <w:sz w:val="22"/>
          <w:szCs w:val="22"/>
        </w:rPr>
        <w:t>. Que el día cuatro de septiembre del año dos mil veintiuno, se publicó en el Periódico Oficial del Estado de Oaxaca el decre</w:t>
      </w:r>
      <w:r w:rsidR="00FA50A1">
        <w:rPr>
          <w:rFonts w:ascii="Arial" w:hAnsi="Arial" w:cs="Arial"/>
          <w:sz w:val="22"/>
          <w:szCs w:val="22"/>
        </w:rPr>
        <w:t xml:space="preserve">to 2582; por medio del cual se </w:t>
      </w:r>
      <w:r w:rsidR="00FA50A1" w:rsidRPr="00FA50A1">
        <w:rPr>
          <w:rFonts w:ascii="Arial" w:hAnsi="Arial" w:cs="Arial"/>
          <w:sz w:val="22"/>
          <w:szCs w:val="22"/>
        </w:rPr>
        <w:t xml:space="preserve">expidió la Ley de Transparencia, Acceso a la Información Pública y Buen Gobierno del Estado de Oaxaca, la cual establece en su artículo tercero transitorio lo </w:t>
      </w:r>
      <w:r w:rsidR="00FA50A1">
        <w:rPr>
          <w:rFonts w:ascii="Arial" w:hAnsi="Arial" w:cs="Arial"/>
          <w:sz w:val="22"/>
          <w:szCs w:val="22"/>
        </w:rPr>
        <w:t xml:space="preserve">siguiente: </w:t>
      </w:r>
      <w:r w:rsidR="00FA50A1" w:rsidRPr="00FA50A1">
        <w:rPr>
          <w:rFonts w:ascii="Arial" w:hAnsi="Arial" w:cs="Arial"/>
          <w:i/>
          <w:sz w:val="20"/>
          <w:szCs w:val="20"/>
        </w:rPr>
        <w:t>“…TERCERO. Los procedimientos iniciados en términos de la Ley de Transparencia y Acceso a la Información Pública para el Estado de Oaxaca, aprobada mediante Decreto número 1690, publicado en el Periódico Oficial del Gobierno del Estado, con fecha 11 de marzo de 2016, seguirán rigiéndose por la misma, hasta su conclusión…” (Sic)</w:t>
      </w:r>
      <w:r w:rsidR="00FA50A1">
        <w:rPr>
          <w:rFonts w:ascii="Arial" w:hAnsi="Arial" w:cs="Arial"/>
          <w:i/>
          <w:sz w:val="20"/>
          <w:szCs w:val="20"/>
        </w:rPr>
        <w:t>.</w:t>
      </w:r>
      <w:r w:rsidR="00FA50A1">
        <w:rPr>
          <w:rFonts w:ascii="Arial" w:hAnsi="Arial" w:cs="Arial"/>
          <w:sz w:val="22"/>
          <w:szCs w:val="22"/>
        </w:rPr>
        <w:t xml:space="preserve"> </w:t>
      </w:r>
      <w:r w:rsidR="00FA50A1" w:rsidRPr="00FA50A1">
        <w:rPr>
          <w:rFonts w:ascii="Arial" w:hAnsi="Arial" w:cs="Arial"/>
          <w:sz w:val="22"/>
          <w:szCs w:val="22"/>
        </w:rPr>
        <w:t xml:space="preserve">Que derivado de la instalación del Consejo General del Órgano Garante de Acceso a la Información Pública, Transparencia, Protección de Datos Personales y Buen Gobierno del Estado de Oaxaca tal y como lo prevé el </w:t>
      </w:r>
      <w:r w:rsidR="00FA50A1" w:rsidRPr="00FA50A1">
        <w:rPr>
          <w:rFonts w:ascii="Arial" w:hAnsi="Arial" w:cs="Arial"/>
          <w:b/>
          <w:sz w:val="22"/>
          <w:szCs w:val="22"/>
        </w:rPr>
        <w:t>ANTECEDENTE CUARTO</w:t>
      </w:r>
      <w:r w:rsidR="00FA50A1">
        <w:rPr>
          <w:rFonts w:ascii="Arial" w:hAnsi="Arial" w:cs="Arial"/>
          <w:sz w:val="22"/>
          <w:szCs w:val="22"/>
        </w:rPr>
        <w:t xml:space="preserve"> </w:t>
      </w:r>
      <w:r w:rsidR="00FA50A1" w:rsidRPr="00FA50A1">
        <w:rPr>
          <w:rFonts w:ascii="Arial" w:hAnsi="Arial" w:cs="Arial"/>
          <w:sz w:val="22"/>
          <w:szCs w:val="22"/>
        </w:rPr>
        <w:t xml:space="preserve">del presente acuerdo; y una vez visualizado el rezago de resoluciones en las denuncias por incumplimiento a las obligaciones de transparencia, con el fin de poner al corriente los asuntos de este Órgano Garante de Acceso a la Información </w:t>
      </w:r>
    </w:p>
    <w:p w14:paraId="4B667B8A" w14:textId="22CD2B52" w:rsidR="00064923" w:rsidRPr="000B32DA"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Pública, Transparencia, Protección de Datos Personales y Buen Gobierno del Estado de Oaxaca, se determina realizar todas las disposiciones necesarias para que a la brevedad posible se realice la substanciación de </w:t>
      </w:r>
      <w:proofErr w:type="gramStart"/>
      <w:r w:rsidRPr="00FA50A1">
        <w:rPr>
          <w:rFonts w:ascii="Arial" w:hAnsi="Arial" w:cs="Arial"/>
          <w:sz w:val="22"/>
          <w:szCs w:val="22"/>
        </w:rPr>
        <w:t>todos</w:t>
      </w:r>
      <w:proofErr w:type="gramEnd"/>
      <w:r w:rsidRPr="00FA50A1">
        <w:rPr>
          <w:rFonts w:ascii="Arial" w:hAnsi="Arial" w:cs="Arial"/>
          <w:sz w:val="22"/>
          <w:szCs w:val="22"/>
        </w:rPr>
        <w:t xml:space="preserve"> aquellas denuncias que se encuentran pendientes para resolución.</w:t>
      </w:r>
      <w:r>
        <w:rPr>
          <w:rFonts w:ascii="Arial" w:hAnsi="Arial" w:cs="Arial"/>
          <w:sz w:val="22"/>
          <w:szCs w:val="22"/>
        </w:rPr>
        <w:t xml:space="preserve"> </w:t>
      </w:r>
      <w:r w:rsidRPr="00FA50A1">
        <w:rPr>
          <w:rFonts w:ascii="Arial" w:hAnsi="Arial" w:cs="Arial"/>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el </w:t>
      </w:r>
      <w:r w:rsidRPr="00FA50A1">
        <w:rPr>
          <w:rFonts w:ascii="Arial" w:hAnsi="Arial" w:cs="Arial"/>
          <w:sz w:val="22"/>
          <w:szCs w:val="22"/>
        </w:rPr>
        <w:lastRenderedPageBreak/>
        <w:t xml:space="preserve">Consejo </w:t>
      </w:r>
      <w:r>
        <w:rPr>
          <w:rFonts w:ascii="Arial" w:hAnsi="Arial" w:cs="Arial"/>
          <w:sz w:val="22"/>
          <w:szCs w:val="22"/>
        </w:rPr>
        <w:t>General de este Órgano Garante;</w:t>
      </w:r>
      <w:r w:rsidR="00064923" w:rsidRPr="000B32DA">
        <w:rPr>
          <w:rFonts w:ascii="Arial" w:hAnsi="Arial" w:cs="Arial"/>
          <w:sz w:val="22"/>
          <w:szCs w:val="22"/>
        </w:rPr>
        <w:t xml:space="preserve">- - - - - - - - - - - - - - - - - - - - - - - - - - - - - - - - - - - - </w:t>
      </w:r>
      <w:r>
        <w:rPr>
          <w:rFonts w:ascii="Arial" w:hAnsi="Arial" w:cs="Arial"/>
          <w:sz w:val="22"/>
          <w:szCs w:val="22"/>
        </w:rPr>
        <w:t xml:space="preserve">- - - - - - - - - - - - - - - - - </w:t>
      </w:r>
      <w:r w:rsidR="00064923" w:rsidRPr="000B32DA">
        <w:rPr>
          <w:rFonts w:ascii="Arial" w:hAnsi="Arial" w:cs="Arial"/>
          <w:sz w:val="22"/>
          <w:szCs w:val="22"/>
        </w:rPr>
        <w:t xml:space="preserve">- - - - - - - - - - </w:t>
      </w:r>
      <w:r w:rsidR="00064923" w:rsidRPr="000B32DA">
        <w:rPr>
          <w:rFonts w:ascii="Arial" w:hAnsi="Arial" w:cs="Arial"/>
          <w:b/>
          <w:sz w:val="22"/>
          <w:szCs w:val="22"/>
        </w:rPr>
        <w:t>R E S U E L V E</w:t>
      </w:r>
      <w:r w:rsidR="00064923" w:rsidRPr="000B32DA">
        <w:rPr>
          <w:rFonts w:ascii="Arial" w:hAnsi="Arial" w:cs="Arial"/>
          <w:sz w:val="22"/>
          <w:szCs w:val="22"/>
        </w:rPr>
        <w:t xml:space="preserve">:- - - - - - - - - - - - - - - - - - - - - - - - - - </w:t>
      </w:r>
    </w:p>
    <w:p w14:paraId="2A7508F8" w14:textId="70B9E08A" w:rsidR="00FA50A1" w:rsidRDefault="00064923" w:rsidP="009607F4">
      <w:pPr>
        <w:spacing w:line="360" w:lineRule="auto"/>
        <w:jc w:val="both"/>
        <w:rPr>
          <w:rFonts w:ascii="Arial" w:hAnsi="Arial" w:cs="Arial"/>
          <w:sz w:val="22"/>
          <w:szCs w:val="22"/>
        </w:rPr>
      </w:pPr>
      <w:r w:rsidRPr="000B32DA">
        <w:rPr>
          <w:rFonts w:ascii="Arial" w:hAnsi="Arial" w:cs="Arial"/>
          <w:b/>
          <w:sz w:val="22"/>
          <w:szCs w:val="22"/>
        </w:rPr>
        <w:t>PRIMERO</w:t>
      </w:r>
      <w:r w:rsidR="00FA50A1">
        <w:rPr>
          <w:rFonts w:ascii="Arial" w:hAnsi="Arial" w:cs="Arial"/>
          <w:sz w:val="22"/>
          <w:szCs w:val="22"/>
        </w:rPr>
        <w:t xml:space="preserve">. </w:t>
      </w:r>
      <w:r w:rsidR="00FA50A1" w:rsidRPr="00FA50A1">
        <w:rPr>
          <w:rFonts w:ascii="Arial" w:hAnsi="Arial" w:cs="Arial"/>
          <w:sz w:val="22"/>
          <w:szCs w:val="22"/>
        </w:rPr>
        <w:t xml:space="preserve">El Consejo General de este Órgano Garante de Acceso a la Información Pública, Transparencia, Protección de Datos Personales y Buen Gobierno del Estado de Oaxaca </w:t>
      </w:r>
      <w:r w:rsidR="00FA50A1" w:rsidRPr="004E4998">
        <w:rPr>
          <w:rFonts w:ascii="Arial" w:hAnsi="Arial" w:cs="Arial"/>
          <w:b/>
          <w:sz w:val="22"/>
          <w:szCs w:val="22"/>
        </w:rPr>
        <w:t>DECLARA FUNDADAS LAS DENUNCIAS INTERPUESTAS EN CONTRA DE LOS SIGUIENTES SUJETOS OBLIGADOS</w:t>
      </w:r>
      <w:r w:rsidR="00FA50A1" w:rsidRPr="00FA50A1">
        <w:rPr>
          <w:rFonts w:ascii="Arial" w:hAnsi="Arial" w:cs="Arial"/>
          <w:sz w:val="22"/>
          <w:szCs w:val="22"/>
        </w:rPr>
        <w:t>:</w:t>
      </w:r>
      <w:r w:rsidR="00FA50A1">
        <w:rPr>
          <w:rFonts w:ascii="Arial" w:hAnsi="Arial" w:cs="Arial"/>
          <w:sz w:val="22"/>
          <w:szCs w:val="22"/>
        </w:rPr>
        <w:t xml:space="preserve">- - - - - - - - - - - - - - - - - - - - - - </w:t>
      </w:r>
      <w:r w:rsidR="004E4998">
        <w:rPr>
          <w:rFonts w:ascii="Arial" w:hAnsi="Arial" w:cs="Arial"/>
          <w:sz w:val="22"/>
          <w:szCs w:val="22"/>
        </w:rPr>
        <w:t xml:space="preserve">- - - - - - - - - - - </w:t>
      </w:r>
    </w:p>
    <w:tbl>
      <w:tblPr>
        <w:tblStyle w:val="Tablaconcuadrcula"/>
        <w:tblW w:w="0" w:type="auto"/>
        <w:tblLook w:val="04A0" w:firstRow="1" w:lastRow="0" w:firstColumn="1" w:lastColumn="0" w:noHBand="0" w:noVBand="1"/>
      </w:tblPr>
      <w:tblGrid>
        <w:gridCol w:w="4414"/>
        <w:gridCol w:w="4414"/>
      </w:tblGrid>
      <w:tr w:rsidR="00FA50A1" w14:paraId="78EB9D27" w14:textId="77777777" w:rsidTr="00FA50A1">
        <w:tc>
          <w:tcPr>
            <w:tcW w:w="4414" w:type="dxa"/>
          </w:tcPr>
          <w:p w14:paraId="5438DB49" w14:textId="24B79248" w:rsidR="00FA50A1" w:rsidRDefault="00FA50A1" w:rsidP="00FA50A1">
            <w:pPr>
              <w:spacing w:line="360" w:lineRule="auto"/>
              <w:jc w:val="center"/>
              <w:rPr>
                <w:rFonts w:ascii="Arial" w:hAnsi="Arial" w:cs="Arial"/>
                <w:sz w:val="22"/>
                <w:szCs w:val="22"/>
              </w:rPr>
            </w:pPr>
            <w:r w:rsidRPr="00FA50A1">
              <w:rPr>
                <w:rFonts w:ascii="Arial" w:hAnsi="Arial" w:cs="Arial"/>
                <w:sz w:val="22"/>
                <w:szCs w:val="22"/>
              </w:rPr>
              <w:t>EXPEDIENTE</w:t>
            </w:r>
          </w:p>
        </w:tc>
        <w:tc>
          <w:tcPr>
            <w:tcW w:w="4414" w:type="dxa"/>
          </w:tcPr>
          <w:p w14:paraId="244151CB" w14:textId="6C1D9FB8" w:rsidR="00FA50A1" w:rsidRDefault="00FA50A1" w:rsidP="00FA50A1">
            <w:pPr>
              <w:spacing w:line="360" w:lineRule="auto"/>
              <w:jc w:val="center"/>
              <w:rPr>
                <w:rFonts w:ascii="Arial" w:hAnsi="Arial" w:cs="Arial"/>
                <w:sz w:val="22"/>
                <w:szCs w:val="22"/>
              </w:rPr>
            </w:pPr>
            <w:r w:rsidRPr="00FA50A1">
              <w:rPr>
                <w:rFonts w:ascii="Arial" w:hAnsi="Arial" w:cs="Arial"/>
                <w:sz w:val="22"/>
                <w:szCs w:val="22"/>
              </w:rPr>
              <w:t>SUJETO OBLIGADO</w:t>
            </w:r>
          </w:p>
        </w:tc>
      </w:tr>
      <w:tr w:rsidR="00FA50A1" w14:paraId="60AD4E8A" w14:textId="77777777" w:rsidTr="00FA50A1">
        <w:tc>
          <w:tcPr>
            <w:tcW w:w="4414" w:type="dxa"/>
          </w:tcPr>
          <w:p w14:paraId="01F8DB28" w14:textId="39994527"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OGAIPO/DAJ/QD/016/2022 </w:t>
            </w:r>
          </w:p>
        </w:tc>
        <w:tc>
          <w:tcPr>
            <w:tcW w:w="4414" w:type="dxa"/>
          </w:tcPr>
          <w:p w14:paraId="464D0AB6" w14:textId="77777777" w:rsidR="00FA50A1" w:rsidRP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H. AYUNTAMIENTO DE LA HEROÍCA </w:t>
            </w:r>
          </w:p>
          <w:p w14:paraId="42FC35EB" w14:textId="14A0D118"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CIUDAD DE JUCHITÁN DE ZARAGOZA.</w:t>
            </w:r>
          </w:p>
        </w:tc>
      </w:tr>
      <w:tr w:rsidR="00FA50A1" w14:paraId="0921A93B" w14:textId="77777777" w:rsidTr="00FA50A1">
        <w:tc>
          <w:tcPr>
            <w:tcW w:w="4414" w:type="dxa"/>
          </w:tcPr>
          <w:p w14:paraId="39D49ADA" w14:textId="3F8CB787"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IAIPPDP/DAJ/QD/DIOT/015/2021 </w:t>
            </w:r>
          </w:p>
          <w:p w14:paraId="73AAF0A0" w14:textId="39F0D3E7" w:rsidR="00FA50A1" w:rsidRDefault="00FA50A1" w:rsidP="00FA50A1">
            <w:pPr>
              <w:spacing w:line="360" w:lineRule="auto"/>
              <w:jc w:val="both"/>
              <w:rPr>
                <w:rFonts w:ascii="Arial" w:hAnsi="Arial" w:cs="Arial"/>
                <w:sz w:val="22"/>
                <w:szCs w:val="22"/>
              </w:rPr>
            </w:pPr>
          </w:p>
        </w:tc>
        <w:tc>
          <w:tcPr>
            <w:tcW w:w="4414" w:type="dxa"/>
          </w:tcPr>
          <w:p w14:paraId="14697D74" w14:textId="77777777" w:rsidR="00FA50A1" w:rsidRP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H. AYUNTAMIENTO DE SALÍNA CRUZ, </w:t>
            </w:r>
          </w:p>
          <w:p w14:paraId="7FDE2AEC" w14:textId="2DFE8297"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OAXACA.</w:t>
            </w:r>
          </w:p>
        </w:tc>
      </w:tr>
      <w:tr w:rsidR="00FA50A1" w14:paraId="62D61E78" w14:textId="77777777" w:rsidTr="00FA50A1">
        <w:tc>
          <w:tcPr>
            <w:tcW w:w="4414" w:type="dxa"/>
          </w:tcPr>
          <w:p w14:paraId="1BC2D567" w14:textId="258C7FCA" w:rsidR="00FA50A1" w:rsidRDefault="00FA50A1" w:rsidP="00FA50A1">
            <w:pPr>
              <w:spacing w:line="360" w:lineRule="auto"/>
              <w:jc w:val="both"/>
              <w:rPr>
                <w:rFonts w:ascii="Arial" w:hAnsi="Arial" w:cs="Arial"/>
                <w:sz w:val="22"/>
                <w:szCs w:val="22"/>
              </w:rPr>
            </w:pPr>
            <w:r>
              <w:rPr>
                <w:rFonts w:ascii="Arial" w:hAnsi="Arial" w:cs="Arial"/>
                <w:sz w:val="22"/>
                <w:szCs w:val="22"/>
              </w:rPr>
              <w:t>I</w:t>
            </w:r>
            <w:r w:rsidRPr="00FA50A1">
              <w:rPr>
                <w:rFonts w:ascii="Arial" w:hAnsi="Arial" w:cs="Arial"/>
                <w:sz w:val="22"/>
                <w:szCs w:val="22"/>
              </w:rPr>
              <w:t xml:space="preserve">AIPPDP/DAJ/QD/DIOT/017/2021 </w:t>
            </w:r>
          </w:p>
          <w:p w14:paraId="6B65FBE5" w14:textId="4F313EDC" w:rsidR="00FA50A1" w:rsidRDefault="00FA50A1" w:rsidP="00FA50A1">
            <w:pPr>
              <w:spacing w:line="360" w:lineRule="auto"/>
              <w:jc w:val="both"/>
              <w:rPr>
                <w:rFonts w:ascii="Arial" w:hAnsi="Arial" w:cs="Arial"/>
                <w:sz w:val="22"/>
                <w:szCs w:val="22"/>
              </w:rPr>
            </w:pPr>
          </w:p>
        </w:tc>
        <w:tc>
          <w:tcPr>
            <w:tcW w:w="4414" w:type="dxa"/>
          </w:tcPr>
          <w:p w14:paraId="3EE73DFE" w14:textId="77777777" w:rsidR="00FA50A1" w:rsidRP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H. AYUNTAMIENTO DE LA HEROÍCA </w:t>
            </w:r>
          </w:p>
          <w:p w14:paraId="427D7AA0" w14:textId="484212E3" w:rsidR="00FA50A1" w:rsidRDefault="00FA50A1" w:rsidP="00FA50A1">
            <w:pPr>
              <w:spacing w:line="360" w:lineRule="auto"/>
              <w:jc w:val="both"/>
              <w:rPr>
                <w:rFonts w:ascii="Arial" w:hAnsi="Arial" w:cs="Arial"/>
                <w:sz w:val="22"/>
                <w:szCs w:val="22"/>
              </w:rPr>
            </w:pPr>
            <w:r>
              <w:rPr>
                <w:rFonts w:ascii="Arial" w:hAnsi="Arial" w:cs="Arial"/>
                <w:sz w:val="22"/>
                <w:szCs w:val="22"/>
              </w:rPr>
              <w:t>CIUDAD DE JUCHITÁN DE ZARAGOZA.</w:t>
            </w:r>
          </w:p>
        </w:tc>
      </w:tr>
      <w:tr w:rsidR="00FA50A1" w14:paraId="26CA9D26" w14:textId="77777777" w:rsidTr="00FA50A1">
        <w:tc>
          <w:tcPr>
            <w:tcW w:w="4414" w:type="dxa"/>
          </w:tcPr>
          <w:p w14:paraId="6326937C" w14:textId="6F97F2D4" w:rsidR="00FA50A1" w:rsidRDefault="00FA50A1" w:rsidP="00FA50A1">
            <w:pPr>
              <w:spacing w:line="360" w:lineRule="auto"/>
              <w:jc w:val="both"/>
              <w:rPr>
                <w:rFonts w:ascii="Arial" w:hAnsi="Arial" w:cs="Arial"/>
                <w:sz w:val="22"/>
                <w:szCs w:val="22"/>
              </w:rPr>
            </w:pPr>
            <w:r>
              <w:rPr>
                <w:rFonts w:ascii="Arial" w:hAnsi="Arial" w:cs="Arial"/>
                <w:sz w:val="22"/>
                <w:szCs w:val="22"/>
              </w:rPr>
              <w:t>I</w:t>
            </w:r>
            <w:r w:rsidRPr="00FA50A1">
              <w:rPr>
                <w:rFonts w:ascii="Arial" w:hAnsi="Arial" w:cs="Arial"/>
                <w:sz w:val="22"/>
                <w:szCs w:val="22"/>
              </w:rPr>
              <w:t xml:space="preserve">AIPPDP/DAJ/QD/DIOT/029/2021 </w:t>
            </w:r>
          </w:p>
          <w:p w14:paraId="4B5BD356" w14:textId="71D90416" w:rsidR="00FA50A1" w:rsidRDefault="00FA50A1" w:rsidP="00FA50A1">
            <w:pPr>
              <w:spacing w:line="360" w:lineRule="auto"/>
              <w:jc w:val="both"/>
              <w:rPr>
                <w:rFonts w:ascii="Arial" w:hAnsi="Arial" w:cs="Arial"/>
                <w:sz w:val="22"/>
                <w:szCs w:val="22"/>
              </w:rPr>
            </w:pPr>
          </w:p>
        </w:tc>
        <w:tc>
          <w:tcPr>
            <w:tcW w:w="4414" w:type="dxa"/>
          </w:tcPr>
          <w:p w14:paraId="43E080E2" w14:textId="334B8F86" w:rsidR="00FA50A1" w:rsidRP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DEFENSORÍA DE LOS DERECHOS </w:t>
            </w:r>
          </w:p>
          <w:p w14:paraId="1CC759BE" w14:textId="16BD28F5"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HUMANOS DEL PUEBLO DE OAXACA</w:t>
            </w:r>
          </w:p>
        </w:tc>
      </w:tr>
      <w:tr w:rsidR="00FA50A1" w14:paraId="4ACD5DEC" w14:textId="77777777" w:rsidTr="00FA50A1">
        <w:tc>
          <w:tcPr>
            <w:tcW w:w="4414" w:type="dxa"/>
          </w:tcPr>
          <w:p w14:paraId="4981A61A" w14:textId="3BD23567"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IAIPPDP/DAJ/QD/DIOT/038/2021 </w:t>
            </w:r>
          </w:p>
          <w:p w14:paraId="45FB8D73" w14:textId="69B030C9" w:rsidR="00FA50A1" w:rsidRDefault="00FA50A1" w:rsidP="00FA50A1">
            <w:pPr>
              <w:spacing w:line="360" w:lineRule="auto"/>
              <w:jc w:val="both"/>
              <w:rPr>
                <w:rFonts w:ascii="Arial" w:hAnsi="Arial" w:cs="Arial"/>
                <w:sz w:val="22"/>
                <w:szCs w:val="22"/>
              </w:rPr>
            </w:pPr>
          </w:p>
        </w:tc>
        <w:tc>
          <w:tcPr>
            <w:tcW w:w="4414" w:type="dxa"/>
          </w:tcPr>
          <w:p w14:paraId="0A5779C7" w14:textId="77777777" w:rsidR="00FA50A1" w:rsidRPr="00FA50A1" w:rsidRDefault="00FA50A1" w:rsidP="00FA50A1">
            <w:pPr>
              <w:spacing w:line="360" w:lineRule="auto"/>
              <w:jc w:val="both"/>
              <w:rPr>
                <w:rFonts w:ascii="Arial" w:hAnsi="Arial" w:cs="Arial"/>
                <w:sz w:val="22"/>
                <w:szCs w:val="22"/>
              </w:rPr>
            </w:pPr>
            <w:r w:rsidRPr="00FA50A1">
              <w:rPr>
                <w:rFonts w:ascii="Arial" w:hAnsi="Arial" w:cs="Arial"/>
                <w:sz w:val="22"/>
                <w:szCs w:val="22"/>
              </w:rPr>
              <w:t xml:space="preserve">CORPORACIÓN OAXAQUEÑA DE RADIO </w:t>
            </w:r>
          </w:p>
          <w:p w14:paraId="5E6E5C07" w14:textId="425DD4C0" w:rsidR="00FA50A1" w:rsidRDefault="00FA50A1" w:rsidP="00FA50A1">
            <w:pPr>
              <w:spacing w:line="360" w:lineRule="auto"/>
              <w:jc w:val="both"/>
              <w:rPr>
                <w:rFonts w:ascii="Arial" w:hAnsi="Arial" w:cs="Arial"/>
                <w:sz w:val="22"/>
                <w:szCs w:val="22"/>
              </w:rPr>
            </w:pPr>
            <w:r w:rsidRPr="00FA50A1">
              <w:rPr>
                <w:rFonts w:ascii="Arial" w:hAnsi="Arial" w:cs="Arial"/>
                <w:sz w:val="22"/>
                <w:szCs w:val="22"/>
              </w:rPr>
              <w:t>Y TELEVISIÓN</w:t>
            </w:r>
            <w:r>
              <w:rPr>
                <w:rFonts w:ascii="Arial" w:hAnsi="Arial" w:cs="Arial"/>
                <w:sz w:val="22"/>
                <w:szCs w:val="22"/>
              </w:rPr>
              <w:t>.</w:t>
            </w:r>
          </w:p>
        </w:tc>
      </w:tr>
    </w:tbl>
    <w:p w14:paraId="29EBFD03" w14:textId="318C478C" w:rsidR="00064923" w:rsidRDefault="00FA50A1" w:rsidP="00FA50A1">
      <w:pPr>
        <w:spacing w:line="360" w:lineRule="auto"/>
        <w:jc w:val="both"/>
        <w:rPr>
          <w:rFonts w:ascii="Arial" w:hAnsi="Arial" w:cs="Arial"/>
          <w:sz w:val="22"/>
          <w:szCs w:val="22"/>
        </w:rPr>
      </w:pPr>
      <w:r>
        <w:rPr>
          <w:rFonts w:ascii="Arial" w:hAnsi="Arial" w:cs="Arial"/>
          <w:sz w:val="22"/>
          <w:szCs w:val="22"/>
        </w:rPr>
        <w:t xml:space="preserve"> </w:t>
      </w:r>
      <w:r w:rsidR="00064923" w:rsidRPr="000B32DA">
        <w:rPr>
          <w:rFonts w:ascii="Arial" w:hAnsi="Arial" w:cs="Arial"/>
          <w:b/>
          <w:sz w:val="22"/>
          <w:szCs w:val="22"/>
        </w:rPr>
        <w:t>SEGUNDO</w:t>
      </w:r>
      <w:r w:rsidR="00064923" w:rsidRPr="000B32DA">
        <w:rPr>
          <w:rFonts w:ascii="Arial" w:hAnsi="Arial" w:cs="Arial"/>
          <w:sz w:val="22"/>
          <w:szCs w:val="22"/>
        </w:rPr>
        <w:t xml:space="preserve">. </w:t>
      </w:r>
      <w:r w:rsidRPr="00FA50A1">
        <w:rPr>
          <w:rFonts w:ascii="Arial" w:hAnsi="Arial" w:cs="Arial"/>
          <w:sz w:val="22"/>
          <w:szCs w:val="22"/>
        </w:rPr>
        <w:t>Se instruye a la Secretaría General de Acuerdos, notificar las resoluciones aprobadas en este acuerdo a la persona denunciante y al Responsable de la Unidad de Transparencia de cada sujeto obligado descritos en el resolutivo primero.</w:t>
      </w:r>
      <w:r>
        <w:rPr>
          <w:rFonts w:ascii="Arial" w:hAnsi="Arial" w:cs="Arial"/>
          <w:sz w:val="22"/>
          <w:szCs w:val="22"/>
        </w:rPr>
        <w:t xml:space="preserve"> </w:t>
      </w:r>
      <w:r w:rsidR="00064923" w:rsidRPr="000B32DA">
        <w:rPr>
          <w:rFonts w:ascii="Arial" w:hAnsi="Arial" w:cs="Arial"/>
          <w:b/>
          <w:sz w:val="22"/>
          <w:szCs w:val="22"/>
        </w:rPr>
        <w:t>TERCERO</w:t>
      </w:r>
      <w:r w:rsidR="00064923" w:rsidRPr="000B32DA">
        <w:rPr>
          <w:rFonts w:ascii="Arial" w:hAnsi="Arial" w:cs="Arial"/>
          <w:sz w:val="22"/>
          <w:szCs w:val="22"/>
        </w:rPr>
        <w:t xml:space="preserve">. </w:t>
      </w:r>
      <w:r w:rsidRPr="00FA50A1">
        <w:rPr>
          <w:rFonts w:ascii="Arial" w:hAnsi="Arial" w:cs="Arial"/>
          <w:sz w:val="22"/>
          <w:szCs w:val="22"/>
        </w:rPr>
        <w:t>Se instruye a la Dirección de Asuntos Jurídicos de este Órgano Garante, para que, dentro de sus facultades competencias y funciones, realice el seguimiento que resulte procedente.</w:t>
      </w:r>
      <w:r>
        <w:rPr>
          <w:rFonts w:ascii="Arial" w:hAnsi="Arial" w:cs="Arial"/>
          <w:sz w:val="22"/>
          <w:szCs w:val="22"/>
        </w:rPr>
        <w:t xml:space="preserve"> </w:t>
      </w:r>
      <w:r w:rsidRPr="00FA50A1">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once días del mes de agosto de</w:t>
      </w:r>
      <w:r>
        <w:rPr>
          <w:rFonts w:ascii="Arial" w:hAnsi="Arial" w:cs="Arial"/>
          <w:sz w:val="22"/>
          <w:szCs w:val="22"/>
        </w:rPr>
        <w:t xml:space="preserve">l año dos mil veintidós. </w:t>
      </w:r>
      <w:r w:rsidR="000B32DA" w:rsidRPr="000B32DA">
        <w:rPr>
          <w:rFonts w:ascii="Arial" w:hAnsi="Arial" w:cs="Arial"/>
          <w:sz w:val="22"/>
          <w:szCs w:val="22"/>
        </w:rPr>
        <w:t>Conste.</w:t>
      </w:r>
      <w:r w:rsidR="00064923" w:rsidRPr="000B32DA">
        <w:rPr>
          <w:rFonts w:ascii="Arial" w:hAnsi="Arial" w:cs="Arial"/>
          <w:sz w:val="22"/>
          <w:szCs w:val="22"/>
        </w:rPr>
        <w:t xml:space="preserve"> - - - - - - - - - - - - - - - - - - - - - - - - - - - - - - - - - - - - - - </w:t>
      </w:r>
      <w:r>
        <w:rPr>
          <w:rFonts w:ascii="Arial" w:hAnsi="Arial" w:cs="Arial"/>
          <w:sz w:val="22"/>
          <w:szCs w:val="22"/>
        </w:rPr>
        <w:t xml:space="preserve">- - - - - - - - - - - - </w:t>
      </w:r>
    </w:p>
    <w:p w14:paraId="2904C01F" w14:textId="4C1D16BF"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00FA50A1" w:rsidRPr="00FA50A1">
        <w:rPr>
          <w:rFonts w:ascii="Arial" w:hAnsi="Arial" w:cs="Arial"/>
          <w:b/>
          <w:sz w:val="22"/>
          <w:szCs w:val="22"/>
        </w:rPr>
        <w:t>OGAIPO/CG/065/2022</w:t>
      </w:r>
      <w:r w:rsidRPr="00031070">
        <w:rPr>
          <w:rFonts w:ascii="Arial" w:hAnsi="Arial" w:cs="Arial"/>
          <w:sz w:val="22"/>
          <w:szCs w:val="22"/>
        </w:rPr>
        <w:t>.- - - - - - - - - - - - - - - - - - - - - - - - - - - - - - - - - - - - - - - - - - - - - - - - -</w:t>
      </w:r>
    </w:p>
    <w:p w14:paraId="7F132315" w14:textId="77777777"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15BD90E0" w14:textId="36E09795" w:rsidR="00064923" w:rsidRPr="00064923" w:rsidRDefault="00064923" w:rsidP="00064923">
      <w:pPr>
        <w:spacing w:line="360" w:lineRule="auto"/>
        <w:jc w:val="both"/>
        <w:rPr>
          <w:rFonts w:ascii="Arial" w:hAnsi="Arial" w:cs="Arial"/>
          <w:sz w:val="22"/>
          <w:szCs w:val="22"/>
        </w:rPr>
      </w:pPr>
      <w:r w:rsidRPr="00064923">
        <w:rPr>
          <w:rFonts w:ascii="Arial" w:hAnsi="Arial" w:cs="Arial"/>
          <w:sz w:val="22"/>
          <w:szCs w:val="22"/>
        </w:rPr>
        <w:t>En ese sentido, el Secretario General de Acuerdos, dio lectura</w:t>
      </w:r>
      <w:r w:rsidR="00BA3D4A">
        <w:rPr>
          <w:rFonts w:ascii="Arial" w:hAnsi="Arial" w:cs="Arial"/>
          <w:sz w:val="22"/>
          <w:szCs w:val="22"/>
        </w:rPr>
        <w:t xml:space="preserve"> al </w:t>
      </w:r>
      <w:r w:rsidR="000B32DA" w:rsidRPr="000B32DA">
        <w:rPr>
          <w:rFonts w:ascii="Arial" w:hAnsi="Arial" w:cs="Arial"/>
          <w:sz w:val="22"/>
          <w:szCs w:val="22"/>
        </w:rPr>
        <w:t xml:space="preserve">acuerdo número </w:t>
      </w:r>
      <w:r w:rsidR="00FA50A1" w:rsidRPr="00FA50A1">
        <w:rPr>
          <w:rFonts w:ascii="Arial" w:hAnsi="Arial" w:cs="Arial"/>
          <w:b/>
          <w:sz w:val="22"/>
          <w:szCs w:val="22"/>
        </w:rPr>
        <w:t xml:space="preserve">OGAIPO/CG/066/2022 </w:t>
      </w:r>
      <w:r w:rsidR="00FA50A1" w:rsidRPr="00FA50A1">
        <w:rPr>
          <w:rFonts w:ascii="Arial" w:hAnsi="Arial" w:cs="Arial"/>
          <w:sz w:val="22"/>
          <w:szCs w:val="22"/>
        </w:rPr>
        <w:t>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2022, que emite la Dirección de Comunicación, Capacitación, Evaluación, Archivo y Datos Personales</w:t>
      </w:r>
      <w:r w:rsidR="000B32DA" w:rsidRPr="000B32DA">
        <w:rPr>
          <w:rFonts w:ascii="Arial" w:hAnsi="Arial" w:cs="Arial"/>
          <w:sz w:val="22"/>
          <w:szCs w:val="22"/>
        </w:rPr>
        <w:t>.</w:t>
      </w:r>
      <w:r w:rsidRPr="00064923">
        <w:rPr>
          <w:rFonts w:ascii="Arial" w:hAnsi="Arial" w:cs="Arial"/>
          <w:sz w:val="22"/>
          <w:szCs w:val="22"/>
        </w:rPr>
        <w:t>- - - - - - - - - - - - - - - - - - - - - - - - - - - - - - - - - - - - -</w:t>
      </w:r>
      <w:r w:rsidR="00BA3D4A">
        <w:rPr>
          <w:rFonts w:ascii="Arial" w:hAnsi="Arial" w:cs="Arial"/>
          <w:sz w:val="22"/>
          <w:szCs w:val="22"/>
        </w:rPr>
        <w:t xml:space="preserve"> </w:t>
      </w:r>
      <w:r w:rsidR="004F7C8E">
        <w:rPr>
          <w:rFonts w:ascii="Arial" w:hAnsi="Arial" w:cs="Arial"/>
          <w:sz w:val="22"/>
          <w:szCs w:val="22"/>
        </w:rPr>
        <w:t xml:space="preserve">- - - - - - - - - - - - - - - - - - - - </w:t>
      </w:r>
    </w:p>
    <w:p w14:paraId="246B977A" w14:textId="71965EA9" w:rsidR="00064923" w:rsidRPr="00E54492" w:rsidRDefault="00064923" w:rsidP="00064923">
      <w:pPr>
        <w:spacing w:line="360" w:lineRule="auto"/>
        <w:jc w:val="both"/>
        <w:rPr>
          <w:rFonts w:ascii="Arial" w:hAnsi="Arial" w:cs="Arial"/>
          <w:sz w:val="22"/>
          <w:szCs w:val="22"/>
        </w:rPr>
      </w:pPr>
      <w:r w:rsidRPr="00064923">
        <w:rPr>
          <w:rFonts w:ascii="Arial" w:hAnsi="Arial" w:cs="Arial"/>
          <w:sz w:val="22"/>
          <w:szCs w:val="22"/>
        </w:rPr>
        <w:t xml:space="preserve">Mismo que en su contenido se vierten los fundamentos, los antecedentes, los considerandos y puntos de acuerdo siguientes:- - - - - - - - - - - - - - - - - - - - - - - - - - - - - - - - </w:t>
      </w:r>
      <w:r w:rsidR="004F7C8E" w:rsidRPr="004F7C8E">
        <w:rPr>
          <w:rFonts w:ascii="Arial" w:hAnsi="Arial" w:cs="Arial"/>
          <w:sz w:val="22"/>
          <w:szCs w:val="22"/>
        </w:rPr>
        <w:t xml:space="preserve">Con fundamento en lo dispuesto en los artículos 6°, Apartado A, fracción VIII de la Constitución Política de los Estados Unidos Mexicanos; 114 inciso C de la Constitución </w:t>
      </w:r>
      <w:r w:rsidR="004F7C8E" w:rsidRPr="004F7C8E">
        <w:rPr>
          <w:rFonts w:ascii="Arial" w:hAnsi="Arial" w:cs="Arial"/>
          <w:sz w:val="22"/>
          <w:szCs w:val="22"/>
        </w:rPr>
        <w:lastRenderedPageBreak/>
        <w:t>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E54492">
        <w:rPr>
          <w:rFonts w:ascii="Arial" w:hAnsi="Arial" w:cs="Arial"/>
          <w:sz w:val="22"/>
          <w:szCs w:val="22"/>
        </w:rPr>
        <w:t xml:space="preserve">- - - - - - - - - - - - - - - - - - </w:t>
      </w:r>
    </w:p>
    <w:p w14:paraId="4E9EDC57" w14:textId="7B79C8B9" w:rsidR="00064923" w:rsidRPr="00E54492" w:rsidRDefault="00064923" w:rsidP="00064923">
      <w:pPr>
        <w:spacing w:line="360" w:lineRule="auto"/>
        <w:jc w:val="both"/>
        <w:rPr>
          <w:rFonts w:ascii="Arial" w:hAnsi="Arial" w:cs="Arial"/>
          <w:sz w:val="22"/>
          <w:szCs w:val="22"/>
        </w:rPr>
      </w:pPr>
      <w:r w:rsidRPr="00E54492">
        <w:rPr>
          <w:rFonts w:ascii="Arial" w:hAnsi="Arial" w:cs="Arial"/>
          <w:sz w:val="22"/>
          <w:szCs w:val="22"/>
        </w:rPr>
        <w:t xml:space="preserve">- - - - - - - - - - - - - - - - - - - - - - - - - - - </w:t>
      </w:r>
      <w:r w:rsidRPr="00E54492">
        <w:rPr>
          <w:rFonts w:ascii="Arial" w:hAnsi="Arial" w:cs="Arial"/>
          <w:b/>
          <w:sz w:val="22"/>
          <w:szCs w:val="22"/>
        </w:rPr>
        <w:t>ANTECEDENTES:</w:t>
      </w:r>
      <w:r w:rsidRPr="00E54492">
        <w:rPr>
          <w:rFonts w:ascii="Arial" w:hAnsi="Arial" w:cs="Arial"/>
          <w:sz w:val="22"/>
          <w:szCs w:val="22"/>
        </w:rPr>
        <w:t xml:space="preserve">- - - - - - - - - - - - - - - - - - - - - - - - - </w:t>
      </w:r>
      <w:r w:rsidRPr="00E54492">
        <w:rPr>
          <w:rFonts w:ascii="Arial" w:hAnsi="Arial" w:cs="Arial"/>
          <w:b/>
          <w:sz w:val="22"/>
          <w:szCs w:val="22"/>
        </w:rPr>
        <w:t>PRIMERO.</w:t>
      </w:r>
      <w:r w:rsidRPr="00E54492">
        <w:rPr>
          <w:rFonts w:ascii="Arial" w:hAnsi="Arial" w:cs="Arial"/>
          <w:sz w:val="22"/>
          <w:szCs w:val="22"/>
        </w:rPr>
        <w:t xml:space="preserve"> </w:t>
      </w:r>
      <w:r w:rsidR="00A13747" w:rsidRPr="00A13747">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4F7C8E">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A13747" w:rsidRPr="00A13747">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E54492">
        <w:rPr>
          <w:rFonts w:ascii="Arial" w:hAnsi="Arial" w:cs="Arial"/>
          <w:b/>
          <w:sz w:val="22"/>
          <w:szCs w:val="22"/>
        </w:rPr>
        <w:t>TERCERO.</w:t>
      </w:r>
      <w:r w:rsidRPr="00E54492">
        <w:rPr>
          <w:rFonts w:ascii="Arial" w:hAnsi="Arial" w:cs="Arial"/>
          <w:sz w:val="22"/>
          <w:szCs w:val="22"/>
        </w:rPr>
        <w:t xml:space="preserve"> </w:t>
      </w:r>
      <w:r w:rsidR="00A13747" w:rsidRPr="00A13747">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4F7C8E">
        <w:rPr>
          <w:rFonts w:ascii="Arial" w:hAnsi="Arial" w:cs="Arial"/>
          <w:sz w:val="22"/>
          <w:szCs w:val="22"/>
        </w:rPr>
        <w:t xml:space="preserve"> </w:t>
      </w:r>
      <w:r w:rsidRPr="00E54492">
        <w:rPr>
          <w:rFonts w:ascii="Arial" w:hAnsi="Arial" w:cs="Arial"/>
          <w:b/>
          <w:sz w:val="22"/>
          <w:szCs w:val="22"/>
        </w:rPr>
        <w:t>CUARTO.</w:t>
      </w:r>
      <w:r w:rsidR="004F7C8E">
        <w:rPr>
          <w:rFonts w:ascii="Arial" w:hAnsi="Arial" w:cs="Arial"/>
          <w:b/>
          <w:sz w:val="22"/>
          <w:szCs w:val="22"/>
        </w:rPr>
        <w:t xml:space="preserve"> </w:t>
      </w:r>
      <w:r w:rsidR="00A13747" w:rsidRPr="00A13747">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F428D9" w:rsidRPr="00E54492">
        <w:rPr>
          <w:rFonts w:ascii="Arial" w:hAnsi="Arial" w:cs="Arial"/>
          <w:sz w:val="22"/>
          <w:szCs w:val="22"/>
        </w:rPr>
        <w:t>- - - - - -</w:t>
      </w:r>
      <w:r w:rsidRPr="00E54492">
        <w:rPr>
          <w:rFonts w:ascii="Arial" w:hAnsi="Arial" w:cs="Arial"/>
          <w:sz w:val="22"/>
          <w:szCs w:val="22"/>
        </w:rPr>
        <w:t xml:space="preserve"> - - - - - -  - - - - - - - - - - - - - - - - - -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3F77D836" w14:textId="5BE631CD" w:rsidR="00064923" w:rsidRPr="00E54492" w:rsidRDefault="00064923" w:rsidP="006223F0">
      <w:pPr>
        <w:spacing w:line="360" w:lineRule="auto"/>
        <w:jc w:val="both"/>
        <w:rPr>
          <w:rFonts w:ascii="Arial" w:hAnsi="Arial" w:cs="Arial"/>
          <w:sz w:val="22"/>
          <w:szCs w:val="22"/>
        </w:rPr>
      </w:pPr>
      <w:r w:rsidRPr="00E54492">
        <w:rPr>
          <w:rFonts w:ascii="Arial" w:hAnsi="Arial" w:cs="Arial"/>
          <w:b/>
          <w:sz w:val="22"/>
          <w:szCs w:val="22"/>
        </w:rPr>
        <w:t>PRIMERO.</w:t>
      </w:r>
      <w:r w:rsidRPr="00E54492">
        <w:rPr>
          <w:rFonts w:ascii="Arial" w:hAnsi="Arial" w:cs="Arial"/>
          <w:sz w:val="22"/>
          <w:szCs w:val="22"/>
        </w:rPr>
        <w:t xml:space="preserve"> </w:t>
      </w:r>
      <w:r w:rsidR="00A13747" w:rsidRPr="00A13747">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4F7C8E">
        <w:rPr>
          <w:rFonts w:ascii="Arial" w:hAnsi="Arial" w:cs="Arial"/>
          <w:sz w:val="22"/>
          <w:szCs w:val="22"/>
        </w:rPr>
        <w:t xml:space="preserve"> </w:t>
      </w:r>
      <w:r w:rsidRPr="00E54492">
        <w:rPr>
          <w:rFonts w:ascii="Arial" w:hAnsi="Arial" w:cs="Arial"/>
          <w:b/>
          <w:sz w:val="22"/>
          <w:szCs w:val="22"/>
        </w:rPr>
        <w:t>SEGUNDO</w:t>
      </w:r>
      <w:r w:rsidRPr="00E54492">
        <w:rPr>
          <w:rFonts w:ascii="Arial" w:hAnsi="Arial" w:cs="Arial"/>
          <w:sz w:val="22"/>
          <w:szCs w:val="22"/>
        </w:rPr>
        <w:t xml:space="preserve">. </w:t>
      </w:r>
      <w:r w:rsidR="00A13747" w:rsidRPr="00A13747">
        <w:rPr>
          <w:rFonts w:ascii="Arial" w:hAnsi="Arial" w:cs="Arial"/>
          <w:sz w:val="22"/>
          <w:szCs w:val="22"/>
        </w:rPr>
        <w:t>Que los artículos 63 y 85 de la Ley General de Transparencia y Acceso a la Información Pública, establecen que;</w:t>
      </w:r>
      <w:r w:rsidR="004F7C8E" w:rsidRPr="004F7C8E">
        <w:rPr>
          <w:rFonts w:ascii="Arial" w:hAnsi="Arial" w:cs="Arial"/>
          <w:i/>
          <w:sz w:val="20"/>
          <w:szCs w:val="20"/>
        </w:rPr>
        <w:t xml:space="preserve"> “…Artículo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4F7C8E" w:rsidRPr="004F7C8E">
        <w:rPr>
          <w:rFonts w:ascii="Arial" w:hAnsi="Arial" w:cs="Arial"/>
          <w:i/>
          <w:sz w:val="20"/>
          <w:szCs w:val="20"/>
        </w:rPr>
        <w:t>sic</w:t>
      </w:r>
      <w:proofErr w:type="gramEnd"/>
      <w:r w:rsidR="004F7C8E" w:rsidRPr="004F7C8E">
        <w:rPr>
          <w:rFonts w:ascii="Arial" w:hAnsi="Arial" w:cs="Arial"/>
          <w:i/>
          <w:sz w:val="20"/>
          <w:szCs w:val="20"/>
        </w:rPr>
        <w:t>)</w:t>
      </w:r>
      <w:r w:rsidR="004F7C8E">
        <w:rPr>
          <w:rFonts w:ascii="Arial" w:hAnsi="Arial" w:cs="Arial"/>
          <w:i/>
          <w:sz w:val="20"/>
          <w:szCs w:val="20"/>
        </w:rPr>
        <w:t xml:space="preserve">. </w:t>
      </w:r>
      <w:r w:rsidR="004F7C8E" w:rsidRPr="004F7C8E">
        <w:rPr>
          <w:rFonts w:ascii="Arial" w:hAnsi="Arial" w:cs="Arial"/>
          <w:i/>
          <w:sz w:val="20"/>
          <w:szCs w:val="20"/>
        </w:rPr>
        <w:t xml:space="preserve">“… Artículo 85. Los Organismos garantes vigilarán que las </w:t>
      </w:r>
      <w:r w:rsidR="004F7C8E" w:rsidRPr="004F7C8E">
        <w:rPr>
          <w:rFonts w:ascii="Arial" w:hAnsi="Arial" w:cs="Arial"/>
          <w:i/>
          <w:sz w:val="20"/>
          <w:szCs w:val="20"/>
        </w:rPr>
        <w:lastRenderedPageBreak/>
        <w:t>obligaciones de transparencia que publiquen los sujetos obligados cumplan con lo dispuesto en los artículos 70 a 83 de esta Ley y demás disposiciones aplicables. …” (</w:t>
      </w:r>
      <w:proofErr w:type="gramStart"/>
      <w:r w:rsidR="004F7C8E" w:rsidRPr="004F7C8E">
        <w:rPr>
          <w:rFonts w:ascii="Arial" w:hAnsi="Arial" w:cs="Arial"/>
          <w:i/>
          <w:sz w:val="20"/>
          <w:szCs w:val="20"/>
        </w:rPr>
        <w:t>sic</w:t>
      </w:r>
      <w:proofErr w:type="gramEnd"/>
      <w:r w:rsidR="004F7C8E" w:rsidRPr="004F7C8E">
        <w:rPr>
          <w:rFonts w:ascii="Arial" w:hAnsi="Arial" w:cs="Arial"/>
          <w:i/>
          <w:sz w:val="20"/>
          <w:szCs w:val="20"/>
        </w:rPr>
        <w:t>)</w:t>
      </w:r>
      <w:r w:rsidR="006223F0">
        <w:rPr>
          <w:rFonts w:ascii="Arial" w:hAnsi="Arial" w:cs="Arial"/>
          <w:i/>
          <w:sz w:val="20"/>
          <w:szCs w:val="20"/>
        </w:rPr>
        <w:t>.</w:t>
      </w:r>
      <w:r w:rsidRPr="00E54492">
        <w:rPr>
          <w:rFonts w:ascii="Arial" w:hAnsi="Arial" w:cs="Arial"/>
          <w:b/>
          <w:sz w:val="22"/>
          <w:szCs w:val="22"/>
        </w:rPr>
        <w:t>TERCERO.</w:t>
      </w:r>
      <w:r w:rsidR="006223F0">
        <w:rPr>
          <w:rFonts w:ascii="Arial" w:hAnsi="Arial" w:cs="Arial"/>
          <w:b/>
          <w:sz w:val="22"/>
          <w:szCs w:val="22"/>
        </w:rPr>
        <w:t xml:space="preserve"> </w:t>
      </w:r>
      <w:r w:rsidRPr="00E54492">
        <w:rPr>
          <w:rFonts w:ascii="Arial" w:hAnsi="Arial" w:cs="Arial"/>
          <w:sz w:val="22"/>
          <w:szCs w:val="22"/>
        </w:rPr>
        <w:t xml:space="preserve"> </w:t>
      </w:r>
      <w:r w:rsidR="006223F0" w:rsidRPr="006223F0">
        <w:rPr>
          <w:rFonts w:ascii="Arial" w:hAnsi="Arial" w:cs="Arial"/>
          <w:sz w:val="22"/>
          <w:szCs w:val="22"/>
        </w:rPr>
        <w:t xml:space="preserve">Que el artículo 86 y 88 </w:t>
      </w:r>
      <w:proofErr w:type="gramStart"/>
      <w:r w:rsidR="006223F0" w:rsidRPr="006223F0">
        <w:rPr>
          <w:rFonts w:ascii="Arial" w:hAnsi="Arial" w:cs="Arial"/>
          <w:sz w:val="22"/>
          <w:szCs w:val="22"/>
        </w:rPr>
        <w:t>fracción</w:t>
      </w:r>
      <w:proofErr w:type="gramEnd"/>
      <w:r w:rsidR="006223F0" w:rsidRPr="006223F0">
        <w:rPr>
          <w:rFonts w:ascii="Arial" w:hAnsi="Arial" w:cs="Arial"/>
          <w:sz w:val="22"/>
          <w:szCs w:val="22"/>
        </w:rPr>
        <w:t xml:space="preserve"> II, párrafo segundo de la Ley General de Transparencia y Acceso a la Información Pública, establece que:</w:t>
      </w:r>
      <w:r w:rsidR="006223F0" w:rsidRPr="006223F0">
        <w:rPr>
          <w:rFonts w:ascii="Arial" w:hAnsi="Arial" w:cs="Arial"/>
          <w:i/>
          <w:sz w:val="20"/>
          <w:szCs w:val="20"/>
        </w:rPr>
        <w:t xml:space="preserve"> “…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6223F0" w:rsidRPr="006223F0">
        <w:rPr>
          <w:rFonts w:ascii="Arial" w:hAnsi="Arial" w:cs="Arial"/>
          <w:i/>
          <w:sz w:val="20"/>
          <w:szCs w:val="20"/>
        </w:rPr>
        <w:t>muestral</w:t>
      </w:r>
      <w:proofErr w:type="spellEnd"/>
      <w:r w:rsidR="006223F0" w:rsidRPr="006223F0">
        <w:rPr>
          <w:rFonts w:ascii="Arial" w:hAnsi="Arial" w:cs="Arial"/>
          <w:i/>
          <w:sz w:val="20"/>
          <w:szCs w:val="20"/>
        </w:rPr>
        <w:t xml:space="preserve"> y periódica.</w:t>
      </w:r>
      <w:r w:rsidR="006223F0">
        <w:rPr>
          <w:rFonts w:ascii="Arial" w:hAnsi="Arial" w:cs="Arial"/>
          <w:i/>
          <w:sz w:val="20"/>
          <w:szCs w:val="20"/>
        </w:rPr>
        <w:t xml:space="preserve"> </w:t>
      </w:r>
      <w:r w:rsidR="006223F0" w:rsidRPr="006223F0">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6223F0">
        <w:rPr>
          <w:rFonts w:ascii="Arial" w:hAnsi="Arial" w:cs="Arial"/>
          <w:i/>
          <w:sz w:val="20"/>
          <w:szCs w:val="20"/>
        </w:rPr>
        <w:t xml:space="preserve"> </w:t>
      </w:r>
      <w:r w:rsidR="006223F0" w:rsidRPr="006223F0">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6223F0" w:rsidRPr="006223F0">
        <w:rPr>
          <w:rFonts w:ascii="Arial" w:hAnsi="Arial" w:cs="Arial"/>
          <w:i/>
          <w:sz w:val="20"/>
          <w:szCs w:val="20"/>
        </w:rPr>
        <w:t>sic</w:t>
      </w:r>
      <w:proofErr w:type="gramEnd"/>
      <w:r w:rsidR="006223F0" w:rsidRPr="006223F0">
        <w:rPr>
          <w:rFonts w:ascii="Arial" w:hAnsi="Arial" w:cs="Arial"/>
          <w:i/>
          <w:sz w:val="20"/>
          <w:szCs w:val="20"/>
        </w:rPr>
        <w:t>)</w:t>
      </w:r>
      <w:r w:rsidR="006223F0">
        <w:rPr>
          <w:rFonts w:ascii="Arial" w:hAnsi="Arial" w:cs="Arial"/>
          <w:i/>
          <w:sz w:val="20"/>
          <w:szCs w:val="20"/>
        </w:rPr>
        <w:t xml:space="preserve">. </w:t>
      </w:r>
      <w:r w:rsidRPr="00E54492">
        <w:rPr>
          <w:rFonts w:ascii="Arial" w:hAnsi="Arial" w:cs="Arial"/>
          <w:b/>
          <w:sz w:val="22"/>
          <w:szCs w:val="22"/>
        </w:rPr>
        <w:t>CUARTO.</w:t>
      </w:r>
      <w:r w:rsidRPr="00E54492">
        <w:rPr>
          <w:rFonts w:ascii="Arial" w:hAnsi="Arial" w:cs="Arial"/>
          <w:sz w:val="22"/>
          <w:szCs w:val="22"/>
        </w:rPr>
        <w:t xml:space="preserve"> </w:t>
      </w:r>
      <w:r w:rsidR="006223F0" w:rsidRPr="006223F0">
        <w:rPr>
          <w:rFonts w:ascii="Arial" w:hAnsi="Arial" w:cs="Arial"/>
          <w:sz w:val="22"/>
          <w:szCs w:val="22"/>
        </w:rPr>
        <w:t>Que, en atención al dictamen emitido, la C. Mayra Lorena López Pacheco Titular de la Dirección de Comunicación, Capacitación, Evaluación, Archivo y Datos Personales, propone el acuerdo al Consejo General de este Órgano para que sea considerado para su aprobación.</w:t>
      </w:r>
      <w:r w:rsidR="006223F0">
        <w:rPr>
          <w:rFonts w:ascii="Arial" w:hAnsi="Arial" w:cs="Arial"/>
          <w:sz w:val="22"/>
          <w:szCs w:val="22"/>
        </w:rPr>
        <w:t xml:space="preserve"> </w:t>
      </w:r>
      <w:r w:rsidR="006223F0" w:rsidRPr="006223F0">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de este Órgano Garante;</w:t>
      </w:r>
      <w:r w:rsidRPr="006223F0">
        <w:rPr>
          <w:rFonts w:ascii="Arial" w:hAnsi="Arial" w:cs="Arial"/>
          <w:sz w:val="22"/>
          <w:szCs w:val="22"/>
        </w:rPr>
        <w:t>-</w:t>
      </w:r>
      <w:r w:rsidRPr="00E54492">
        <w:rPr>
          <w:rFonts w:ascii="Arial" w:hAnsi="Arial" w:cs="Arial"/>
          <w:sz w:val="22"/>
          <w:szCs w:val="22"/>
        </w:rPr>
        <w:t xml:space="preserve"> - - - - - - - - - - - - - - - - - - - - - - - - - - - - - - - - - - - - - - - - -</w:t>
      </w:r>
      <w:r w:rsidR="00E54492" w:rsidRPr="00E54492">
        <w:rPr>
          <w:rFonts w:ascii="Arial" w:hAnsi="Arial" w:cs="Arial"/>
          <w:sz w:val="22"/>
          <w:szCs w:val="22"/>
        </w:rPr>
        <w:t xml:space="preserve"> - - - - - </w:t>
      </w:r>
      <w:r w:rsidR="006223F0">
        <w:rPr>
          <w:rFonts w:ascii="Arial" w:hAnsi="Arial" w:cs="Arial"/>
          <w:sz w:val="22"/>
          <w:szCs w:val="22"/>
        </w:rPr>
        <w:t>- - - - - - - - - - - - - - - -</w:t>
      </w:r>
      <w:r w:rsidR="006223F0" w:rsidRPr="006223F0">
        <w:rPr>
          <w:rFonts w:ascii="Arial" w:hAnsi="Arial" w:cs="Arial"/>
          <w:b/>
          <w:sz w:val="22"/>
          <w:szCs w:val="22"/>
        </w:rPr>
        <w:t>RESUELVE</w:t>
      </w:r>
      <w:r w:rsidRPr="00E54492">
        <w:rPr>
          <w:rFonts w:ascii="Arial" w:hAnsi="Arial" w:cs="Arial"/>
          <w:b/>
          <w:sz w:val="22"/>
          <w:szCs w:val="22"/>
        </w:rPr>
        <w:t>:</w:t>
      </w:r>
      <w:r w:rsidRPr="00E54492">
        <w:rPr>
          <w:rFonts w:ascii="Arial" w:hAnsi="Arial" w:cs="Arial"/>
          <w:sz w:val="22"/>
          <w:szCs w:val="22"/>
        </w:rPr>
        <w:t xml:space="preserve">- - - - - - - - - - - - - - - - - - - - - - - - - - </w:t>
      </w:r>
      <w:r w:rsidR="00E54492" w:rsidRPr="00E54492">
        <w:rPr>
          <w:rFonts w:ascii="Arial" w:hAnsi="Arial" w:cs="Arial"/>
          <w:sz w:val="22"/>
          <w:szCs w:val="22"/>
        </w:rPr>
        <w:t xml:space="preserve">- - </w:t>
      </w:r>
      <w:r w:rsidR="006223F0">
        <w:rPr>
          <w:rFonts w:ascii="Arial" w:hAnsi="Arial" w:cs="Arial"/>
          <w:sz w:val="22"/>
          <w:szCs w:val="22"/>
        </w:rPr>
        <w:t xml:space="preserve">- </w:t>
      </w:r>
    </w:p>
    <w:p w14:paraId="322AE7E5" w14:textId="12DBD739" w:rsidR="006223F0" w:rsidRDefault="00064923" w:rsidP="006223F0">
      <w:pPr>
        <w:spacing w:line="276" w:lineRule="auto"/>
        <w:jc w:val="both"/>
        <w:rPr>
          <w:rFonts w:ascii="Arial" w:eastAsia="Arial" w:hAnsi="Arial" w:cs="Arial"/>
          <w:b/>
        </w:rPr>
      </w:pPr>
      <w:r w:rsidRPr="00E54492">
        <w:rPr>
          <w:rFonts w:ascii="Arial" w:hAnsi="Arial" w:cs="Arial"/>
          <w:b/>
          <w:sz w:val="22"/>
          <w:szCs w:val="22"/>
        </w:rPr>
        <w:t>PRIMERO.</w:t>
      </w:r>
      <w:r w:rsidR="004F7C8E">
        <w:rPr>
          <w:rFonts w:ascii="Arial" w:hAnsi="Arial" w:cs="Arial"/>
          <w:sz w:val="22"/>
          <w:szCs w:val="22"/>
        </w:rPr>
        <w:t xml:space="preserve"> </w:t>
      </w:r>
      <w:r w:rsidR="00E54492" w:rsidRPr="00E54492">
        <w:rPr>
          <w:rFonts w:ascii="Arial" w:hAnsi="Arial" w:cs="Arial"/>
          <w:sz w:val="22"/>
          <w:szCs w:val="22"/>
        </w:rPr>
        <w:t xml:space="preserve"> </w:t>
      </w:r>
      <w:r w:rsidR="006223F0" w:rsidRPr="006223F0">
        <w:rPr>
          <w:rFonts w:ascii="Arial" w:hAnsi="Arial" w:cs="Arial"/>
          <w:sz w:val="22"/>
          <w:szCs w:val="22"/>
        </w:rPr>
        <w:t>Es procedente la aprobación de los dos dictámenes de cumplimiento emitidos por la Dirección de Comunicación, Capacitación, Evaluación, Archivo y Datos Personales, correspondientes en el siguiente sentido y del sujeto obligado que se menciona:</w:t>
      </w:r>
      <w:r w:rsidR="006223F0">
        <w:rPr>
          <w:rFonts w:ascii="Arial" w:hAnsi="Arial" w:cs="Arial"/>
          <w:sz w:val="22"/>
          <w:szCs w:val="22"/>
        </w:rPr>
        <w:t xml:space="preserve"> </w:t>
      </w:r>
      <w:r w:rsidR="006223F0">
        <w:rPr>
          <w:rFonts w:ascii="Arial" w:eastAsia="Arial" w:hAnsi="Arial" w:cs="Arial"/>
        </w:rPr>
        <w:t>:- - - - - -  - - - - - - - - - - - - - - - - - - - - -</w:t>
      </w:r>
      <w:r w:rsidR="006223F0">
        <w:rPr>
          <w:rFonts w:ascii="Arial" w:eastAsia="Arial" w:hAnsi="Arial" w:cs="Arial"/>
          <w:b/>
        </w:rPr>
        <w:t>Dictámenes de cumplimiento</w:t>
      </w:r>
      <w:r w:rsidR="006223F0" w:rsidRPr="00745E9C">
        <w:rPr>
          <w:rFonts w:ascii="Arial" w:eastAsia="Arial" w:hAnsi="Arial" w:cs="Arial"/>
        </w:rPr>
        <w:t xml:space="preserve">- - - - - - - - - - - - - - - - - </w:t>
      </w:r>
    </w:p>
    <w:tbl>
      <w:tblPr>
        <w:tblStyle w:val="Tablaconcuadrcula"/>
        <w:tblW w:w="0" w:type="auto"/>
        <w:jc w:val="center"/>
        <w:tblLook w:val="04A0" w:firstRow="1" w:lastRow="0" w:firstColumn="1" w:lastColumn="0" w:noHBand="0" w:noVBand="1"/>
      </w:tblPr>
      <w:tblGrid>
        <w:gridCol w:w="4531"/>
        <w:gridCol w:w="4297"/>
      </w:tblGrid>
      <w:tr w:rsidR="006223F0" w14:paraId="4D23B455" w14:textId="77777777" w:rsidTr="00B5367B">
        <w:trPr>
          <w:jc w:val="center"/>
        </w:trPr>
        <w:tc>
          <w:tcPr>
            <w:tcW w:w="4531" w:type="dxa"/>
          </w:tcPr>
          <w:p w14:paraId="330F1D73" w14:textId="77777777" w:rsidR="006223F0" w:rsidRPr="00584170" w:rsidRDefault="006223F0" w:rsidP="006223F0">
            <w:pPr>
              <w:pStyle w:val="Prrafodelista"/>
              <w:numPr>
                <w:ilvl w:val="0"/>
                <w:numId w:val="20"/>
              </w:numPr>
              <w:spacing w:line="276" w:lineRule="auto"/>
              <w:rPr>
                <w:rFonts w:ascii="Arial" w:eastAsia="Arial" w:hAnsi="Arial" w:cs="Arial"/>
                <w:b/>
              </w:rPr>
            </w:pPr>
            <w:r>
              <w:rPr>
                <w:rFonts w:ascii="Arial" w:eastAsia="Arial" w:hAnsi="Arial" w:cs="Arial"/>
                <w:b/>
              </w:rPr>
              <w:t>TRIBUNAL ELECTORAL DEL ESTADO DE OAXACA</w:t>
            </w:r>
          </w:p>
        </w:tc>
        <w:tc>
          <w:tcPr>
            <w:tcW w:w="4297" w:type="dxa"/>
          </w:tcPr>
          <w:p w14:paraId="65E995C6" w14:textId="77777777" w:rsidR="006223F0" w:rsidRPr="00503070" w:rsidRDefault="006223F0" w:rsidP="00B5367B">
            <w:pPr>
              <w:spacing w:line="276" w:lineRule="auto"/>
              <w:jc w:val="center"/>
              <w:rPr>
                <w:rFonts w:ascii="Arial" w:eastAsia="Arial" w:hAnsi="Arial" w:cs="Arial"/>
                <w:b/>
              </w:rPr>
            </w:pPr>
            <w:r w:rsidRPr="00503070">
              <w:rPr>
                <w:rFonts w:ascii="Arial" w:eastAsia="Arial" w:hAnsi="Arial" w:cs="Arial"/>
                <w:b/>
              </w:rPr>
              <w:t>100%</w:t>
            </w:r>
          </w:p>
        </w:tc>
      </w:tr>
      <w:tr w:rsidR="006223F0" w14:paraId="377D1A4D" w14:textId="77777777" w:rsidTr="00B5367B">
        <w:trPr>
          <w:jc w:val="center"/>
        </w:trPr>
        <w:tc>
          <w:tcPr>
            <w:tcW w:w="4531" w:type="dxa"/>
          </w:tcPr>
          <w:p w14:paraId="6DC9EDD4" w14:textId="77777777" w:rsidR="006223F0" w:rsidRPr="00584170" w:rsidRDefault="006223F0" w:rsidP="006223F0">
            <w:pPr>
              <w:pStyle w:val="Prrafodelista"/>
              <w:numPr>
                <w:ilvl w:val="0"/>
                <w:numId w:val="20"/>
              </w:numPr>
              <w:spacing w:line="276" w:lineRule="auto"/>
              <w:rPr>
                <w:rFonts w:ascii="Arial" w:eastAsia="Arial" w:hAnsi="Arial" w:cs="Arial"/>
                <w:b/>
              </w:rPr>
            </w:pPr>
            <w:r>
              <w:rPr>
                <w:rFonts w:ascii="Arial" w:eastAsia="Arial" w:hAnsi="Arial" w:cs="Arial"/>
                <w:b/>
              </w:rPr>
              <w:t>COMISIÓN ESTATAL DE VIVIENDA</w:t>
            </w:r>
          </w:p>
        </w:tc>
        <w:tc>
          <w:tcPr>
            <w:tcW w:w="4297" w:type="dxa"/>
          </w:tcPr>
          <w:p w14:paraId="76B5CCC2" w14:textId="77777777" w:rsidR="006223F0" w:rsidRPr="00DD445A" w:rsidRDefault="006223F0" w:rsidP="00B5367B">
            <w:pPr>
              <w:spacing w:line="276" w:lineRule="auto"/>
              <w:jc w:val="center"/>
              <w:rPr>
                <w:rFonts w:ascii="Arial" w:eastAsia="Arial" w:hAnsi="Arial" w:cs="Arial"/>
              </w:rPr>
            </w:pPr>
            <w:r w:rsidRPr="00503070">
              <w:rPr>
                <w:rFonts w:ascii="Arial" w:eastAsia="Arial" w:hAnsi="Arial" w:cs="Arial"/>
                <w:b/>
              </w:rPr>
              <w:t>100%</w:t>
            </w:r>
          </w:p>
        </w:tc>
      </w:tr>
    </w:tbl>
    <w:p w14:paraId="4CADDC2C" w14:textId="712BE105" w:rsidR="00064923" w:rsidRDefault="006223F0" w:rsidP="006223F0">
      <w:pPr>
        <w:spacing w:line="360" w:lineRule="auto"/>
        <w:jc w:val="both"/>
        <w:rPr>
          <w:rFonts w:ascii="Arial" w:hAnsi="Arial" w:cs="Arial"/>
          <w:sz w:val="22"/>
          <w:szCs w:val="22"/>
        </w:rPr>
      </w:pPr>
      <w:r w:rsidRPr="006223F0">
        <w:rPr>
          <w:rFonts w:ascii="Arial" w:eastAsia="Arial" w:hAnsi="Arial" w:cs="Arial"/>
          <w:sz w:val="22"/>
          <w:szCs w:val="22"/>
        </w:rPr>
        <w:t xml:space="preserve">Se anexan los dictámenes de cumplimiento al presente documento. </w:t>
      </w:r>
      <w:r w:rsidR="00064923" w:rsidRPr="006223F0">
        <w:rPr>
          <w:rFonts w:ascii="Arial" w:hAnsi="Arial" w:cs="Arial"/>
          <w:b/>
          <w:sz w:val="22"/>
          <w:szCs w:val="22"/>
        </w:rPr>
        <w:t>SEGUNDO.</w:t>
      </w:r>
      <w:r w:rsidR="00064923" w:rsidRPr="006223F0">
        <w:rPr>
          <w:rFonts w:ascii="Arial" w:hAnsi="Arial" w:cs="Arial"/>
          <w:sz w:val="22"/>
          <w:szCs w:val="22"/>
        </w:rPr>
        <w:t xml:space="preserve"> </w:t>
      </w:r>
      <w:r w:rsidRPr="006223F0">
        <w:rPr>
          <w:rFonts w:ascii="Arial" w:hAnsi="Arial" w:cs="Arial"/>
          <w:sz w:val="22"/>
          <w:szCs w:val="22"/>
        </w:rPr>
        <w:t>Se instruye a la Secretaría General de Acuerdos, realice la notificación de los dictámenes 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00064923" w:rsidRPr="00E54492">
        <w:rPr>
          <w:rFonts w:ascii="Arial" w:hAnsi="Arial" w:cs="Arial"/>
          <w:b/>
          <w:sz w:val="22"/>
          <w:szCs w:val="22"/>
        </w:rPr>
        <w:t>TERCERO.</w:t>
      </w:r>
      <w:r>
        <w:rPr>
          <w:rFonts w:ascii="Arial" w:hAnsi="Arial" w:cs="Arial"/>
          <w:sz w:val="22"/>
          <w:szCs w:val="22"/>
        </w:rPr>
        <w:t xml:space="preserve"> </w:t>
      </w:r>
      <w:r w:rsidRPr="006223F0">
        <w:rPr>
          <w:rFonts w:ascii="Arial" w:hAnsi="Arial" w:cs="Arial"/>
          <w:sz w:val="22"/>
          <w:szCs w:val="22"/>
        </w:rPr>
        <w:t>Se instruye a la Dirección de Tecnologías de Transparencia, para que publique el presente acuerdo en el portal electrónico de este Órgano Garante.</w:t>
      </w:r>
      <w:r>
        <w:rPr>
          <w:rFonts w:ascii="Arial" w:hAnsi="Arial" w:cs="Arial"/>
          <w:sz w:val="22"/>
          <w:szCs w:val="22"/>
        </w:rPr>
        <w:t xml:space="preserve"> </w:t>
      </w:r>
      <w:r w:rsidRPr="006223F0">
        <w:rPr>
          <w:rFonts w:ascii="Arial" w:hAnsi="Arial" w:cs="Arial"/>
          <w:sz w:val="22"/>
          <w:szCs w:val="22"/>
        </w:rPr>
        <w:t xml:space="preserve">Así lo acordaron quienes integran el Consejo General del Órgano Garante de Acceso a la Información Pública, Transparencia, Protección de Datos Personales y Buen Gobierno del </w:t>
      </w:r>
      <w:r w:rsidRPr="006223F0">
        <w:rPr>
          <w:rFonts w:ascii="Arial" w:hAnsi="Arial" w:cs="Arial"/>
          <w:sz w:val="22"/>
          <w:szCs w:val="22"/>
        </w:rPr>
        <w:lastRenderedPageBreak/>
        <w:t>Estado de Oaxaca, asistidos por la Secretaría General de Acuerdos, quien autoriza y da fe, en la Ciudad de Oaxaca de Juárez, Oaxaca, a los once días del mes de agosto del año dos mil veintidós. Conste.</w:t>
      </w:r>
      <w:r w:rsidR="00064923" w:rsidRPr="00E54492">
        <w:rPr>
          <w:rFonts w:ascii="Arial" w:hAnsi="Arial" w:cs="Arial"/>
          <w:sz w:val="22"/>
          <w:szCs w:val="22"/>
        </w:rPr>
        <w:t xml:space="preserve">- - - - - - - - - - - - - - - - - - - - - - - - - - - - - - - - - </w:t>
      </w:r>
      <w:r w:rsidR="002456B3">
        <w:rPr>
          <w:rFonts w:ascii="Arial" w:hAnsi="Arial" w:cs="Arial"/>
          <w:sz w:val="22"/>
          <w:szCs w:val="22"/>
        </w:rPr>
        <w:t xml:space="preserve">- </w:t>
      </w:r>
      <w:r>
        <w:rPr>
          <w:rFonts w:ascii="Arial" w:hAnsi="Arial" w:cs="Arial"/>
          <w:sz w:val="22"/>
          <w:szCs w:val="22"/>
        </w:rPr>
        <w:t xml:space="preserve">- - - - - - - - - - - - - - - - - </w:t>
      </w:r>
    </w:p>
    <w:p w14:paraId="52CDB74A" w14:textId="75683991" w:rsidR="006E4D78" w:rsidRDefault="006E4D78" w:rsidP="00E54492">
      <w:pPr>
        <w:spacing w:line="360" w:lineRule="auto"/>
        <w:jc w:val="both"/>
        <w:rPr>
          <w:rFonts w:ascii="Arial" w:hAnsi="Arial" w:cs="Arial"/>
          <w:sz w:val="22"/>
          <w:szCs w:val="22"/>
        </w:rPr>
      </w:pPr>
      <w:r w:rsidRPr="006E4D78">
        <w:rPr>
          <w:rFonts w:ascii="Arial" w:hAnsi="Arial" w:cs="Arial"/>
          <w:sz w:val="22"/>
          <w:szCs w:val="22"/>
        </w:rPr>
        <w:t xml:space="preserve">Una vez recabados los votos se aprobó por unanimidad, el acuerdo número </w:t>
      </w:r>
      <w:r w:rsidR="006223F0" w:rsidRPr="006223F0">
        <w:rPr>
          <w:rFonts w:ascii="Arial" w:hAnsi="Arial" w:cs="Arial"/>
          <w:b/>
          <w:sz w:val="22"/>
          <w:szCs w:val="22"/>
        </w:rPr>
        <w:t>OGAIPO/CG/066/2022</w:t>
      </w:r>
      <w:r w:rsidRPr="006E4D78">
        <w:rPr>
          <w:rFonts w:ascii="Arial" w:hAnsi="Arial" w:cs="Arial"/>
          <w:sz w:val="22"/>
          <w:szCs w:val="22"/>
        </w:rPr>
        <w:t>.- - - - - - - - - - - - - - - - - - - - - - - - - - - - - - - - - - - - - - - - - - - - - - - - -</w:t>
      </w:r>
    </w:p>
    <w:p w14:paraId="2062BEA3" w14:textId="77777777" w:rsidR="00A26396" w:rsidRDefault="00A26396" w:rsidP="00A26396">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10</w:t>
      </w:r>
      <w:r w:rsidRPr="00145967">
        <w:rPr>
          <w:rFonts w:ascii="Arial" w:hAnsi="Arial" w:cs="Arial"/>
          <w:b/>
          <w:sz w:val="22"/>
          <w:szCs w:val="22"/>
        </w:rPr>
        <w:t xml:space="preserve"> (</w:t>
      </w:r>
      <w:r>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0A0F4829" w14:textId="47F118BE" w:rsidR="008564C6" w:rsidRPr="008564C6" w:rsidRDefault="006223F0" w:rsidP="008564C6">
      <w:pPr>
        <w:spacing w:line="360" w:lineRule="auto"/>
        <w:jc w:val="both"/>
        <w:rPr>
          <w:rFonts w:ascii="Arial" w:hAnsi="Arial" w:cs="Arial"/>
          <w:sz w:val="22"/>
          <w:szCs w:val="22"/>
        </w:rPr>
      </w:pPr>
      <w:r w:rsidRPr="006223F0">
        <w:rPr>
          <w:rFonts w:ascii="Arial" w:hAnsi="Arial" w:cs="Arial"/>
          <w:sz w:val="22"/>
          <w:szCs w:val="22"/>
        </w:rPr>
        <w:t xml:space="preserve">En ese sentido, el Secretario General de Acuerdos, dio lectura al acuerdo número </w:t>
      </w:r>
      <w:r w:rsidR="008564C6" w:rsidRPr="008564C6">
        <w:rPr>
          <w:rFonts w:ascii="Arial" w:hAnsi="Arial" w:cs="Arial"/>
          <w:b/>
          <w:sz w:val="22"/>
          <w:szCs w:val="22"/>
        </w:rPr>
        <w:t>OGAIPO/CG/067/2022</w:t>
      </w:r>
      <w:r w:rsidR="008564C6" w:rsidRPr="008564C6">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ocho dictámenes de incumplimiento sobre el procedimiento del Programa Anual de Verificación al Cumplimiento de las Obligaciones de Transparencia 2022, que emite la Dirección de Comunicación, Capacitación, Evaluación, Archivo y Datos Personales</w:t>
      </w:r>
      <w:r w:rsidR="008564C6">
        <w:rPr>
          <w:rFonts w:ascii="Arial" w:hAnsi="Arial" w:cs="Arial"/>
          <w:sz w:val="22"/>
          <w:szCs w:val="22"/>
        </w:rPr>
        <w:t>.</w:t>
      </w:r>
      <w:r w:rsidR="008564C6" w:rsidRPr="008564C6">
        <w:rPr>
          <w:rFonts w:ascii="Arial" w:hAnsi="Arial" w:cs="Arial"/>
          <w:sz w:val="22"/>
          <w:szCs w:val="22"/>
        </w:rPr>
        <w:t xml:space="preserve">- - - - - - - - - - - - - - - - - - - - - - - - - - - - - - - - - - - - - - - - - - - - - - - - - - - - - - - - - </w:t>
      </w:r>
    </w:p>
    <w:p w14:paraId="0862F00F" w14:textId="074FF955" w:rsidR="006223F0" w:rsidRDefault="008564C6" w:rsidP="008564C6">
      <w:pPr>
        <w:spacing w:line="360" w:lineRule="auto"/>
        <w:jc w:val="both"/>
        <w:rPr>
          <w:rFonts w:ascii="Arial" w:hAnsi="Arial" w:cs="Arial"/>
          <w:sz w:val="22"/>
          <w:szCs w:val="22"/>
        </w:rPr>
      </w:pPr>
      <w:r w:rsidRPr="008564C6">
        <w:rPr>
          <w:rFonts w:ascii="Arial" w:hAnsi="Arial" w:cs="Arial"/>
          <w:sz w:val="22"/>
          <w:szCs w:val="22"/>
        </w:rPr>
        <w:t>Mismo que en su contenido se vierten los fundamentos, los antecedentes, los considerandos y puntos de acuerdo siguientes:- - - - - - - - - - - - - - - - - - - - - - - - - - - - - - - -</w:t>
      </w:r>
    </w:p>
    <w:p w14:paraId="763051A7" w14:textId="2BFA785E" w:rsidR="008564C6" w:rsidRPr="008564C6" w:rsidRDefault="008564C6" w:rsidP="008564C6">
      <w:pPr>
        <w:spacing w:line="360" w:lineRule="auto"/>
        <w:jc w:val="both"/>
        <w:rPr>
          <w:rFonts w:ascii="Arial" w:hAnsi="Arial" w:cs="Arial"/>
          <w:sz w:val="22"/>
          <w:szCs w:val="22"/>
        </w:rPr>
      </w:pPr>
      <w:r w:rsidRPr="008564C6">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 - - - - - - - - - - - - - - - - - </w:t>
      </w:r>
    </w:p>
    <w:p w14:paraId="56A01849" w14:textId="36B97C90" w:rsidR="006223F0" w:rsidRDefault="008564C6" w:rsidP="008564C6">
      <w:pPr>
        <w:spacing w:line="360" w:lineRule="auto"/>
        <w:jc w:val="both"/>
        <w:rPr>
          <w:rFonts w:ascii="Arial" w:hAnsi="Arial" w:cs="Arial"/>
          <w:sz w:val="22"/>
          <w:szCs w:val="22"/>
        </w:rPr>
      </w:pPr>
      <w:r w:rsidRPr="008564C6">
        <w:rPr>
          <w:rFonts w:ascii="Arial" w:hAnsi="Arial" w:cs="Arial"/>
          <w:sz w:val="22"/>
          <w:szCs w:val="22"/>
        </w:rPr>
        <w:t xml:space="preserve">- - - - - - - - - - - - - - - - - - - - - - - - - - - </w:t>
      </w:r>
      <w:r w:rsidRPr="008564C6">
        <w:rPr>
          <w:rFonts w:ascii="Arial" w:hAnsi="Arial" w:cs="Arial"/>
          <w:b/>
          <w:sz w:val="22"/>
          <w:szCs w:val="22"/>
        </w:rPr>
        <w:t>ANTECEDENTES:</w:t>
      </w:r>
      <w:r w:rsidRPr="008564C6">
        <w:rPr>
          <w:rFonts w:ascii="Arial" w:hAnsi="Arial" w:cs="Arial"/>
          <w:sz w:val="22"/>
          <w:szCs w:val="22"/>
        </w:rPr>
        <w:t>- - - - - - - - - - - - - - - - - - - - - - - - -</w:t>
      </w:r>
    </w:p>
    <w:p w14:paraId="56D08222" w14:textId="14A64767" w:rsidR="006223F0" w:rsidRDefault="008564C6" w:rsidP="008564C6">
      <w:pPr>
        <w:spacing w:line="360" w:lineRule="auto"/>
        <w:jc w:val="both"/>
        <w:rPr>
          <w:rFonts w:ascii="Arial" w:hAnsi="Arial" w:cs="Arial"/>
          <w:sz w:val="22"/>
          <w:szCs w:val="22"/>
        </w:rPr>
      </w:pPr>
      <w:r w:rsidRPr="008564C6">
        <w:rPr>
          <w:rFonts w:ascii="Arial" w:hAnsi="Arial" w:cs="Arial"/>
          <w:b/>
          <w:sz w:val="22"/>
          <w:szCs w:val="22"/>
        </w:rPr>
        <w:t>PRIMERO.</w:t>
      </w:r>
      <w:r w:rsidRPr="008564C6">
        <w:rPr>
          <w:rFonts w:ascii="Arial" w:hAnsi="Arial" w:cs="Arial"/>
          <w:sz w:val="22"/>
          <w:szCs w:val="22"/>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8564C6">
        <w:rPr>
          <w:rFonts w:ascii="Arial" w:hAnsi="Arial" w:cs="Arial"/>
          <w:b/>
          <w:sz w:val="22"/>
          <w:szCs w:val="22"/>
        </w:rPr>
        <w:t>SEGUNDO.</w:t>
      </w:r>
      <w:r w:rsidRPr="008564C6">
        <w:rPr>
          <w:rFonts w:ascii="Arial" w:hAnsi="Arial" w:cs="Arial"/>
          <w:sz w:val="22"/>
          <w:szCs w:val="22"/>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8564C6">
        <w:rPr>
          <w:rFonts w:ascii="Arial" w:hAnsi="Arial" w:cs="Arial"/>
          <w:b/>
          <w:sz w:val="22"/>
          <w:szCs w:val="22"/>
        </w:rPr>
        <w:t>TERCERO.</w:t>
      </w:r>
      <w:r w:rsidRPr="008564C6">
        <w:rPr>
          <w:rFonts w:ascii="Arial" w:hAnsi="Arial" w:cs="Arial"/>
          <w:sz w:val="22"/>
          <w:szCs w:val="22"/>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8564C6">
        <w:rPr>
          <w:rFonts w:ascii="Arial" w:hAnsi="Arial" w:cs="Arial"/>
          <w:b/>
          <w:sz w:val="22"/>
          <w:szCs w:val="22"/>
        </w:rPr>
        <w:t>CUARTO.</w:t>
      </w:r>
      <w:r w:rsidRPr="008564C6">
        <w:rPr>
          <w:rFonts w:ascii="Arial" w:hAnsi="Arial" w:cs="Arial"/>
          <w:sz w:val="22"/>
          <w:szCs w:val="22"/>
        </w:rPr>
        <w:t xml:space="preserve"> Que el día 27 de octubre del año 2021, en Sesión Solemne el Órgano Garante de Acceso a la Información Pública, Transparencia, Protección de Datos Personales y Buen Gobierno del Estado de Oaxaca, inició sus funciones legales, en dicho </w:t>
      </w:r>
      <w:r w:rsidRPr="008564C6">
        <w:rPr>
          <w:rFonts w:ascii="Arial" w:hAnsi="Arial" w:cs="Arial"/>
          <w:sz w:val="22"/>
          <w:szCs w:val="22"/>
        </w:rPr>
        <w:lastRenderedPageBreak/>
        <w:t>acto protocolario las Comisionadas y los Comisionados nombraron al C. José Luis Echeverría Morales como Comisionado Presidente de este Órgano Garante;</w:t>
      </w:r>
      <w:r>
        <w:rPr>
          <w:rFonts w:ascii="Arial" w:hAnsi="Arial" w:cs="Arial"/>
          <w:sz w:val="22"/>
          <w:szCs w:val="22"/>
        </w:rPr>
        <w:t xml:space="preserve">- - - - - - - - - - - </w:t>
      </w:r>
    </w:p>
    <w:p w14:paraId="5A47EEF0" w14:textId="77777777" w:rsidR="008564C6" w:rsidRPr="00E54492" w:rsidRDefault="008564C6" w:rsidP="008564C6">
      <w:pPr>
        <w:spacing w:line="360" w:lineRule="auto"/>
        <w:jc w:val="both"/>
        <w:rPr>
          <w:rFonts w:ascii="Arial" w:hAnsi="Arial" w:cs="Arial"/>
          <w:sz w:val="22"/>
          <w:szCs w:val="22"/>
        </w:rPr>
      </w:pPr>
      <w:r w:rsidRPr="00E54492">
        <w:rPr>
          <w:rFonts w:ascii="Arial" w:hAnsi="Arial" w:cs="Arial"/>
          <w:sz w:val="22"/>
          <w:szCs w:val="22"/>
        </w:rPr>
        <w:t>-  - - - - - - - - - - - - - - - - - - - - - - - - -</w:t>
      </w:r>
      <w:r w:rsidRPr="00E54492">
        <w:rPr>
          <w:rFonts w:ascii="Arial" w:hAnsi="Arial" w:cs="Arial"/>
          <w:b/>
          <w:sz w:val="22"/>
          <w:szCs w:val="22"/>
        </w:rPr>
        <w:t>CONSIDERANDOS</w:t>
      </w:r>
      <w:r w:rsidRPr="00E54492">
        <w:rPr>
          <w:rFonts w:ascii="Arial" w:hAnsi="Arial" w:cs="Arial"/>
          <w:sz w:val="22"/>
          <w:szCs w:val="22"/>
        </w:rPr>
        <w:t xml:space="preserve">- - - - - - - - - - - - - - - - - - - - - - - - - - </w:t>
      </w:r>
    </w:p>
    <w:p w14:paraId="78DB0EC6" w14:textId="2651313C" w:rsidR="008564C6" w:rsidRDefault="008564C6" w:rsidP="008564C6">
      <w:pPr>
        <w:spacing w:line="360" w:lineRule="auto"/>
        <w:jc w:val="both"/>
        <w:rPr>
          <w:rFonts w:ascii="Arial" w:hAnsi="Arial" w:cs="Arial"/>
          <w:sz w:val="22"/>
          <w:szCs w:val="22"/>
        </w:rPr>
      </w:pPr>
      <w:r w:rsidRPr="008564C6">
        <w:rPr>
          <w:rFonts w:ascii="Arial" w:hAnsi="Arial" w:cs="Arial"/>
          <w:b/>
          <w:sz w:val="22"/>
          <w:szCs w:val="22"/>
        </w:rPr>
        <w:t>PRIMERO.</w:t>
      </w:r>
      <w:r w:rsidRPr="008564C6">
        <w:rPr>
          <w:rFonts w:ascii="Arial" w:hAnsi="Arial" w:cs="Arial"/>
          <w:sz w:val="22"/>
          <w:szCs w:val="22"/>
        </w:rPr>
        <w:t xml:space="preserve"> </w:t>
      </w:r>
      <w:r w:rsidR="004E09D1" w:rsidRPr="004E09D1">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8564C6">
        <w:rPr>
          <w:rFonts w:ascii="Arial" w:hAnsi="Arial" w:cs="Arial"/>
          <w:b/>
          <w:sz w:val="22"/>
          <w:szCs w:val="22"/>
        </w:rPr>
        <w:t>SEGUNDO.</w:t>
      </w:r>
      <w:r w:rsidRPr="008564C6">
        <w:rPr>
          <w:rFonts w:ascii="Arial" w:hAnsi="Arial" w:cs="Arial"/>
          <w:sz w:val="22"/>
          <w:szCs w:val="22"/>
        </w:rPr>
        <w:t xml:space="preserve"> Que los artículos 63 y 85 de la Ley General de Transparencia y Acceso a la Información Pública, establecen que;</w:t>
      </w:r>
      <w:r w:rsidRPr="008564C6">
        <w:t xml:space="preserve"> </w:t>
      </w:r>
      <w:r w:rsidRPr="008564C6">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Pr="008564C6">
        <w:rPr>
          <w:rFonts w:ascii="Arial" w:hAnsi="Arial" w:cs="Arial"/>
          <w:i/>
          <w:sz w:val="20"/>
          <w:szCs w:val="20"/>
        </w:rPr>
        <w:t>sic</w:t>
      </w:r>
      <w:proofErr w:type="gramEnd"/>
      <w:r w:rsidRPr="008564C6">
        <w:rPr>
          <w:rFonts w:ascii="Arial" w:hAnsi="Arial" w:cs="Arial"/>
          <w:i/>
          <w:sz w:val="20"/>
          <w:szCs w:val="20"/>
        </w:rPr>
        <w:t>)</w:t>
      </w:r>
      <w:r>
        <w:rPr>
          <w:rFonts w:ascii="Arial" w:hAnsi="Arial" w:cs="Arial"/>
          <w:i/>
          <w:sz w:val="20"/>
          <w:szCs w:val="20"/>
        </w:rPr>
        <w:t xml:space="preserve">. </w:t>
      </w:r>
      <w:r w:rsidRPr="008564C6">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Pr="008564C6">
        <w:rPr>
          <w:rFonts w:ascii="Arial" w:hAnsi="Arial" w:cs="Arial"/>
          <w:i/>
          <w:sz w:val="20"/>
          <w:szCs w:val="20"/>
        </w:rPr>
        <w:t>sic</w:t>
      </w:r>
      <w:proofErr w:type="gramEnd"/>
      <w:r w:rsidRPr="008564C6">
        <w:rPr>
          <w:rFonts w:ascii="Arial" w:hAnsi="Arial" w:cs="Arial"/>
          <w:i/>
          <w:sz w:val="20"/>
          <w:szCs w:val="20"/>
        </w:rPr>
        <w:t>)</w:t>
      </w:r>
      <w:r>
        <w:rPr>
          <w:rFonts w:ascii="Arial" w:hAnsi="Arial" w:cs="Arial"/>
          <w:i/>
          <w:sz w:val="20"/>
          <w:szCs w:val="20"/>
        </w:rPr>
        <w:t xml:space="preserve">. </w:t>
      </w:r>
      <w:r w:rsidRPr="008564C6">
        <w:rPr>
          <w:rFonts w:ascii="Arial" w:hAnsi="Arial" w:cs="Arial"/>
          <w:b/>
          <w:sz w:val="22"/>
          <w:szCs w:val="22"/>
        </w:rPr>
        <w:t>TERCERO</w:t>
      </w:r>
      <w:r w:rsidRPr="008564C6">
        <w:rPr>
          <w:rFonts w:ascii="Arial" w:hAnsi="Arial" w:cs="Arial"/>
          <w:sz w:val="22"/>
          <w:szCs w:val="22"/>
        </w:rPr>
        <w:t xml:space="preserve">. Que el artículo 86 y 88 </w:t>
      </w:r>
      <w:proofErr w:type="gramStart"/>
      <w:r w:rsidRPr="008564C6">
        <w:rPr>
          <w:rFonts w:ascii="Arial" w:hAnsi="Arial" w:cs="Arial"/>
          <w:sz w:val="22"/>
          <w:szCs w:val="22"/>
        </w:rPr>
        <w:t>fracción</w:t>
      </w:r>
      <w:proofErr w:type="gramEnd"/>
      <w:r w:rsidRPr="008564C6">
        <w:rPr>
          <w:rFonts w:ascii="Arial" w:hAnsi="Arial" w:cs="Arial"/>
          <w:sz w:val="22"/>
          <w:szCs w:val="22"/>
        </w:rPr>
        <w:t xml:space="preserve"> II, párrafo segundo de la Ley General de Transparencia y Acceso a la Información Pública, establece que:</w:t>
      </w:r>
      <w:r>
        <w:rPr>
          <w:rFonts w:ascii="Arial" w:hAnsi="Arial" w:cs="Arial"/>
          <w:sz w:val="22"/>
          <w:szCs w:val="22"/>
        </w:rPr>
        <w:t xml:space="preserve"> </w:t>
      </w:r>
      <w:r w:rsidRPr="008564C6">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8564C6">
        <w:rPr>
          <w:rFonts w:ascii="Arial" w:hAnsi="Arial" w:cs="Arial"/>
          <w:i/>
          <w:sz w:val="20"/>
          <w:szCs w:val="20"/>
        </w:rPr>
        <w:t>muestral</w:t>
      </w:r>
      <w:proofErr w:type="spellEnd"/>
      <w:r w:rsidRPr="008564C6">
        <w:rPr>
          <w:rFonts w:ascii="Arial" w:hAnsi="Arial" w:cs="Arial"/>
          <w:i/>
          <w:sz w:val="20"/>
          <w:szCs w:val="20"/>
        </w:rPr>
        <w:t xml:space="preserve"> y periódica.</w:t>
      </w:r>
      <w:r>
        <w:rPr>
          <w:rFonts w:ascii="Arial" w:hAnsi="Arial" w:cs="Arial"/>
          <w:i/>
          <w:sz w:val="20"/>
          <w:szCs w:val="20"/>
        </w:rPr>
        <w:t xml:space="preserve"> </w:t>
      </w:r>
      <w:r w:rsidRPr="008564C6">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8564C6">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Pr="008564C6">
        <w:rPr>
          <w:rFonts w:ascii="Arial" w:hAnsi="Arial" w:cs="Arial"/>
          <w:i/>
          <w:sz w:val="20"/>
          <w:szCs w:val="20"/>
        </w:rPr>
        <w:t>sic</w:t>
      </w:r>
      <w:proofErr w:type="gramEnd"/>
      <w:r w:rsidRPr="008564C6">
        <w:rPr>
          <w:rFonts w:ascii="Arial" w:hAnsi="Arial" w:cs="Arial"/>
          <w:i/>
          <w:sz w:val="20"/>
          <w:szCs w:val="20"/>
        </w:rPr>
        <w:t>)</w:t>
      </w:r>
      <w:r>
        <w:rPr>
          <w:rFonts w:ascii="Arial" w:hAnsi="Arial" w:cs="Arial"/>
          <w:i/>
          <w:sz w:val="20"/>
          <w:szCs w:val="20"/>
        </w:rPr>
        <w:t xml:space="preserve">. </w:t>
      </w:r>
      <w:r w:rsidRPr="008564C6">
        <w:rPr>
          <w:rFonts w:ascii="Arial" w:hAnsi="Arial" w:cs="Arial"/>
          <w:b/>
          <w:sz w:val="22"/>
          <w:szCs w:val="22"/>
        </w:rPr>
        <w:t>CUARTO.</w:t>
      </w:r>
      <w:r w:rsidRPr="008564C6">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8564C6">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de este Órgano Garante;</w:t>
      </w:r>
      <w:r>
        <w:rPr>
          <w:rFonts w:ascii="Arial" w:hAnsi="Arial" w:cs="Arial"/>
          <w:sz w:val="22"/>
          <w:szCs w:val="22"/>
        </w:rPr>
        <w:t xml:space="preserve">- - - - - - - - - - - - - - - - - - - - - - - - - - - - - - - - - - - </w:t>
      </w:r>
    </w:p>
    <w:p w14:paraId="2B51FA13" w14:textId="2D31C5DA" w:rsidR="008564C6" w:rsidRPr="008564C6" w:rsidRDefault="008564C6" w:rsidP="008564C6">
      <w:pPr>
        <w:spacing w:line="360" w:lineRule="auto"/>
        <w:jc w:val="both"/>
        <w:rPr>
          <w:rFonts w:ascii="Arial" w:hAnsi="Arial" w:cs="Arial"/>
          <w:b/>
          <w:sz w:val="22"/>
          <w:szCs w:val="22"/>
        </w:rPr>
      </w:pPr>
      <w:r w:rsidRPr="00E54492">
        <w:rPr>
          <w:rFonts w:ascii="Arial" w:hAnsi="Arial" w:cs="Arial"/>
          <w:sz w:val="22"/>
          <w:szCs w:val="22"/>
        </w:rPr>
        <w:lastRenderedPageBreak/>
        <w:t xml:space="preserve">- - - - - - - - - - - - </w:t>
      </w:r>
      <w:r>
        <w:rPr>
          <w:rFonts w:ascii="Arial" w:hAnsi="Arial" w:cs="Arial"/>
          <w:sz w:val="22"/>
          <w:szCs w:val="22"/>
        </w:rPr>
        <w:t>- - - - - - - - - - - - - - - -</w:t>
      </w:r>
      <w:r w:rsidRPr="006223F0">
        <w:rPr>
          <w:rFonts w:ascii="Arial" w:hAnsi="Arial" w:cs="Arial"/>
          <w:b/>
          <w:sz w:val="22"/>
          <w:szCs w:val="22"/>
        </w:rPr>
        <w:t>RESUELVE</w:t>
      </w:r>
      <w:r w:rsidRPr="00E54492">
        <w:rPr>
          <w:rFonts w:ascii="Arial" w:hAnsi="Arial" w:cs="Arial"/>
          <w:b/>
          <w:sz w:val="22"/>
          <w:szCs w:val="22"/>
        </w:rPr>
        <w:t>:</w:t>
      </w:r>
      <w:r w:rsidRPr="00E54492">
        <w:rPr>
          <w:rFonts w:ascii="Arial" w:hAnsi="Arial" w:cs="Arial"/>
          <w:sz w:val="22"/>
          <w:szCs w:val="22"/>
        </w:rPr>
        <w:t xml:space="preserve">- - - - - - - - - - - - - - - - - - - - - - - - - - - - </w:t>
      </w:r>
      <w:r>
        <w:rPr>
          <w:rFonts w:ascii="Arial" w:hAnsi="Arial" w:cs="Arial"/>
          <w:sz w:val="22"/>
          <w:szCs w:val="22"/>
        </w:rPr>
        <w:t xml:space="preserve">- </w:t>
      </w:r>
      <w:r w:rsidRPr="008564C6">
        <w:rPr>
          <w:rFonts w:ascii="Arial" w:hAnsi="Arial" w:cs="Arial"/>
          <w:b/>
          <w:sz w:val="22"/>
          <w:szCs w:val="22"/>
        </w:rPr>
        <w:t>PRIMERO.</w:t>
      </w:r>
      <w:r w:rsidRPr="008564C6">
        <w:rPr>
          <w:rFonts w:ascii="Arial" w:hAnsi="Arial" w:cs="Arial"/>
          <w:sz w:val="22"/>
          <w:szCs w:val="22"/>
        </w:rPr>
        <w:t xml:space="preserve"> Es procedente la aprobación de los ocho dictámenes de incumplimiento emitidos por la Dirección de Comunicación, Capacitación, Evaluación, Archivo y Datos Personales, correspondiente en el siguiente sentido y del sujeto obligado que se menciona:</w:t>
      </w:r>
      <w:r>
        <w:rPr>
          <w:rFonts w:ascii="Arial" w:hAnsi="Arial" w:cs="Arial"/>
          <w:sz w:val="22"/>
          <w:szCs w:val="22"/>
        </w:rPr>
        <w:t xml:space="preserve">- - </w:t>
      </w:r>
      <w:r w:rsidRPr="008564C6">
        <w:rPr>
          <w:rFonts w:ascii="Arial" w:hAnsi="Arial" w:cs="Arial"/>
          <w:b/>
          <w:sz w:val="22"/>
          <w:szCs w:val="22"/>
        </w:rPr>
        <w:t>Dictámenes de Incumplimiento (término de 20 días para solventar observaciones)</w:t>
      </w:r>
      <w:r>
        <w:rPr>
          <w:rFonts w:ascii="Arial" w:hAnsi="Arial" w:cs="Arial"/>
          <w:b/>
          <w:sz w:val="22"/>
          <w:szCs w:val="22"/>
        </w:rPr>
        <w:t xml:space="preserve"> </w:t>
      </w:r>
      <w:r w:rsidRPr="008564C6">
        <w:rPr>
          <w:rFonts w:ascii="Arial" w:hAnsi="Arial" w:cs="Arial"/>
          <w:sz w:val="22"/>
          <w:szCs w:val="22"/>
        </w:rPr>
        <w:t xml:space="preserve">- </w:t>
      </w:r>
    </w:p>
    <w:tbl>
      <w:tblPr>
        <w:tblStyle w:val="Tablaconcuadrcula"/>
        <w:tblW w:w="0" w:type="auto"/>
        <w:jc w:val="center"/>
        <w:tblLook w:val="04A0" w:firstRow="1" w:lastRow="0" w:firstColumn="1" w:lastColumn="0" w:noHBand="0" w:noVBand="1"/>
      </w:tblPr>
      <w:tblGrid>
        <w:gridCol w:w="4531"/>
        <w:gridCol w:w="4297"/>
      </w:tblGrid>
      <w:tr w:rsidR="008564C6" w:rsidRPr="008564C6" w14:paraId="17D745D5" w14:textId="77777777" w:rsidTr="00B5367B">
        <w:trPr>
          <w:jc w:val="center"/>
        </w:trPr>
        <w:tc>
          <w:tcPr>
            <w:tcW w:w="4531" w:type="dxa"/>
          </w:tcPr>
          <w:p w14:paraId="477A7D2F"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FIDEICOMISO PÚBLICO DENOMINADO OFICINA DE CONVENCIONES Y VISITANTES DE OAXACA</w:t>
            </w:r>
          </w:p>
        </w:tc>
        <w:tc>
          <w:tcPr>
            <w:tcW w:w="4297" w:type="dxa"/>
          </w:tcPr>
          <w:p w14:paraId="41215302"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89.51%</w:t>
            </w:r>
          </w:p>
          <w:p w14:paraId="367A52E3" w14:textId="77777777" w:rsidR="008564C6" w:rsidRPr="008564C6" w:rsidRDefault="008564C6" w:rsidP="00B5367B">
            <w:pPr>
              <w:spacing w:line="276" w:lineRule="auto"/>
              <w:jc w:val="center"/>
              <w:rPr>
                <w:rFonts w:ascii="Arial" w:eastAsia="Arial" w:hAnsi="Arial" w:cs="Arial"/>
                <w:sz w:val="22"/>
                <w:szCs w:val="22"/>
              </w:rPr>
            </w:pPr>
          </w:p>
          <w:p w14:paraId="30D5DEF6" w14:textId="62D24126"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89.51%</w:t>
            </w:r>
          </w:p>
        </w:tc>
      </w:tr>
      <w:tr w:rsidR="008564C6" w:rsidRPr="008564C6" w14:paraId="22D5023C" w14:textId="77777777" w:rsidTr="00B5367B">
        <w:trPr>
          <w:jc w:val="center"/>
        </w:trPr>
        <w:tc>
          <w:tcPr>
            <w:tcW w:w="4531" w:type="dxa"/>
          </w:tcPr>
          <w:p w14:paraId="389EB447"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SECRETARÍA DE ADMINISTRACIÓN</w:t>
            </w:r>
          </w:p>
        </w:tc>
        <w:tc>
          <w:tcPr>
            <w:tcW w:w="4297" w:type="dxa"/>
          </w:tcPr>
          <w:p w14:paraId="3B76CE9A"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62.59%</w:t>
            </w:r>
          </w:p>
          <w:p w14:paraId="57E0B65F" w14:textId="77777777" w:rsidR="008564C6" w:rsidRPr="008564C6" w:rsidRDefault="008564C6" w:rsidP="00B5367B">
            <w:pPr>
              <w:spacing w:line="276" w:lineRule="auto"/>
              <w:jc w:val="center"/>
              <w:rPr>
                <w:rFonts w:ascii="Arial" w:eastAsia="Arial" w:hAnsi="Arial" w:cs="Arial"/>
                <w:sz w:val="22"/>
                <w:szCs w:val="22"/>
              </w:rPr>
            </w:pPr>
          </w:p>
          <w:p w14:paraId="2A94A043" w14:textId="371A2FEA"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62.59%</w:t>
            </w:r>
          </w:p>
        </w:tc>
      </w:tr>
      <w:tr w:rsidR="008564C6" w:rsidRPr="008564C6" w14:paraId="3683D006" w14:textId="77777777" w:rsidTr="00B5367B">
        <w:trPr>
          <w:jc w:val="center"/>
        </w:trPr>
        <w:tc>
          <w:tcPr>
            <w:tcW w:w="4531" w:type="dxa"/>
          </w:tcPr>
          <w:p w14:paraId="60C36DBE"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 xml:space="preserve">SECRETARÍA EJECUTIVA DEL SISTEMA ESTATAL DE COMBATE A LA CORRUPCIÓN </w:t>
            </w:r>
          </w:p>
        </w:tc>
        <w:tc>
          <w:tcPr>
            <w:tcW w:w="4297" w:type="dxa"/>
          </w:tcPr>
          <w:p w14:paraId="445609D5"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85.13%</w:t>
            </w:r>
          </w:p>
          <w:p w14:paraId="33C41B3A" w14:textId="77777777" w:rsidR="008564C6" w:rsidRPr="008564C6" w:rsidRDefault="008564C6" w:rsidP="00B5367B">
            <w:pPr>
              <w:spacing w:line="276" w:lineRule="auto"/>
              <w:jc w:val="center"/>
              <w:rPr>
                <w:rFonts w:ascii="Arial" w:eastAsia="Arial" w:hAnsi="Arial" w:cs="Arial"/>
                <w:sz w:val="22"/>
                <w:szCs w:val="22"/>
              </w:rPr>
            </w:pPr>
          </w:p>
          <w:p w14:paraId="05555AAA"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85.13%</w:t>
            </w:r>
          </w:p>
        </w:tc>
      </w:tr>
      <w:tr w:rsidR="008564C6" w:rsidRPr="008564C6" w14:paraId="5B64D628" w14:textId="77777777" w:rsidTr="00B5367B">
        <w:trPr>
          <w:jc w:val="center"/>
        </w:trPr>
        <w:tc>
          <w:tcPr>
            <w:tcW w:w="4531" w:type="dxa"/>
          </w:tcPr>
          <w:p w14:paraId="79D04CB8"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COORDINACIÓN ESTATAL DE PROTECCIÓN CIVIL DE OAXACA</w:t>
            </w:r>
          </w:p>
        </w:tc>
        <w:tc>
          <w:tcPr>
            <w:tcW w:w="4297" w:type="dxa"/>
          </w:tcPr>
          <w:p w14:paraId="471C272E"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72.49%</w:t>
            </w:r>
          </w:p>
          <w:p w14:paraId="1E17DEC3" w14:textId="77777777" w:rsidR="008564C6" w:rsidRPr="008564C6" w:rsidRDefault="008564C6" w:rsidP="00B5367B">
            <w:pPr>
              <w:spacing w:line="276" w:lineRule="auto"/>
              <w:jc w:val="center"/>
              <w:rPr>
                <w:rFonts w:ascii="Arial" w:eastAsia="Arial" w:hAnsi="Arial" w:cs="Arial"/>
                <w:sz w:val="22"/>
                <w:szCs w:val="22"/>
              </w:rPr>
            </w:pPr>
          </w:p>
          <w:p w14:paraId="179F7554" w14:textId="02ACE713"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72.49%</w:t>
            </w:r>
          </w:p>
        </w:tc>
      </w:tr>
      <w:tr w:rsidR="008564C6" w:rsidRPr="008564C6" w14:paraId="7EA31D86" w14:textId="77777777" w:rsidTr="00B5367B">
        <w:trPr>
          <w:jc w:val="center"/>
        </w:trPr>
        <w:tc>
          <w:tcPr>
            <w:tcW w:w="4531" w:type="dxa"/>
          </w:tcPr>
          <w:p w14:paraId="467890AD"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 xml:space="preserve">COMISIÓN ESTATAL DEL AGUA </w:t>
            </w:r>
          </w:p>
        </w:tc>
        <w:tc>
          <w:tcPr>
            <w:tcW w:w="4297" w:type="dxa"/>
          </w:tcPr>
          <w:p w14:paraId="1A531604"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 xml:space="preserve">Cédula de Evaluación SIPOT 85.37% </w:t>
            </w:r>
          </w:p>
          <w:p w14:paraId="008050C7" w14:textId="77777777" w:rsidR="008564C6" w:rsidRPr="008564C6" w:rsidRDefault="008564C6" w:rsidP="00B5367B">
            <w:pPr>
              <w:spacing w:line="276" w:lineRule="auto"/>
              <w:jc w:val="center"/>
              <w:rPr>
                <w:rFonts w:ascii="Arial" w:eastAsia="Arial" w:hAnsi="Arial" w:cs="Arial"/>
                <w:sz w:val="22"/>
                <w:szCs w:val="22"/>
              </w:rPr>
            </w:pPr>
          </w:p>
          <w:p w14:paraId="18E75B37" w14:textId="3E2966D2"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85.37%</w:t>
            </w:r>
          </w:p>
        </w:tc>
      </w:tr>
      <w:tr w:rsidR="008564C6" w:rsidRPr="008564C6" w14:paraId="0B9B0E58" w14:textId="77777777" w:rsidTr="00B5367B">
        <w:trPr>
          <w:jc w:val="center"/>
        </w:trPr>
        <w:tc>
          <w:tcPr>
            <w:tcW w:w="4531" w:type="dxa"/>
          </w:tcPr>
          <w:p w14:paraId="52B0A7FF"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 xml:space="preserve">CORPORACIÓN OAXAQUEÑA DE RADIO Y TELEVISIÓN </w:t>
            </w:r>
          </w:p>
        </w:tc>
        <w:tc>
          <w:tcPr>
            <w:tcW w:w="4297" w:type="dxa"/>
          </w:tcPr>
          <w:p w14:paraId="5E29C776"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73.98 %</w:t>
            </w:r>
          </w:p>
          <w:p w14:paraId="03D5F44E" w14:textId="77777777" w:rsidR="008564C6" w:rsidRPr="008564C6" w:rsidRDefault="008564C6" w:rsidP="00B5367B">
            <w:pPr>
              <w:spacing w:line="276" w:lineRule="auto"/>
              <w:jc w:val="center"/>
              <w:rPr>
                <w:rFonts w:ascii="Arial" w:eastAsia="Arial" w:hAnsi="Arial" w:cs="Arial"/>
                <w:sz w:val="22"/>
                <w:szCs w:val="22"/>
              </w:rPr>
            </w:pPr>
          </w:p>
          <w:p w14:paraId="14B5556E" w14:textId="496DDBC6"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 xml:space="preserve">Cédula de Evaluación Página web </w:t>
            </w:r>
            <w:r>
              <w:rPr>
                <w:rFonts w:ascii="Arial" w:eastAsia="Arial" w:hAnsi="Arial" w:cs="Arial"/>
                <w:sz w:val="22"/>
                <w:szCs w:val="22"/>
              </w:rPr>
              <w:t xml:space="preserve">  </w:t>
            </w:r>
            <w:r w:rsidRPr="008564C6">
              <w:rPr>
                <w:rFonts w:ascii="Arial" w:eastAsia="Arial" w:hAnsi="Arial" w:cs="Arial"/>
                <w:sz w:val="22"/>
                <w:szCs w:val="22"/>
              </w:rPr>
              <w:t xml:space="preserve">73.98 % </w:t>
            </w:r>
          </w:p>
        </w:tc>
      </w:tr>
      <w:tr w:rsidR="008564C6" w:rsidRPr="008564C6" w14:paraId="1F3D9EDC" w14:textId="77777777" w:rsidTr="00B5367B">
        <w:trPr>
          <w:jc w:val="center"/>
        </w:trPr>
        <w:tc>
          <w:tcPr>
            <w:tcW w:w="4531" w:type="dxa"/>
          </w:tcPr>
          <w:p w14:paraId="5681EDFB"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 xml:space="preserve">SECRETARÍA DE SEGURIDAD PÚBLICA </w:t>
            </w:r>
          </w:p>
        </w:tc>
        <w:tc>
          <w:tcPr>
            <w:tcW w:w="4297" w:type="dxa"/>
          </w:tcPr>
          <w:p w14:paraId="51938FDF"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83.62%</w:t>
            </w:r>
          </w:p>
          <w:p w14:paraId="2503481D" w14:textId="77777777" w:rsidR="008564C6" w:rsidRPr="008564C6" w:rsidRDefault="008564C6" w:rsidP="00B5367B">
            <w:pPr>
              <w:spacing w:line="276" w:lineRule="auto"/>
              <w:jc w:val="center"/>
              <w:rPr>
                <w:rFonts w:ascii="Arial" w:eastAsia="Arial" w:hAnsi="Arial" w:cs="Arial"/>
                <w:sz w:val="22"/>
                <w:szCs w:val="22"/>
              </w:rPr>
            </w:pPr>
          </w:p>
          <w:p w14:paraId="2CED1B50" w14:textId="051B9234"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83.62%</w:t>
            </w:r>
          </w:p>
        </w:tc>
      </w:tr>
      <w:tr w:rsidR="008564C6" w:rsidRPr="008564C6" w14:paraId="630B3D27" w14:textId="77777777" w:rsidTr="00B5367B">
        <w:trPr>
          <w:jc w:val="center"/>
        </w:trPr>
        <w:tc>
          <w:tcPr>
            <w:tcW w:w="4531" w:type="dxa"/>
          </w:tcPr>
          <w:p w14:paraId="1A042CC0" w14:textId="77777777" w:rsidR="008564C6" w:rsidRPr="008564C6" w:rsidRDefault="008564C6" w:rsidP="008564C6">
            <w:pPr>
              <w:pStyle w:val="Prrafodelista"/>
              <w:numPr>
                <w:ilvl w:val="0"/>
                <w:numId w:val="21"/>
              </w:numPr>
              <w:spacing w:line="276" w:lineRule="auto"/>
              <w:rPr>
                <w:rFonts w:ascii="Arial" w:eastAsia="Arial" w:hAnsi="Arial" w:cs="Arial"/>
                <w:b/>
                <w:sz w:val="22"/>
                <w:szCs w:val="22"/>
              </w:rPr>
            </w:pPr>
            <w:r w:rsidRPr="008564C6">
              <w:rPr>
                <w:rFonts w:ascii="Arial" w:eastAsia="Arial" w:hAnsi="Arial" w:cs="Arial"/>
                <w:b/>
                <w:sz w:val="22"/>
                <w:szCs w:val="22"/>
              </w:rPr>
              <w:t>SECRETARÍA DE LAS INFRAESTRUCTURAS Y EL ORDENAMIENTO TERRITORIAL SUSTENTABLE</w:t>
            </w:r>
          </w:p>
        </w:tc>
        <w:tc>
          <w:tcPr>
            <w:tcW w:w="4297" w:type="dxa"/>
          </w:tcPr>
          <w:p w14:paraId="2D357886" w14:textId="77777777" w:rsidR="008564C6" w:rsidRPr="008564C6" w:rsidRDefault="008564C6" w:rsidP="00B5367B">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SIPOT 87.57%</w:t>
            </w:r>
          </w:p>
          <w:p w14:paraId="775D7E0C" w14:textId="77777777" w:rsidR="008564C6" w:rsidRPr="008564C6" w:rsidRDefault="008564C6" w:rsidP="00B5367B">
            <w:pPr>
              <w:spacing w:line="276" w:lineRule="auto"/>
              <w:jc w:val="center"/>
              <w:rPr>
                <w:rFonts w:ascii="Arial" w:eastAsia="Arial" w:hAnsi="Arial" w:cs="Arial"/>
                <w:sz w:val="22"/>
                <w:szCs w:val="22"/>
              </w:rPr>
            </w:pPr>
          </w:p>
          <w:p w14:paraId="63B99EBA" w14:textId="0DC493FC" w:rsidR="008564C6" w:rsidRPr="008564C6" w:rsidRDefault="008564C6" w:rsidP="008564C6">
            <w:pPr>
              <w:spacing w:line="276" w:lineRule="auto"/>
              <w:jc w:val="center"/>
              <w:rPr>
                <w:rFonts w:ascii="Arial" w:eastAsia="Arial" w:hAnsi="Arial" w:cs="Arial"/>
                <w:sz w:val="22"/>
                <w:szCs w:val="22"/>
              </w:rPr>
            </w:pPr>
            <w:r w:rsidRPr="008564C6">
              <w:rPr>
                <w:rFonts w:ascii="Arial" w:eastAsia="Arial" w:hAnsi="Arial" w:cs="Arial"/>
                <w:sz w:val="22"/>
                <w:szCs w:val="22"/>
              </w:rPr>
              <w:t>Cédula de Evaluación Página web 87.57%</w:t>
            </w:r>
          </w:p>
        </w:tc>
      </w:tr>
    </w:tbl>
    <w:p w14:paraId="1487558F" w14:textId="11F94144" w:rsidR="00C36C5C" w:rsidRDefault="008564C6" w:rsidP="00C36C5C">
      <w:pPr>
        <w:spacing w:line="360" w:lineRule="auto"/>
        <w:jc w:val="both"/>
        <w:rPr>
          <w:rFonts w:ascii="Arial" w:hAnsi="Arial" w:cs="Arial"/>
          <w:sz w:val="22"/>
          <w:szCs w:val="22"/>
        </w:rPr>
      </w:pPr>
      <w:r w:rsidRPr="008564C6">
        <w:rPr>
          <w:rFonts w:ascii="Arial" w:hAnsi="Arial" w:cs="Arial"/>
          <w:sz w:val="22"/>
          <w:szCs w:val="22"/>
        </w:rPr>
        <w:t>Se anexan los dictámenes de incumplimiento al presente documento.</w:t>
      </w:r>
      <w:r>
        <w:rPr>
          <w:rFonts w:ascii="Arial" w:hAnsi="Arial" w:cs="Arial"/>
          <w:sz w:val="22"/>
          <w:szCs w:val="22"/>
        </w:rPr>
        <w:t xml:space="preserve"> </w:t>
      </w:r>
      <w:r w:rsidRPr="008564C6">
        <w:rPr>
          <w:rFonts w:ascii="Arial" w:hAnsi="Arial" w:cs="Arial"/>
          <w:b/>
          <w:sz w:val="22"/>
          <w:szCs w:val="22"/>
        </w:rPr>
        <w:t>SEGUNDO.</w:t>
      </w:r>
      <w:r w:rsidRPr="008564C6">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8564C6">
        <w:rPr>
          <w:rFonts w:ascii="Arial" w:hAnsi="Arial" w:cs="Arial"/>
          <w:b/>
          <w:sz w:val="22"/>
          <w:szCs w:val="22"/>
        </w:rPr>
        <w:t>TERCERO.</w:t>
      </w:r>
      <w:r w:rsidRPr="008564C6">
        <w:rPr>
          <w:rFonts w:ascii="Arial" w:hAnsi="Arial" w:cs="Arial"/>
          <w:sz w:val="22"/>
          <w:szCs w:val="22"/>
        </w:rPr>
        <w:t xml:space="preserve"> Se instruye a la Dirección de Tecnologías de Transparencia, para que publique el presente acuerdo en el portal electrónico de este Órgano Garante.</w:t>
      </w:r>
      <w:r>
        <w:rPr>
          <w:rFonts w:ascii="Arial" w:hAnsi="Arial" w:cs="Arial"/>
          <w:sz w:val="22"/>
          <w:szCs w:val="22"/>
        </w:rPr>
        <w:t xml:space="preserve"> </w:t>
      </w:r>
      <w:r w:rsidRPr="008564C6">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once días del mes de agosto del año dos </w:t>
      </w:r>
      <w:r w:rsidRPr="008564C6">
        <w:rPr>
          <w:rFonts w:ascii="Arial" w:hAnsi="Arial" w:cs="Arial"/>
          <w:sz w:val="22"/>
          <w:szCs w:val="22"/>
        </w:rPr>
        <w:lastRenderedPageBreak/>
        <w:t>mil veintidós. Conste.</w:t>
      </w:r>
      <w:r w:rsidR="00C36C5C">
        <w:rPr>
          <w:rFonts w:ascii="Arial" w:hAnsi="Arial" w:cs="Arial"/>
          <w:sz w:val="22"/>
          <w:szCs w:val="22"/>
        </w:rPr>
        <w:t xml:space="preserve">- - - - - - - - - - - - - - - - - - - - - - - - - - - - - - - - - - - - - - - - - - - - - - - - - - - </w:t>
      </w:r>
      <w:r w:rsidR="00C36C5C" w:rsidRPr="00C36C5C">
        <w:rPr>
          <w:rFonts w:ascii="Arial" w:hAnsi="Arial" w:cs="Arial"/>
          <w:sz w:val="22"/>
          <w:szCs w:val="22"/>
        </w:rPr>
        <w:t xml:space="preserve"> </w:t>
      </w:r>
      <w:r w:rsidR="00C36C5C" w:rsidRPr="006E4D78">
        <w:rPr>
          <w:rFonts w:ascii="Arial" w:hAnsi="Arial" w:cs="Arial"/>
          <w:sz w:val="22"/>
          <w:szCs w:val="22"/>
        </w:rPr>
        <w:t xml:space="preserve">Una vez recabados los votos se aprobó por unanimidad, el acuerdo número </w:t>
      </w:r>
      <w:r w:rsidR="00C36C5C" w:rsidRPr="006223F0">
        <w:rPr>
          <w:rFonts w:ascii="Arial" w:hAnsi="Arial" w:cs="Arial"/>
          <w:b/>
          <w:sz w:val="22"/>
          <w:szCs w:val="22"/>
        </w:rPr>
        <w:t>OGAIPO/CG/066/2022</w:t>
      </w:r>
      <w:r w:rsidR="00C36C5C" w:rsidRPr="006E4D78">
        <w:rPr>
          <w:rFonts w:ascii="Arial" w:hAnsi="Arial" w:cs="Arial"/>
          <w:sz w:val="22"/>
          <w:szCs w:val="22"/>
        </w:rPr>
        <w:t>.- - - - - - - - - - - - - - - - - - - - - - - - - - - - - - - - - - - - - - - - - - - - - - - - -</w:t>
      </w:r>
    </w:p>
    <w:p w14:paraId="26E9FA56" w14:textId="4FD2147C" w:rsidR="00C36C5C" w:rsidRDefault="00C36C5C" w:rsidP="00C36C5C">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11</w:t>
      </w:r>
      <w:r w:rsidRPr="00145967">
        <w:rPr>
          <w:rFonts w:ascii="Arial" w:hAnsi="Arial" w:cs="Arial"/>
          <w:b/>
          <w:sz w:val="22"/>
          <w:szCs w:val="22"/>
        </w:rPr>
        <w:t xml:space="preserve"> (</w:t>
      </w:r>
      <w:r>
        <w:rPr>
          <w:rFonts w:ascii="Arial" w:hAnsi="Arial" w:cs="Arial"/>
          <w:b/>
          <w:sz w:val="22"/>
          <w:szCs w:val="22"/>
        </w:rPr>
        <w:t>once</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4144ED45" w14:textId="328F5052" w:rsidR="004F6B16" w:rsidRDefault="00A26396" w:rsidP="00C36C5C">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de la </w:t>
      </w:r>
      <w:r w:rsidR="00DE0876" w:rsidRPr="00B5053D">
        <w:rPr>
          <w:rFonts w:ascii="Arial" w:hAnsi="Arial" w:cs="Arial"/>
          <w:b/>
          <w:sz w:val="22"/>
          <w:szCs w:val="22"/>
        </w:rPr>
        <w:t>Comisionada C. Claudia Ivette Soto Pineda</w:t>
      </w:r>
      <w:r w:rsidR="00DE0876" w:rsidRPr="008B2931">
        <w:rPr>
          <w:rFonts w:ascii="Arial" w:hAnsi="Arial" w:cs="Arial"/>
          <w:sz w:val="22"/>
          <w:szCs w:val="22"/>
        </w:rPr>
        <w:t>, mismos que versan en lo siguiente:</w:t>
      </w:r>
      <w:r w:rsidR="00DE0876">
        <w:rPr>
          <w:rFonts w:ascii="Arial" w:hAnsi="Arial" w:cs="Arial"/>
          <w:sz w:val="22"/>
          <w:szCs w:val="22"/>
        </w:rPr>
        <w:t xml:space="preserve"> </w:t>
      </w:r>
      <w:r w:rsidR="00C36C5C" w:rsidRPr="00C36C5C">
        <w:rPr>
          <w:rFonts w:ascii="Arial" w:hAnsi="Arial" w:cs="Arial"/>
          <w:b/>
          <w:sz w:val="22"/>
          <w:szCs w:val="22"/>
        </w:rPr>
        <w:t xml:space="preserve">R.R.A.I. 064/2021, </w:t>
      </w:r>
      <w:r w:rsidR="00C36C5C" w:rsidRPr="00C36C5C">
        <w:rPr>
          <w:rFonts w:ascii="Arial" w:hAnsi="Arial" w:cs="Arial"/>
          <w:sz w:val="22"/>
          <w:szCs w:val="22"/>
        </w:rPr>
        <w:t>H</w:t>
      </w:r>
      <w:r w:rsidR="004E09D1">
        <w:rPr>
          <w:rFonts w:ascii="Arial" w:hAnsi="Arial" w:cs="Arial"/>
          <w:sz w:val="22"/>
          <w:szCs w:val="22"/>
        </w:rPr>
        <w:t>.</w:t>
      </w:r>
      <w:r w:rsidR="00C36C5C" w:rsidRPr="00C36C5C">
        <w:rPr>
          <w:rFonts w:ascii="Arial" w:hAnsi="Arial" w:cs="Arial"/>
          <w:sz w:val="22"/>
          <w:szCs w:val="22"/>
        </w:rPr>
        <w:t xml:space="preserve"> Ayuntamiento de Santos Reyes </w:t>
      </w:r>
      <w:proofErr w:type="spellStart"/>
      <w:r w:rsidR="00C36C5C" w:rsidRPr="00C36C5C">
        <w:rPr>
          <w:rFonts w:ascii="Arial" w:hAnsi="Arial" w:cs="Arial"/>
          <w:sz w:val="22"/>
          <w:szCs w:val="22"/>
        </w:rPr>
        <w:t>Nopala</w:t>
      </w:r>
      <w:proofErr w:type="spellEnd"/>
      <w:r w:rsidR="00C36C5C" w:rsidRPr="00C36C5C">
        <w:rPr>
          <w:rFonts w:ascii="Arial" w:hAnsi="Arial" w:cs="Arial"/>
          <w:sz w:val="22"/>
          <w:szCs w:val="22"/>
        </w:rPr>
        <w:t>,</w:t>
      </w:r>
      <w:r w:rsidR="00C36C5C">
        <w:rPr>
          <w:rFonts w:ascii="Arial" w:hAnsi="Arial" w:cs="Arial"/>
          <w:sz w:val="22"/>
          <w:szCs w:val="22"/>
        </w:rPr>
        <w:t xml:space="preserve"> </w:t>
      </w:r>
      <w:r w:rsidR="00C36C5C" w:rsidRPr="00C36C5C">
        <w:rPr>
          <w:rFonts w:ascii="Arial" w:hAnsi="Arial" w:cs="Arial"/>
          <w:b/>
          <w:sz w:val="22"/>
          <w:szCs w:val="22"/>
        </w:rPr>
        <w:t>se ordena</w:t>
      </w:r>
      <w:r w:rsidR="00C36C5C" w:rsidRPr="00C36C5C">
        <w:rPr>
          <w:rFonts w:ascii="Arial" w:hAnsi="Arial" w:cs="Arial"/>
          <w:sz w:val="22"/>
          <w:szCs w:val="22"/>
        </w:rPr>
        <w:t xml:space="preserve"> al sujeto </w:t>
      </w:r>
      <w:r w:rsidR="00C36C5C">
        <w:rPr>
          <w:rFonts w:ascii="Arial" w:hAnsi="Arial" w:cs="Arial"/>
          <w:sz w:val="22"/>
          <w:szCs w:val="22"/>
        </w:rPr>
        <w:t xml:space="preserve">obligado para que dé respuesta. </w:t>
      </w:r>
      <w:r w:rsidR="006D489E">
        <w:rPr>
          <w:rFonts w:ascii="Arial" w:hAnsi="Arial" w:cs="Arial"/>
          <w:b/>
          <w:sz w:val="22"/>
          <w:szCs w:val="22"/>
        </w:rPr>
        <w:t>R.R.A.I. 0104/2021</w:t>
      </w:r>
      <w:r w:rsidR="00C36C5C" w:rsidRPr="00C36C5C">
        <w:rPr>
          <w:rFonts w:ascii="Arial" w:hAnsi="Arial" w:cs="Arial"/>
          <w:b/>
          <w:sz w:val="22"/>
          <w:szCs w:val="22"/>
        </w:rPr>
        <w:t>/SICOM</w:t>
      </w:r>
      <w:r w:rsidR="006D489E">
        <w:rPr>
          <w:rFonts w:ascii="Arial" w:hAnsi="Arial" w:cs="Arial"/>
          <w:b/>
          <w:sz w:val="22"/>
          <w:szCs w:val="22"/>
        </w:rPr>
        <w:t>/OGAIPO</w:t>
      </w:r>
      <w:r w:rsidR="00C36C5C">
        <w:rPr>
          <w:rFonts w:ascii="Arial" w:hAnsi="Arial" w:cs="Arial"/>
          <w:sz w:val="22"/>
          <w:szCs w:val="22"/>
        </w:rPr>
        <w:t xml:space="preserve">, Secretaría de Seguridad Pública, 1.- </w:t>
      </w:r>
      <w:r w:rsidR="00C36C5C" w:rsidRPr="00C36C5C">
        <w:rPr>
          <w:rFonts w:ascii="Arial" w:hAnsi="Arial" w:cs="Arial"/>
          <w:b/>
          <w:sz w:val="22"/>
          <w:szCs w:val="22"/>
        </w:rPr>
        <w:t>Se revoca</w:t>
      </w:r>
      <w:r w:rsidR="00C36C5C" w:rsidRPr="00C36C5C">
        <w:rPr>
          <w:rFonts w:ascii="Arial" w:hAnsi="Arial" w:cs="Arial"/>
          <w:sz w:val="22"/>
          <w:szCs w:val="22"/>
        </w:rPr>
        <w:t>, la clasificación de la información del sujeto obligado y se ordena, a efecto que:</w:t>
      </w:r>
      <w:r w:rsidR="00C36C5C">
        <w:rPr>
          <w:rFonts w:ascii="Arial" w:hAnsi="Arial" w:cs="Arial"/>
          <w:sz w:val="22"/>
          <w:szCs w:val="22"/>
        </w:rPr>
        <w:t xml:space="preserve"> </w:t>
      </w:r>
      <w:r w:rsidR="00C36C5C" w:rsidRPr="00C36C5C">
        <w:rPr>
          <w:rFonts w:ascii="Arial" w:hAnsi="Arial" w:cs="Arial"/>
          <w:sz w:val="22"/>
          <w:szCs w:val="22"/>
        </w:rPr>
        <w:t>A. Se entregue al recurrente, la documental en el que obren las coordenadas donde ocurrió el hecho, incidente o delito reportado, del 1 de enero de 2010 al 21 de octubre de 2021, siempre y cuando se trate de aquellos casos en los que no se dé cuenta de domicilio de personas físicas.</w:t>
      </w:r>
      <w:r w:rsidR="00C36C5C">
        <w:rPr>
          <w:rFonts w:ascii="Arial" w:hAnsi="Arial" w:cs="Arial"/>
          <w:sz w:val="22"/>
          <w:szCs w:val="22"/>
        </w:rPr>
        <w:t xml:space="preserve"> </w:t>
      </w:r>
      <w:r w:rsidR="00C36C5C" w:rsidRPr="00C36C5C">
        <w:rPr>
          <w:rFonts w:ascii="Arial" w:hAnsi="Arial" w:cs="Arial"/>
          <w:sz w:val="22"/>
          <w:szCs w:val="22"/>
        </w:rPr>
        <w:t>B. Por lo que hace al dato coordenadas en la que ocurrió el incidente o delito, que den cuenta domicilio de una persona física, deberá de ordenar a que se emita una resolución por parte del comité de transparencia, en la que se confirme su clasificación.</w:t>
      </w:r>
      <w:r w:rsidR="00C36C5C">
        <w:rPr>
          <w:rFonts w:ascii="Arial" w:hAnsi="Arial" w:cs="Arial"/>
          <w:sz w:val="22"/>
          <w:szCs w:val="22"/>
        </w:rPr>
        <w:t xml:space="preserve"> </w:t>
      </w:r>
      <w:r w:rsidR="00C36C5C" w:rsidRPr="00C36C5C">
        <w:rPr>
          <w:rFonts w:ascii="Arial" w:hAnsi="Arial" w:cs="Arial"/>
          <w:sz w:val="22"/>
          <w:szCs w:val="22"/>
        </w:rPr>
        <w:t xml:space="preserve">2.- </w:t>
      </w:r>
      <w:r w:rsidR="00C36C5C" w:rsidRPr="00C36C5C">
        <w:rPr>
          <w:rFonts w:ascii="Arial" w:hAnsi="Arial" w:cs="Arial"/>
          <w:b/>
          <w:sz w:val="22"/>
          <w:szCs w:val="22"/>
        </w:rPr>
        <w:t>Se revoca</w:t>
      </w:r>
      <w:r w:rsidR="00C36C5C" w:rsidRPr="00C36C5C">
        <w:rPr>
          <w:rFonts w:ascii="Arial" w:hAnsi="Arial" w:cs="Arial"/>
          <w:sz w:val="22"/>
          <w:szCs w:val="22"/>
        </w:rPr>
        <w:t xml:space="preserve"> la respuesta por cuanto hace al primer agravio y </w:t>
      </w:r>
      <w:r w:rsidR="00C36C5C" w:rsidRPr="00C36C5C">
        <w:rPr>
          <w:rFonts w:ascii="Arial" w:hAnsi="Arial" w:cs="Arial"/>
          <w:b/>
          <w:sz w:val="22"/>
          <w:szCs w:val="22"/>
        </w:rPr>
        <w:t>se ordena</w:t>
      </w:r>
      <w:r w:rsidR="00C36C5C" w:rsidRPr="00C36C5C">
        <w:rPr>
          <w:rFonts w:ascii="Arial" w:hAnsi="Arial" w:cs="Arial"/>
          <w:sz w:val="22"/>
          <w:szCs w:val="22"/>
        </w:rPr>
        <w:t>, al sujeto obligado, para que a través de la unidad administrativa denominada subsecretaría de información y desarrollo institucional, realice una búsqueda exhaustiva de la información faltante, respecto al periodo de búsqueda de la información requerida por el particular, como a continuación se ilustra con la siguiente tabla:</w:t>
      </w:r>
      <w:r w:rsidR="00C36C5C">
        <w:rPr>
          <w:rFonts w:ascii="Arial" w:hAnsi="Arial" w:cs="Arial"/>
          <w:sz w:val="22"/>
          <w:szCs w:val="22"/>
        </w:rPr>
        <w:t xml:space="preserve">- - - - - - - - - - - - - - - - - - - - - - - - - - - - - - - -  </w:t>
      </w:r>
    </w:p>
    <w:tbl>
      <w:tblPr>
        <w:tblStyle w:val="Tablaconcuadrcula"/>
        <w:tblW w:w="8926" w:type="dxa"/>
        <w:tblLook w:val="04A0" w:firstRow="1" w:lastRow="0" w:firstColumn="1" w:lastColumn="0" w:noHBand="0" w:noVBand="1"/>
      </w:tblPr>
      <w:tblGrid>
        <w:gridCol w:w="3137"/>
        <w:gridCol w:w="5789"/>
      </w:tblGrid>
      <w:tr w:rsidR="00C36C5C" w:rsidRPr="00C36C5C" w14:paraId="54265F62" w14:textId="77777777" w:rsidTr="00C36C5C">
        <w:trPr>
          <w:trHeight w:val="289"/>
        </w:trPr>
        <w:tc>
          <w:tcPr>
            <w:tcW w:w="3137" w:type="dxa"/>
            <w:shd w:val="clear" w:color="auto" w:fill="BFBFBF" w:themeFill="background1" w:themeFillShade="BF"/>
          </w:tcPr>
          <w:p w14:paraId="348B3D13" w14:textId="77777777" w:rsidR="00C36C5C" w:rsidRPr="00C36C5C" w:rsidRDefault="00C36C5C" w:rsidP="006D489E">
            <w:pPr>
              <w:ind w:right="51"/>
              <w:jc w:val="center"/>
              <w:rPr>
                <w:rFonts w:ascii="Arial" w:hAnsi="Arial" w:cs="Arial"/>
                <w:sz w:val="22"/>
                <w:szCs w:val="22"/>
              </w:rPr>
            </w:pPr>
            <w:r w:rsidRPr="00C36C5C">
              <w:rPr>
                <w:rFonts w:ascii="Arial" w:hAnsi="Arial" w:cs="Arial"/>
                <w:sz w:val="22"/>
                <w:szCs w:val="22"/>
              </w:rPr>
              <w:t>CENTRO Y SUBCENTRO</w:t>
            </w:r>
          </w:p>
        </w:tc>
        <w:tc>
          <w:tcPr>
            <w:tcW w:w="5789" w:type="dxa"/>
            <w:shd w:val="clear" w:color="auto" w:fill="BFBFBF" w:themeFill="background1" w:themeFillShade="BF"/>
          </w:tcPr>
          <w:p w14:paraId="5CB2D871" w14:textId="77777777" w:rsidR="00C36C5C" w:rsidRPr="00C36C5C" w:rsidRDefault="00C36C5C" w:rsidP="006D489E">
            <w:pPr>
              <w:ind w:right="51"/>
              <w:jc w:val="center"/>
              <w:rPr>
                <w:rFonts w:ascii="Arial" w:hAnsi="Arial" w:cs="Arial"/>
                <w:sz w:val="22"/>
                <w:szCs w:val="22"/>
              </w:rPr>
            </w:pPr>
            <w:r w:rsidRPr="00C36C5C">
              <w:rPr>
                <w:rFonts w:ascii="Arial" w:hAnsi="Arial" w:cs="Arial"/>
                <w:sz w:val="22"/>
                <w:szCs w:val="22"/>
              </w:rPr>
              <w:t>FALTANTE</w:t>
            </w:r>
          </w:p>
        </w:tc>
      </w:tr>
      <w:tr w:rsidR="00C36C5C" w:rsidRPr="00C36C5C" w14:paraId="47DE2294" w14:textId="77777777" w:rsidTr="00C36C5C">
        <w:trPr>
          <w:trHeight w:val="372"/>
        </w:trPr>
        <w:tc>
          <w:tcPr>
            <w:tcW w:w="3137" w:type="dxa"/>
          </w:tcPr>
          <w:p w14:paraId="5F2627DD" w14:textId="74BD8E60" w:rsidR="00C36C5C" w:rsidRPr="00C36C5C" w:rsidRDefault="00C36C5C" w:rsidP="00B5367B">
            <w:pPr>
              <w:ind w:right="51"/>
              <w:rPr>
                <w:rFonts w:ascii="Arial" w:hAnsi="Arial" w:cs="Arial"/>
                <w:sz w:val="22"/>
                <w:szCs w:val="22"/>
              </w:rPr>
            </w:pPr>
            <w:r w:rsidRPr="00C36C5C">
              <w:rPr>
                <w:rFonts w:ascii="Arial" w:hAnsi="Arial" w:cs="Arial"/>
                <w:sz w:val="22"/>
                <w:szCs w:val="22"/>
              </w:rPr>
              <w:t>Mixteca</w:t>
            </w:r>
          </w:p>
        </w:tc>
        <w:tc>
          <w:tcPr>
            <w:tcW w:w="5789" w:type="dxa"/>
          </w:tcPr>
          <w:p w14:paraId="55D42D63" w14:textId="684CBDB6" w:rsidR="00C36C5C" w:rsidRPr="00C36C5C" w:rsidRDefault="00C36C5C" w:rsidP="00B5367B">
            <w:pPr>
              <w:ind w:right="51"/>
              <w:rPr>
                <w:rFonts w:ascii="Arial" w:hAnsi="Arial" w:cs="Arial"/>
                <w:sz w:val="22"/>
                <w:szCs w:val="22"/>
              </w:rPr>
            </w:pPr>
            <w:r w:rsidRPr="00C36C5C">
              <w:rPr>
                <w:rFonts w:ascii="Arial" w:hAnsi="Arial" w:cs="Arial"/>
                <w:sz w:val="22"/>
                <w:szCs w:val="22"/>
              </w:rPr>
              <w:t>Del 01/01/2010 al 06/10/2016</w:t>
            </w:r>
          </w:p>
        </w:tc>
      </w:tr>
      <w:tr w:rsidR="00C36C5C" w:rsidRPr="00C36C5C" w14:paraId="0CBA1D61" w14:textId="77777777" w:rsidTr="00C36C5C">
        <w:trPr>
          <w:trHeight w:val="388"/>
        </w:trPr>
        <w:tc>
          <w:tcPr>
            <w:tcW w:w="3137" w:type="dxa"/>
          </w:tcPr>
          <w:p w14:paraId="2FE16C05" w14:textId="6E5ABAF2" w:rsidR="00C36C5C" w:rsidRPr="00C36C5C" w:rsidRDefault="00C36C5C" w:rsidP="00B5367B">
            <w:pPr>
              <w:ind w:right="51"/>
              <w:rPr>
                <w:rFonts w:ascii="Arial" w:hAnsi="Arial" w:cs="Arial"/>
                <w:sz w:val="22"/>
                <w:szCs w:val="22"/>
              </w:rPr>
            </w:pPr>
            <w:r w:rsidRPr="00C36C5C">
              <w:rPr>
                <w:rFonts w:ascii="Arial" w:hAnsi="Arial" w:cs="Arial"/>
                <w:sz w:val="22"/>
                <w:szCs w:val="22"/>
              </w:rPr>
              <w:t>Costa</w:t>
            </w:r>
          </w:p>
        </w:tc>
        <w:tc>
          <w:tcPr>
            <w:tcW w:w="5789" w:type="dxa"/>
          </w:tcPr>
          <w:p w14:paraId="75F9D700" w14:textId="7E197A4D" w:rsidR="00C36C5C" w:rsidRPr="00C36C5C" w:rsidRDefault="00C36C5C" w:rsidP="00B5367B">
            <w:pPr>
              <w:ind w:right="51"/>
              <w:rPr>
                <w:rFonts w:ascii="Arial" w:hAnsi="Arial" w:cs="Arial"/>
                <w:sz w:val="22"/>
                <w:szCs w:val="22"/>
              </w:rPr>
            </w:pPr>
            <w:r w:rsidRPr="00C36C5C">
              <w:rPr>
                <w:rFonts w:ascii="Arial" w:hAnsi="Arial" w:cs="Arial"/>
                <w:sz w:val="22"/>
                <w:szCs w:val="22"/>
              </w:rPr>
              <w:t>Del 01/01/2010 al 22/08/2017</w:t>
            </w:r>
          </w:p>
        </w:tc>
      </w:tr>
      <w:tr w:rsidR="00C36C5C" w:rsidRPr="00C36C5C" w14:paraId="368EE86F" w14:textId="77777777" w:rsidTr="00C36C5C">
        <w:trPr>
          <w:trHeight w:val="759"/>
        </w:trPr>
        <w:tc>
          <w:tcPr>
            <w:tcW w:w="3137" w:type="dxa"/>
          </w:tcPr>
          <w:p w14:paraId="5B05C7D0" w14:textId="5065340C" w:rsidR="00C36C5C" w:rsidRPr="00C36C5C" w:rsidRDefault="00C36C5C" w:rsidP="00B5367B">
            <w:pPr>
              <w:ind w:right="51"/>
              <w:rPr>
                <w:rFonts w:ascii="Arial" w:hAnsi="Arial" w:cs="Arial"/>
                <w:sz w:val="22"/>
                <w:szCs w:val="22"/>
              </w:rPr>
            </w:pPr>
            <w:r w:rsidRPr="00C36C5C">
              <w:rPr>
                <w:rFonts w:ascii="Arial" w:hAnsi="Arial" w:cs="Arial"/>
                <w:sz w:val="22"/>
                <w:szCs w:val="22"/>
              </w:rPr>
              <w:t>Istmo</w:t>
            </w:r>
          </w:p>
        </w:tc>
        <w:tc>
          <w:tcPr>
            <w:tcW w:w="5789" w:type="dxa"/>
          </w:tcPr>
          <w:p w14:paraId="07CF4B89" w14:textId="6B1FC39D" w:rsidR="00C36C5C" w:rsidRPr="00C36C5C" w:rsidRDefault="00C36C5C" w:rsidP="00B5367B">
            <w:pPr>
              <w:ind w:right="51"/>
              <w:rPr>
                <w:rFonts w:ascii="Arial" w:hAnsi="Arial" w:cs="Arial"/>
                <w:sz w:val="22"/>
                <w:szCs w:val="22"/>
              </w:rPr>
            </w:pPr>
            <w:r w:rsidRPr="00C36C5C">
              <w:rPr>
                <w:rFonts w:ascii="Arial" w:hAnsi="Arial" w:cs="Arial"/>
                <w:sz w:val="22"/>
                <w:szCs w:val="22"/>
              </w:rPr>
              <w:t>Del 01/01/2010 al 12/07/2011.</w:t>
            </w:r>
          </w:p>
          <w:p w14:paraId="3691797F" w14:textId="6A35F690" w:rsidR="00C36C5C" w:rsidRPr="00C36C5C" w:rsidRDefault="00C36C5C" w:rsidP="00B5367B">
            <w:pPr>
              <w:ind w:right="51"/>
              <w:rPr>
                <w:rFonts w:ascii="Arial" w:hAnsi="Arial" w:cs="Arial"/>
                <w:sz w:val="22"/>
                <w:szCs w:val="22"/>
              </w:rPr>
            </w:pPr>
            <w:r w:rsidRPr="00C36C5C">
              <w:rPr>
                <w:rFonts w:ascii="Arial" w:hAnsi="Arial" w:cs="Arial"/>
                <w:sz w:val="22"/>
                <w:szCs w:val="22"/>
              </w:rPr>
              <w:t>De los meses de julio a diciembre de 2018.</w:t>
            </w:r>
          </w:p>
          <w:p w14:paraId="05EED5DB" w14:textId="5DB8A2B8" w:rsidR="00C36C5C" w:rsidRPr="00C36C5C" w:rsidRDefault="00C36C5C" w:rsidP="00B5367B">
            <w:pPr>
              <w:ind w:right="51"/>
              <w:rPr>
                <w:rFonts w:ascii="Arial" w:hAnsi="Arial" w:cs="Arial"/>
                <w:sz w:val="22"/>
                <w:szCs w:val="22"/>
              </w:rPr>
            </w:pPr>
            <w:r w:rsidRPr="00C36C5C">
              <w:rPr>
                <w:rFonts w:ascii="Arial" w:hAnsi="Arial" w:cs="Arial"/>
                <w:sz w:val="22"/>
                <w:szCs w:val="22"/>
              </w:rPr>
              <w:t>Mes de enero de 2019.</w:t>
            </w:r>
          </w:p>
        </w:tc>
      </w:tr>
      <w:tr w:rsidR="00C36C5C" w:rsidRPr="00C36C5C" w14:paraId="79A3C843" w14:textId="77777777" w:rsidTr="00C36C5C">
        <w:trPr>
          <w:trHeight w:val="320"/>
        </w:trPr>
        <w:tc>
          <w:tcPr>
            <w:tcW w:w="3137" w:type="dxa"/>
          </w:tcPr>
          <w:p w14:paraId="2377B4CE" w14:textId="4AEB8FFA" w:rsidR="00C36C5C" w:rsidRPr="00C36C5C" w:rsidRDefault="00C36C5C" w:rsidP="00B5367B">
            <w:pPr>
              <w:ind w:right="51"/>
              <w:rPr>
                <w:rFonts w:ascii="Arial" w:hAnsi="Arial" w:cs="Arial"/>
                <w:sz w:val="22"/>
                <w:szCs w:val="22"/>
              </w:rPr>
            </w:pPr>
            <w:r w:rsidRPr="00C36C5C">
              <w:rPr>
                <w:rFonts w:ascii="Arial" w:hAnsi="Arial" w:cs="Arial"/>
                <w:sz w:val="22"/>
                <w:szCs w:val="22"/>
              </w:rPr>
              <w:t>Cuenca</w:t>
            </w:r>
          </w:p>
        </w:tc>
        <w:tc>
          <w:tcPr>
            <w:tcW w:w="5789" w:type="dxa"/>
          </w:tcPr>
          <w:p w14:paraId="42600B71" w14:textId="3DCB4999" w:rsidR="00C36C5C" w:rsidRPr="00C36C5C" w:rsidRDefault="00C36C5C" w:rsidP="00B5367B">
            <w:pPr>
              <w:ind w:right="51"/>
              <w:rPr>
                <w:rFonts w:ascii="Arial" w:hAnsi="Arial" w:cs="Arial"/>
                <w:sz w:val="22"/>
                <w:szCs w:val="22"/>
              </w:rPr>
            </w:pPr>
            <w:r w:rsidRPr="00C36C5C">
              <w:rPr>
                <w:rFonts w:ascii="Arial" w:hAnsi="Arial" w:cs="Arial"/>
                <w:sz w:val="22"/>
                <w:szCs w:val="22"/>
              </w:rPr>
              <w:t>Del 01/01/2010 al 06/11/2013</w:t>
            </w:r>
          </w:p>
        </w:tc>
      </w:tr>
      <w:tr w:rsidR="00C36C5C" w:rsidRPr="00C36C5C" w14:paraId="3261DA94" w14:textId="77777777" w:rsidTr="00C36C5C">
        <w:trPr>
          <w:trHeight w:val="524"/>
        </w:trPr>
        <w:tc>
          <w:tcPr>
            <w:tcW w:w="3137" w:type="dxa"/>
          </w:tcPr>
          <w:p w14:paraId="1B46A6DB" w14:textId="60C3D5E1" w:rsidR="00C36C5C" w:rsidRPr="00C36C5C" w:rsidRDefault="00C36C5C" w:rsidP="00B5367B">
            <w:pPr>
              <w:ind w:right="51"/>
              <w:rPr>
                <w:rFonts w:ascii="Arial" w:hAnsi="Arial" w:cs="Arial"/>
                <w:sz w:val="22"/>
                <w:szCs w:val="22"/>
              </w:rPr>
            </w:pPr>
            <w:r w:rsidRPr="00C36C5C">
              <w:rPr>
                <w:rFonts w:ascii="Arial" w:hAnsi="Arial" w:cs="Arial"/>
                <w:sz w:val="22"/>
                <w:szCs w:val="22"/>
              </w:rPr>
              <w:t>Oaxaca</w:t>
            </w:r>
          </w:p>
        </w:tc>
        <w:tc>
          <w:tcPr>
            <w:tcW w:w="5789" w:type="dxa"/>
          </w:tcPr>
          <w:p w14:paraId="007BE46C" w14:textId="57193D8D" w:rsidR="00C36C5C" w:rsidRPr="00C36C5C" w:rsidRDefault="00C36C5C" w:rsidP="00B5367B">
            <w:pPr>
              <w:ind w:right="51"/>
              <w:rPr>
                <w:rFonts w:ascii="Arial" w:hAnsi="Arial" w:cs="Arial"/>
                <w:sz w:val="22"/>
                <w:szCs w:val="22"/>
              </w:rPr>
            </w:pPr>
            <w:r w:rsidRPr="00C36C5C">
              <w:rPr>
                <w:rFonts w:ascii="Arial" w:hAnsi="Arial" w:cs="Arial"/>
                <w:sz w:val="22"/>
                <w:szCs w:val="22"/>
              </w:rPr>
              <w:t>Del 01/01/2010 al 31/10/2010.</w:t>
            </w:r>
          </w:p>
          <w:p w14:paraId="2BF6B3F0" w14:textId="0C8888B3" w:rsidR="00C36C5C" w:rsidRPr="00C36C5C" w:rsidRDefault="00C36C5C" w:rsidP="00B5367B">
            <w:pPr>
              <w:ind w:right="51"/>
              <w:rPr>
                <w:rFonts w:ascii="Arial" w:hAnsi="Arial" w:cs="Arial"/>
                <w:sz w:val="22"/>
                <w:szCs w:val="22"/>
              </w:rPr>
            </w:pPr>
            <w:r w:rsidRPr="00C36C5C">
              <w:rPr>
                <w:rFonts w:ascii="Arial" w:hAnsi="Arial" w:cs="Arial"/>
                <w:sz w:val="22"/>
                <w:szCs w:val="22"/>
              </w:rPr>
              <w:t>De los meses de febrero a julio de 2019.</w:t>
            </w:r>
          </w:p>
        </w:tc>
      </w:tr>
    </w:tbl>
    <w:p w14:paraId="1B01F11A" w14:textId="1D658FB6" w:rsidR="00C36C5C" w:rsidRPr="00C36C5C" w:rsidRDefault="006D489E" w:rsidP="00C36C5C">
      <w:pPr>
        <w:spacing w:line="360" w:lineRule="auto"/>
        <w:jc w:val="both"/>
        <w:rPr>
          <w:rFonts w:ascii="Arial" w:hAnsi="Arial" w:cs="Arial"/>
          <w:sz w:val="22"/>
          <w:szCs w:val="22"/>
        </w:rPr>
      </w:pPr>
      <w:r w:rsidRPr="006D489E">
        <w:rPr>
          <w:rFonts w:ascii="Arial" w:hAnsi="Arial" w:cs="Arial"/>
          <w:sz w:val="22"/>
          <w:szCs w:val="22"/>
        </w:rPr>
        <w:t xml:space="preserve">A efecto de proporcionar la información de los reportes de incidentes, a partir del 01 de enero de dos mil diez, como fue requerido en la solicitud de información con número de folio </w:t>
      </w:r>
      <w:r w:rsidRPr="006D489E">
        <w:rPr>
          <w:rFonts w:ascii="Arial" w:hAnsi="Arial" w:cs="Arial"/>
          <w:b/>
          <w:sz w:val="22"/>
          <w:szCs w:val="22"/>
        </w:rPr>
        <w:t>201182121000021.</w:t>
      </w:r>
      <w:r>
        <w:rPr>
          <w:rFonts w:ascii="Arial" w:hAnsi="Arial" w:cs="Arial"/>
          <w:b/>
          <w:sz w:val="22"/>
          <w:szCs w:val="22"/>
        </w:rPr>
        <w:t xml:space="preserve"> </w:t>
      </w:r>
      <w:r w:rsidRPr="006D489E">
        <w:rPr>
          <w:rFonts w:ascii="Arial" w:hAnsi="Arial" w:cs="Arial"/>
          <w:sz w:val="22"/>
          <w:szCs w:val="22"/>
        </w:rPr>
        <w:t>Así mismo, en caso de no contar con la información, deberá realizar declaratoria de inexistencia, confirmada por su comité de transparencia.</w:t>
      </w:r>
      <w:r>
        <w:rPr>
          <w:rFonts w:ascii="Arial" w:hAnsi="Arial" w:cs="Arial"/>
          <w:sz w:val="22"/>
          <w:szCs w:val="22"/>
        </w:rPr>
        <w:t xml:space="preserve"> </w:t>
      </w:r>
      <w:r w:rsidRPr="006D489E">
        <w:rPr>
          <w:rFonts w:ascii="Arial" w:hAnsi="Arial" w:cs="Arial"/>
          <w:b/>
          <w:sz w:val="22"/>
          <w:szCs w:val="22"/>
        </w:rPr>
        <w:t>R.R.A.I. 0265/2022/SICOM,</w:t>
      </w:r>
      <w:r w:rsidRPr="006D489E">
        <w:rPr>
          <w:rFonts w:ascii="Arial" w:hAnsi="Arial" w:cs="Arial"/>
          <w:sz w:val="22"/>
          <w:szCs w:val="22"/>
        </w:rPr>
        <w:t xml:space="preserve"> Fiscalía Gen</w:t>
      </w:r>
      <w:r>
        <w:rPr>
          <w:rFonts w:ascii="Arial" w:hAnsi="Arial" w:cs="Arial"/>
          <w:sz w:val="22"/>
          <w:szCs w:val="22"/>
        </w:rPr>
        <w:t xml:space="preserve">eral del Estado de Oaxaca, </w:t>
      </w:r>
      <w:r w:rsidRPr="006D489E">
        <w:rPr>
          <w:rFonts w:ascii="Arial" w:hAnsi="Arial" w:cs="Arial"/>
          <w:sz w:val="22"/>
          <w:szCs w:val="22"/>
        </w:rPr>
        <w:t xml:space="preserve">se </w:t>
      </w:r>
      <w:r w:rsidRPr="006D489E">
        <w:rPr>
          <w:rFonts w:ascii="Arial" w:hAnsi="Arial" w:cs="Arial"/>
          <w:b/>
          <w:sz w:val="22"/>
          <w:szCs w:val="22"/>
        </w:rPr>
        <w:t>ordena</w:t>
      </w:r>
      <w:r w:rsidRPr="006D489E">
        <w:rPr>
          <w:rFonts w:ascii="Arial" w:hAnsi="Arial" w:cs="Arial"/>
          <w:sz w:val="22"/>
          <w:szCs w:val="22"/>
        </w:rPr>
        <w:t xml:space="preserve"> al sujeto obligado a modificar su respuesta</w:t>
      </w:r>
      <w:r>
        <w:rPr>
          <w:rFonts w:ascii="Arial" w:hAnsi="Arial" w:cs="Arial"/>
          <w:sz w:val="22"/>
          <w:szCs w:val="22"/>
        </w:rPr>
        <w:t>.</w:t>
      </w:r>
      <w:r w:rsidRPr="006D489E">
        <w:t xml:space="preserve"> </w:t>
      </w:r>
      <w:r w:rsidRPr="006D489E">
        <w:rPr>
          <w:rFonts w:ascii="Arial" w:hAnsi="Arial" w:cs="Arial"/>
          <w:b/>
          <w:sz w:val="22"/>
          <w:szCs w:val="22"/>
        </w:rPr>
        <w:t>R.R.A.I. 0275/2022/SICOM</w:t>
      </w:r>
      <w:r w:rsidRPr="006D489E">
        <w:rPr>
          <w:rFonts w:ascii="Arial" w:hAnsi="Arial" w:cs="Arial"/>
          <w:sz w:val="22"/>
          <w:szCs w:val="22"/>
        </w:rPr>
        <w:t>, H</w:t>
      </w:r>
      <w:r>
        <w:rPr>
          <w:rFonts w:ascii="Arial" w:hAnsi="Arial" w:cs="Arial"/>
          <w:sz w:val="22"/>
          <w:szCs w:val="22"/>
        </w:rPr>
        <w:t xml:space="preserve">. </w:t>
      </w:r>
      <w:r w:rsidRPr="006D489E">
        <w:rPr>
          <w:rFonts w:ascii="Arial" w:hAnsi="Arial" w:cs="Arial"/>
          <w:sz w:val="22"/>
          <w:szCs w:val="22"/>
        </w:rPr>
        <w:t xml:space="preserve">Ayuntamiento de Oaxaca de Juárez, </w:t>
      </w:r>
      <w:r w:rsidRPr="006D489E">
        <w:rPr>
          <w:rFonts w:ascii="Arial" w:hAnsi="Arial" w:cs="Arial"/>
          <w:b/>
          <w:sz w:val="22"/>
          <w:szCs w:val="22"/>
        </w:rPr>
        <w:t>se confirma</w:t>
      </w:r>
      <w:r w:rsidRPr="006D489E">
        <w:rPr>
          <w:rFonts w:ascii="Arial" w:hAnsi="Arial" w:cs="Arial"/>
          <w:sz w:val="22"/>
          <w:szCs w:val="22"/>
        </w:rPr>
        <w:t xml:space="preserve"> la respuesta del sujeto obligado.</w:t>
      </w:r>
      <w:r>
        <w:rPr>
          <w:rFonts w:ascii="Arial" w:hAnsi="Arial" w:cs="Arial"/>
          <w:sz w:val="22"/>
          <w:szCs w:val="22"/>
        </w:rPr>
        <w:t xml:space="preserve"> </w:t>
      </w:r>
      <w:r w:rsidRPr="006D489E">
        <w:rPr>
          <w:rFonts w:ascii="Arial" w:hAnsi="Arial" w:cs="Arial"/>
          <w:b/>
          <w:sz w:val="22"/>
          <w:szCs w:val="22"/>
        </w:rPr>
        <w:t>R.R.A.I. 0280/2022/SICOM</w:t>
      </w:r>
      <w:r w:rsidRPr="006D489E">
        <w:rPr>
          <w:rFonts w:ascii="Arial" w:hAnsi="Arial" w:cs="Arial"/>
          <w:sz w:val="22"/>
          <w:szCs w:val="22"/>
        </w:rPr>
        <w:t>, H</w:t>
      </w:r>
      <w:r>
        <w:rPr>
          <w:rFonts w:ascii="Arial" w:hAnsi="Arial" w:cs="Arial"/>
          <w:sz w:val="22"/>
          <w:szCs w:val="22"/>
        </w:rPr>
        <w:t>.</w:t>
      </w:r>
      <w:r w:rsidRPr="006D489E">
        <w:rPr>
          <w:rFonts w:ascii="Arial" w:hAnsi="Arial" w:cs="Arial"/>
          <w:sz w:val="22"/>
          <w:szCs w:val="22"/>
        </w:rPr>
        <w:t xml:space="preserve"> Ayuntamiento de Oaxaca de Juárez, </w:t>
      </w:r>
      <w:r w:rsidRPr="006D489E">
        <w:rPr>
          <w:rFonts w:ascii="Arial" w:hAnsi="Arial" w:cs="Arial"/>
          <w:b/>
          <w:sz w:val="22"/>
          <w:szCs w:val="22"/>
        </w:rPr>
        <w:t>se confirma</w:t>
      </w:r>
      <w:r w:rsidRPr="006D489E">
        <w:rPr>
          <w:rFonts w:ascii="Arial" w:hAnsi="Arial" w:cs="Arial"/>
          <w:sz w:val="22"/>
          <w:szCs w:val="22"/>
        </w:rPr>
        <w:t xml:space="preserve"> la respuesta del sujeto obligado.</w:t>
      </w:r>
      <w:r>
        <w:rPr>
          <w:rFonts w:ascii="Arial" w:hAnsi="Arial" w:cs="Arial"/>
          <w:sz w:val="22"/>
          <w:szCs w:val="22"/>
        </w:rPr>
        <w:t xml:space="preserve"> </w:t>
      </w:r>
      <w:r w:rsidRPr="006D489E">
        <w:rPr>
          <w:rFonts w:ascii="Arial" w:hAnsi="Arial" w:cs="Arial"/>
          <w:b/>
          <w:sz w:val="22"/>
          <w:szCs w:val="22"/>
        </w:rPr>
        <w:t>R.R.A.I. 0285/2022/SICOM</w:t>
      </w:r>
      <w:r w:rsidRPr="006D489E">
        <w:rPr>
          <w:rFonts w:ascii="Arial" w:hAnsi="Arial" w:cs="Arial"/>
          <w:sz w:val="22"/>
          <w:szCs w:val="22"/>
        </w:rPr>
        <w:t xml:space="preserve">, </w:t>
      </w:r>
      <w:r>
        <w:rPr>
          <w:rFonts w:ascii="Arial" w:hAnsi="Arial" w:cs="Arial"/>
          <w:sz w:val="22"/>
          <w:szCs w:val="22"/>
        </w:rPr>
        <w:t xml:space="preserve">H. </w:t>
      </w:r>
      <w:r w:rsidRPr="006D489E">
        <w:rPr>
          <w:rFonts w:ascii="Arial" w:hAnsi="Arial" w:cs="Arial"/>
          <w:sz w:val="22"/>
          <w:szCs w:val="22"/>
        </w:rPr>
        <w:t xml:space="preserve">Ayuntamiento de Oaxaca de Juárez, </w:t>
      </w:r>
      <w:r w:rsidRPr="006D489E">
        <w:rPr>
          <w:rFonts w:ascii="Arial" w:hAnsi="Arial" w:cs="Arial"/>
          <w:b/>
          <w:sz w:val="22"/>
          <w:szCs w:val="22"/>
        </w:rPr>
        <w:t>se confirma</w:t>
      </w:r>
      <w:r w:rsidRPr="006D489E">
        <w:rPr>
          <w:rFonts w:ascii="Arial" w:hAnsi="Arial" w:cs="Arial"/>
          <w:sz w:val="22"/>
          <w:szCs w:val="22"/>
        </w:rPr>
        <w:t xml:space="preserve"> la </w:t>
      </w:r>
      <w:r>
        <w:rPr>
          <w:rFonts w:ascii="Arial" w:hAnsi="Arial" w:cs="Arial"/>
          <w:sz w:val="22"/>
          <w:szCs w:val="22"/>
        </w:rPr>
        <w:t xml:space="preserve">respuesta del sujeto obligado. </w:t>
      </w:r>
      <w:r w:rsidRPr="006D489E">
        <w:rPr>
          <w:rFonts w:ascii="Arial" w:hAnsi="Arial" w:cs="Arial"/>
          <w:b/>
          <w:sz w:val="22"/>
          <w:szCs w:val="22"/>
        </w:rPr>
        <w:t>R.R.A.I. 0290/2022/SICOM</w:t>
      </w:r>
      <w:r w:rsidRPr="006D489E">
        <w:rPr>
          <w:rFonts w:ascii="Arial" w:hAnsi="Arial" w:cs="Arial"/>
          <w:sz w:val="22"/>
          <w:szCs w:val="22"/>
        </w:rPr>
        <w:t xml:space="preserve">, </w:t>
      </w:r>
      <w:r>
        <w:rPr>
          <w:rFonts w:ascii="Arial" w:hAnsi="Arial" w:cs="Arial"/>
          <w:sz w:val="22"/>
          <w:szCs w:val="22"/>
        </w:rPr>
        <w:t xml:space="preserve">H. </w:t>
      </w:r>
      <w:r w:rsidRPr="006D489E">
        <w:rPr>
          <w:rFonts w:ascii="Arial" w:hAnsi="Arial" w:cs="Arial"/>
          <w:sz w:val="22"/>
          <w:szCs w:val="22"/>
        </w:rPr>
        <w:t>Ayuntamiento de Oaxaca de Juárez, se confirma la</w:t>
      </w:r>
      <w:r>
        <w:rPr>
          <w:rFonts w:ascii="Arial" w:hAnsi="Arial" w:cs="Arial"/>
          <w:sz w:val="22"/>
          <w:szCs w:val="22"/>
        </w:rPr>
        <w:t xml:space="preserve"> respuesta del sujeto obligado. </w:t>
      </w:r>
      <w:r w:rsidRPr="006D489E">
        <w:rPr>
          <w:rFonts w:ascii="Arial" w:hAnsi="Arial" w:cs="Arial"/>
          <w:b/>
          <w:sz w:val="22"/>
          <w:szCs w:val="22"/>
        </w:rPr>
        <w:t>R.R.A.I. 0295/2022/SICOM</w:t>
      </w:r>
      <w:r w:rsidRPr="006D489E">
        <w:rPr>
          <w:rFonts w:ascii="Arial" w:hAnsi="Arial" w:cs="Arial"/>
          <w:sz w:val="22"/>
          <w:szCs w:val="22"/>
        </w:rPr>
        <w:t xml:space="preserve">, Universidad Autónoma Benito Juárez de Oaxaca, </w:t>
      </w:r>
      <w:r w:rsidRPr="006D489E">
        <w:rPr>
          <w:rFonts w:ascii="Arial" w:hAnsi="Arial" w:cs="Arial"/>
          <w:b/>
          <w:sz w:val="22"/>
          <w:szCs w:val="22"/>
        </w:rPr>
        <w:t>se revoca</w:t>
      </w:r>
      <w:r w:rsidRPr="006D489E">
        <w:rPr>
          <w:rFonts w:ascii="Arial" w:hAnsi="Arial" w:cs="Arial"/>
          <w:sz w:val="22"/>
          <w:szCs w:val="22"/>
        </w:rPr>
        <w:t xml:space="preserve"> la respuesta del sujeto obligado, y se le ordena, para que entregue la información solicitada.</w:t>
      </w:r>
      <w:r>
        <w:rPr>
          <w:rFonts w:ascii="Arial" w:hAnsi="Arial" w:cs="Arial"/>
          <w:sz w:val="22"/>
          <w:szCs w:val="22"/>
        </w:rPr>
        <w:t xml:space="preserve"> </w:t>
      </w:r>
      <w:r w:rsidRPr="006D489E">
        <w:rPr>
          <w:rFonts w:ascii="Arial" w:hAnsi="Arial" w:cs="Arial"/>
          <w:b/>
          <w:sz w:val="22"/>
          <w:szCs w:val="22"/>
        </w:rPr>
        <w:t>R.R.A.I. 0330/2022/SICOM</w:t>
      </w:r>
      <w:r w:rsidRPr="006D489E">
        <w:rPr>
          <w:rFonts w:ascii="Arial" w:hAnsi="Arial" w:cs="Arial"/>
          <w:sz w:val="22"/>
          <w:szCs w:val="22"/>
        </w:rPr>
        <w:t xml:space="preserve">, Honorable </w:t>
      </w:r>
      <w:r w:rsidRPr="006D489E">
        <w:rPr>
          <w:rFonts w:ascii="Arial" w:hAnsi="Arial" w:cs="Arial"/>
          <w:sz w:val="22"/>
          <w:szCs w:val="22"/>
        </w:rPr>
        <w:lastRenderedPageBreak/>
        <w:t xml:space="preserve">Congreso del Estado Libre y Soberano de Oaxaca, </w:t>
      </w:r>
      <w:r w:rsidRPr="006D489E">
        <w:rPr>
          <w:rFonts w:ascii="Arial" w:hAnsi="Arial" w:cs="Arial"/>
          <w:b/>
          <w:sz w:val="22"/>
          <w:szCs w:val="22"/>
        </w:rPr>
        <w:t>se revoca</w:t>
      </w:r>
      <w:r w:rsidRPr="006D489E">
        <w:rPr>
          <w:rFonts w:ascii="Arial" w:hAnsi="Arial" w:cs="Arial"/>
          <w:sz w:val="22"/>
          <w:szCs w:val="22"/>
        </w:rPr>
        <w:t xml:space="preserve"> la respuesta del sujeto obligado, y se le </w:t>
      </w:r>
      <w:r w:rsidRPr="006D489E">
        <w:rPr>
          <w:rFonts w:ascii="Arial" w:hAnsi="Arial" w:cs="Arial"/>
          <w:b/>
          <w:sz w:val="22"/>
          <w:szCs w:val="22"/>
        </w:rPr>
        <w:t>ordena</w:t>
      </w:r>
      <w:r w:rsidRPr="006D489E">
        <w:rPr>
          <w:rFonts w:ascii="Arial" w:hAnsi="Arial" w:cs="Arial"/>
          <w:sz w:val="22"/>
          <w:szCs w:val="22"/>
        </w:rPr>
        <w:t xml:space="preserve"> para que, a través de su unidad de transparencia, realice las gestiones necesarias para real</w:t>
      </w:r>
      <w:r>
        <w:rPr>
          <w:rFonts w:ascii="Arial" w:hAnsi="Arial" w:cs="Arial"/>
          <w:sz w:val="22"/>
          <w:szCs w:val="22"/>
        </w:rPr>
        <w:t xml:space="preserve">izar una nueva búsqueda. </w:t>
      </w:r>
      <w:r w:rsidRPr="006D489E">
        <w:rPr>
          <w:rFonts w:ascii="Arial" w:hAnsi="Arial" w:cs="Arial"/>
          <w:b/>
          <w:sz w:val="22"/>
          <w:szCs w:val="22"/>
        </w:rPr>
        <w:t>R.R.A.I. 0335/2022/SICOM</w:t>
      </w:r>
      <w:r w:rsidRPr="006D489E">
        <w:rPr>
          <w:rFonts w:ascii="Arial" w:hAnsi="Arial" w:cs="Arial"/>
          <w:sz w:val="22"/>
          <w:szCs w:val="22"/>
        </w:rPr>
        <w:t xml:space="preserve">, Honorable Congreso del Estado Libre y Soberano de Oaxaca, </w:t>
      </w:r>
      <w:r w:rsidRPr="006D489E">
        <w:rPr>
          <w:rFonts w:ascii="Arial" w:hAnsi="Arial" w:cs="Arial"/>
          <w:b/>
          <w:sz w:val="22"/>
          <w:szCs w:val="22"/>
        </w:rPr>
        <w:t>se revoca</w:t>
      </w:r>
      <w:r w:rsidRPr="006D489E">
        <w:rPr>
          <w:rFonts w:ascii="Arial" w:hAnsi="Arial" w:cs="Arial"/>
          <w:sz w:val="22"/>
          <w:szCs w:val="22"/>
        </w:rPr>
        <w:t xml:space="preserve"> la respuesta del sujeto obligado, y se </w:t>
      </w:r>
      <w:r w:rsidRPr="006D489E">
        <w:rPr>
          <w:rFonts w:ascii="Arial" w:hAnsi="Arial" w:cs="Arial"/>
          <w:b/>
          <w:sz w:val="22"/>
          <w:szCs w:val="22"/>
        </w:rPr>
        <w:t>ordena</w:t>
      </w:r>
      <w:r w:rsidRPr="006D489E">
        <w:rPr>
          <w:rFonts w:ascii="Arial" w:hAnsi="Arial" w:cs="Arial"/>
          <w:sz w:val="22"/>
          <w:szCs w:val="22"/>
        </w:rPr>
        <w:t xml:space="preserve"> para que, a través de su unidad de transparencia, realice las gestiones necesarias para realizar </w:t>
      </w:r>
      <w:r>
        <w:rPr>
          <w:rFonts w:ascii="Arial" w:hAnsi="Arial" w:cs="Arial"/>
          <w:sz w:val="22"/>
          <w:szCs w:val="22"/>
        </w:rPr>
        <w:t xml:space="preserve">una nueva búsqueda. </w:t>
      </w:r>
      <w:r w:rsidRPr="006D489E">
        <w:rPr>
          <w:rFonts w:ascii="Arial" w:hAnsi="Arial" w:cs="Arial"/>
          <w:b/>
          <w:sz w:val="22"/>
          <w:szCs w:val="22"/>
        </w:rPr>
        <w:t>R.R.A.I. 0570/2022/SICOM</w:t>
      </w:r>
      <w:r w:rsidRPr="006D489E">
        <w:rPr>
          <w:rFonts w:ascii="Arial" w:hAnsi="Arial" w:cs="Arial"/>
          <w:sz w:val="22"/>
          <w:szCs w:val="22"/>
        </w:rPr>
        <w:t xml:space="preserve">, Universidad del Papaloapan; </w:t>
      </w:r>
      <w:r w:rsidRPr="006D489E">
        <w:rPr>
          <w:rFonts w:ascii="Arial" w:hAnsi="Arial" w:cs="Arial"/>
          <w:b/>
          <w:sz w:val="22"/>
          <w:szCs w:val="22"/>
        </w:rPr>
        <w:t>se ordena</w:t>
      </w:r>
      <w:r w:rsidRPr="006D489E">
        <w:rPr>
          <w:rFonts w:ascii="Arial" w:hAnsi="Arial" w:cs="Arial"/>
          <w:sz w:val="22"/>
          <w:szCs w:val="22"/>
        </w:rPr>
        <w:t xml:space="preserve"> al sujeto obligado a que realice la entrega de la información inicialmente requerida</w:t>
      </w:r>
      <w:r>
        <w:rPr>
          <w:rFonts w:ascii="Arial" w:hAnsi="Arial" w:cs="Arial"/>
          <w:sz w:val="22"/>
          <w:szCs w:val="22"/>
        </w:rPr>
        <w:t>.</w:t>
      </w:r>
      <w:r w:rsidR="00574A27">
        <w:rPr>
          <w:rFonts w:ascii="Arial" w:hAnsi="Arial" w:cs="Arial"/>
          <w:sz w:val="22"/>
          <w:szCs w:val="22"/>
        </w:rPr>
        <w:t xml:space="preserve"> </w:t>
      </w:r>
      <w:r w:rsidRPr="006D489E">
        <w:rPr>
          <w:rFonts w:ascii="Arial" w:hAnsi="Arial" w:cs="Arial"/>
          <w:sz w:val="22"/>
          <w:szCs w:val="22"/>
        </w:rPr>
        <w:t xml:space="preserve">Así mismo se dio cuenta con </w:t>
      </w:r>
      <w:r w:rsidR="004F1182">
        <w:rPr>
          <w:rFonts w:ascii="Arial" w:hAnsi="Arial" w:cs="Arial"/>
          <w:sz w:val="22"/>
          <w:szCs w:val="22"/>
        </w:rPr>
        <w:t>el</w:t>
      </w:r>
      <w:r w:rsidRPr="006D489E">
        <w:rPr>
          <w:rFonts w:ascii="Arial" w:hAnsi="Arial" w:cs="Arial"/>
          <w:sz w:val="22"/>
          <w:szCs w:val="22"/>
        </w:rPr>
        <w:t xml:space="preserve"> Acuerdo de </w:t>
      </w:r>
      <w:proofErr w:type="spellStart"/>
      <w:r w:rsidRPr="006D489E">
        <w:rPr>
          <w:rFonts w:ascii="Arial" w:hAnsi="Arial" w:cs="Arial"/>
          <w:sz w:val="22"/>
          <w:szCs w:val="22"/>
        </w:rPr>
        <w:t>Desechamiento</w:t>
      </w:r>
      <w:proofErr w:type="spellEnd"/>
      <w:r w:rsidRPr="006D489E">
        <w:rPr>
          <w:rFonts w:ascii="Arial" w:hAnsi="Arial" w:cs="Arial"/>
          <w:sz w:val="22"/>
          <w:szCs w:val="22"/>
        </w:rPr>
        <w:t xml:space="preserve"> siguiente</w:t>
      </w:r>
      <w:r w:rsidRPr="006D489E">
        <w:rPr>
          <w:rFonts w:ascii="Arial" w:hAnsi="Arial" w:cs="Arial"/>
          <w:b/>
          <w:sz w:val="22"/>
          <w:szCs w:val="22"/>
        </w:rPr>
        <w:t>: R.R.A.I. 0595/2022/SICOM</w:t>
      </w:r>
      <w:r w:rsidRPr="006D489E">
        <w:rPr>
          <w:rFonts w:ascii="Arial" w:hAnsi="Arial" w:cs="Arial"/>
          <w:sz w:val="22"/>
          <w:szCs w:val="22"/>
        </w:rPr>
        <w:t xml:space="preserve">, Ayuntamiento de la Heroica Ciudad de Juchitán de Zaragoza, </w:t>
      </w:r>
      <w:r w:rsidRPr="004F1182">
        <w:rPr>
          <w:rFonts w:ascii="Arial" w:hAnsi="Arial" w:cs="Arial"/>
          <w:b/>
          <w:sz w:val="22"/>
          <w:szCs w:val="22"/>
        </w:rPr>
        <w:t>se desecha</w:t>
      </w:r>
      <w:r w:rsidRPr="006D489E">
        <w:rPr>
          <w:rFonts w:ascii="Arial" w:hAnsi="Arial" w:cs="Arial"/>
          <w:sz w:val="22"/>
          <w:szCs w:val="22"/>
        </w:rPr>
        <w:t xml:space="preserve"> el recurso de revisión de que se trata toda vez que se actua</w:t>
      </w:r>
      <w:r w:rsidR="004F1182">
        <w:rPr>
          <w:rFonts w:ascii="Arial" w:hAnsi="Arial" w:cs="Arial"/>
          <w:sz w:val="22"/>
          <w:szCs w:val="22"/>
        </w:rPr>
        <w:t xml:space="preserve">liza la causal de improcedencia.- - - - - - - - - - - - - - - - - - - - - - - - - - - - - - - - - - - - - </w:t>
      </w:r>
    </w:p>
    <w:p w14:paraId="5BB21E5D" w14:textId="6F90255D"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4F1182">
        <w:rPr>
          <w:rFonts w:ascii="Arial" w:hAnsi="Arial" w:cs="Arial"/>
          <w:sz w:val="22"/>
          <w:szCs w:val="22"/>
        </w:rPr>
        <w:t>12</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p>
    <w:p w14:paraId="45FFB3E2" w14:textId="4F18B0AB" w:rsidR="00A15B59" w:rsidRDefault="00A26396" w:rsidP="00574A27">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Pr="00E6225F">
        <w:rPr>
          <w:rFonts w:ascii="Arial" w:hAnsi="Arial" w:cs="Arial"/>
          <w:b/>
          <w:sz w:val="22"/>
          <w:szCs w:val="22"/>
        </w:rPr>
        <w:t>punto número 1</w:t>
      </w:r>
      <w:r w:rsidR="004F1182">
        <w:rPr>
          <w:rFonts w:ascii="Arial" w:hAnsi="Arial" w:cs="Arial"/>
          <w:b/>
          <w:sz w:val="22"/>
          <w:szCs w:val="22"/>
        </w:rPr>
        <w:t>2</w:t>
      </w:r>
      <w:r w:rsidRPr="00E6225F">
        <w:rPr>
          <w:rFonts w:ascii="Arial" w:hAnsi="Arial" w:cs="Arial"/>
          <w:b/>
          <w:sz w:val="22"/>
          <w:szCs w:val="22"/>
        </w:rPr>
        <w:t xml:space="preserve"> (</w:t>
      </w:r>
      <w:r w:rsidR="004F1182">
        <w:rPr>
          <w:rFonts w:ascii="Arial" w:hAnsi="Arial" w:cs="Arial"/>
          <w:b/>
          <w:sz w:val="22"/>
          <w:szCs w:val="22"/>
        </w:rPr>
        <w:t>doc</w:t>
      </w:r>
      <w:r w:rsidRPr="00E6225F">
        <w:rPr>
          <w:rFonts w:ascii="Arial" w:hAnsi="Arial" w:cs="Arial"/>
          <w:b/>
          <w:sz w:val="22"/>
          <w:szCs w:val="22"/>
        </w:rPr>
        <w:t>e)</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recabar los votos respectivos.- - -</w:t>
      </w:r>
      <w:r w:rsidR="004F1182">
        <w:rPr>
          <w:rFonts w:ascii="Arial" w:hAnsi="Arial" w:cs="Arial"/>
          <w:sz w:val="22"/>
          <w:szCs w:val="22"/>
        </w:rPr>
        <w:t xml:space="preserve"> </w:t>
      </w:r>
      <w:r w:rsidR="00A15B59"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00A15B59" w:rsidRPr="00CE0E55">
        <w:rPr>
          <w:rFonts w:ascii="Arial" w:hAnsi="Arial" w:cs="Arial"/>
          <w:b/>
          <w:sz w:val="22"/>
          <w:szCs w:val="22"/>
        </w:rPr>
        <w:t>Comisionada C. María</w:t>
      </w:r>
      <w:r w:rsidR="00A15B59" w:rsidRPr="00CE0E55">
        <w:rPr>
          <w:b/>
        </w:rPr>
        <w:t xml:space="preserve"> </w:t>
      </w:r>
      <w:r w:rsidR="00A15B59" w:rsidRPr="00485A8E">
        <w:rPr>
          <w:rFonts w:ascii="Arial" w:hAnsi="Arial" w:cs="Arial"/>
          <w:b/>
          <w:sz w:val="22"/>
          <w:szCs w:val="22"/>
        </w:rPr>
        <w:t>Tanivet Ramos Reyes</w:t>
      </w:r>
      <w:r w:rsidR="00A15B59" w:rsidRPr="00485A8E">
        <w:rPr>
          <w:rFonts w:ascii="Arial" w:hAnsi="Arial" w:cs="Arial"/>
          <w:sz w:val="22"/>
          <w:szCs w:val="22"/>
        </w:rPr>
        <w:t>, mismos que versan en lo siguiente:</w:t>
      </w:r>
      <w:r w:rsidR="00B410B5" w:rsidRPr="00B410B5">
        <w:t xml:space="preserve"> </w:t>
      </w:r>
      <w:r w:rsidR="004F1182" w:rsidRPr="00EA06CA">
        <w:rPr>
          <w:rFonts w:ascii="Arial" w:eastAsia="Arial" w:hAnsi="Arial" w:cs="Arial"/>
          <w:b/>
          <w:sz w:val="22"/>
          <w:szCs w:val="22"/>
        </w:rPr>
        <w:t>R.R.A.I. 002/2021</w:t>
      </w:r>
      <w:r w:rsidR="004F1182" w:rsidRPr="00DD0322">
        <w:rPr>
          <w:rFonts w:ascii="Arial" w:eastAsia="Arial" w:hAnsi="Arial" w:cs="Arial"/>
          <w:sz w:val="22"/>
          <w:szCs w:val="22"/>
        </w:rPr>
        <w:t>, Secretaría del Medio Ambiente, Energía y Desarrollo S</w:t>
      </w:r>
      <w:r w:rsidR="004F1182">
        <w:rPr>
          <w:rFonts w:ascii="Arial" w:eastAsia="Arial" w:hAnsi="Arial" w:cs="Arial"/>
          <w:sz w:val="22"/>
          <w:szCs w:val="22"/>
        </w:rPr>
        <w:t xml:space="preserve">ustentable del Estado de Oaxaca, </w:t>
      </w:r>
      <w:r w:rsidR="004F1182" w:rsidRPr="00BC6B08">
        <w:rPr>
          <w:rFonts w:ascii="Arial" w:eastAsia="Arial" w:hAnsi="Arial" w:cs="Arial"/>
          <w:sz w:val="22"/>
          <w:szCs w:val="22"/>
        </w:rPr>
        <w:t xml:space="preserve">se ordena al sujeto obligado </w:t>
      </w:r>
      <w:r w:rsidR="004F1182" w:rsidRPr="00BC6B08">
        <w:rPr>
          <w:rFonts w:ascii="Arial" w:eastAsia="Arial" w:hAnsi="Arial" w:cs="Arial"/>
          <w:b/>
          <w:sz w:val="22"/>
          <w:szCs w:val="22"/>
        </w:rPr>
        <w:t>modificar</w:t>
      </w:r>
      <w:r w:rsidR="004F1182" w:rsidRPr="00BC6B08">
        <w:rPr>
          <w:rFonts w:ascii="Arial" w:eastAsia="Arial" w:hAnsi="Arial" w:cs="Arial"/>
          <w:sz w:val="22"/>
          <w:szCs w:val="22"/>
        </w:rPr>
        <w:t xml:space="preserve"> su respuesta.</w:t>
      </w:r>
      <w:r w:rsidR="004F1182">
        <w:rPr>
          <w:rFonts w:ascii="Arial" w:eastAsia="Arial" w:hAnsi="Arial" w:cs="Arial"/>
          <w:sz w:val="22"/>
          <w:szCs w:val="22"/>
        </w:rPr>
        <w:t xml:space="preserve"> </w:t>
      </w:r>
      <w:r w:rsidR="004F1182">
        <w:rPr>
          <w:rFonts w:ascii="Arial" w:eastAsia="Arial" w:hAnsi="Arial" w:cs="Arial"/>
          <w:b/>
          <w:sz w:val="22"/>
          <w:szCs w:val="22"/>
        </w:rPr>
        <w:t>R.R.A.I.</w:t>
      </w:r>
      <w:r w:rsidR="00574A27">
        <w:rPr>
          <w:rFonts w:ascii="Arial" w:eastAsia="Arial" w:hAnsi="Arial" w:cs="Arial"/>
          <w:b/>
          <w:sz w:val="22"/>
          <w:szCs w:val="22"/>
        </w:rPr>
        <w:t xml:space="preserve"> </w:t>
      </w:r>
      <w:r w:rsidR="004F1182" w:rsidRPr="00EA06CA">
        <w:rPr>
          <w:rFonts w:ascii="Arial" w:eastAsia="Arial" w:hAnsi="Arial" w:cs="Arial"/>
          <w:b/>
          <w:sz w:val="22"/>
          <w:szCs w:val="22"/>
        </w:rPr>
        <w:t xml:space="preserve">008/2021, </w:t>
      </w:r>
      <w:r w:rsidR="004F1182" w:rsidRPr="00DD0322">
        <w:rPr>
          <w:rFonts w:ascii="Arial" w:eastAsia="Arial" w:hAnsi="Arial" w:cs="Arial"/>
          <w:sz w:val="22"/>
          <w:szCs w:val="22"/>
        </w:rPr>
        <w:t>Partido Revolucionario Insti</w:t>
      </w:r>
      <w:r w:rsidR="004F1182">
        <w:rPr>
          <w:rFonts w:ascii="Arial" w:eastAsia="Arial" w:hAnsi="Arial" w:cs="Arial"/>
          <w:sz w:val="22"/>
          <w:szCs w:val="22"/>
        </w:rPr>
        <w:t xml:space="preserve">tucional, </w:t>
      </w:r>
      <w:r w:rsidR="004F1182" w:rsidRPr="00BC6B08">
        <w:rPr>
          <w:rFonts w:ascii="Arial" w:eastAsia="Arial" w:hAnsi="Arial" w:cs="Arial"/>
          <w:b/>
          <w:sz w:val="22"/>
          <w:szCs w:val="22"/>
        </w:rPr>
        <w:t>se revoca</w:t>
      </w:r>
      <w:r w:rsidR="004F1182" w:rsidRPr="00BC6B08">
        <w:rPr>
          <w:rFonts w:ascii="Arial" w:eastAsia="Arial" w:hAnsi="Arial" w:cs="Arial"/>
          <w:sz w:val="22"/>
          <w:szCs w:val="22"/>
        </w:rPr>
        <w:t xml:space="preserve"> la respues</w:t>
      </w:r>
      <w:r w:rsidR="004F1182">
        <w:rPr>
          <w:rFonts w:ascii="Arial" w:eastAsia="Arial" w:hAnsi="Arial" w:cs="Arial"/>
          <w:sz w:val="22"/>
          <w:szCs w:val="22"/>
        </w:rPr>
        <w:t>ta del sujeto obligado a efecto</w:t>
      </w:r>
      <w:r w:rsidR="004F1182" w:rsidRPr="00BC6B08">
        <w:rPr>
          <w:rFonts w:ascii="Arial" w:eastAsia="Arial" w:hAnsi="Arial" w:cs="Arial"/>
          <w:sz w:val="22"/>
          <w:szCs w:val="22"/>
        </w:rPr>
        <w:t xml:space="preserve"> de que haga entrega de la información</w:t>
      </w:r>
      <w:r w:rsidR="004F1182">
        <w:rPr>
          <w:rFonts w:ascii="Arial" w:eastAsia="Arial" w:hAnsi="Arial" w:cs="Arial"/>
          <w:sz w:val="22"/>
          <w:szCs w:val="22"/>
        </w:rPr>
        <w:t xml:space="preserve"> solicitada</w:t>
      </w:r>
      <w:r w:rsidR="004F1182" w:rsidRPr="00BC6B08">
        <w:rPr>
          <w:rFonts w:ascii="Arial" w:eastAsia="Arial" w:hAnsi="Arial" w:cs="Arial"/>
          <w:sz w:val="22"/>
          <w:szCs w:val="22"/>
        </w:rPr>
        <w:t>.</w:t>
      </w:r>
      <w:r w:rsidR="004F1182">
        <w:rPr>
          <w:rFonts w:ascii="Arial" w:eastAsia="Arial" w:hAnsi="Arial" w:cs="Arial"/>
          <w:sz w:val="22"/>
          <w:szCs w:val="22"/>
        </w:rPr>
        <w:t xml:space="preserve"> </w:t>
      </w:r>
      <w:r w:rsidR="004F1182">
        <w:rPr>
          <w:rFonts w:ascii="Arial" w:eastAsia="Arial" w:hAnsi="Arial" w:cs="Arial"/>
          <w:b/>
          <w:sz w:val="22"/>
          <w:szCs w:val="22"/>
        </w:rPr>
        <w:t>R.R.A.I.</w:t>
      </w:r>
      <w:r w:rsidR="00574A27">
        <w:rPr>
          <w:rFonts w:ascii="Arial" w:eastAsia="Arial" w:hAnsi="Arial" w:cs="Arial"/>
          <w:b/>
          <w:sz w:val="22"/>
          <w:szCs w:val="22"/>
        </w:rPr>
        <w:t xml:space="preserve"> </w:t>
      </w:r>
      <w:r w:rsidR="004F1182" w:rsidRPr="00C15FAC">
        <w:rPr>
          <w:rFonts w:ascii="Arial" w:eastAsia="Arial" w:hAnsi="Arial" w:cs="Arial"/>
          <w:b/>
          <w:sz w:val="22"/>
          <w:szCs w:val="22"/>
        </w:rPr>
        <w:t>026/2021</w:t>
      </w:r>
      <w:r w:rsidR="004F1182" w:rsidRPr="00BC6B08">
        <w:rPr>
          <w:rFonts w:ascii="Arial" w:eastAsia="Arial" w:hAnsi="Arial" w:cs="Arial"/>
          <w:sz w:val="22"/>
          <w:szCs w:val="22"/>
        </w:rPr>
        <w:t>,</w:t>
      </w:r>
      <w:r w:rsidR="00AB7FCA">
        <w:rPr>
          <w:rFonts w:ascii="Arial" w:eastAsia="Arial" w:hAnsi="Arial" w:cs="Arial"/>
          <w:sz w:val="22"/>
          <w:szCs w:val="22"/>
        </w:rPr>
        <w:t xml:space="preserve"> H.</w:t>
      </w:r>
      <w:r w:rsidR="004F1182" w:rsidRPr="00BC6B08">
        <w:rPr>
          <w:rFonts w:ascii="Arial" w:eastAsia="Arial" w:hAnsi="Arial" w:cs="Arial"/>
          <w:sz w:val="22"/>
          <w:szCs w:val="22"/>
        </w:rPr>
        <w:t xml:space="preserve"> Ayuntamiento de San Felipe </w:t>
      </w:r>
      <w:proofErr w:type="spellStart"/>
      <w:r w:rsidR="004F1182" w:rsidRPr="00BC6B08">
        <w:rPr>
          <w:rFonts w:ascii="Arial" w:eastAsia="Arial" w:hAnsi="Arial" w:cs="Arial"/>
          <w:sz w:val="22"/>
          <w:szCs w:val="22"/>
        </w:rPr>
        <w:t>Tejalápam</w:t>
      </w:r>
      <w:proofErr w:type="spellEnd"/>
      <w:r w:rsidR="004F1182" w:rsidRPr="00BC6B08">
        <w:rPr>
          <w:rFonts w:ascii="Arial" w:eastAsia="Arial" w:hAnsi="Arial" w:cs="Arial"/>
          <w:sz w:val="22"/>
          <w:szCs w:val="22"/>
        </w:rPr>
        <w:t>;</w:t>
      </w:r>
      <w:r w:rsidR="004F1182" w:rsidRPr="00EA06CA">
        <w:rPr>
          <w:rFonts w:ascii="Arial" w:eastAsia="Arial" w:hAnsi="Arial" w:cs="Arial"/>
          <w:b/>
          <w:sz w:val="22"/>
          <w:szCs w:val="22"/>
        </w:rPr>
        <w:t xml:space="preserve"> </w:t>
      </w:r>
      <w:r w:rsidR="004F1182" w:rsidRPr="00BC6B08">
        <w:rPr>
          <w:rFonts w:ascii="Arial" w:eastAsia="Arial" w:hAnsi="Arial" w:cs="Arial"/>
          <w:sz w:val="22"/>
          <w:szCs w:val="22"/>
        </w:rPr>
        <w:t>se ordena al sujeto obligado</w:t>
      </w:r>
      <w:r w:rsidR="004F1182" w:rsidRPr="00BC6B08">
        <w:rPr>
          <w:rFonts w:ascii="Arial" w:eastAsia="Arial" w:hAnsi="Arial" w:cs="Arial"/>
          <w:b/>
          <w:sz w:val="22"/>
          <w:szCs w:val="22"/>
        </w:rPr>
        <w:t xml:space="preserve"> </w:t>
      </w:r>
      <w:r w:rsidR="00574A27">
        <w:rPr>
          <w:rFonts w:ascii="Arial" w:eastAsia="Arial" w:hAnsi="Arial" w:cs="Arial"/>
          <w:b/>
          <w:sz w:val="22"/>
          <w:szCs w:val="22"/>
        </w:rPr>
        <w:t xml:space="preserve">a </w:t>
      </w:r>
      <w:r w:rsidR="004F1182" w:rsidRPr="00BC6B08">
        <w:rPr>
          <w:rFonts w:ascii="Arial" w:eastAsia="Arial" w:hAnsi="Arial" w:cs="Arial"/>
          <w:b/>
          <w:sz w:val="22"/>
          <w:szCs w:val="22"/>
        </w:rPr>
        <w:t xml:space="preserve">modificar </w:t>
      </w:r>
      <w:r w:rsidR="004F1182" w:rsidRPr="00BC6B08">
        <w:rPr>
          <w:rFonts w:ascii="Arial" w:eastAsia="Arial" w:hAnsi="Arial" w:cs="Arial"/>
          <w:sz w:val="22"/>
          <w:szCs w:val="22"/>
        </w:rPr>
        <w:t>su respuesta.</w:t>
      </w:r>
      <w:r w:rsidR="004F1182">
        <w:rPr>
          <w:rFonts w:ascii="Arial" w:eastAsia="Arial" w:hAnsi="Arial" w:cs="Arial"/>
          <w:sz w:val="22"/>
          <w:szCs w:val="22"/>
        </w:rPr>
        <w:t xml:space="preserve"> </w:t>
      </w:r>
      <w:r w:rsidR="00574A27">
        <w:rPr>
          <w:rFonts w:ascii="Arial" w:eastAsia="Arial" w:hAnsi="Arial" w:cs="Arial"/>
          <w:b/>
          <w:sz w:val="22"/>
          <w:szCs w:val="22"/>
        </w:rPr>
        <w:t xml:space="preserve">R.R.A.I. </w:t>
      </w:r>
      <w:r w:rsidR="004F1182" w:rsidRPr="00EA06CA">
        <w:rPr>
          <w:rFonts w:ascii="Arial" w:eastAsia="Arial" w:hAnsi="Arial" w:cs="Arial"/>
          <w:b/>
          <w:sz w:val="22"/>
          <w:szCs w:val="22"/>
        </w:rPr>
        <w:t xml:space="preserve">048/2021, </w:t>
      </w:r>
      <w:r w:rsidR="004F1182" w:rsidRPr="00DD0322">
        <w:rPr>
          <w:rFonts w:ascii="Arial" w:eastAsia="Arial" w:hAnsi="Arial" w:cs="Arial"/>
          <w:sz w:val="22"/>
          <w:szCs w:val="22"/>
        </w:rPr>
        <w:t>Secretaría de Finanzas</w:t>
      </w:r>
      <w:r w:rsidR="004F1182">
        <w:rPr>
          <w:rFonts w:ascii="Arial" w:eastAsia="Arial" w:hAnsi="Arial" w:cs="Arial"/>
          <w:sz w:val="22"/>
          <w:szCs w:val="22"/>
        </w:rPr>
        <w:t>, s</w:t>
      </w:r>
      <w:r w:rsidR="004F1182" w:rsidRPr="00BC6B08">
        <w:rPr>
          <w:rFonts w:ascii="Arial" w:eastAsia="Arial" w:hAnsi="Arial" w:cs="Arial"/>
          <w:sz w:val="22"/>
          <w:szCs w:val="22"/>
        </w:rPr>
        <w:t xml:space="preserve">e ordena al sujeto </w:t>
      </w:r>
      <w:r w:rsidR="004F1182" w:rsidRPr="00BC6B08">
        <w:rPr>
          <w:rFonts w:ascii="Arial" w:eastAsia="Arial" w:hAnsi="Arial" w:cs="Arial"/>
          <w:b/>
          <w:sz w:val="22"/>
          <w:szCs w:val="22"/>
        </w:rPr>
        <w:t>modificar</w:t>
      </w:r>
      <w:r w:rsidR="004F1182">
        <w:rPr>
          <w:rFonts w:ascii="Arial" w:eastAsia="Arial" w:hAnsi="Arial" w:cs="Arial"/>
          <w:sz w:val="22"/>
          <w:szCs w:val="22"/>
        </w:rPr>
        <w:t xml:space="preserve"> su</w:t>
      </w:r>
      <w:r w:rsidR="004F1182" w:rsidRPr="00BC6B08">
        <w:rPr>
          <w:rFonts w:ascii="Arial" w:eastAsia="Arial" w:hAnsi="Arial" w:cs="Arial"/>
          <w:sz w:val="22"/>
          <w:szCs w:val="22"/>
        </w:rPr>
        <w:t xml:space="preserve"> respuest</w:t>
      </w:r>
      <w:r w:rsidR="004F1182">
        <w:rPr>
          <w:rFonts w:ascii="Arial" w:eastAsia="Arial" w:hAnsi="Arial" w:cs="Arial"/>
          <w:sz w:val="22"/>
          <w:szCs w:val="22"/>
        </w:rPr>
        <w:t xml:space="preserve">a. </w:t>
      </w:r>
      <w:r w:rsidR="004F1182">
        <w:rPr>
          <w:rFonts w:ascii="Arial" w:eastAsia="Arial" w:hAnsi="Arial" w:cs="Arial"/>
          <w:b/>
          <w:sz w:val="22"/>
          <w:szCs w:val="22"/>
        </w:rPr>
        <w:t>R.R.A.I.</w:t>
      </w:r>
      <w:r w:rsidR="00574A27">
        <w:rPr>
          <w:rFonts w:ascii="Arial" w:eastAsia="Arial" w:hAnsi="Arial" w:cs="Arial"/>
          <w:b/>
          <w:sz w:val="22"/>
          <w:szCs w:val="22"/>
        </w:rPr>
        <w:t xml:space="preserve"> </w:t>
      </w:r>
      <w:r w:rsidR="004F1182" w:rsidRPr="00EA06CA">
        <w:rPr>
          <w:rFonts w:ascii="Arial" w:eastAsia="Arial" w:hAnsi="Arial" w:cs="Arial"/>
          <w:b/>
          <w:sz w:val="22"/>
          <w:szCs w:val="22"/>
        </w:rPr>
        <w:t xml:space="preserve">056/2021, </w:t>
      </w:r>
      <w:r w:rsidR="004F1182" w:rsidRPr="004F1182">
        <w:rPr>
          <w:rFonts w:ascii="Arial" w:eastAsia="Arial" w:hAnsi="Arial" w:cs="Arial"/>
          <w:sz w:val="22"/>
          <w:szCs w:val="22"/>
        </w:rPr>
        <w:t>Se</w:t>
      </w:r>
      <w:r w:rsidR="00AB7FCA">
        <w:rPr>
          <w:rFonts w:ascii="Arial" w:eastAsia="Arial" w:hAnsi="Arial" w:cs="Arial"/>
          <w:sz w:val="22"/>
          <w:szCs w:val="22"/>
        </w:rPr>
        <w:t>cretaría General de Gobierno</w:t>
      </w:r>
      <w:r w:rsidR="004F1182">
        <w:rPr>
          <w:rFonts w:ascii="Arial" w:eastAsia="Arial" w:hAnsi="Arial" w:cs="Arial"/>
          <w:sz w:val="22"/>
          <w:szCs w:val="22"/>
        </w:rPr>
        <w:t xml:space="preserve">, </w:t>
      </w:r>
      <w:r w:rsidR="004F1182" w:rsidRPr="00C15FAC">
        <w:rPr>
          <w:rFonts w:ascii="Arial" w:eastAsia="Arial" w:hAnsi="Arial" w:cs="Arial"/>
          <w:b/>
          <w:sz w:val="22"/>
          <w:szCs w:val="22"/>
        </w:rPr>
        <w:t>se confirma</w:t>
      </w:r>
      <w:r w:rsidR="004F1182" w:rsidRPr="00C15FAC">
        <w:rPr>
          <w:rFonts w:ascii="Arial" w:eastAsia="Arial" w:hAnsi="Arial" w:cs="Arial"/>
          <w:sz w:val="22"/>
          <w:szCs w:val="22"/>
        </w:rPr>
        <w:t xml:space="preserve"> la respuesta del sujeto obligado.</w:t>
      </w:r>
      <w:r w:rsidR="004F1182">
        <w:rPr>
          <w:rFonts w:ascii="Arial" w:eastAsia="Arial" w:hAnsi="Arial" w:cs="Arial"/>
          <w:sz w:val="22"/>
          <w:szCs w:val="22"/>
        </w:rPr>
        <w:t xml:space="preserve"> </w:t>
      </w:r>
      <w:r w:rsidR="004F1182">
        <w:rPr>
          <w:rFonts w:ascii="Arial" w:eastAsia="Arial" w:hAnsi="Arial" w:cs="Arial"/>
          <w:b/>
          <w:sz w:val="22"/>
          <w:szCs w:val="22"/>
        </w:rPr>
        <w:t>R.R.A.I.</w:t>
      </w:r>
      <w:r w:rsidR="00574A27">
        <w:rPr>
          <w:rFonts w:ascii="Arial" w:eastAsia="Arial" w:hAnsi="Arial" w:cs="Arial"/>
          <w:b/>
          <w:sz w:val="22"/>
          <w:szCs w:val="22"/>
        </w:rPr>
        <w:t xml:space="preserve"> </w:t>
      </w:r>
      <w:r w:rsidR="004F1182" w:rsidRPr="00EA06CA">
        <w:rPr>
          <w:rFonts w:ascii="Arial" w:eastAsia="Arial" w:hAnsi="Arial" w:cs="Arial"/>
          <w:b/>
          <w:sz w:val="22"/>
          <w:szCs w:val="22"/>
        </w:rPr>
        <w:t xml:space="preserve">068/2021, </w:t>
      </w:r>
      <w:r w:rsidR="004F1182" w:rsidRPr="00DD0322">
        <w:rPr>
          <w:rFonts w:ascii="Arial" w:eastAsia="Arial" w:hAnsi="Arial" w:cs="Arial"/>
          <w:sz w:val="22"/>
          <w:szCs w:val="22"/>
        </w:rPr>
        <w:t>Secretaría de Finanzas</w:t>
      </w:r>
      <w:r w:rsidR="004F1182">
        <w:rPr>
          <w:rFonts w:ascii="Arial" w:eastAsia="Arial" w:hAnsi="Arial" w:cs="Arial"/>
          <w:sz w:val="22"/>
          <w:szCs w:val="22"/>
        </w:rPr>
        <w:t>, s</w:t>
      </w:r>
      <w:r w:rsidR="004F1182" w:rsidRPr="00C15FAC">
        <w:rPr>
          <w:rFonts w:ascii="Arial" w:eastAsia="Arial" w:hAnsi="Arial" w:cs="Arial"/>
          <w:sz w:val="22"/>
          <w:szCs w:val="22"/>
        </w:rPr>
        <w:t xml:space="preserve">e ordena al sujeto obligado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a efectos de realizar una búsqueda exhaustiva de la información</w:t>
      </w:r>
      <w:r w:rsidR="004F1182">
        <w:rPr>
          <w:rFonts w:ascii="Arial" w:eastAsia="Arial" w:hAnsi="Arial" w:cs="Arial"/>
          <w:sz w:val="22"/>
          <w:szCs w:val="22"/>
        </w:rPr>
        <w:t xml:space="preserve"> solicitada</w:t>
      </w:r>
      <w:r w:rsidR="004F1182" w:rsidRPr="00C15FAC">
        <w:rPr>
          <w:rFonts w:ascii="Arial" w:eastAsia="Arial" w:hAnsi="Arial" w:cs="Arial"/>
          <w:sz w:val="22"/>
          <w:szCs w:val="22"/>
        </w:rPr>
        <w:t>.</w:t>
      </w:r>
      <w:r w:rsidR="00574A27">
        <w:rPr>
          <w:rFonts w:ascii="Arial" w:eastAsia="Arial" w:hAnsi="Arial" w:cs="Arial"/>
          <w:sz w:val="22"/>
          <w:szCs w:val="22"/>
        </w:rPr>
        <w:t xml:space="preserve"> </w:t>
      </w:r>
      <w:r w:rsidR="00574A27">
        <w:rPr>
          <w:rFonts w:ascii="Arial" w:eastAsia="Arial" w:hAnsi="Arial" w:cs="Arial"/>
          <w:b/>
          <w:sz w:val="22"/>
          <w:szCs w:val="22"/>
        </w:rPr>
        <w:t xml:space="preserve">R.R.A.I. </w:t>
      </w:r>
      <w:r w:rsidR="004F1182" w:rsidRPr="00EA06CA">
        <w:rPr>
          <w:rFonts w:ascii="Arial" w:eastAsia="Arial" w:hAnsi="Arial" w:cs="Arial"/>
          <w:b/>
          <w:sz w:val="22"/>
          <w:szCs w:val="22"/>
        </w:rPr>
        <w:t xml:space="preserve">078/2021, </w:t>
      </w:r>
      <w:r w:rsidR="004F1182" w:rsidRPr="00DD0322">
        <w:rPr>
          <w:rFonts w:ascii="Arial" w:eastAsia="Arial" w:hAnsi="Arial" w:cs="Arial"/>
          <w:sz w:val="22"/>
          <w:szCs w:val="22"/>
        </w:rPr>
        <w:t>Secretaría de Finanzas</w:t>
      </w:r>
      <w:r w:rsidR="004F1182">
        <w:rPr>
          <w:rFonts w:ascii="Arial" w:eastAsia="Arial" w:hAnsi="Arial" w:cs="Arial"/>
          <w:sz w:val="22"/>
          <w:szCs w:val="22"/>
        </w:rPr>
        <w:t>, s</w:t>
      </w:r>
      <w:r w:rsidR="004F1182" w:rsidRPr="00C15FAC">
        <w:rPr>
          <w:rFonts w:ascii="Arial" w:eastAsia="Arial" w:hAnsi="Arial" w:cs="Arial"/>
          <w:sz w:val="22"/>
          <w:szCs w:val="22"/>
        </w:rPr>
        <w:t>e</w:t>
      </w:r>
      <w:r w:rsidR="00574A27">
        <w:rPr>
          <w:rFonts w:ascii="Arial" w:eastAsia="Arial" w:hAnsi="Arial" w:cs="Arial"/>
          <w:sz w:val="22"/>
          <w:szCs w:val="22"/>
        </w:rPr>
        <w:t xml:space="preserve"> </w:t>
      </w:r>
      <w:r w:rsidR="004F1182" w:rsidRPr="00C15FAC">
        <w:rPr>
          <w:rFonts w:ascii="Arial" w:eastAsia="Arial" w:hAnsi="Arial" w:cs="Arial"/>
          <w:sz w:val="22"/>
          <w:szCs w:val="22"/>
        </w:rPr>
        <w:t xml:space="preserve">ordena al sujeto obligado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a efectos de realizar una búsque</w:t>
      </w:r>
      <w:r w:rsidR="004F1182">
        <w:rPr>
          <w:rFonts w:ascii="Arial" w:eastAsia="Arial" w:hAnsi="Arial" w:cs="Arial"/>
          <w:sz w:val="22"/>
          <w:szCs w:val="22"/>
        </w:rPr>
        <w:t>da exhaustiva de la información solicitada.</w:t>
      </w:r>
      <w:r w:rsidR="00574A27">
        <w:rPr>
          <w:rFonts w:ascii="Arial" w:eastAsia="Arial" w:hAnsi="Arial" w:cs="Arial"/>
          <w:sz w:val="22"/>
          <w:szCs w:val="22"/>
        </w:rPr>
        <w:t xml:space="preserve"> </w:t>
      </w:r>
      <w:r w:rsidR="00574A27">
        <w:rPr>
          <w:rFonts w:ascii="Arial" w:eastAsia="Arial" w:hAnsi="Arial" w:cs="Arial"/>
          <w:b/>
          <w:sz w:val="22"/>
          <w:szCs w:val="22"/>
        </w:rPr>
        <w:t xml:space="preserve">R.R.A.I. </w:t>
      </w:r>
      <w:r w:rsidR="004F1182" w:rsidRPr="00EA06CA">
        <w:rPr>
          <w:rFonts w:ascii="Arial" w:eastAsia="Arial" w:hAnsi="Arial" w:cs="Arial"/>
          <w:b/>
          <w:sz w:val="22"/>
          <w:szCs w:val="22"/>
        </w:rPr>
        <w:t xml:space="preserve">094/2021, </w:t>
      </w:r>
      <w:r w:rsidR="004F1182" w:rsidRPr="00DD0322">
        <w:rPr>
          <w:rFonts w:ascii="Arial" w:eastAsia="Arial" w:hAnsi="Arial" w:cs="Arial"/>
          <w:sz w:val="22"/>
          <w:szCs w:val="22"/>
        </w:rPr>
        <w:t>Instituto Estatal</w:t>
      </w:r>
      <w:r w:rsidR="004F1182">
        <w:rPr>
          <w:rFonts w:ascii="Arial" w:eastAsia="Arial" w:hAnsi="Arial" w:cs="Arial"/>
          <w:sz w:val="22"/>
          <w:szCs w:val="22"/>
        </w:rPr>
        <w:t xml:space="preserve"> de Educación Pública del Est</w:t>
      </w:r>
      <w:r w:rsidR="00AB7FCA">
        <w:rPr>
          <w:rFonts w:ascii="Arial" w:eastAsia="Arial" w:hAnsi="Arial" w:cs="Arial"/>
          <w:sz w:val="22"/>
          <w:szCs w:val="22"/>
        </w:rPr>
        <w:t>a</w:t>
      </w:r>
      <w:r w:rsidR="004F1182">
        <w:rPr>
          <w:rFonts w:ascii="Arial" w:eastAsia="Arial" w:hAnsi="Arial" w:cs="Arial"/>
          <w:sz w:val="22"/>
          <w:szCs w:val="22"/>
        </w:rPr>
        <w:t>do de Oaxaca, s</w:t>
      </w:r>
      <w:r w:rsidR="004F1182" w:rsidRPr="00C15FAC">
        <w:rPr>
          <w:rFonts w:ascii="Arial" w:eastAsia="Arial" w:hAnsi="Arial" w:cs="Arial"/>
          <w:sz w:val="22"/>
          <w:szCs w:val="22"/>
        </w:rPr>
        <w:t xml:space="preserve">e ordena al sujeto obligado a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inicial.</w:t>
      </w:r>
      <w:r w:rsidR="00574A27">
        <w:rPr>
          <w:rFonts w:ascii="Arial" w:eastAsia="Arial" w:hAnsi="Arial" w:cs="Arial"/>
          <w:sz w:val="22"/>
          <w:szCs w:val="22"/>
        </w:rPr>
        <w:t xml:space="preserve"> </w:t>
      </w:r>
      <w:r w:rsidR="00574A27">
        <w:rPr>
          <w:rFonts w:ascii="Arial" w:eastAsia="Arial" w:hAnsi="Arial" w:cs="Arial"/>
          <w:b/>
          <w:sz w:val="22"/>
          <w:szCs w:val="22"/>
        </w:rPr>
        <w:t xml:space="preserve">R.R.A.I. </w:t>
      </w:r>
      <w:r w:rsidR="004F1182" w:rsidRPr="00EA06CA">
        <w:rPr>
          <w:rFonts w:ascii="Arial" w:eastAsia="Arial" w:hAnsi="Arial" w:cs="Arial"/>
          <w:b/>
          <w:sz w:val="22"/>
          <w:szCs w:val="22"/>
        </w:rPr>
        <w:t xml:space="preserve">098/2021, </w:t>
      </w:r>
      <w:r w:rsidR="004F1182" w:rsidRPr="00DD0322">
        <w:rPr>
          <w:rFonts w:ascii="Arial" w:eastAsia="Arial" w:hAnsi="Arial" w:cs="Arial"/>
          <w:sz w:val="22"/>
          <w:szCs w:val="22"/>
        </w:rPr>
        <w:t>Secretaría de Finanzas</w:t>
      </w:r>
      <w:r w:rsidR="004F1182">
        <w:rPr>
          <w:rFonts w:ascii="Arial" w:eastAsia="Arial" w:hAnsi="Arial" w:cs="Arial"/>
          <w:sz w:val="22"/>
          <w:szCs w:val="22"/>
        </w:rPr>
        <w:t>, s</w:t>
      </w:r>
      <w:r w:rsidR="004F1182" w:rsidRPr="00C15FAC">
        <w:rPr>
          <w:rFonts w:ascii="Arial" w:eastAsia="Arial" w:hAnsi="Arial" w:cs="Arial"/>
          <w:sz w:val="22"/>
          <w:szCs w:val="22"/>
        </w:rPr>
        <w:t xml:space="preserve">e ordena al sujeto obligado </w:t>
      </w:r>
      <w:r w:rsidR="004F1182">
        <w:rPr>
          <w:rFonts w:ascii="Arial" w:eastAsia="Arial" w:hAnsi="Arial" w:cs="Arial"/>
          <w:sz w:val="22"/>
          <w:szCs w:val="22"/>
        </w:rPr>
        <w:t xml:space="preserve">a </w:t>
      </w:r>
      <w:r w:rsidR="004F1182" w:rsidRPr="00C15FAC">
        <w:rPr>
          <w:rFonts w:ascii="Arial" w:eastAsia="Arial" w:hAnsi="Arial" w:cs="Arial"/>
          <w:b/>
          <w:sz w:val="22"/>
          <w:szCs w:val="22"/>
        </w:rPr>
        <w:t>modificar</w:t>
      </w:r>
      <w:r w:rsidR="004F1182">
        <w:rPr>
          <w:rFonts w:ascii="Arial" w:eastAsia="Arial" w:hAnsi="Arial" w:cs="Arial"/>
          <w:sz w:val="22"/>
          <w:szCs w:val="22"/>
        </w:rPr>
        <w:t xml:space="preserve"> su respuesta a efecto</w:t>
      </w:r>
      <w:r w:rsidR="004F1182" w:rsidRPr="00C15FAC">
        <w:rPr>
          <w:rFonts w:ascii="Arial" w:eastAsia="Arial" w:hAnsi="Arial" w:cs="Arial"/>
          <w:sz w:val="22"/>
          <w:szCs w:val="22"/>
        </w:rPr>
        <w:t xml:space="preserve"> de realizar una búsqueda exhaustiva de la información.</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112/2021, </w:t>
      </w:r>
      <w:r w:rsidR="004F1182">
        <w:rPr>
          <w:rFonts w:ascii="Arial" w:eastAsia="Arial" w:hAnsi="Arial" w:cs="Arial"/>
          <w:sz w:val="22"/>
          <w:szCs w:val="22"/>
        </w:rPr>
        <w:t>Secretaría de Finanzas, s</w:t>
      </w:r>
      <w:r w:rsidR="004F1182" w:rsidRPr="00C15FAC">
        <w:rPr>
          <w:rFonts w:ascii="Arial" w:eastAsia="Arial" w:hAnsi="Arial" w:cs="Arial"/>
          <w:sz w:val="22"/>
          <w:szCs w:val="22"/>
        </w:rPr>
        <w:t xml:space="preserve">e ordena al sujeto obligado </w:t>
      </w:r>
      <w:r w:rsidR="00574A27">
        <w:rPr>
          <w:rFonts w:ascii="Arial" w:eastAsia="Arial" w:hAnsi="Arial" w:cs="Arial"/>
          <w:sz w:val="22"/>
          <w:szCs w:val="22"/>
        </w:rPr>
        <w:t xml:space="preserve">a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a efecto de realizar una búsqueda exhaustiva de la información.</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0003/2022/SICOM, </w:t>
      </w:r>
      <w:r w:rsidR="004F1182" w:rsidRPr="00DD0322">
        <w:rPr>
          <w:rFonts w:ascii="Arial" w:eastAsia="Arial" w:hAnsi="Arial" w:cs="Arial"/>
          <w:sz w:val="22"/>
          <w:szCs w:val="22"/>
        </w:rPr>
        <w:t>Servicios de Agua Pot</w:t>
      </w:r>
      <w:r w:rsidR="004F1182">
        <w:rPr>
          <w:rFonts w:ascii="Arial" w:eastAsia="Arial" w:hAnsi="Arial" w:cs="Arial"/>
          <w:sz w:val="22"/>
          <w:szCs w:val="22"/>
        </w:rPr>
        <w:t xml:space="preserve">able y Alcantarillado de Oaxaca, </w:t>
      </w:r>
      <w:r w:rsidR="004F1182" w:rsidRPr="00C15FAC">
        <w:rPr>
          <w:rFonts w:ascii="Arial" w:eastAsia="Arial" w:hAnsi="Arial" w:cs="Arial"/>
          <w:sz w:val="22"/>
          <w:szCs w:val="22"/>
        </w:rPr>
        <w:t xml:space="preserve">se ordena al sujeto obligado a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inicial a efectos de realizar una búsqueda exhaustiva de la información.</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0018/2022/SICOM, </w:t>
      </w:r>
      <w:r w:rsidR="004F1182" w:rsidRPr="00DD0322">
        <w:rPr>
          <w:rFonts w:ascii="Arial" w:eastAsia="Arial" w:hAnsi="Arial" w:cs="Arial"/>
          <w:sz w:val="22"/>
          <w:szCs w:val="22"/>
        </w:rPr>
        <w:t>Coordinación General de Comunicación Social y Vocería de</w:t>
      </w:r>
      <w:r w:rsidR="004F1182">
        <w:rPr>
          <w:rFonts w:ascii="Arial" w:eastAsia="Arial" w:hAnsi="Arial" w:cs="Arial"/>
          <w:sz w:val="22"/>
          <w:szCs w:val="22"/>
        </w:rPr>
        <w:t>l Gobierno del Estado de Oaxaca, s</w:t>
      </w:r>
      <w:r w:rsidR="004F1182" w:rsidRPr="00C15FAC">
        <w:rPr>
          <w:rFonts w:ascii="Arial" w:eastAsia="Arial" w:hAnsi="Arial" w:cs="Arial"/>
          <w:sz w:val="22"/>
          <w:szCs w:val="22"/>
        </w:rPr>
        <w:t xml:space="preserve">e </w:t>
      </w:r>
      <w:r w:rsidR="004F1182">
        <w:rPr>
          <w:rFonts w:ascii="Arial" w:eastAsia="Arial" w:hAnsi="Arial" w:cs="Arial"/>
          <w:sz w:val="22"/>
          <w:szCs w:val="22"/>
        </w:rPr>
        <w:t xml:space="preserve">le </w:t>
      </w:r>
      <w:r w:rsidR="004F1182" w:rsidRPr="00C15FAC">
        <w:rPr>
          <w:rFonts w:ascii="Arial" w:eastAsia="Arial" w:hAnsi="Arial" w:cs="Arial"/>
          <w:sz w:val="22"/>
          <w:szCs w:val="22"/>
        </w:rPr>
        <w:t xml:space="preserve">ordena al sujeto obligado a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a efecto de que proporcione la información en la </w:t>
      </w:r>
      <w:r w:rsidR="00574A27">
        <w:rPr>
          <w:rFonts w:ascii="Arial" w:eastAsia="Arial" w:hAnsi="Arial" w:cs="Arial"/>
          <w:sz w:val="22"/>
          <w:szCs w:val="22"/>
        </w:rPr>
        <w:t xml:space="preserve">modalidad </w:t>
      </w:r>
      <w:r w:rsidR="004F1182" w:rsidRPr="00C15FAC">
        <w:rPr>
          <w:rFonts w:ascii="Arial" w:eastAsia="Arial" w:hAnsi="Arial" w:cs="Arial"/>
          <w:sz w:val="22"/>
          <w:szCs w:val="22"/>
        </w:rPr>
        <w:t>solicitada</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0023/2022/SICOM, </w:t>
      </w:r>
      <w:r w:rsidR="004F1182" w:rsidRPr="00DD0322">
        <w:rPr>
          <w:rFonts w:ascii="Arial" w:eastAsia="Arial" w:hAnsi="Arial" w:cs="Arial"/>
          <w:sz w:val="22"/>
          <w:szCs w:val="22"/>
        </w:rPr>
        <w:t xml:space="preserve">Instituto Estatal </w:t>
      </w:r>
      <w:r w:rsidR="004F1182">
        <w:rPr>
          <w:rFonts w:ascii="Arial" w:eastAsia="Arial" w:hAnsi="Arial" w:cs="Arial"/>
          <w:sz w:val="22"/>
          <w:szCs w:val="22"/>
        </w:rPr>
        <w:t>de Educación Pública de Oaxaca, s</w:t>
      </w:r>
      <w:r w:rsidR="004F1182" w:rsidRPr="00C15FAC">
        <w:rPr>
          <w:rFonts w:ascii="Arial" w:eastAsia="Arial" w:hAnsi="Arial" w:cs="Arial"/>
          <w:sz w:val="22"/>
          <w:szCs w:val="22"/>
        </w:rPr>
        <w:t xml:space="preserve">e ordena al sujeto obligado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a efectos de que lleve a cabo una búsqueda exhaustiva de la información solicitada</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0043/2022/SICOM, </w:t>
      </w:r>
      <w:r w:rsidR="004F1182" w:rsidRPr="00DD0322">
        <w:rPr>
          <w:rFonts w:ascii="Arial" w:eastAsia="Arial" w:hAnsi="Arial" w:cs="Arial"/>
          <w:sz w:val="22"/>
          <w:szCs w:val="22"/>
        </w:rPr>
        <w:t xml:space="preserve">Corporación </w:t>
      </w:r>
      <w:r w:rsidR="004F1182">
        <w:rPr>
          <w:rFonts w:ascii="Arial" w:eastAsia="Arial" w:hAnsi="Arial" w:cs="Arial"/>
          <w:sz w:val="22"/>
          <w:szCs w:val="22"/>
        </w:rPr>
        <w:t>Oaxaqueña de Radio y Televisión, s</w:t>
      </w:r>
      <w:r w:rsidR="004F1182" w:rsidRPr="00C15FAC">
        <w:rPr>
          <w:rFonts w:ascii="Arial" w:eastAsia="Arial" w:hAnsi="Arial" w:cs="Arial"/>
          <w:sz w:val="22"/>
          <w:szCs w:val="22"/>
        </w:rPr>
        <w:t xml:space="preserve">e ordena al sujeto obligado a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 inicial a efectos de que realice una búsqueda exhaustiva respecto de la </w:t>
      </w:r>
      <w:r w:rsidR="004F1182" w:rsidRPr="00C15FAC">
        <w:rPr>
          <w:rFonts w:ascii="Arial" w:eastAsia="Arial" w:hAnsi="Arial" w:cs="Arial"/>
          <w:sz w:val="22"/>
          <w:szCs w:val="22"/>
        </w:rPr>
        <w:lastRenderedPageBreak/>
        <w:t>informaci</w:t>
      </w:r>
      <w:r w:rsidR="004F1182">
        <w:rPr>
          <w:rFonts w:ascii="Arial" w:eastAsia="Arial" w:hAnsi="Arial" w:cs="Arial"/>
          <w:sz w:val="22"/>
          <w:szCs w:val="22"/>
        </w:rPr>
        <w:t>ón que le fue solicitada</w:t>
      </w:r>
      <w:r w:rsidR="00574A27">
        <w:rPr>
          <w:rFonts w:ascii="Arial" w:eastAsia="Arial" w:hAnsi="Arial" w:cs="Arial"/>
          <w:sz w:val="22"/>
          <w:szCs w:val="22"/>
        </w:rPr>
        <w:t xml:space="preserve">. </w:t>
      </w:r>
      <w:r w:rsidR="004F1182" w:rsidRPr="00EA06CA">
        <w:rPr>
          <w:rFonts w:ascii="Arial" w:eastAsia="Arial" w:hAnsi="Arial" w:cs="Arial"/>
          <w:b/>
          <w:sz w:val="22"/>
          <w:szCs w:val="22"/>
        </w:rPr>
        <w:t xml:space="preserve">R.R.A.I. 0053/2022/SICOM, </w:t>
      </w:r>
      <w:r w:rsidR="004F1182">
        <w:rPr>
          <w:rFonts w:ascii="Arial" w:eastAsia="Arial" w:hAnsi="Arial" w:cs="Arial"/>
          <w:sz w:val="22"/>
          <w:szCs w:val="22"/>
        </w:rPr>
        <w:t>Secretaría de Seguridad Pública, s</w:t>
      </w:r>
      <w:r w:rsidR="004F1182" w:rsidRPr="00C15FAC">
        <w:rPr>
          <w:rFonts w:ascii="Arial" w:eastAsia="Arial" w:hAnsi="Arial" w:cs="Arial"/>
          <w:sz w:val="22"/>
          <w:szCs w:val="22"/>
        </w:rPr>
        <w:t xml:space="preserve">e </w:t>
      </w:r>
      <w:r w:rsidR="004F1182" w:rsidRPr="00C15FAC">
        <w:rPr>
          <w:rFonts w:ascii="Arial" w:eastAsia="Arial" w:hAnsi="Arial" w:cs="Arial"/>
          <w:b/>
          <w:sz w:val="22"/>
          <w:szCs w:val="22"/>
        </w:rPr>
        <w:t>sobresee el recurso de revisión</w:t>
      </w:r>
      <w:r w:rsidR="004F1182" w:rsidRPr="00C15FAC">
        <w:rPr>
          <w:rFonts w:ascii="Arial" w:eastAsia="Arial" w:hAnsi="Arial" w:cs="Arial"/>
          <w:sz w:val="22"/>
          <w:szCs w:val="22"/>
        </w:rPr>
        <w:t>, al haber modificado el acto quedando el medio de impugnación sin materia.</w:t>
      </w:r>
      <w:r w:rsidR="00574A27">
        <w:rPr>
          <w:rFonts w:ascii="Arial" w:eastAsia="Arial" w:hAnsi="Arial" w:cs="Arial"/>
          <w:sz w:val="22"/>
          <w:szCs w:val="22"/>
        </w:rPr>
        <w:t xml:space="preserve"> </w:t>
      </w:r>
      <w:r w:rsidR="004F1182">
        <w:rPr>
          <w:rFonts w:ascii="Arial" w:eastAsia="Arial" w:hAnsi="Arial" w:cs="Arial"/>
          <w:b/>
          <w:sz w:val="22"/>
          <w:szCs w:val="22"/>
        </w:rPr>
        <w:t xml:space="preserve">R.R.A.I. </w:t>
      </w:r>
      <w:r w:rsidR="004F1182" w:rsidRPr="00EA06CA">
        <w:rPr>
          <w:rFonts w:ascii="Arial" w:eastAsia="Arial" w:hAnsi="Arial" w:cs="Arial"/>
          <w:b/>
          <w:sz w:val="22"/>
          <w:szCs w:val="22"/>
        </w:rPr>
        <w:t xml:space="preserve">0343/2022/SICOM, </w:t>
      </w:r>
      <w:r w:rsidR="00574A27">
        <w:rPr>
          <w:rFonts w:ascii="Arial" w:eastAsia="Arial" w:hAnsi="Arial" w:cs="Arial"/>
          <w:sz w:val="22"/>
          <w:szCs w:val="22"/>
        </w:rPr>
        <w:t>H.</w:t>
      </w:r>
      <w:r w:rsidR="004F1182" w:rsidRPr="00DD0322">
        <w:rPr>
          <w:rFonts w:ascii="Arial" w:eastAsia="Arial" w:hAnsi="Arial" w:cs="Arial"/>
          <w:sz w:val="22"/>
          <w:szCs w:val="22"/>
        </w:rPr>
        <w:t xml:space="preserve"> Ayuntamient</w:t>
      </w:r>
      <w:r w:rsidR="004F1182">
        <w:rPr>
          <w:rFonts w:ascii="Arial" w:eastAsia="Arial" w:hAnsi="Arial" w:cs="Arial"/>
          <w:sz w:val="22"/>
          <w:szCs w:val="22"/>
        </w:rPr>
        <w:t>o de San Juan Bautista Tuxtepec, s</w:t>
      </w:r>
      <w:r w:rsidR="004F1182" w:rsidRPr="00C15FAC">
        <w:rPr>
          <w:rFonts w:ascii="Arial" w:eastAsia="Arial" w:hAnsi="Arial" w:cs="Arial"/>
          <w:sz w:val="22"/>
          <w:szCs w:val="22"/>
        </w:rPr>
        <w:t xml:space="preserve">e ordena al sujeto obligado </w:t>
      </w:r>
      <w:r w:rsidR="004F1182" w:rsidRPr="00C15FAC">
        <w:rPr>
          <w:rFonts w:ascii="Arial" w:eastAsia="Arial" w:hAnsi="Arial" w:cs="Arial"/>
          <w:b/>
          <w:sz w:val="22"/>
          <w:szCs w:val="22"/>
        </w:rPr>
        <w:t>modificar</w:t>
      </w:r>
      <w:r w:rsidR="004F1182" w:rsidRPr="00C15FAC">
        <w:rPr>
          <w:rFonts w:ascii="Arial" w:eastAsia="Arial" w:hAnsi="Arial" w:cs="Arial"/>
          <w:sz w:val="22"/>
          <w:szCs w:val="22"/>
        </w:rPr>
        <w:t xml:space="preserve"> su respuesta</w:t>
      </w:r>
      <w:r w:rsidR="004F1182">
        <w:rPr>
          <w:rFonts w:ascii="Arial" w:eastAsia="Arial" w:hAnsi="Arial" w:cs="Arial"/>
          <w:sz w:val="22"/>
          <w:szCs w:val="22"/>
        </w:rPr>
        <w:t>.</w:t>
      </w:r>
      <w:r w:rsidR="00574A27" w:rsidRPr="00574A27">
        <w:rPr>
          <w:rFonts w:ascii="Arial" w:hAnsi="Arial" w:cs="Arial"/>
          <w:sz w:val="22"/>
          <w:szCs w:val="22"/>
        </w:rPr>
        <w:t xml:space="preserve"> </w:t>
      </w:r>
      <w:r w:rsidR="00574A27" w:rsidRPr="006D489E">
        <w:rPr>
          <w:rFonts w:ascii="Arial" w:hAnsi="Arial" w:cs="Arial"/>
          <w:sz w:val="22"/>
          <w:szCs w:val="22"/>
        </w:rPr>
        <w:t xml:space="preserve">Así mismo se dio cuenta con </w:t>
      </w:r>
      <w:r w:rsidR="00574A27">
        <w:rPr>
          <w:rFonts w:ascii="Arial" w:hAnsi="Arial" w:cs="Arial"/>
          <w:sz w:val="22"/>
          <w:szCs w:val="22"/>
        </w:rPr>
        <w:t>el</w:t>
      </w:r>
      <w:r w:rsidR="00574A27" w:rsidRPr="006D489E">
        <w:rPr>
          <w:rFonts w:ascii="Arial" w:hAnsi="Arial" w:cs="Arial"/>
          <w:sz w:val="22"/>
          <w:szCs w:val="22"/>
        </w:rPr>
        <w:t xml:space="preserve"> Acuerdo de </w:t>
      </w:r>
      <w:proofErr w:type="spellStart"/>
      <w:r w:rsidR="00574A27" w:rsidRPr="006D489E">
        <w:rPr>
          <w:rFonts w:ascii="Arial" w:hAnsi="Arial" w:cs="Arial"/>
          <w:sz w:val="22"/>
          <w:szCs w:val="22"/>
        </w:rPr>
        <w:t>Desechamiento</w:t>
      </w:r>
      <w:proofErr w:type="spellEnd"/>
      <w:r w:rsidR="00574A27" w:rsidRPr="006D489E">
        <w:rPr>
          <w:rFonts w:ascii="Arial" w:hAnsi="Arial" w:cs="Arial"/>
          <w:sz w:val="22"/>
          <w:szCs w:val="22"/>
        </w:rPr>
        <w:t xml:space="preserve"> siguiente</w:t>
      </w:r>
      <w:r w:rsidR="00574A27" w:rsidRPr="006D489E">
        <w:rPr>
          <w:rFonts w:ascii="Arial" w:hAnsi="Arial" w:cs="Arial"/>
          <w:b/>
          <w:sz w:val="22"/>
          <w:szCs w:val="22"/>
        </w:rPr>
        <w:t>:</w:t>
      </w:r>
      <w:r w:rsidR="00574A27">
        <w:rPr>
          <w:rFonts w:ascii="Arial" w:hAnsi="Arial" w:cs="Arial"/>
          <w:b/>
          <w:sz w:val="22"/>
          <w:szCs w:val="22"/>
        </w:rPr>
        <w:t xml:space="preserve"> </w:t>
      </w:r>
      <w:r w:rsidR="004F1182">
        <w:rPr>
          <w:rFonts w:ascii="Arial" w:eastAsia="Arial" w:hAnsi="Arial" w:cs="Arial"/>
          <w:b/>
          <w:sz w:val="22"/>
          <w:szCs w:val="22"/>
        </w:rPr>
        <w:t>R.R.A.I.</w:t>
      </w:r>
      <w:r w:rsidR="00574A27">
        <w:rPr>
          <w:rFonts w:ascii="Arial" w:eastAsia="Arial" w:hAnsi="Arial" w:cs="Arial"/>
          <w:b/>
          <w:sz w:val="22"/>
          <w:szCs w:val="22"/>
        </w:rPr>
        <w:t xml:space="preserve"> </w:t>
      </w:r>
      <w:r w:rsidR="004F1182" w:rsidRPr="00EA06CA">
        <w:rPr>
          <w:rFonts w:ascii="Arial" w:eastAsia="Arial" w:hAnsi="Arial" w:cs="Arial"/>
          <w:b/>
          <w:sz w:val="22"/>
          <w:szCs w:val="22"/>
        </w:rPr>
        <w:t xml:space="preserve">0558/2022/SICOM, </w:t>
      </w:r>
      <w:r w:rsidR="004F1182" w:rsidRPr="00DD0322">
        <w:rPr>
          <w:rFonts w:ascii="Arial" w:eastAsia="Arial" w:hAnsi="Arial" w:cs="Arial"/>
          <w:sz w:val="22"/>
          <w:szCs w:val="22"/>
        </w:rPr>
        <w:t>Secr</w:t>
      </w:r>
      <w:r w:rsidR="004F1182">
        <w:rPr>
          <w:rFonts w:ascii="Arial" w:eastAsia="Arial" w:hAnsi="Arial" w:cs="Arial"/>
          <w:sz w:val="22"/>
          <w:szCs w:val="22"/>
        </w:rPr>
        <w:t>etaría de las Mujeres de Oaxaca s</w:t>
      </w:r>
      <w:r w:rsidR="004F1182" w:rsidRPr="00C15FAC">
        <w:rPr>
          <w:rFonts w:ascii="Arial" w:eastAsia="Arial" w:hAnsi="Arial" w:cs="Arial"/>
          <w:sz w:val="22"/>
          <w:szCs w:val="22"/>
        </w:rPr>
        <w:t xml:space="preserve">e </w:t>
      </w:r>
      <w:r w:rsidR="004F1182" w:rsidRPr="00C15FAC">
        <w:rPr>
          <w:rFonts w:ascii="Arial" w:eastAsia="Arial" w:hAnsi="Arial" w:cs="Arial"/>
          <w:b/>
          <w:sz w:val="22"/>
          <w:szCs w:val="22"/>
        </w:rPr>
        <w:t>desecha</w:t>
      </w:r>
      <w:r w:rsidR="004F1182" w:rsidRPr="00C15FAC">
        <w:rPr>
          <w:rFonts w:ascii="Arial" w:eastAsia="Arial" w:hAnsi="Arial" w:cs="Arial"/>
          <w:sz w:val="22"/>
          <w:szCs w:val="22"/>
        </w:rPr>
        <w:t xml:space="preserve"> por falta de desahogo de la prevención</w:t>
      </w:r>
      <w:r w:rsidR="00574A27">
        <w:rPr>
          <w:rFonts w:ascii="Arial" w:eastAsia="Arial" w:hAnsi="Arial" w:cs="Arial"/>
          <w:sz w:val="22"/>
          <w:szCs w:val="22"/>
        </w:rPr>
        <w:t xml:space="preserve">.- </w:t>
      </w:r>
    </w:p>
    <w:p w14:paraId="70F73286" w14:textId="66ACFA40" w:rsidR="009F30A6" w:rsidRDefault="001856F4" w:rsidP="009F30A6">
      <w:pPr>
        <w:spacing w:line="360" w:lineRule="auto"/>
        <w:jc w:val="both"/>
        <w:rPr>
          <w:rFonts w:ascii="Arial" w:hAnsi="Arial" w:cs="Arial"/>
          <w:sz w:val="22"/>
          <w:szCs w:val="22"/>
        </w:rPr>
      </w:pPr>
      <w:r>
        <w:rPr>
          <w:rFonts w:ascii="Arial" w:hAnsi="Arial" w:cs="Arial"/>
          <w:sz w:val="22"/>
          <w:szCs w:val="22"/>
        </w:rPr>
        <w:t>Fue aprobado por unanimidad de votos (anexo</w:t>
      </w:r>
      <w:r w:rsidR="00574A27">
        <w:rPr>
          <w:rFonts w:ascii="Arial" w:hAnsi="Arial" w:cs="Arial"/>
          <w:sz w:val="22"/>
          <w:szCs w:val="22"/>
        </w:rPr>
        <w:t>s</w:t>
      </w:r>
      <w:r w:rsidR="009F30A6" w:rsidRPr="00E6225F">
        <w:rPr>
          <w:rFonts w:ascii="Arial" w:hAnsi="Arial" w:cs="Arial"/>
          <w:sz w:val="22"/>
          <w:szCs w:val="22"/>
        </w:rPr>
        <w:t xml:space="preserve"> </w:t>
      </w:r>
      <w:r w:rsidR="00574A27">
        <w:rPr>
          <w:rFonts w:ascii="Arial" w:hAnsi="Arial" w:cs="Arial"/>
          <w:sz w:val="22"/>
          <w:szCs w:val="22"/>
        </w:rPr>
        <w:t>13-29</w:t>
      </w:r>
      <w:r w:rsidR="009F30A6" w:rsidRPr="00E6225F">
        <w:rPr>
          <w:rFonts w:ascii="Arial" w:hAnsi="Arial" w:cs="Arial"/>
          <w:sz w:val="22"/>
          <w:szCs w:val="22"/>
        </w:rPr>
        <w:t>).- - - - - - - - - - - - - - - - - - - - - -</w:t>
      </w:r>
      <w:r w:rsidR="009F30A6">
        <w:rPr>
          <w:rFonts w:ascii="Arial" w:hAnsi="Arial" w:cs="Arial"/>
          <w:sz w:val="22"/>
          <w:szCs w:val="22"/>
        </w:rPr>
        <w:t xml:space="preserve"> </w:t>
      </w:r>
      <w:r w:rsidR="00E6225F">
        <w:rPr>
          <w:rFonts w:ascii="Arial" w:hAnsi="Arial" w:cs="Arial"/>
          <w:sz w:val="22"/>
          <w:szCs w:val="22"/>
        </w:rPr>
        <w:t xml:space="preserve">- - </w:t>
      </w:r>
      <w:r>
        <w:rPr>
          <w:rFonts w:ascii="Arial" w:hAnsi="Arial" w:cs="Arial"/>
          <w:sz w:val="22"/>
          <w:szCs w:val="22"/>
        </w:rPr>
        <w:t xml:space="preserve">- - </w:t>
      </w:r>
    </w:p>
    <w:p w14:paraId="05A42B56" w14:textId="117D60DF"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4825DE">
        <w:rPr>
          <w:rFonts w:ascii="Arial" w:hAnsi="Arial" w:cs="Arial"/>
          <w:b/>
          <w:sz w:val="22"/>
          <w:szCs w:val="22"/>
        </w:rPr>
        <w:t>13</w:t>
      </w:r>
      <w:r w:rsidRPr="008B2931">
        <w:rPr>
          <w:rFonts w:ascii="Arial" w:hAnsi="Arial" w:cs="Arial"/>
          <w:b/>
          <w:sz w:val="22"/>
          <w:szCs w:val="22"/>
        </w:rPr>
        <w:t xml:space="preserve"> (</w:t>
      </w:r>
      <w:r w:rsidR="004825DE">
        <w:rPr>
          <w:rFonts w:ascii="Arial" w:hAnsi="Arial" w:cs="Arial"/>
          <w:b/>
          <w:sz w:val="22"/>
          <w:szCs w:val="22"/>
        </w:rPr>
        <w:t>tre</w:t>
      </w:r>
      <w:r>
        <w:rPr>
          <w:rFonts w:ascii="Arial" w:hAnsi="Arial" w:cs="Arial"/>
          <w:b/>
          <w:sz w:val="22"/>
          <w:szCs w:val="22"/>
        </w:rPr>
        <w:t>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4825DE">
        <w:rPr>
          <w:rFonts w:ascii="Arial" w:hAnsi="Arial" w:cs="Arial"/>
          <w:sz w:val="22"/>
          <w:szCs w:val="22"/>
        </w:rPr>
        <w:t xml:space="preserve">- - </w:t>
      </w:r>
    </w:p>
    <w:p w14:paraId="7B613BE5" w14:textId="39265A51" w:rsidR="004904DE" w:rsidRDefault="00A26396" w:rsidP="004825DE">
      <w:pPr>
        <w:spacing w:line="360" w:lineRule="auto"/>
        <w:jc w:val="both"/>
        <w:rPr>
          <w:rFonts w:ascii="Arial" w:hAnsi="Arial" w:cs="Arial"/>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Ponencia de </w:t>
      </w:r>
      <w:r w:rsidR="004904DE">
        <w:rPr>
          <w:rFonts w:ascii="Arial" w:hAnsi="Arial" w:cs="Arial"/>
          <w:b/>
          <w:sz w:val="22"/>
          <w:szCs w:val="22"/>
        </w:rPr>
        <w:t>Comisionada C.</w:t>
      </w:r>
      <w:r w:rsidR="004904DE" w:rsidRPr="00CF7B84">
        <w:rPr>
          <w:rFonts w:ascii="Arial" w:hAnsi="Arial" w:cs="Arial"/>
          <w:b/>
          <w:sz w:val="22"/>
          <w:szCs w:val="22"/>
        </w:rPr>
        <w:t xml:space="preserve"> Xóchitl Elizabeth Méndez Sánchez</w:t>
      </w:r>
      <w:r w:rsidR="004904DE" w:rsidRPr="00CF7B84">
        <w:rPr>
          <w:rFonts w:ascii="Arial" w:hAnsi="Arial" w:cs="Arial"/>
          <w:sz w:val="22"/>
          <w:szCs w:val="22"/>
        </w:rPr>
        <w:t>, mismos que versan en lo siguiente:</w:t>
      </w:r>
      <w:r w:rsidR="004904DE">
        <w:rPr>
          <w:rFonts w:ascii="Arial" w:hAnsi="Arial" w:cs="Arial"/>
          <w:sz w:val="22"/>
          <w:szCs w:val="22"/>
        </w:rPr>
        <w:t xml:space="preserve"> </w:t>
      </w:r>
      <w:r w:rsidR="004825DE" w:rsidRPr="00EA06CA">
        <w:rPr>
          <w:rFonts w:ascii="Arial" w:eastAsia="Arial" w:hAnsi="Arial" w:cs="Arial"/>
          <w:b/>
          <w:sz w:val="22"/>
          <w:szCs w:val="22"/>
        </w:rPr>
        <w:t xml:space="preserve">R.R.A.I./0472/2022/SICOM, </w:t>
      </w:r>
      <w:r w:rsidR="004825DE" w:rsidRPr="00DD0322">
        <w:rPr>
          <w:rFonts w:ascii="Arial" w:eastAsia="Arial" w:hAnsi="Arial" w:cs="Arial"/>
          <w:sz w:val="22"/>
          <w:szCs w:val="22"/>
        </w:rPr>
        <w:t>Secretaría del Medio Ambiente, En</w:t>
      </w:r>
      <w:r w:rsidR="004825DE">
        <w:rPr>
          <w:rFonts w:ascii="Arial" w:eastAsia="Arial" w:hAnsi="Arial" w:cs="Arial"/>
          <w:sz w:val="22"/>
          <w:szCs w:val="22"/>
        </w:rPr>
        <w:t>ergías y Desarrollo Sustentable, s</w:t>
      </w:r>
      <w:r w:rsidR="004825DE" w:rsidRPr="00A9676E">
        <w:rPr>
          <w:rFonts w:ascii="Arial" w:eastAsia="Arial" w:hAnsi="Arial" w:cs="Arial"/>
          <w:sz w:val="22"/>
          <w:szCs w:val="22"/>
        </w:rPr>
        <w:t xml:space="preserve">e ordena al sujeto obligado a que </w:t>
      </w:r>
      <w:r w:rsidR="004825DE" w:rsidRPr="00A9676E">
        <w:rPr>
          <w:rFonts w:ascii="Arial" w:eastAsia="Arial" w:hAnsi="Arial" w:cs="Arial"/>
          <w:b/>
          <w:sz w:val="22"/>
          <w:szCs w:val="22"/>
        </w:rPr>
        <w:t>proporcione</w:t>
      </w:r>
      <w:r w:rsidR="004825DE" w:rsidRPr="00A9676E">
        <w:rPr>
          <w:rFonts w:ascii="Arial" w:eastAsia="Arial" w:hAnsi="Arial" w:cs="Arial"/>
          <w:sz w:val="22"/>
          <w:szCs w:val="22"/>
        </w:rPr>
        <w:t xml:space="preserve"> la información requerida</w:t>
      </w:r>
      <w:r w:rsidR="004825DE">
        <w:rPr>
          <w:rFonts w:ascii="Arial" w:eastAsia="Arial" w:hAnsi="Arial" w:cs="Arial"/>
          <w:sz w:val="22"/>
          <w:szCs w:val="22"/>
        </w:rPr>
        <w:t xml:space="preserve"> en su solicitud de información. </w:t>
      </w:r>
      <w:r w:rsidR="004825DE" w:rsidRPr="00EA06CA">
        <w:rPr>
          <w:rFonts w:ascii="Arial" w:eastAsia="Arial" w:hAnsi="Arial" w:cs="Arial"/>
          <w:b/>
          <w:sz w:val="22"/>
          <w:szCs w:val="22"/>
        </w:rPr>
        <w:t xml:space="preserve">R.A.I.0487/2022/SICOM, </w:t>
      </w:r>
      <w:r w:rsidR="004825DE" w:rsidRPr="004825DE">
        <w:rPr>
          <w:rFonts w:ascii="Arial" w:eastAsia="Arial" w:hAnsi="Arial" w:cs="Arial"/>
          <w:sz w:val="22"/>
          <w:szCs w:val="22"/>
        </w:rPr>
        <w:t xml:space="preserve">H. </w:t>
      </w:r>
      <w:r w:rsidR="004825DE" w:rsidRPr="00DD0322">
        <w:rPr>
          <w:rFonts w:ascii="Arial" w:eastAsia="Arial" w:hAnsi="Arial" w:cs="Arial"/>
          <w:sz w:val="22"/>
          <w:szCs w:val="22"/>
        </w:rPr>
        <w:t xml:space="preserve">Ayuntamiento de San Andrés </w:t>
      </w:r>
      <w:proofErr w:type="spellStart"/>
      <w:r w:rsidR="004825DE" w:rsidRPr="00DD0322">
        <w:rPr>
          <w:rFonts w:ascii="Arial" w:eastAsia="Arial" w:hAnsi="Arial" w:cs="Arial"/>
          <w:sz w:val="22"/>
          <w:szCs w:val="22"/>
        </w:rPr>
        <w:t>Huay</w:t>
      </w:r>
      <w:r w:rsidR="004825DE">
        <w:rPr>
          <w:rFonts w:ascii="Arial" w:eastAsia="Arial" w:hAnsi="Arial" w:cs="Arial"/>
          <w:sz w:val="22"/>
          <w:szCs w:val="22"/>
        </w:rPr>
        <w:t>apam</w:t>
      </w:r>
      <w:proofErr w:type="spellEnd"/>
      <w:r w:rsidR="004825DE">
        <w:rPr>
          <w:rFonts w:ascii="Arial" w:eastAsia="Arial" w:hAnsi="Arial" w:cs="Arial"/>
          <w:sz w:val="22"/>
          <w:szCs w:val="22"/>
        </w:rPr>
        <w:t>,</w:t>
      </w:r>
      <w:r w:rsidR="004825DE" w:rsidRPr="00A9676E">
        <w:t xml:space="preserve"> </w:t>
      </w:r>
      <w:r w:rsidR="004825DE">
        <w:rPr>
          <w:rFonts w:ascii="Arial" w:eastAsia="Arial" w:hAnsi="Arial" w:cs="Arial"/>
          <w:sz w:val="22"/>
          <w:szCs w:val="22"/>
        </w:rPr>
        <w:t>s</w:t>
      </w:r>
      <w:r w:rsidR="004825DE" w:rsidRPr="00A9676E">
        <w:rPr>
          <w:rFonts w:ascii="Arial" w:eastAsia="Arial" w:hAnsi="Arial" w:cs="Arial"/>
          <w:sz w:val="22"/>
          <w:szCs w:val="22"/>
        </w:rPr>
        <w:t xml:space="preserve">e ordena al sujeto obligado a que </w:t>
      </w:r>
      <w:r w:rsidR="004825DE" w:rsidRPr="00A9676E">
        <w:rPr>
          <w:rFonts w:ascii="Arial" w:eastAsia="Arial" w:hAnsi="Arial" w:cs="Arial"/>
          <w:b/>
          <w:sz w:val="22"/>
          <w:szCs w:val="22"/>
        </w:rPr>
        <w:t>proporcione</w:t>
      </w:r>
      <w:r w:rsidR="004825DE" w:rsidRPr="00A9676E">
        <w:rPr>
          <w:rFonts w:ascii="Arial" w:eastAsia="Arial" w:hAnsi="Arial" w:cs="Arial"/>
          <w:sz w:val="22"/>
          <w:szCs w:val="22"/>
        </w:rPr>
        <w:t xml:space="preserve"> la información requerida en </w:t>
      </w:r>
      <w:r w:rsidR="004825DE">
        <w:rPr>
          <w:rFonts w:ascii="Arial" w:eastAsia="Arial" w:hAnsi="Arial" w:cs="Arial"/>
          <w:sz w:val="22"/>
          <w:szCs w:val="22"/>
        </w:rPr>
        <w:t xml:space="preserve">su </w:t>
      </w:r>
      <w:r w:rsidR="004825DE" w:rsidRPr="00A9676E">
        <w:rPr>
          <w:rFonts w:ascii="Arial" w:eastAsia="Arial" w:hAnsi="Arial" w:cs="Arial"/>
          <w:sz w:val="22"/>
          <w:szCs w:val="22"/>
        </w:rPr>
        <w:t>solicitud de información.</w:t>
      </w:r>
      <w:r w:rsidR="004825DE">
        <w:rPr>
          <w:rFonts w:ascii="Arial" w:eastAsia="Arial" w:hAnsi="Arial" w:cs="Arial"/>
          <w:sz w:val="22"/>
          <w:szCs w:val="22"/>
        </w:rPr>
        <w:t xml:space="preserve"> </w:t>
      </w:r>
      <w:r w:rsidR="004825DE" w:rsidRPr="00EA06CA">
        <w:rPr>
          <w:rFonts w:ascii="Arial" w:eastAsia="Arial" w:hAnsi="Arial" w:cs="Arial"/>
          <w:b/>
          <w:sz w:val="22"/>
          <w:szCs w:val="22"/>
        </w:rPr>
        <w:t xml:space="preserve">R.R.A.I.0532/2022/SICOM, </w:t>
      </w:r>
      <w:r w:rsidR="004825DE" w:rsidRPr="00DD0322">
        <w:rPr>
          <w:rFonts w:ascii="Arial" w:eastAsia="Arial" w:hAnsi="Arial" w:cs="Arial"/>
          <w:sz w:val="22"/>
          <w:szCs w:val="22"/>
        </w:rPr>
        <w:t>Instituto Oaxaqueño Constructor de I</w:t>
      </w:r>
      <w:r w:rsidR="004825DE">
        <w:rPr>
          <w:rFonts w:ascii="Arial" w:eastAsia="Arial" w:hAnsi="Arial" w:cs="Arial"/>
          <w:sz w:val="22"/>
          <w:szCs w:val="22"/>
        </w:rPr>
        <w:t>nfraestructura Física Educativa, s</w:t>
      </w:r>
      <w:r w:rsidR="004825DE" w:rsidRPr="00A9676E">
        <w:rPr>
          <w:rFonts w:ascii="Arial" w:eastAsia="Arial" w:hAnsi="Arial" w:cs="Arial"/>
          <w:sz w:val="22"/>
          <w:szCs w:val="22"/>
        </w:rPr>
        <w:t xml:space="preserve">e ordena al sujeto obligado a que </w:t>
      </w:r>
      <w:r w:rsidR="004825DE" w:rsidRPr="00A9676E">
        <w:rPr>
          <w:rFonts w:ascii="Arial" w:eastAsia="Arial" w:hAnsi="Arial" w:cs="Arial"/>
          <w:b/>
          <w:sz w:val="22"/>
          <w:szCs w:val="22"/>
        </w:rPr>
        <w:t>proporcione</w:t>
      </w:r>
      <w:r w:rsidR="004825DE" w:rsidRPr="00A9676E">
        <w:rPr>
          <w:rFonts w:ascii="Arial" w:eastAsia="Arial" w:hAnsi="Arial" w:cs="Arial"/>
          <w:sz w:val="22"/>
          <w:szCs w:val="22"/>
        </w:rPr>
        <w:t xml:space="preserve"> la información requerida en </w:t>
      </w:r>
      <w:r w:rsidR="004825DE">
        <w:rPr>
          <w:rFonts w:ascii="Arial" w:eastAsia="Arial" w:hAnsi="Arial" w:cs="Arial"/>
          <w:sz w:val="22"/>
          <w:szCs w:val="22"/>
        </w:rPr>
        <w:t>la</w:t>
      </w:r>
      <w:r w:rsidR="004825DE" w:rsidRPr="00A9676E">
        <w:rPr>
          <w:rFonts w:ascii="Arial" w:eastAsia="Arial" w:hAnsi="Arial" w:cs="Arial"/>
          <w:sz w:val="22"/>
          <w:szCs w:val="22"/>
        </w:rPr>
        <w:t xml:space="preserve"> solicitud de información.</w:t>
      </w:r>
      <w:r w:rsidR="004825DE">
        <w:rPr>
          <w:rFonts w:ascii="Arial" w:eastAsia="Arial" w:hAnsi="Arial" w:cs="Arial"/>
          <w:sz w:val="22"/>
          <w:szCs w:val="22"/>
        </w:rPr>
        <w:t xml:space="preserve"> </w:t>
      </w:r>
      <w:r w:rsidR="004825DE" w:rsidRPr="006D489E">
        <w:rPr>
          <w:rFonts w:ascii="Arial" w:hAnsi="Arial" w:cs="Arial"/>
          <w:sz w:val="22"/>
          <w:szCs w:val="22"/>
        </w:rPr>
        <w:t xml:space="preserve">Así mismo se dio cuenta con </w:t>
      </w:r>
      <w:r w:rsidR="004825DE">
        <w:rPr>
          <w:rFonts w:ascii="Arial" w:hAnsi="Arial" w:cs="Arial"/>
          <w:sz w:val="22"/>
          <w:szCs w:val="22"/>
        </w:rPr>
        <w:t>el</w:t>
      </w:r>
      <w:r w:rsidR="004825DE" w:rsidRPr="006D489E">
        <w:rPr>
          <w:rFonts w:ascii="Arial" w:hAnsi="Arial" w:cs="Arial"/>
          <w:sz w:val="22"/>
          <w:szCs w:val="22"/>
        </w:rPr>
        <w:t xml:space="preserve"> Acuerdo de </w:t>
      </w:r>
      <w:proofErr w:type="spellStart"/>
      <w:r w:rsidR="004825DE" w:rsidRPr="006D489E">
        <w:rPr>
          <w:rFonts w:ascii="Arial" w:hAnsi="Arial" w:cs="Arial"/>
          <w:sz w:val="22"/>
          <w:szCs w:val="22"/>
        </w:rPr>
        <w:t>Desechamiento</w:t>
      </w:r>
      <w:proofErr w:type="spellEnd"/>
      <w:r w:rsidR="004825DE" w:rsidRPr="006D489E">
        <w:rPr>
          <w:rFonts w:ascii="Arial" w:hAnsi="Arial" w:cs="Arial"/>
          <w:sz w:val="22"/>
          <w:szCs w:val="22"/>
        </w:rPr>
        <w:t xml:space="preserve"> siguiente</w:t>
      </w:r>
      <w:r w:rsidR="004825DE" w:rsidRPr="004825DE">
        <w:rPr>
          <w:rFonts w:ascii="Arial" w:hAnsi="Arial" w:cs="Arial"/>
          <w:sz w:val="22"/>
          <w:szCs w:val="22"/>
        </w:rPr>
        <w:t>:</w:t>
      </w:r>
      <w:r w:rsidR="004825DE">
        <w:rPr>
          <w:rFonts w:ascii="Arial" w:hAnsi="Arial" w:cs="Arial"/>
          <w:b/>
          <w:sz w:val="22"/>
          <w:szCs w:val="22"/>
        </w:rPr>
        <w:t xml:space="preserve"> </w:t>
      </w:r>
      <w:r w:rsidR="004825DE">
        <w:rPr>
          <w:rFonts w:ascii="Arial" w:eastAsia="Arial" w:hAnsi="Arial" w:cs="Arial"/>
          <w:b/>
          <w:sz w:val="22"/>
          <w:szCs w:val="22"/>
        </w:rPr>
        <w:t>R.R.A.I.0597/2022/SICOM,</w:t>
      </w:r>
      <w:r w:rsidR="004825DE" w:rsidRPr="00EA06CA">
        <w:rPr>
          <w:rFonts w:ascii="Arial" w:eastAsia="Arial" w:hAnsi="Arial" w:cs="Arial"/>
          <w:b/>
          <w:sz w:val="22"/>
          <w:szCs w:val="22"/>
        </w:rPr>
        <w:t xml:space="preserve"> </w:t>
      </w:r>
      <w:r w:rsidR="004825DE" w:rsidRPr="00DD0322">
        <w:rPr>
          <w:rFonts w:ascii="Arial" w:eastAsia="Arial" w:hAnsi="Arial" w:cs="Arial"/>
          <w:sz w:val="22"/>
          <w:szCs w:val="22"/>
        </w:rPr>
        <w:t>H</w:t>
      </w:r>
      <w:r w:rsidR="004825DE">
        <w:rPr>
          <w:rFonts w:ascii="Arial" w:eastAsia="Arial" w:hAnsi="Arial" w:cs="Arial"/>
          <w:sz w:val="22"/>
          <w:szCs w:val="22"/>
        </w:rPr>
        <w:t>.</w:t>
      </w:r>
      <w:r w:rsidR="004825DE" w:rsidRPr="00DD0322">
        <w:rPr>
          <w:rFonts w:ascii="Arial" w:eastAsia="Arial" w:hAnsi="Arial" w:cs="Arial"/>
          <w:sz w:val="22"/>
          <w:szCs w:val="22"/>
        </w:rPr>
        <w:t xml:space="preserve"> Ayuntamien</w:t>
      </w:r>
      <w:r w:rsidR="004825DE">
        <w:rPr>
          <w:rFonts w:ascii="Arial" w:eastAsia="Arial" w:hAnsi="Arial" w:cs="Arial"/>
          <w:sz w:val="22"/>
          <w:szCs w:val="22"/>
        </w:rPr>
        <w:t>to de Santo Domingo Tehuantepec, s</w:t>
      </w:r>
      <w:r w:rsidR="004825DE" w:rsidRPr="00A9676E">
        <w:rPr>
          <w:rFonts w:ascii="Arial" w:eastAsia="Arial" w:hAnsi="Arial" w:cs="Arial"/>
          <w:sz w:val="22"/>
          <w:szCs w:val="22"/>
        </w:rPr>
        <w:t xml:space="preserve">e </w:t>
      </w:r>
      <w:r w:rsidR="004825DE" w:rsidRPr="00A9676E">
        <w:rPr>
          <w:rFonts w:ascii="Arial" w:eastAsia="Arial" w:hAnsi="Arial" w:cs="Arial"/>
          <w:b/>
          <w:sz w:val="22"/>
          <w:szCs w:val="22"/>
        </w:rPr>
        <w:t xml:space="preserve">desecha </w:t>
      </w:r>
      <w:r w:rsidR="004825DE" w:rsidRPr="00A9676E">
        <w:rPr>
          <w:rFonts w:ascii="Arial" w:eastAsia="Arial" w:hAnsi="Arial" w:cs="Arial"/>
          <w:sz w:val="22"/>
          <w:szCs w:val="22"/>
        </w:rPr>
        <w:t>el recurso de revisión por actualizarse la causal de improcedencia</w:t>
      </w:r>
      <w:r w:rsidR="004825DE">
        <w:rPr>
          <w:rFonts w:ascii="Arial" w:eastAsia="Arial" w:hAnsi="Arial" w:cs="Arial"/>
          <w:sz w:val="22"/>
          <w:szCs w:val="22"/>
        </w:rPr>
        <w:t xml:space="preserve">.- - - - - - - - - - - - - - - - - - - - - - - - - - - - - - - - - - - - - - - - - - - - - - - - - - - - - </w:t>
      </w:r>
    </w:p>
    <w:p w14:paraId="0C7E2C96" w14:textId="7C504D58" w:rsidR="00A26396" w:rsidRDefault="004904DE" w:rsidP="004904DE">
      <w:pPr>
        <w:spacing w:line="360" w:lineRule="auto"/>
        <w:jc w:val="both"/>
        <w:rPr>
          <w:rFonts w:ascii="Arial" w:hAnsi="Arial" w:cs="Arial"/>
          <w:sz w:val="22"/>
          <w:szCs w:val="22"/>
        </w:rPr>
      </w:pPr>
      <w:r w:rsidRPr="00E6225F">
        <w:rPr>
          <w:rFonts w:ascii="Arial" w:hAnsi="Arial" w:cs="Arial"/>
          <w:sz w:val="22"/>
          <w:szCs w:val="22"/>
        </w:rPr>
        <w:t>Fueron aprobados por unanimidad de votos (anexos</w:t>
      </w:r>
      <w:r w:rsidR="00FC7E33" w:rsidRPr="00E6225F">
        <w:rPr>
          <w:rFonts w:ascii="Arial" w:hAnsi="Arial" w:cs="Arial"/>
          <w:sz w:val="22"/>
          <w:szCs w:val="22"/>
        </w:rPr>
        <w:t xml:space="preserve"> </w:t>
      </w:r>
      <w:r w:rsidR="00835C59">
        <w:rPr>
          <w:rFonts w:ascii="Arial" w:hAnsi="Arial" w:cs="Arial"/>
          <w:sz w:val="22"/>
          <w:szCs w:val="22"/>
        </w:rPr>
        <w:t>30</w:t>
      </w:r>
      <w:r w:rsidR="00E6225F">
        <w:rPr>
          <w:rFonts w:ascii="Arial" w:hAnsi="Arial" w:cs="Arial"/>
          <w:sz w:val="22"/>
          <w:szCs w:val="22"/>
        </w:rPr>
        <w:t>-</w:t>
      </w:r>
      <w:r w:rsidR="00835C59">
        <w:rPr>
          <w:rFonts w:ascii="Arial" w:hAnsi="Arial" w:cs="Arial"/>
          <w:sz w:val="22"/>
          <w:szCs w:val="22"/>
        </w:rPr>
        <w:t>33</w:t>
      </w:r>
      <w:r w:rsidRPr="00E6225F">
        <w:rPr>
          <w:rFonts w:ascii="Arial" w:hAnsi="Arial" w:cs="Arial"/>
          <w:sz w:val="22"/>
          <w:szCs w:val="22"/>
        </w:rPr>
        <w:t>).- - - - - - - - - - - - - - - - - - - - - -</w:t>
      </w:r>
      <w:r w:rsidR="00835C59">
        <w:rPr>
          <w:rFonts w:ascii="Arial" w:hAnsi="Arial" w:cs="Arial"/>
          <w:sz w:val="22"/>
          <w:szCs w:val="22"/>
        </w:rPr>
        <w:t xml:space="preserve"> </w:t>
      </w:r>
    </w:p>
    <w:p w14:paraId="6A4090AA" w14:textId="3F226FB4"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6E4D78">
        <w:rPr>
          <w:rFonts w:ascii="Arial" w:hAnsi="Arial" w:cs="Arial"/>
          <w:b/>
          <w:sz w:val="22"/>
          <w:szCs w:val="22"/>
        </w:rPr>
        <w:t>punto número 1</w:t>
      </w:r>
      <w:r w:rsidR="00835C59">
        <w:rPr>
          <w:rFonts w:ascii="Arial" w:hAnsi="Arial" w:cs="Arial"/>
          <w:b/>
          <w:sz w:val="22"/>
          <w:szCs w:val="22"/>
        </w:rPr>
        <w:t>4 (catorce</w:t>
      </w:r>
      <w:r w:rsidRPr="006E4D78">
        <w:rPr>
          <w:rFonts w:ascii="Arial" w:hAnsi="Arial" w:cs="Arial"/>
          <w:b/>
          <w:sz w:val="22"/>
          <w:szCs w:val="22"/>
        </w:rPr>
        <w:t>)</w:t>
      </w:r>
      <w:r w:rsidRPr="00A26396">
        <w:rPr>
          <w:rFonts w:ascii="Arial" w:hAnsi="Arial" w:cs="Arial"/>
          <w:sz w:val="22"/>
          <w:szCs w:val="22"/>
        </w:rPr>
        <w:t xml:space="preserve"> del orden del día y reca</w:t>
      </w:r>
      <w:r w:rsidR="00835C59">
        <w:rPr>
          <w:rFonts w:ascii="Arial" w:hAnsi="Arial" w:cs="Arial"/>
          <w:sz w:val="22"/>
          <w:szCs w:val="22"/>
        </w:rPr>
        <w:t xml:space="preserve">bar los votos respectivos.- </w:t>
      </w:r>
    </w:p>
    <w:p w14:paraId="456FC7C5" w14:textId="3222C0E5" w:rsidR="00835C59" w:rsidRDefault="00A26396" w:rsidP="00835C59">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del </w:t>
      </w:r>
      <w:r w:rsidR="00FC7E33" w:rsidRPr="00CF7B84">
        <w:rPr>
          <w:rFonts w:ascii="Arial" w:hAnsi="Arial" w:cs="Arial"/>
          <w:b/>
          <w:sz w:val="22"/>
          <w:szCs w:val="22"/>
        </w:rPr>
        <w:t>Comisionado C. Josué Solana Salmorán</w:t>
      </w:r>
      <w:r w:rsidR="00FC7E33" w:rsidRPr="008B2931">
        <w:rPr>
          <w:rFonts w:ascii="Arial" w:hAnsi="Arial" w:cs="Arial"/>
          <w:sz w:val="22"/>
          <w:szCs w:val="22"/>
        </w:rPr>
        <w:t>, mismos que versan en lo siguiente:</w:t>
      </w:r>
      <w:r w:rsidR="00FC7E33">
        <w:rPr>
          <w:rFonts w:ascii="Arial" w:hAnsi="Arial" w:cs="Arial"/>
          <w:sz w:val="22"/>
          <w:szCs w:val="22"/>
        </w:rPr>
        <w:t xml:space="preserve"> </w:t>
      </w:r>
      <w:r w:rsidR="00835C59" w:rsidRPr="00EA06CA">
        <w:rPr>
          <w:rFonts w:ascii="Arial" w:eastAsia="Arial" w:hAnsi="Arial" w:cs="Arial"/>
          <w:b/>
          <w:sz w:val="22"/>
          <w:szCs w:val="22"/>
        </w:rPr>
        <w:t xml:space="preserve">R.R.A.I./0119/2022/SICOM, </w:t>
      </w:r>
      <w:r w:rsidR="00835C59" w:rsidRPr="00835C59">
        <w:rPr>
          <w:rFonts w:ascii="Arial" w:eastAsia="Arial" w:hAnsi="Arial" w:cs="Arial"/>
          <w:sz w:val="22"/>
          <w:szCs w:val="22"/>
        </w:rPr>
        <w:t>H.</w:t>
      </w:r>
      <w:r w:rsidR="00835C59">
        <w:rPr>
          <w:rFonts w:ascii="Arial" w:eastAsia="Arial" w:hAnsi="Arial" w:cs="Arial"/>
          <w:b/>
          <w:sz w:val="22"/>
          <w:szCs w:val="22"/>
        </w:rPr>
        <w:t xml:space="preserve"> </w:t>
      </w:r>
      <w:r w:rsidR="00835C59" w:rsidRPr="00DD0322">
        <w:rPr>
          <w:rFonts w:ascii="Arial" w:eastAsia="Arial" w:hAnsi="Arial" w:cs="Arial"/>
          <w:sz w:val="22"/>
          <w:szCs w:val="22"/>
        </w:rPr>
        <w:t>Ayuntamiento de San Juan Bautista Tuxtepec</w:t>
      </w:r>
      <w:r w:rsidR="00835C59">
        <w:rPr>
          <w:rFonts w:ascii="Arial" w:eastAsia="Arial" w:hAnsi="Arial" w:cs="Arial"/>
          <w:sz w:val="22"/>
          <w:szCs w:val="22"/>
        </w:rPr>
        <w:t>, 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 xml:space="preserve">ordena </w:t>
      </w:r>
      <w:r w:rsidR="00835C59" w:rsidRPr="007431E0">
        <w:rPr>
          <w:rFonts w:ascii="Arial" w:eastAsia="Arial" w:hAnsi="Arial" w:cs="Arial"/>
          <w:sz w:val="22"/>
          <w:szCs w:val="22"/>
        </w:rPr>
        <w:t xml:space="preserve">al Sujeto Obligado a </w:t>
      </w:r>
      <w:r w:rsidR="00835C59" w:rsidRPr="007431E0">
        <w:rPr>
          <w:rFonts w:ascii="Arial" w:eastAsia="Arial" w:hAnsi="Arial" w:cs="Arial"/>
          <w:b/>
          <w:sz w:val="22"/>
          <w:szCs w:val="22"/>
        </w:rPr>
        <w:t>modificar</w:t>
      </w:r>
      <w:r w:rsidR="00835C59" w:rsidRPr="007431E0">
        <w:rPr>
          <w:rFonts w:ascii="Arial" w:eastAsia="Arial" w:hAnsi="Arial" w:cs="Arial"/>
          <w:sz w:val="22"/>
          <w:szCs w:val="22"/>
        </w:rPr>
        <w:t xml:space="preserve"> </w:t>
      </w:r>
      <w:r w:rsidR="00FA62D5" w:rsidRPr="00FA62D5">
        <w:rPr>
          <w:rFonts w:ascii="Arial" w:eastAsia="Arial" w:hAnsi="Arial" w:cs="Arial"/>
          <w:sz w:val="22"/>
          <w:szCs w:val="22"/>
        </w:rPr>
        <w:t>su respuesta para que realice una búsqueda exhaustiva y remita al recurrente las constancias que correspondan respecto de la solicitud de copias de la última toma de nota y el listado de trabajadores adscritos al sindicato 12 de julio vigente, en observancia a los principios de exhaustividad y legalidad o en su caso realice la declaratoria de su inexistencia debidamente fundada y motivada por el Comité de Transparencia.</w:t>
      </w:r>
      <w:r w:rsidR="00FA62D5">
        <w:rPr>
          <w:rFonts w:ascii="Arial" w:eastAsia="Arial" w:hAnsi="Arial" w:cs="Arial"/>
          <w:sz w:val="22"/>
          <w:szCs w:val="22"/>
        </w:rPr>
        <w:t xml:space="preserve"> </w:t>
      </w:r>
      <w:r w:rsidR="00835C59" w:rsidRPr="00EA06CA">
        <w:rPr>
          <w:rFonts w:ascii="Arial" w:eastAsia="Arial" w:hAnsi="Arial" w:cs="Arial"/>
          <w:b/>
          <w:sz w:val="22"/>
          <w:szCs w:val="22"/>
        </w:rPr>
        <w:t xml:space="preserve">R.R.A.I./0069/2022/SICOM, </w:t>
      </w:r>
      <w:r w:rsidR="00835C59">
        <w:rPr>
          <w:rFonts w:ascii="Arial" w:eastAsia="Arial" w:hAnsi="Arial" w:cs="Arial"/>
          <w:sz w:val="22"/>
          <w:szCs w:val="22"/>
        </w:rPr>
        <w:t>Secretaría de Turismo, 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ordena</w:t>
      </w:r>
      <w:r w:rsidR="00835C59">
        <w:rPr>
          <w:rFonts w:ascii="Arial" w:eastAsia="Arial" w:hAnsi="Arial" w:cs="Arial"/>
          <w:sz w:val="22"/>
          <w:szCs w:val="22"/>
        </w:rPr>
        <w:t xml:space="preserve"> al Sujeto Obligado a </w:t>
      </w:r>
      <w:r w:rsidR="00835C59" w:rsidRPr="007431E0">
        <w:rPr>
          <w:rFonts w:ascii="Arial" w:eastAsia="Arial" w:hAnsi="Arial" w:cs="Arial"/>
          <w:b/>
          <w:sz w:val="22"/>
          <w:szCs w:val="22"/>
        </w:rPr>
        <w:t xml:space="preserve">modificar </w:t>
      </w:r>
      <w:r w:rsidR="00835C59" w:rsidRPr="007431E0">
        <w:rPr>
          <w:rFonts w:ascii="Arial" w:eastAsia="Arial" w:hAnsi="Arial" w:cs="Arial"/>
          <w:sz w:val="22"/>
          <w:szCs w:val="22"/>
        </w:rPr>
        <w:t>su respuesta para que realice una búsqueda exhaustiva de la información solicitada</w:t>
      </w:r>
      <w:r w:rsidR="00835C59">
        <w:rPr>
          <w:rFonts w:ascii="Arial" w:eastAsia="Arial" w:hAnsi="Arial" w:cs="Arial"/>
          <w:sz w:val="22"/>
          <w:szCs w:val="22"/>
        </w:rPr>
        <w:t>.</w:t>
      </w:r>
      <w:r w:rsidR="00FA62D5">
        <w:rPr>
          <w:rFonts w:ascii="Arial" w:eastAsia="Arial" w:hAnsi="Arial" w:cs="Arial"/>
          <w:sz w:val="22"/>
          <w:szCs w:val="22"/>
        </w:rPr>
        <w:t xml:space="preserve"> </w:t>
      </w:r>
      <w:r w:rsidR="00835C59" w:rsidRPr="00EA06CA">
        <w:rPr>
          <w:rFonts w:ascii="Arial" w:eastAsia="Arial" w:hAnsi="Arial" w:cs="Arial"/>
          <w:b/>
          <w:sz w:val="22"/>
          <w:szCs w:val="22"/>
        </w:rPr>
        <w:t xml:space="preserve">R.R.A.I.0019/2021/SICOM/OGAIPO, </w:t>
      </w:r>
      <w:r w:rsidR="00835C59" w:rsidRPr="00DD0322">
        <w:rPr>
          <w:rFonts w:ascii="Arial" w:eastAsia="Arial" w:hAnsi="Arial" w:cs="Arial"/>
          <w:sz w:val="22"/>
          <w:szCs w:val="22"/>
        </w:rPr>
        <w:t>Servicios de Salud de Oaxaca</w:t>
      </w:r>
      <w:r w:rsidR="00835C59">
        <w:rPr>
          <w:rFonts w:ascii="Arial" w:eastAsia="Arial" w:hAnsi="Arial" w:cs="Arial"/>
          <w:sz w:val="22"/>
          <w:szCs w:val="22"/>
        </w:rPr>
        <w:t>,</w:t>
      </w:r>
      <w:r w:rsidR="00835C59" w:rsidRPr="007431E0">
        <w:t xml:space="preserve"> </w:t>
      </w:r>
      <w:r w:rsidR="00835C59">
        <w:rPr>
          <w:rFonts w:ascii="Arial" w:eastAsia="Arial" w:hAnsi="Arial" w:cs="Arial"/>
          <w:sz w:val="22"/>
          <w:szCs w:val="22"/>
        </w:rPr>
        <w:t>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sobresee</w:t>
      </w:r>
      <w:r w:rsidR="00835C59" w:rsidRPr="007431E0">
        <w:rPr>
          <w:rFonts w:ascii="Arial" w:eastAsia="Arial" w:hAnsi="Arial" w:cs="Arial"/>
          <w:sz w:val="22"/>
          <w:szCs w:val="22"/>
        </w:rPr>
        <w:t xml:space="preserve"> el recurso de revisión, debido a que se actualizó una causal de sobreseimiento</w:t>
      </w:r>
      <w:r w:rsidR="00FA62D5">
        <w:rPr>
          <w:rFonts w:ascii="Arial" w:eastAsia="Arial" w:hAnsi="Arial" w:cs="Arial"/>
          <w:sz w:val="22"/>
          <w:szCs w:val="22"/>
        </w:rPr>
        <w:t xml:space="preserve">. </w:t>
      </w:r>
      <w:r w:rsidR="00835C59">
        <w:rPr>
          <w:rFonts w:ascii="Arial" w:eastAsia="Arial" w:hAnsi="Arial" w:cs="Arial"/>
          <w:b/>
          <w:sz w:val="22"/>
          <w:szCs w:val="22"/>
        </w:rPr>
        <w:t>R.R.A.I.</w:t>
      </w:r>
      <w:r w:rsidR="00FA62D5">
        <w:rPr>
          <w:rFonts w:ascii="Arial" w:eastAsia="Arial" w:hAnsi="Arial" w:cs="Arial"/>
          <w:b/>
          <w:sz w:val="22"/>
          <w:szCs w:val="22"/>
        </w:rPr>
        <w:t>/</w:t>
      </w:r>
      <w:r w:rsidR="00835C59" w:rsidRPr="00EA06CA">
        <w:rPr>
          <w:rFonts w:ascii="Arial" w:eastAsia="Arial" w:hAnsi="Arial" w:cs="Arial"/>
          <w:b/>
          <w:sz w:val="22"/>
          <w:szCs w:val="22"/>
        </w:rPr>
        <w:t>0364/2022/SICOM,</w:t>
      </w:r>
      <w:r w:rsidR="00FA62D5">
        <w:rPr>
          <w:rFonts w:ascii="Arial" w:eastAsia="Arial" w:hAnsi="Arial" w:cs="Arial"/>
          <w:b/>
          <w:sz w:val="22"/>
          <w:szCs w:val="22"/>
        </w:rPr>
        <w:t xml:space="preserve"> </w:t>
      </w:r>
      <w:r w:rsidR="00FA62D5" w:rsidRPr="00FA62D5">
        <w:rPr>
          <w:rFonts w:ascii="Arial" w:eastAsia="Arial" w:hAnsi="Arial" w:cs="Arial"/>
          <w:sz w:val="22"/>
          <w:szCs w:val="22"/>
        </w:rPr>
        <w:t>H.</w:t>
      </w:r>
      <w:r w:rsidR="00FA62D5">
        <w:rPr>
          <w:rFonts w:ascii="Arial" w:eastAsia="Arial" w:hAnsi="Arial" w:cs="Arial"/>
          <w:sz w:val="22"/>
          <w:szCs w:val="22"/>
        </w:rPr>
        <w:t xml:space="preserve"> </w:t>
      </w:r>
      <w:r w:rsidR="00835C59" w:rsidRPr="00DD0322">
        <w:rPr>
          <w:rFonts w:ascii="Arial" w:eastAsia="Arial" w:hAnsi="Arial" w:cs="Arial"/>
          <w:sz w:val="22"/>
          <w:szCs w:val="22"/>
        </w:rPr>
        <w:t>Ayuntamiento de San Juan Bautista Tuxtepec</w:t>
      </w:r>
      <w:r w:rsidR="00835C59">
        <w:rPr>
          <w:rFonts w:ascii="Arial" w:eastAsia="Arial" w:hAnsi="Arial" w:cs="Arial"/>
          <w:sz w:val="22"/>
          <w:szCs w:val="22"/>
        </w:rPr>
        <w:t>, 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ordena</w:t>
      </w:r>
      <w:r w:rsidR="00835C59" w:rsidRPr="007431E0">
        <w:rPr>
          <w:rFonts w:ascii="Arial" w:eastAsia="Arial" w:hAnsi="Arial" w:cs="Arial"/>
          <w:sz w:val="22"/>
          <w:szCs w:val="22"/>
        </w:rPr>
        <w:t xml:space="preserve"> al Sujeto Obligado a </w:t>
      </w:r>
      <w:r w:rsidR="00835C59" w:rsidRPr="007431E0">
        <w:rPr>
          <w:rFonts w:ascii="Arial" w:eastAsia="Arial" w:hAnsi="Arial" w:cs="Arial"/>
          <w:b/>
          <w:sz w:val="22"/>
          <w:szCs w:val="22"/>
        </w:rPr>
        <w:t>modificar</w:t>
      </w:r>
      <w:r w:rsidR="00835C59" w:rsidRPr="007431E0">
        <w:rPr>
          <w:rFonts w:ascii="Arial" w:eastAsia="Arial" w:hAnsi="Arial" w:cs="Arial"/>
          <w:sz w:val="22"/>
          <w:szCs w:val="22"/>
        </w:rPr>
        <w:t xml:space="preserve"> su respuesta, debiendo realizar una búsqueda exhaustiva de la información solicitada</w:t>
      </w:r>
      <w:r w:rsidR="00835C59">
        <w:rPr>
          <w:rFonts w:ascii="Arial" w:eastAsia="Arial" w:hAnsi="Arial" w:cs="Arial"/>
          <w:sz w:val="22"/>
          <w:szCs w:val="22"/>
        </w:rPr>
        <w:t>.</w:t>
      </w:r>
      <w:r w:rsidR="00FA62D5">
        <w:rPr>
          <w:rFonts w:ascii="Arial" w:eastAsia="Arial" w:hAnsi="Arial" w:cs="Arial"/>
          <w:sz w:val="22"/>
          <w:szCs w:val="22"/>
        </w:rPr>
        <w:t xml:space="preserve"> </w:t>
      </w:r>
      <w:r w:rsidR="00CB7608" w:rsidRPr="00CB7608">
        <w:rPr>
          <w:rFonts w:ascii="Arial" w:eastAsia="Arial" w:hAnsi="Arial" w:cs="Arial"/>
          <w:b/>
          <w:sz w:val="22"/>
          <w:szCs w:val="22"/>
        </w:rPr>
        <w:t>R.</w:t>
      </w:r>
      <w:r w:rsidR="00835C59" w:rsidRPr="00EA06CA">
        <w:rPr>
          <w:rFonts w:ascii="Arial" w:eastAsia="Arial" w:hAnsi="Arial" w:cs="Arial"/>
          <w:b/>
          <w:sz w:val="22"/>
          <w:szCs w:val="22"/>
        </w:rPr>
        <w:t xml:space="preserve">R.A.I./0154/2022/SICOM, </w:t>
      </w:r>
      <w:r w:rsidR="00FA62D5" w:rsidRPr="00FA62D5">
        <w:rPr>
          <w:rFonts w:ascii="Arial" w:eastAsia="Arial" w:hAnsi="Arial" w:cs="Arial"/>
          <w:sz w:val="22"/>
          <w:szCs w:val="22"/>
        </w:rPr>
        <w:t>H.</w:t>
      </w:r>
      <w:r w:rsidR="00FA62D5">
        <w:rPr>
          <w:rFonts w:ascii="Arial" w:eastAsia="Arial" w:hAnsi="Arial" w:cs="Arial"/>
          <w:sz w:val="22"/>
          <w:szCs w:val="22"/>
        </w:rPr>
        <w:t xml:space="preserve"> </w:t>
      </w:r>
      <w:r w:rsidR="00835C59" w:rsidRPr="00DD0322">
        <w:rPr>
          <w:rFonts w:ascii="Arial" w:eastAsia="Arial" w:hAnsi="Arial" w:cs="Arial"/>
          <w:sz w:val="22"/>
          <w:szCs w:val="22"/>
        </w:rPr>
        <w:t xml:space="preserve">Ayuntamiento de San Juan Bautista Tuxtepec; </w:t>
      </w:r>
      <w:r w:rsidR="00835C59">
        <w:rPr>
          <w:rFonts w:ascii="Arial" w:eastAsia="Arial" w:hAnsi="Arial" w:cs="Arial"/>
          <w:b/>
          <w:sz w:val="22"/>
          <w:szCs w:val="22"/>
        </w:rPr>
        <w:t>s</w:t>
      </w:r>
      <w:r w:rsidR="00835C59" w:rsidRPr="007431E0">
        <w:rPr>
          <w:rFonts w:ascii="Arial" w:eastAsia="Arial" w:hAnsi="Arial" w:cs="Arial"/>
          <w:b/>
          <w:sz w:val="22"/>
          <w:szCs w:val="22"/>
        </w:rPr>
        <w:t>e sobresee</w:t>
      </w:r>
      <w:r w:rsidR="00835C59" w:rsidRPr="007431E0">
        <w:rPr>
          <w:rFonts w:ascii="Arial" w:eastAsia="Arial" w:hAnsi="Arial" w:cs="Arial"/>
          <w:sz w:val="22"/>
          <w:szCs w:val="22"/>
        </w:rPr>
        <w:t xml:space="preserve"> el recurso de revisión, debido a que se actualizó una causal de sobreseimiento</w:t>
      </w:r>
      <w:r w:rsidR="00FA62D5">
        <w:rPr>
          <w:rFonts w:ascii="Arial" w:eastAsia="Arial" w:hAnsi="Arial" w:cs="Arial"/>
          <w:sz w:val="22"/>
          <w:szCs w:val="22"/>
        </w:rPr>
        <w:t xml:space="preserve">. </w:t>
      </w:r>
      <w:r w:rsidR="00835C59">
        <w:rPr>
          <w:rFonts w:ascii="Arial" w:eastAsia="Arial" w:hAnsi="Arial" w:cs="Arial"/>
          <w:b/>
          <w:sz w:val="22"/>
          <w:szCs w:val="22"/>
        </w:rPr>
        <w:t xml:space="preserve">R.R.A.I.0509/2022/SICOM, </w:t>
      </w:r>
      <w:r w:rsidR="00FA62D5" w:rsidRPr="00FA62D5">
        <w:rPr>
          <w:rFonts w:ascii="Arial" w:eastAsia="Arial" w:hAnsi="Arial" w:cs="Arial"/>
          <w:sz w:val="22"/>
          <w:szCs w:val="22"/>
        </w:rPr>
        <w:t>H.</w:t>
      </w:r>
      <w:r w:rsidR="00FA62D5">
        <w:rPr>
          <w:rFonts w:ascii="Arial" w:eastAsia="Arial" w:hAnsi="Arial" w:cs="Arial"/>
          <w:sz w:val="22"/>
          <w:szCs w:val="22"/>
        </w:rPr>
        <w:t xml:space="preserve"> </w:t>
      </w:r>
      <w:r w:rsidR="00835C59" w:rsidRPr="00DD0322">
        <w:rPr>
          <w:rFonts w:ascii="Arial" w:eastAsia="Arial" w:hAnsi="Arial" w:cs="Arial"/>
          <w:sz w:val="22"/>
          <w:szCs w:val="22"/>
        </w:rPr>
        <w:t>Ayun</w:t>
      </w:r>
      <w:r w:rsidR="00835C59">
        <w:rPr>
          <w:rFonts w:ascii="Arial" w:eastAsia="Arial" w:hAnsi="Arial" w:cs="Arial"/>
          <w:sz w:val="22"/>
          <w:szCs w:val="22"/>
        </w:rPr>
        <w:t xml:space="preserve">tamiento de San Andrés </w:t>
      </w:r>
      <w:proofErr w:type="spellStart"/>
      <w:r w:rsidR="00835C59">
        <w:rPr>
          <w:rFonts w:ascii="Arial" w:eastAsia="Arial" w:hAnsi="Arial" w:cs="Arial"/>
          <w:sz w:val="22"/>
          <w:szCs w:val="22"/>
        </w:rPr>
        <w:lastRenderedPageBreak/>
        <w:t>Huayapam</w:t>
      </w:r>
      <w:proofErr w:type="spellEnd"/>
      <w:r w:rsidR="00835C59">
        <w:rPr>
          <w:rFonts w:ascii="Arial" w:eastAsia="Arial" w:hAnsi="Arial" w:cs="Arial"/>
          <w:sz w:val="22"/>
          <w:szCs w:val="22"/>
        </w:rPr>
        <w:t>, 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ordena</w:t>
      </w:r>
      <w:r w:rsidR="00835C59" w:rsidRPr="007431E0">
        <w:rPr>
          <w:rFonts w:ascii="Arial" w:eastAsia="Arial" w:hAnsi="Arial" w:cs="Arial"/>
          <w:sz w:val="22"/>
          <w:szCs w:val="22"/>
        </w:rPr>
        <w:t xml:space="preserve"> al Sujeto Obligado que entregue al recurrente la información solicitada.</w:t>
      </w:r>
      <w:r w:rsidR="00FA62D5">
        <w:rPr>
          <w:rFonts w:ascii="Arial" w:eastAsia="Arial" w:hAnsi="Arial" w:cs="Arial"/>
          <w:sz w:val="22"/>
          <w:szCs w:val="22"/>
        </w:rPr>
        <w:t xml:space="preserve"> </w:t>
      </w:r>
      <w:r w:rsidR="00835C59">
        <w:rPr>
          <w:rFonts w:ascii="Arial" w:eastAsia="Arial" w:hAnsi="Arial" w:cs="Arial"/>
          <w:b/>
          <w:sz w:val="22"/>
          <w:szCs w:val="22"/>
        </w:rPr>
        <w:t>R.R.A.I.</w:t>
      </w:r>
      <w:r w:rsidR="00DE7B33">
        <w:rPr>
          <w:rFonts w:ascii="Arial" w:eastAsia="Arial" w:hAnsi="Arial" w:cs="Arial"/>
          <w:b/>
          <w:sz w:val="22"/>
          <w:szCs w:val="22"/>
        </w:rPr>
        <w:t>/</w:t>
      </w:r>
      <w:r w:rsidR="00835C59" w:rsidRPr="00EA06CA">
        <w:rPr>
          <w:rFonts w:ascii="Arial" w:eastAsia="Arial" w:hAnsi="Arial" w:cs="Arial"/>
          <w:b/>
          <w:sz w:val="22"/>
          <w:szCs w:val="22"/>
        </w:rPr>
        <w:t xml:space="preserve">0444/2022/SICOM, </w:t>
      </w:r>
      <w:r w:rsidR="00835C59" w:rsidRPr="00DD0322">
        <w:rPr>
          <w:rFonts w:ascii="Arial" w:eastAsia="Arial" w:hAnsi="Arial" w:cs="Arial"/>
          <w:sz w:val="22"/>
          <w:szCs w:val="22"/>
        </w:rPr>
        <w:t>Universidad Autónoma Benito Juárez de Oaxaca,</w:t>
      </w:r>
      <w:r w:rsidR="00835C59" w:rsidRPr="00EA06CA">
        <w:rPr>
          <w:rFonts w:ascii="Arial" w:eastAsia="Arial" w:hAnsi="Arial" w:cs="Arial"/>
          <w:b/>
          <w:sz w:val="22"/>
          <w:szCs w:val="22"/>
        </w:rPr>
        <w:t xml:space="preserve"> </w:t>
      </w:r>
      <w:r w:rsidR="00835C59">
        <w:rPr>
          <w:rFonts w:ascii="Arial" w:eastAsia="Arial" w:hAnsi="Arial" w:cs="Arial"/>
          <w:sz w:val="22"/>
          <w:szCs w:val="22"/>
        </w:rPr>
        <w:t>s</w:t>
      </w:r>
      <w:r w:rsidR="00835C59" w:rsidRPr="007431E0">
        <w:rPr>
          <w:rFonts w:ascii="Arial" w:eastAsia="Arial" w:hAnsi="Arial" w:cs="Arial"/>
          <w:sz w:val="22"/>
          <w:szCs w:val="22"/>
        </w:rPr>
        <w:t xml:space="preserve">e </w:t>
      </w:r>
      <w:r w:rsidR="00835C59" w:rsidRPr="007431E0">
        <w:rPr>
          <w:rFonts w:ascii="Arial" w:eastAsia="Arial" w:hAnsi="Arial" w:cs="Arial"/>
          <w:b/>
          <w:sz w:val="22"/>
          <w:szCs w:val="22"/>
        </w:rPr>
        <w:t xml:space="preserve">ordena </w:t>
      </w:r>
      <w:r w:rsidR="00835C59">
        <w:rPr>
          <w:rFonts w:ascii="Arial" w:eastAsia="Arial" w:hAnsi="Arial" w:cs="Arial"/>
          <w:sz w:val="22"/>
          <w:szCs w:val="22"/>
        </w:rPr>
        <w:t>al Sujeto Obligado</w:t>
      </w:r>
      <w:r w:rsidR="00DE7B33">
        <w:rPr>
          <w:rFonts w:ascii="Arial" w:eastAsia="Arial" w:hAnsi="Arial" w:cs="Arial"/>
          <w:sz w:val="22"/>
          <w:szCs w:val="22"/>
        </w:rPr>
        <w:t xml:space="preserve"> que</w:t>
      </w:r>
      <w:r w:rsidR="00835C59">
        <w:rPr>
          <w:rFonts w:ascii="Arial" w:eastAsia="Arial" w:hAnsi="Arial" w:cs="Arial"/>
          <w:sz w:val="22"/>
          <w:szCs w:val="22"/>
        </w:rPr>
        <w:t xml:space="preserve"> </w:t>
      </w:r>
      <w:r w:rsidR="00835C59" w:rsidRPr="007431E0">
        <w:rPr>
          <w:rFonts w:ascii="Arial" w:eastAsia="Arial" w:hAnsi="Arial" w:cs="Arial"/>
          <w:sz w:val="22"/>
          <w:szCs w:val="22"/>
        </w:rPr>
        <w:t>entregue al recurrente la información solicitada</w:t>
      </w:r>
      <w:r w:rsidR="00DE7B33">
        <w:rPr>
          <w:rFonts w:ascii="Arial" w:eastAsia="Arial" w:hAnsi="Arial" w:cs="Arial"/>
          <w:sz w:val="22"/>
          <w:szCs w:val="22"/>
        </w:rPr>
        <w:t xml:space="preserve">. </w:t>
      </w:r>
      <w:r w:rsidR="00835C59" w:rsidRPr="00EA06CA">
        <w:rPr>
          <w:rFonts w:ascii="Arial" w:eastAsia="Arial" w:hAnsi="Arial" w:cs="Arial"/>
          <w:b/>
          <w:sz w:val="22"/>
          <w:szCs w:val="22"/>
        </w:rPr>
        <w:t xml:space="preserve">R.R.A.I./0039/2022/SICOM, </w:t>
      </w:r>
      <w:r w:rsidR="00835C59" w:rsidRPr="00DD0322">
        <w:rPr>
          <w:rFonts w:ascii="Arial" w:eastAsia="Arial" w:hAnsi="Arial" w:cs="Arial"/>
          <w:sz w:val="22"/>
          <w:szCs w:val="22"/>
        </w:rPr>
        <w:t>Defensor</w:t>
      </w:r>
      <w:r w:rsidR="00835C59">
        <w:rPr>
          <w:rFonts w:ascii="Arial" w:eastAsia="Arial" w:hAnsi="Arial" w:cs="Arial"/>
          <w:sz w:val="22"/>
          <w:szCs w:val="22"/>
        </w:rPr>
        <w:t>ía Pública del Estado de Oaxaca,</w:t>
      </w:r>
      <w:r w:rsidR="00835C59" w:rsidRPr="00A9683A">
        <w:t xml:space="preserve"> </w:t>
      </w:r>
      <w:r w:rsidR="00835C59">
        <w:rPr>
          <w:rFonts w:ascii="Arial" w:eastAsia="Arial" w:hAnsi="Arial" w:cs="Arial"/>
          <w:sz w:val="22"/>
          <w:szCs w:val="22"/>
        </w:rPr>
        <w:t>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sobresee</w:t>
      </w:r>
      <w:r w:rsidR="00835C59" w:rsidRPr="00A9683A">
        <w:rPr>
          <w:rFonts w:ascii="Arial" w:eastAsia="Arial" w:hAnsi="Arial" w:cs="Arial"/>
          <w:sz w:val="22"/>
          <w:szCs w:val="22"/>
        </w:rPr>
        <w:t xml:space="preserve"> el recurso de revisión, debido a que se actualizó una causal de sobreseimiento</w:t>
      </w:r>
      <w:r w:rsidR="00DE7B33">
        <w:rPr>
          <w:rFonts w:ascii="Arial" w:eastAsia="Arial" w:hAnsi="Arial" w:cs="Arial"/>
          <w:sz w:val="22"/>
          <w:szCs w:val="22"/>
        </w:rPr>
        <w:t xml:space="preserve">. </w:t>
      </w:r>
      <w:r w:rsidR="00835C59">
        <w:rPr>
          <w:rFonts w:ascii="Arial" w:eastAsia="Arial" w:hAnsi="Arial" w:cs="Arial"/>
          <w:b/>
          <w:sz w:val="22"/>
          <w:szCs w:val="22"/>
        </w:rPr>
        <w:t>R.R.A.I.</w:t>
      </w:r>
      <w:r w:rsidR="00DE7B33">
        <w:rPr>
          <w:rFonts w:ascii="Arial" w:eastAsia="Arial" w:hAnsi="Arial" w:cs="Arial"/>
          <w:b/>
          <w:sz w:val="22"/>
          <w:szCs w:val="22"/>
        </w:rPr>
        <w:t>/</w:t>
      </w:r>
      <w:r w:rsidR="00835C59" w:rsidRPr="00EA06CA">
        <w:rPr>
          <w:rFonts w:ascii="Arial" w:eastAsia="Arial" w:hAnsi="Arial" w:cs="Arial"/>
          <w:b/>
          <w:sz w:val="22"/>
          <w:szCs w:val="22"/>
        </w:rPr>
        <w:t xml:space="preserve">0474/2022/SICOM, </w:t>
      </w:r>
      <w:r w:rsidR="00835C59" w:rsidRPr="00DD0322">
        <w:rPr>
          <w:rFonts w:ascii="Arial" w:eastAsia="Arial" w:hAnsi="Arial" w:cs="Arial"/>
          <w:sz w:val="22"/>
          <w:szCs w:val="22"/>
        </w:rPr>
        <w:t>Instituto Estatal de Edu</w:t>
      </w:r>
      <w:r w:rsidR="00835C59">
        <w:rPr>
          <w:rFonts w:ascii="Arial" w:eastAsia="Arial" w:hAnsi="Arial" w:cs="Arial"/>
          <w:sz w:val="22"/>
          <w:szCs w:val="22"/>
        </w:rPr>
        <w:t>cación Pública de Oaxaca,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sobresee</w:t>
      </w:r>
      <w:r w:rsidR="00835C59" w:rsidRPr="00A9683A">
        <w:rPr>
          <w:rFonts w:ascii="Arial" w:eastAsia="Arial" w:hAnsi="Arial" w:cs="Arial"/>
          <w:sz w:val="22"/>
          <w:szCs w:val="22"/>
        </w:rPr>
        <w:t xml:space="preserve"> el recurso de revisión, debido a que se actualizó una causal de sobreseimiento</w:t>
      </w:r>
      <w:r w:rsidR="00835C59">
        <w:rPr>
          <w:rFonts w:ascii="Arial" w:eastAsia="Arial" w:hAnsi="Arial" w:cs="Arial"/>
          <w:sz w:val="22"/>
          <w:szCs w:val="22"/>
        </w:rPr>
        <w:t>.</w:t>
      </w:r>
      <w:r w:rsidR="00DE7B33">
        <w:rPr>
          <w:rFonts w:ascii="Arial" w:eastAsia="Arial" w:hAnsi="Arial" w:cs="Arial"/>
          <w:sz w:val="22"/>
          <w:szCs w:val="22"/>
        </w:rPr>
        <w:t xml:space="preserve"> </w:t>
      </w:r>
      <w:r w:rsidR="00835C59" w:rsidRPr="00A9683A">
        <w:rPr>
          <w:rFonts w:ascii="Arial" w:eastAsia="Arial" w:hAnsi="Arial" w:cs="Arial"/>
          <w:b/>
          <w:sz w:val="22"/>
          <w:szCs w:val="22"/>
        </w:rPr>
        <w:t>R.R.A.I./0524/2022/SICOM,</w:t>
      </w:r>
      <w:r w:rsidR="00835C59" w:rsidRPr="007A59A1">
        <w:rPr>
          <w:rFonts w:ascii="Arial" w:eastAsia="Arial" w:hAnsi="Arial" w:cs="Arial"/>
          <w:sz w:val="22"/>
          <w:szCs w:val="22"/>
        </w:rPr>
        <w:t xml:space="preserve"> Secreta</w:t>
      </w:r>
      <w:r w:rsidR="00835C59">
        <w:rPr>
          <w:rFonts w:ascii="Arial" w:eastAsia="Arial" w:hAnsi="Arial" w:cs="Arial"/>
          <w:sz w:val="22"/>
          <w:szCs w:val="22"/>
        </w:rPr>
        <w:t>ría General de Gobierno,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que </w:t>
      </w:r>
      <w:r w:rsidR="00835C59" w:rsidRPr="00A9683A">
        <w:rPr>
          <w:rFonts w:ascii="Arial" w:eastAsia="Arial" w:hAnsi="Arial" w:cs="Arial"/>
          <w:b/>
          <w:sz w:val="22"/>
          <w:szCs w:val="22"/>
        </w:rPr>
        <w:t>modifique</w:t>
      </w:r>
      <w:r w:rsidR="00835C59" w:rsidRPr="00A9683A">
        <w:rPr>
          <w:rFonts w:ascii="Arial" w:eastAsia="Arial" w:hAnsi="Arial" w:cs="Arial"/>
          <w:sz w:val="22"/>
          <w:szCs w:val="22"/>
        </w:rPr>
        <w:t xml:space="preserve"> su respuesta realizando una búsqueda exhaustiva de la información solicitada</w:t>
      </w:r>
      <w:r w:rsidR="00835C59">
        <w:rPr>
          <w:rFonts w:ascii="Arial" w:eastAsia="Arial" w:hAnsi="Arial" w:cs="Arial"/>
          <w:sz w:val="22"/>
          <w:szCs w:val="22"/>
        </w:rPr>
        <w:t>.</w:t>
      </w:r>
      <w:r w:rsidR="00DE7B33">
        <w:rPr>
          <w:rFonts w:ascii="Arial" w:eastAsia="Arial" w:hAnsi="Arial" w:cs="Arial"/>
          <w:sz w:val="22"/>
          <w:szCs w:val="22"/>
        </w:rPr>
        <w:t xml:space="preserve"> </w:t>
      </w:r>
      <w:r w:rsidR="00835C59">
        <w:rPr>
          <w:rFonts w:ascii="Arial" w:eastAsia="Arial" w:hAnsi="Arial" w:cs="Arial"/>
          <w:b/>
          <w:sz w:val="22"/>
          <w:szCs w:val="22"/>
        </w:rPr>
        <w:t>R.R.A.I.</w:t>
      </w:r>
      <w:r w:rsidR="00DE7B33">
        <w:rPr>
          <w:rFonts w:ascii="Arial" w:eastAsia="Arial" w:hAnsi="Arial" w:cs="Arial"/>
          <w:b/>
          <w:sz w:val="22"/>
          <w:szCs w:val="22"/>
        </w:rPr>
        <w:t>/</w:t>
      </w:r>
      <w:r w:rsidR="00835C59" w:rsidRPr="00EA06CA">
        <w:rPr>
          <w:rFonts w:ascii="Arial" w:eastAsia="Arial" w:hAnsi="Arial" w:cs="Arial"/>
          <w:b/>
          <w:sz w:val="22"/>
          <w:szCs w:val="22"/>
        </w:rPr>
        <w:t xml:space="preserve">0354/2022/SICOM, </w:t>
      </w:r>
      <w:r w:rsidR="00DE7B33" w:rsidRPr="00DE7B33">
        <w:rPr>
          <w:rFonts w:ascii="Arial" w:eastAsia="Arial" w:hAnsi="Arial" w:cs="Arial"/>
          <w:sz w:val="22"/>
          <w:szCs w:val="22"/>
        </w:rPr>
        <w:t>H.</w:t>
      </w:r>
      <w:r w:rsidR="00DE7B33">
        <w:rPr>
          <w:rFonts w:ascii="Arial" w:eastAsia="Arial" w:hAnsi="Arial" w:cs="Arial"/>
          <w:b/>
          <w:sz w:val="22"/>
          <w:szCs w:val="22"/>
        </w:rPr>
        <w:t xml:space="preserve"> </w:t>
      </w:r>
      <w:r w:rsidR="00835C59" w:rsidRPr="007A59A1">
        <w:rPr>
          <w:rFonts w:ascii="Arial" w:eastAsia="Arial" w:hAnsi="Arial" w:cs="Arial"/>
          <w:sz w:val="22"/>
          <w:szCs w:val="22"/>
        </w:rPr>
        <w:t>Ayuntamiento de Salina Cruz</w:t>
      </w:r>
      <w:r w:rsidR="00835C59">
        <w:rPr>
          <w:rFonts w:ascii="Arial" w:eastAsia="Arial" w:hAnsi="Arial" w:cs="Arial"/>
          <w:sz w:val="22"/>
          <w:szCs w:val="22"/>
        </w:rPr>
        <w:t>,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w:t>
      </w:r>
      <w:r w:rsidR="00835C59">
        <w:rPr>
          <w:rFonts w:ascii="Arial" w:eastAsia="Arial" w:hAnsi="Arial" w:cs="Arial"/>
          <w:sz w:val="22"/>
          <w:szCs w:val="22"/>
        </w:rPr>
        <w:t xml:space="preserve">a </w:t>
      </w:r>
      <w:r w:rsidR="00835C59" w:rsidRPr="00A9683A">
        <w:rPr>
          <w:rFonts w:ascii="Arial" w:eastAsia="Arial" w:hAnsi="Arial" w:cs="Arial"/>
          <w:sz w:val="22"/>
          <w:szCs w:val="22"/>
        </w:rPr>
        <w:t>que entregue al recurrente la información solicitada.</w:t>
      </w:r>
      <w:r w:rsidR="00DE7B33">
        <w:rPr>
          <w:rFonts w:ascii="Arial" w:eastAsia="Arial" w:hAnsi="Arial" w:cs="Arial"/>
          <w:sz w:val="22"/>
          <w:szCs w:val="22"/>
        </w:rPr>
        <w:t xml:space="preserve"> </w:t>
      </w:r>
      <w:r w:rsidR="00835C59">
        <w:rPr>
          <w:rFonts w:ascii="Arial" w:eastAsia="Arial" w:hAnsi="Arial" w:cs="Arial"/>
          <w:b/>
          <w:sz w:val="22"/>
          <w:szCs w:val="22"/>
        </w:rPr>
        <w:t>R.R.A.I.</w:t>
      </w:r>
      <w:r w:rsidR="00CB7608">
        <w:rPr>
          <w:rFonts w:ascii="Arial" w:eastAsia="Arial" w:hAnsi="Arial" w:cs="Arial"/>
          <w:b/>
          <w:sz w:val="22"/>
          <w:szCs w:val="22"/>
        </w:rPr>
        <w:t>/</w:t>
      </w:r>
      <w:r w:rsidR="00DE7B33">
        <w:rPr>
          <w:rFonts w:ascii="Arial" w:eastAsia="Arial" w:hAnsi="Arial" w:cs="Arial"/>
          <w:b/>
          <w:sz w:val="22"/>
          <w:szCs w:val="22"/>
        </w:rPr>
        <w:t>038</w:t>
      </w:r>
      <w:r w:rsidR="00835C59" w:rsidRPr="00EA06CA">
        <w:rPr>
          <w:rFonts w:ascii="Arial" w:eastAsia="Arial" w:hAnsi="Arial" w:cs="Arial"/>
          <w:b/>
          <w:sz w:val="22"/>
          <w:szCs w:val="22"/>
        </w:rPr>
        <w:t xml:space="preserve">4/2022/SICOM, </w:t>
      </w:r>
      <w:r w:rsidR="00DE7B33" w:rsidRPr="00DE7B33">
        <w:rPr>
          <w:rFonts w:ascii="Arial" w:eastAsia="Arial" w:hAnsi="Arial" w:cs="Arial"/>
          <w:sz w:val="22"/>
          <w:szCs w:val="22"/>
        </w:rPr>
        <w:t>H.</w:t>
      </w:r>
      <w:r w:rsidR="00835C59">
        <w:rPr>
          <w:rFonts w:ascii="Arial" w:eastAsia="Arial" w:hAnsi="Arial" w:cs="Arial"/>
          <w:b/>
          <w:sz w:val="22"/>
          <w:szCs w:val="22"/>
        </w:rPr>
        <w:t xml:space="preserve"> </w:t>
      </w:r>
      <w:r w:rsidR="00835C59">
        <w:rPr>
          <w:rFonts w:ascii="Arial" w:eastAsia="Arial" w:hAnsi="Arial" w:cs="Arial"/>
          <w:sz w:val="22"/>
          <w:szCs w:val="22"/>
        </w:rPr>
        <w:t>Ayuntamiento de Salina Cruz, s</w:t>
      </w:r>
      <w:r w:rsidR="00835C59" w:rsidRPr="00A9683A">
        <w:rPr>
          <w:rFonts w:ascii="Arial" w:eastAsia="Arial" w:hAnsi="Arial" w:cs="Arial"/>
          <w:sz w:val="22"/>
          <w:szCs w:val="22"/>
        </w:rPr>
        <w:t xml:space="preserve">e </w:t>
      </w:r>
      <w:r w:rsidR="00835C59">
        <w:rPr>
          <w:rFonts w:ascii="Arial" w:eastAsia="Arial" w:hAnsi="Arial" w:cs="Arial"/>
          <w:sz w:val="22"/>
          <w:szCs w:val="22"/>
        </w:rPr>
        <w:t xml:space="preserve">le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w:t>
      </w:r>
      <w:r w:rsidR="00DE7B33">
        <w:rPr>
          <w:rFonts w:ascii="Arial" w:eastAsia="Arial" w:hAnsi="Arial" w:cs="Arial"/>
          <w:sz w:val="22"/>
          <w:szCs w:val="22"/>
        </w:rPr>
        <w:t xml:space="preserve">al </w:t>
      </w:r>
      <w:r w:rsidR="00835C59" w:rsidRPr="00A9683A">
        <w:rPr>
          <w:rFonts w:ascii="Arial" w:eastAsia="Arial" w:hAnsi="Arial" w:cs="Arial"/>
          <w:sz w:val="22"/>
          <w:szCs w:val="22"/>
        </w:rPr>
        <w:t>Sujeto Obligado que entregue al recurrente la información solicitada.</w:t>
      </w:r>
      <w:r w:rsidR="00DE7B33">
        <w:rPr>
          <w:rFonts w:ascii="Arial" w:eastAsia="Arial" w:hAnsi="Arial" w:cs="Arial"/>
          <w:sz w:val="22"/>
          <w:szCs w:val="22"/>
        </w:rPr>
        <w:t xml:space="preserve"> </w:t>
      </w:r>
      <w:r w:rsidR="00CB7608">
        <w:rPr>
          <w:rFonts w:ascii="Arial" w:eastAsia="Arial" w:hAnsi="Arial" w:cs="Arial"/>
          <w:b/>
          <w:sz w:val="22"/>
          <w:szCs w:val="22"/>
        </w:rPr>
        <w:t>R.R.A.I.</w:t>
      </w:r>
      <w:r w:rsidR="00835C59">
        <w:rPr>
          <w:rFonts w:ascii="Arial" w:eastAsia="Arial" w:hAnsi="Arial" w:cs="Arial"/>
          <w:b/>
          <w:sz w:val="22"/>
          <w:szCs w:val="22"/>
        </w:rPr>
        <w:t xml:space="preserve">0504/2022/SICOM, </w:t>
      </w:r>
      <w:r w:rsidR="00DE7B33" w:rsidRPr="00DE7B33">
        <w:rPr>
          <w:rFonts w:ascii="Arial" w:eastAsia="Arial" w:hAnsi="Arial" w:cs="Arial"/>
          <w:sz w:val="22"/>
          <w:szCs w:val="22"/>
        </w:rPr>
        <w:t xml:space="preserve">H. </w:t>
      </w:r>
      <w:r w:rsidR="00835C59" w:rsidRPr="007A59A1">
        <w:rPr>
          <w:rFonts w:ascii="Arial" w:eastAsia="Arial" w:hAnsi="Arial" w:cs="Arial"/>
          <w:sz w:val="22"/>
          <w:szCs w:val="22"/>
        </w:rPr>
        <w:t>Ayuntamiento de San Sebastián Abasolo</w:t>
      </w:r>
      <w:r w:rsidR="00835C59" w:rsidRPr="00A9683A">
        <w:rPr>
          <w:rFonts w:ascii="Arial" w:eastAsia="Arial" w:hAnsi="Arial" w:cs="Arial"/>
          <w:sz w:val="22"/>
          <w:szCs w:val="22"/>
        </w:rPr>
        <w:t xml:space="preserve">, se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que entregue al recurrente la información solicitada</w:t>
      </w:r>
      <w:r w:rsidR="00DE7B33">
        <w:rPr>
          <w:rFonts w:ascii="Arial" w:eastAsia="Arial" w:hAnsi="Arial" w:cs="Arial"/>
          <w:sz w:val="22"/>
          <w:szCs w:val="22"/>
        </w:rPr>
        <w:t xml:space="preserve"> </w:t>
      </w:r>
      <w:r w:rsidR="00DE7B33" w:rsidRPr="00DE7B33">
        <w:rPr>
          <w:rFonts w:ascii="Arial" w:eastAsia="Arial" w:hAnsi="Arial" w:cs="Arial"/>
          <w:sz w:val="22"/>
          <w:szCs w:val="22"/>
        </w:rPr>
        <w:t>de manera total y a su propia costa, respecto de la solicitud con número de folio: 201960022000005.</w:t>
      </w:r>
      <w:r w:rsidR="00835C59" w:rsidRPr="00EA06CA">
        <w:rPr>
          <w:rFonts w:ascii="Arial" w:eastAsia="Arial" w:hAnsi="Arial" w:cs="Arial"/>
          <w:b/>
          <w:sz w:val="22"/>
          <w:szCs w:val="22"/>
        </w:rPr>
        <w:t xml:space="preserve">R.R.A.I./0374/2022/SICOM, </w:t>
      </w:r>
      <w:r w:rsidR="00835C59" w:rsidRPr="007A59A1">
        <w:rPr>
          <w:rFonts w:ascii="Arial" w:eastAsia="Arial" w:hAnsi="Arial" w:cs="Arial"/>
          <w:sz w:val="22"/>
          <w:szCs w:val="22"/>
        </w:rPr>
        <w:t>Comisió</w:t>
      </w:r>
      <w:r w:rsidR="00835C59">
        <w:rPr>
          <w:rFonts w:ascii="Arial" w:eastAsia="Arial" w:hAnsi="Arial" w:cs="Arial"/>
          <w:sz w:val="22"/>
          <w:szCs w:val="22"/>
        </w:rPr>
        <w:t>n de Arbitraje Médico de Oaxaca,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a </w:t>
      </w:r>
      <w:r w:rsidR="00835C59" w:rsidRPr="00A9683A">
        <w:rPr>
          <w:rFonts w:ascii="Arial" w:eastAsia="Arial" w:hAnsi="Arial" w:cs="Arial"/>
          <w:b/>
          <w:sz w:val="22"/>
          <w:szCs w:val="22"/>
        </w:rPr>
        <w:t>modificar</w:t>
      </w:r>
      <w:r w:rsidR="00CE3C79">
        <w:rPr>
          <w:rFonts w:ascii="Arial" w:eastAsia="Arial" w:hAnsi="Arial" w:cs="Arial"/>
          <w:sz w:val="22"/>
          <w:szCs w:val="22"/>
        </w:rPr>
        <w:t xml:space="preserve"> su respuesta </w:t>
      </w:r>
      <w:r w:rsidR="00835C59" w:rsidRPr="00A9683A">
        <w:rPr>
          <w:rFonts w:ascii="Arial" w:eastAsia="Arial" w:hAnsi="Arial" w:cs="Arial"/>
          <w:sz w:val="22"/>
          <w:szCs w:val="22"/>
        </w:rPr>
        <w:t>debiendo realizar una búsqueda exhaustiva de la información solicitada.</w:t>
      </w:r>
      <w:r w:rsidR="00CE3C79">
        <w:rPr>
          <w:rFonts w:ascii="Arial" w:eastAsia="Arial" w:hAnsi="Arial" w:cs="Arial"/>
          <w:sz w:val="22"/>
          <w:szCs w:val="22"/>
        </w:rPr>
        <w:t xml:space="preserve"> </w:t>
      </w:r>
      <w:r w:rsidR="00835C59" w:rsidRPr="00EA06CA">
        <w:rPr>
          <w:rFonts w:ascii="Arial" w:eastAsia="Arial" w:hAnsi="Arial" w:cs="Arial"/>
          <w:b/>
          <w:sz w:val="22"/>
          <w:szCs w:val="22"/>
        </w:rPr>
        <w:t xml:space="preserve">R.R.A.I./006/2021, </w:t>
      </w:r>
      <w:r w:rsidR="00835C59" w:rsidRPr="007A59A1">
        <w:rPr>
          <w:rFonts w:ascii="Arial" w:eastAsia="Arial" w:hAnsi="Arial" w:cs="Arial"/>
          <w:sz w:val="22"/>
          <w:szCs w:val="22"/>
        </w:rPr>
        <w:t>Secretaría de Finan</w:t>
      </w:r>
      <w:r w:rsidR="00835C59">
        <w:rPr>
          <w:rFonts w:ascii="Arial" w:eastAsia="Arial" w:hAnsi="Arial" w:cs="Arial"/>
          <w:sz w:val="22"/>
          <w:szCs w:val="22"/>
        </w:rPr>
        <w:t>zas del Estado de Oaxaca,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a </w:t>
      </w:r>
      <w:r w:rsidR="00835C59" w:rsidRPr="00A9683A">
        <w:rPr>
          <w:rFonts w:ascii="Arial" w:eastAsia="Arial" w:hAnsi="Arial" w:cs="Arial"/>
          <w:b/>
          <w:sz w:val="22"/>
          <w:szCs w:val="22"/>
        </w:rPr>
        <w:t>modificar</w:t>
      </w:r>
      <w:r w:rsidR="00835C59" w:rsidRPr="00A9683A">
        <w:rPr>
          <w:rFonts w:ascii="Arial" w:eastAsia="Arial" w:hAnsi="Arial" w:cs="Arial"/>
          <w:sz w:val="22"/>
          <w:szCs w:val="22"/>
        </w:rPr>
        <w:t xml:space="preserve"> su respuesta debiendo hacer entrega de la información requerida.</w:t>
      </w:r>
      <w:r w:rsidR="00CE3C79">
        <w:rPr>
          <w:rFonts w:ascii="Arial" w:eastAsia="Arial" w:hAnsi="Arial" w:cs="Arial"/>
          <w:sz w:val="22"/>
          <w:szCs w:val="22"/>
        </w:rPr>
        <w:t xml:space="preserve"> </w:t>
      </w:r>
      <w:r w:rsidR="00835C59">
        <w:rPr>
          <w:rFonts w:ascii="Arial" w:eastAsia="Arial" w:hAnsi="Arial" w:cs="Arial"/>
          <w:b/>
          <w:sz w:val="22"/>
          <w:szCs w:val="22"/>
        </w:rPr>
        <w:t>R.R.A.I.</w:t>
      </w:r>
      <w:r w:rsidR="00CE3C79">
        <w:rPr>
          <w:rFonts w:ascii="Arial" w:eastAsia="Arial" w:hAnsi="Arial" w:cs="Arial"/>
          <w:b/>
          <w:sz w:val="22"/>
          <w:szCs w:val="22"/>
        </w:rPr>
        <w:t>/</w:t>
      </w:r>
      <w:r w:rsidR="00835C59" w:rsidRPr="00EA06CA">
        <w:rPr>
          <w:rFonts w:ascii="Arial" w:eastAsia="Arial" w:hAnsi="Arial" w:cs="Arial"/>
          <w:b/>
          <w:sz w:val="22"/>
          <w:szCs w:val="22"/>
        </w:rPr>
        <w:t xml:space="preserve">050/2021, </w:t>
      </w:r>
      <w:r w:rsidR="00835C59" w:rsidRPr="007A59A1">
        <w:rPr>
          <w:rFonts w:ascii="Arial" w:eastAsia="Arial" w:hAnsi="Arial" w:cs="Arial"/>
          <w:sz w:val="22"/>
          <w:szCs w:val="22"/>
        </w:rPr>
        <w:t>Instituto Estatal de Edu</w:t>
      </w:r>
      <w:r w:rsidR="00835C59">
        <w:rPr>
          <w:rFonts w:ascii="Arial" w:eastAsia="Arial" w:hAnsi="Arial" w:cs="Arial"/>
          <w:sz w:val="22"/>
          <w:szCs w:val="22"/>
        </w:rPr>
        <w:t>cación Pública de Oaxaca,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a </w:t>
      </w:r>
      <w:r w:rsidR="00835C59" w:rsidRPr="00A9683A">
        <w:rPr>
          <w:rFonts w:ascii="Arial" w:eastAsia="Arial" w:hAnsi="Arial" w:cs="Arial"/>
          <w:b/>
          <w:sz w:val="22"/>
          <w:szCs w:val="22"/>
        </w:rPr>
        <w:t>modificar</w:t>
      </w:r>
      <w:r w:rsidR="00835C59" w:rsidRPr="00A9683A">
        <w:rPr>
          <w:rFonts w:ascii="Arial" w:eastAsia="Arial" w:hAnsi="Arial" w:cs="Arial"/>
          <w:sz w:val="22"/>
          <w:szCs w:val="22"/>
        </w:rPr>
        <w:t xml:space="preserve"> su respuesta.</w:t>
      </w:r>
      <w:r w:rsidR="00CE3C79">
        <w:rPr>
          <w:rFonts w:ascii="Arial" w:eastAsia="Arial" w:hAnsi="Arial" w:cs="Arial"/>
          <w:sz w:val="22"/>
          <w:szCs w:val="22"/>
        </w:rPr>
        <w:t xml:space="preserve"> </w:t>
      </w:r>
      <w:r w:rsidR="00835C59">
        <w:rPr>
          <w:rFonts w:ascii="Arial" w:eastAsia="Arial" w:hAnsi="Arial" w:cs="Arial"/>
          <w:b/>
          <w:sz w:val="22"/>
          <w:szCs w:val="22"/>
        </w:rPr>
        <w:t>R.R.A.I.</w:t>
      </w:r>
      <w:r w:rsidR="00CE3C79">
        <w:rPr>
          <w:rFonts w:ascii="Arial" w:eastAsia="Arial" w:hAnsi="Arial" w:cs="Arial"/>
          <w:b/>
          <w:sz w:val="22"/>
          <w:szCs w:val="22"/>
        </w:rPr>
        <w:t>/</w:t>
      </w:r>
      <w:r w:rsidR="00835C59" w:rsidRPr="00EA06CA">
        <w:rPr>
          <w:rFonts w:ascii="Arial" w:eastAsia="Arial" w:hAnsi="Arial" w:cs="Arial"/>
          <w:b/>
          <w:sz w:val="22"/>
          <w:szCs w:val="22"/>
        </w:rPr>
        <w:t xml:space="preserve">060/2021, </w:t>
      </w:r>
      <w:r w:rsidR="00835C59" w:rsidRPr="007A59A1">
        <w:rPr>
          <w:rFonts w:ascii="Arial" w:eastAsia="Arial" w:hAnsi="Arial" w:cs="Arial"/>
          <w:sz w:val="22"/>
          <w:szCs w:val="22"/>
        </w:rPr>
        <w:t>Instituto Estatal</w:t>
      </w:r>
      <w:r w:rsidR="00835C59">
        <w:rPr>
          <w:rFonts w:ascii="Arial" w:eastAsia="Arial" w:hAnsi="Arial" w:cs="Arial"/>
          <w:sz w:val="22"/>
          <w:szCs w:val="22"/>
        </w:rPr>
        <w:t xml:space="preserve"> de Educación Pública de Oaxaca,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a </w:t>
      </w:r>
      <w:r w:rsidR="00835C59" w:rsidRPr="00A9683A">
        <w:rPr>
          <w:rFonts w:ascii="Arial" w:eastAsia="Arial" w:hAnsi="Arial" w:cs="Arial"/>
          <w:b/>
          <w:sz w:val="22"/>
          <w:szCs w:val="22"/>
        </w:rPr>
        <w:t>modificar</w:t>
      </w:r>
      <w:r w:rsidR="00835C59" w:rsidRPr="00A9683A">
        <w:rPr>
          <w:rFonts w:ascii="Arial" w:eastAsia="Arial" w:hAnsi="Arial" w:cs="Arial"/>
          <w:sz w:val="22"/>
          <w:szCs w:val="22"/>
        </w:rPr>
        <w:t xml:space="preserve"> su respuesta.</w:t>
      </w:r>
      <w:r w:rsidR="00CE3C79">
        <w:rPr>
          <w:rFonts w:ascii="Arial" w:eastAsia="Arial" w:hAnsi="Arial" w:cs="Arial"/>
          <w:sz w:val="22"/>
          <w:szCs w:val="22"/>
        </w:rPr>
        <w:t xml:space="preserve"> </w:t>
      </w:r>
      <w:r w:rsidR="00835C59">
        <w:rPr>
          <w:rFonts w:ascii="Arial" w:eastAsia="Arial" w:hAnsi="Arial" w:cs="Arial"/>
          <w:b/>
          <w:sz w:val="22"/>
          <w:szCs w:val="22"/>
        </w:rPr>
        <w:t>R.R.A.I.</w:t>
      </w:r>
      <w:r w:rsidR="00CE3C79">
        <w:rPr>
          <w:rFonts w:ascii="Arial" w:eastAsia="Arial" w:hAnsi="Arial" w:cs="Arial"/>
          <w:b/>
          <w:sz w:val="22"/>
          <w:szCs w:val="22"/>
        </w:rPr>
        <w:t>/</w:t>
      </w:r>
      <w:r w:rsidR="00835C59">
        <w:rPr>
          <w:rFonts w:ascii="Arial" w:eastAsia="Arial" w:hAnsi="Arial" w:cs="Arial"/>
          <w:b/>
          <w:sz w:val="22"/>
          <w:szCs w:val="22"/>
        </w:rPr>
        <w:t xml:space="preserve">0164/2022/SICOM, </w:t>
      </w:r>
      <w:r w:rsidR="00CE3C79" w:rsidRPr="00CE3C79">
        <w:rPr>
          <w:rFonts w:ascii="Arial" w:eastAsia="Arial" w:hAnsi="Arial" w:cs="Arial"/>
          <w:sz w:val="22"/>
          <w:szCs w:val="22"/>
        </w:rPr>
        <w:t>H.</w:t>
      </w:r>
      <w:r w:rsidR="00CE3C79">
        <w:rPr>
          <w:rFonts w:ascii="Arial" w:eastAsia="Arial" w:hAnsi="Arial" w:cs="Arial"/>
          <w:b/>
          <w:sz w:val="22"/>
          <w:szCs w:val="22"/>
        </w:rPr>
        <w:t xml:space="preserve"> </w:t>
      </w:r>
      <w:r w:rsidR="00835C59" w:rsidRPr="007A59A1">
        <w:rPr>
          <w:rFonts w:ascii="Arial" w:eastAsia="Arial" w:hAnsi="Arial" w:cs="Arial"/>
          <w:sz w:val="22"/>
          <w:szCs w:val="22"/>
        </w:rPr>
        <w:t xml:space="preserve">Ayuntamiento de la Heroica Ciudad de </w:t>
      </w:r>
      <w:proofErr w:type="spellStart"/>
      <w:r w:rsidR="00835C59" w:rsidRPr="007A59A1">
        <w:rPr>
          <w:rFonts w:ascii="Arial" w:eastAsia="Arial" w:hAnsi="Arial" w:cs="Arial"/>
          <w:sz w:val="22"/>
          <w:szCs w:val="22"/>
        </w:rPr>
        <w:t>Huajuapan</w:t>
      </w:r>
      <w:proofErr w:type="spellEnd"/>
      <w:r w:rsidR="00835C59" w:rsidRPr="007A59A1">
        <w:rPr>
          <w:rFonts w:ascii="Arial" w:eastAsia="Arial" w:hAnsi="Arial" w:cs="Arial"/>
          <w:sz w:val="22"/>
          <w:szCs w:val="22"/>
        </w:rPr>
        <w:t xml:space="preserve"> de </w:t>
      </w:r>
      <w:r w:rsidR="00CE3C79">
        <w:rPr>
          <w:rFonts w:ascii="Arial" w:eastAsia="Arial" w:hAnsi="Arial" w:cs="Arial"/>
          <w:sz w:val="22"/>
          <w:szCs w:val="22"/>
        </w:rPr>
        <w:t>León</w:t>
      </w:r>
      <w:r w:rsidR="00835C59">
        <w:rPr>
          <w:rFonts w:ascii="Arial" w:eastAsia="Arial" w:hAnsi="Arial" w:cs="Arial"/>
          <w:sz w:val="22"/>
          <w:szCs w:val="22"/>
        </w:rPr>
        <w:t>, s</w:t>
      </w:r>
      <w:r w:rsidR="00835C59" w:rsidRPr="00A9683A">
        <w:rPr>
          <w:rFonts w:ascii="Arial" w:eastAsia="Arial" w:hAnsi="Arial" w:cs="Arial"/>
          <w:sz w:val="22"/>
          <w:szCs w:val="22"/>
        </w:rPr>
        <w:t xml:space="preserve">e </w:t>
      </w:r>
      <w:r w:rsidR="00835C59" w:rsidRPr="00A9683A">
        <w:rPr>
          <w:rFonts w:ascii="Arial" w:eastAsia="Arial" w:hAnsi="Arial" w:cs="Arial"/>
          <w:b/>
          <w:sz w:val="22"/>
          <w:szCs w:val="22"/>
        </w:rPr>
        <w:t>Ordena</w:t>
      </w:r>
      <w:r w:rsidR="00835C59" w:rsidRPr="00A9683A">
        <w:rPr>
          <w:rFonts w:ascii="Arial" w:eastAsia="Arial" w:hAnsi="Arial" w:cs="Arial"/>
          <w:sz w:val="22"/>
          <w:szCs w:val="22"/>
        </w:rPr>
        <w:t xml:space="preserve"> al sujeto obligado a que otorgue la información solicitada</w:t>
      </w:r>
      <w:r w:rsidR="00835C59">
        <w:rPr>
          <w:rFonts w:ascii="Arial" w:eastAsia="Arial" w:hAnsi="Arial" w:cs="Arial"/>
          <w:sz w:val="22"/>
          <w:szCs w:val="22"/>
        </w:rPr>
        <w:t>.</w:t>
      </w:r>
      <w:r w:rsidR="00CE3C79">
        <w:rPr>
          <w:rFonts w:ascii="Arial" w:eastAsia="Arial" w:hAnsi="Arial" w:cs="Arial"/>
          <w:sz w:val="22"/>
          <w:szCs w:val="22"/>
        </w:rPr>
        <w:t xml:space="preserve"> </w:t>
      </w:r>
      <w:r w:rsidR="00835C59">
        <w:rPr>
          <w:rFonts w:ascii="Arial" w:eastAsia="Arial" w:hAnsi="Arial" w:cs="Arial"/>
          <w:b/>
          <w:sz w:val="22"/>
          <w:szCs w:val="22"/>
        </w:rPr>
        <w:t>R.R.A.I.</w:t>
      </w:r>
      <w:r w:rsidR="00CE3C79">
        <w:rPr>
          <w:rFonts w:ascii="Arial" w:eastAsia="Arial" w:hAnsi="Arial" w:cs="Arial"/>
          <w:b/>
          <w:sz w:val="22"/>
          <w:szCs w:val="22"/>
        </w:rPr>
        <w:t>/</w:t>
      </w:r>
      <w:r w:rsidR="00835C59" w:rsidRPr="00EA06CA">
        <w:rPr>
          <w:rFonts w:ascii="Arial" w:eastAsia="Arial" w:hAnsi="Arial" w:cs="Arial"/>
          <w:b/>
          <w:sz w:val="22"/>
          <w:szCs w:val="22"/>
        </w:rPr>
        <w:t xml:space="preserve">0199/2022/SICOM, </w:t>
      </w:r>
      <w:r w:rsidR="00CE3C79" w:rsidRPr="00CE3C79">
        <w:rPr>
          <w:rFonts w:ascii="Arial" w:eastAsia="Arial" w:hAnsi="Arial" w:cs="Arial"/>
          <w:sz w:val="22"/>
          <w:szCs w:val="22"/>
        </w:rPr>
        <w:t xml:space="preserve">H. </w:t>
      </w:r>
      <w:r w:rsidR="00835C59" w:rsidRPr="007A59A1">
        <w:rPr>
          <w:rFonts w:ascii="Arial" w:eastAsia="Arial" w:hAnsi="Arial" w:cs="Arial"/>
          <w:sz w:val="22"/>
          <w:szCs w:val="22"/>
        </w:rPr>
        <w:t>Ayuntamiento de la Heroica Ciuda</w:t>
      </w:r>
      <w:r w:rsidR="00835C59">
        <w:rPr>
          <w:rFonts w:ascii="Arial" w:eastAsia="Arial" w:hAnsi="Arial" w:cs="Arial"/>
          <w:sz w:val="22"/>
          <w:szCs w:val="22"/>
        </w:rPr>
        <w:t xml:space="preserve">d de </w:t>
      </w:r>
      <w:proofErr w:type="spellStart"/>
      <w:r w:rsidR="00835C59">
        <w:rPr>
          <w:rFonts w:ascii="Arial" w:eastAsia="Arial" w:hAnsi="Arial" w:cs="Arial"/>
          <w:sz w:val="22"/>
          <w:szCs w:val="22"/>
        </w:rPr>
        <w:t>Huajuapan</w:t>
      </w:r>
      <w:proofErr w:type="spellEnd"/>
      <w:r w:rsidR="00835C59">
        <w:rPr>
          <w:rFonts w:ascii="Arial" w:eastAsia="Arial" w:hAnsi="Arial" w:cs="Arial"/>
          <w:sz w:val="22"/>
          <w:szCs w:val="22"/>
        </w:rPr>
        <w:t xml:space="preserve"> de León, </w:t>
      </w:r>
      <w:r w:rsidR="00835C59" w:rsidRPr="00A9683A">
        <w:rPr>
          <w:rFonts w:ascii="Arial" w:eastAsia="Arial" w:hAnsi="Arial" w:cs="Arial"/>
          <w:b/>
          <w:sz w:val="22"/>
          <w:szCs w:val="22"/>
        </w:rPr>
        <w:t>se ordena</w:t>
      </w:r>
      <w:r w:rsidR="00835C59" w:rsidRPr="00A9683A">
        <w:rPr>
          <w:rFonts w:ascii="Arial" w:eastAsia="Arial" w:hAnsi="Arial" w:cs="Arial"/>
          <w:sz w:val="22"/>
          <w:szCs w:val="22"/>
        </w:rPr>
        <w:t xml:space="preserve"> al sujeto obligado a que otorgue la información solicitada</w:t>
      </w:r>
      <w:r w:rsidR="00CE3C79">
        <w:rPr>
          <w:rFonts w:ascii="Arial" w:eastAsia="Arial" w:hAnsi="Arial" w:cs="Arial"/>
          <w:sz w:val="22"/>
          <w:szCs w:val="22"/>
        </w:rPr>
        <w:t xml:space="preserve">. </w:t>
      </w:r>
      <w:r w:rsidR="00835C59">
        <w:rPr>
          <w:rFonts w:ascii="Arial" w:eastAsia="Arial" w:hAnsi="Arial" w:cs="Arial"/>
          <w:b/>
          <w:sz w:val="22"/>
          <w:szCs w:val="22"/>
        </w:rPr>
        <w:t xml:space="preserve">R.R.A.I </w:t>
      </w:r>
      <w:r w:rsidR="00CE3C79">
        <w:rPr>
          <w:rFonts w:ascii="Arial" w:eastAsia="Arial" w:hAnsi="Arial" w:cs="Arial"/>
          <w:b/>
          <w:sz w:val="22"/>
          <w:szCs w:val="22"/>
        </w:rPr>
        <w:t>/</w:t>
      </w:r>
      <w:r w:rsidR="00835C59" w:rsidRPr="00EA06CA">
        <w:rPr>
          <w:rFonts w:ascii="Arial" w:eastAsia="Arial" w:hAnsi="Arial" w:cs="Arial"/>
          <w:b/>
          <w:sz w:val="22"/>
          <w:szCs w:val="22"/>
        </w:rPr>
        <w:t xml:space="preserve">0039/2021/SICOM/OGAIPO </w:t>
      </w:r>
      <w:r w:rsidR="00835C59" w:rsidRPr="007A59A1">
        <w:rPr>
          <w:rFonts w:ascii="Arial" w:eastAsia="Arial" w:hAnsi="Arial" w:cs="Arial"/>
          <w:sz w:val="22"/>
          <w:szCs w:val="22"/>
        </w:rPr>
        <w:t>y acumulados</w:t>
      </w:r>
      <w:r w:rsidR="00835C59" w:rsidRPr="00EA06CA">
        <w:rPr>
          <w:rFonts w:ascii="Arial" w:eastAsia="Arial" w:hAnsi="Arial" w:cs="Arial"/>
          <w:b/>
          <w:sz w:val="22"/>
          <w:szCs w:val="22"/>
        </w:rPr>
        <w:t xml:space="preserve"> </w:t>
      </w:r>
      <w:r w:rsidR="00CE3C79" w:rsidRPr="00CE3C79">
        <w:rPr>
          <w:rFonts w:ascii="Arial" w:eastAsia="Arial" w:hAnsi="Arial" w:cs="Arial"/>
          <w:b/>
          <w:sz w:val="22"/>
          <w:szCs w:val="22"/>
        </w:rPr>
        <w:t xml:space="preserve">R.R.A.I./0057/SICOM/OGAIPO </w:t>
      </w:r>
      <w:r w:rsidR="00CE3C79">
        <w:rPr>
          <w:rFonts w:ascii="Arial" w:eastAsia="Arial" w:hAnsi="Arial" w:cs="Arial"/>
          <w:sz w:val="22"/>
          <w:szCs w:val="22"/>
        </w:rPr>
        <w:t>y</w:t>
      </w:r>
      <w:r w:rsidR="00CE3C79" w:rsidRPr="00CE3C79">
        <w:rPr>
          <w:rFonts w:ascii="Arial" w:eastAsia="Arial" w:hAnsi="Arial" w:cs="Arial"/>
          <w:b/>
          <w:sz w:val="22"/>
          <w:szCs w:val="22"/>
        </w:rPr>
        <w:t xml:space="preserve"> R.R.A.I./0060/2021/SICOM/OGAIPO</w:t>
      </w:r>
      <w:r w:rsidR="00CE3C79">
        <w:rPr>
          <w:rFonts w:ascii="Arial" w:eastAsia="Arial" w:hAnsi="Arial" w:cs="Arial"/>
          <w:b/>
          <w:sz w:val="22"/>
          <w:szCs w:val="22"/>
        </w:rPr>
        <w:t>,</w:t>
      </w:r>
      <w:r w:rsidR="00CE3C79" w:rsidRPr="00CE3C79">
        <w:rPr>
          <w:rFonts w:ascii="Arial" w:eastAsia="Arial" w:hAnsi="Arial" w:cs="Arial"/>
          <w:b/>
          <w:sz w:val="22"/>
          <w:szCs w:val="22"/>
        </w:rPr>
        <w:t xml:space="preserve"> </w:t>
      </w:r>
      <w:r w:rsidR="00835C59" w:rsidRPr="007A59A1">
        <w:rPr>
          <w:rFonts w:ascii="Arial" w:eastAsia="Arial" w:hAnsi="Arial" w:cs="Arial"/>
          <w:sz w:val="22"/>
          <w:szCs w:val="22"/>
        </w:rPr>
        <w:t>Instituto Estatal</w:t>
      </w:r>
      <w:r w:rsidR="00835C59">
        <w:rPr>
          <w:rFonts w:ascii="Arial" w:eastAsia="Arial" w:hAnsi="Arial" w:cs="Arial"/>
          <w:sz w:val="22"/>
          <w:szCs w:val="22"/>
        </w:rPr>
        <w:t xml:space="preserve"> de Educación Pública de Oaxaca, s</w:t>
      </w:r>
      <w:r w:rsidR="00835C59" w:rsidRPr="00DB47C1">
        <w:rPr>
          <w:rFonts w:ascii="Arial" w:eastAsia="Arial" w:hAnsi="Arial" w:cs="Arial"/>
          <w:sz w:val="22"/>
          <w:szCs w:val="22"/>
        </w:rPr>
        <w:t xml:space="preserve">e </w:t>
      </w:r>
      <w:r w:rsidR="00835C59" w:rsidRPr="00DB47C1">
        <w:rPr>
          <w:rFonts w:ascii="Arial" w:eastAsia="Arial" w:hAnsi="Arial" w:cs="Arial"/>
          <w:b/>
          <w:sz w:val="22"/>
          <w:szCs w:val="22"/>
        </w:rPr>
        <w:t>revoca</w:t>
      </w:r>
      <w:r w:rsidR="00835C59" w:rsidRPr="00DB47C1">
        <w:rPr>
          <w:rFonts w:ascii="Arial" w:eastAsia="Arial" w:hAnsi="Arial" w:cs="Arial"/>
          <w:sz w:val="22"/>
          <w:szCs w:val="22"/>
        </w:rPr>
        <w:t xml:space="preserve"> la respuesta del Sujeto Obligado y se </w:t>
      </w:r>
      <w:r w:rsidR="00835C59" w:rsidRPr="00DB47C1">
        <w:rPr>
          <w:rFonts w:ascii="Arial" w:eastAsia="Arial" w:hAnsi="Arial" w:cs="Arial"/>
          <w:b/>
          <w:sz w:val="22"/>
          <w:szCs w:val="22"/>
        </w:rPr>
        <w:t>ordena</w:t>
      </w:r>
      <w:r w:rsidR="00835C59" w:rsidRPr="00DB47C1">
        <w:rPr>
          <w:rFonts w:ascii="Arial" w:eastAsia="Arial" w:hAnsi="Arial" w:cs="Arial"/>
          <w:sz w:val="22"/>
          <w:szCs w:val="22"/>
        </w:rPr>
        <w:t xml:space="preserve"> realizar una búsqueda exhaustiva de</w:t>
      </w:r>
      <w:r w:rsidR="00835C59">
        <w:rPr>
          <w:rFonts w:ascii="Arial" w:eastAsia="Arial" w:hAnsi="Arial" w:cs="Arial"/>
          <w:sz w:val="22"/>
          <w:szCs w:val="22"/>
        </w:rPr>
        <w:t xml:space="preserve"> acu de</w:t>
      </w:r>
      <w:r w:rsidR="00835C59" w:rsidRPr="00DB47C1">
        <w:rPr>
          <w:rFonts w:ascii="Arial" w:eastAsia="Arial" w:hAnsi="Arial" w:cs="Arial"/>
          <w:sz w:val="22"/>
          <w:szCs w:val="22"/>
        </w:rPr>
        <w:t xml:space="preserve"> conformidad con los criterios establecidos en la presente resolución.</w:t>
      </w:r>
      <w:r w:rsidR="00CE3C79">
        <w:rPr>
          <w:rFonts w:ascii="Arial" w:eastAsia="Arial" w:hAnsi="Arial" w:cs="Arial"/>
          <w:sz w:val="22"/>
          <w:szCs w:val="22"/>
        </w:rPr>
        <w:t xml:space="preserve"> </w:t>
      </w:r>
      <w:r w:rsidR="00CE3C79" w:rsidRPr="006D489E">
        <w:rPr>
          <w:rFonts w:ascii="Arial" w:hAnsi="Arial" w:cs="Arial"/>
          <w:sz w:val="22"/>
          <w:szCs w:val="22"/>
        </w:rPr>
        <w:t xml:space="preserve">Así mismo se dio cuenta con </w:t>
      </w:r>
      <w:r w:rsidR="00CE3C79">
        <w:rPr>
          <w:rFonts w:ascii="Arial" w:hAnsi="Arial" w:cs="Arial"/>
          <w:sz w:val="22"/>
          <w:szCs w:val="22"/>
        </w:rPr>
        <w:t>el</w:t>
      </w:r>
      <w:r w:rsidR="00CE3C79" w:rsidRPr="006D489E">
        <w:rPr>
          <w:rFonts w:ascii="Arial" w:hAnsi="Arial" w:cs="Arial"/>
          <w:sz w:val="22"/>
          <w:szCs w:val="22"/>
        </w:rPr>
        <w:t xml:space="preserve"> Acuerdo de </w:t>
      </w:r>
      <w:proofErr w:type="spellStart"/>
      <w:r w:rsidR="00CE3C79" w:rsidRPr="006D489E">
        <w:rPr>
          <w:rFonts w:ascii="Arial" w:hAnsi="Arial" w:cs="Arial"/>
          <w:sz w:val="22"/>
          <w:szCs w:val="22"/>
        </w:rPr>
        <w:t>Desechamiento</w:t>
      </w:r>
      <w:proofErr w:type="spellEnd"/>
      <w:r w:rsidR="00CE3C79" w:rsidRPr="006D489E">
        <w:rPr>
          <w:rFonts w:ascii="Arial" w:hAnsi="Arial" w:cs="Arial"/>
          <w:sz w:val="22"/>
          <w:szCs w:val="22"/>
        </w:rPr>
        <w:t xml:space="preserve"> siguiente</w:t>
      </w:r>
      <w:r w:rsidR="00CE3C79" w:rsidRPr="004825DE">
        <w:rPr>
          <w:rFonts w:ascii="Arial" w:hAnsi="Arial" w:cs="Arial"/>
          <w:sz w:val="22"/>
          <w:szCs w:val="22"/>
        </w:rPr>
        <w:t>:</w:t>
      </w:r>
      <w:r w:rsidR="00CE3C79">
        <w:rPr>
          <w:rFonts w:ascii="Arial" w:hAnsi="Arial" w:cs="Arial"/>
          <w:sz w:val="22"/>
          <w:szCs w:val="22"/>
        </w:rPr>
        <w:t xml:space="preserve"> </w:t>
      </w:r>
      <w:r w:rsidR="00835C59">
        <w:rPr>
          <w:rFonts w:ascii="Arial" w:eastAsia="Arial" w:hAnsi="Arial" w:cs="Arial"/>
          <w:b/>
          <w:sz w:val="22"/>
          <w:szCs w:val="22"/>
        </w:rPr>
        <w:t>R.R.A.I.004/2022,</w:t>
      </w:r>
      <w:r w:rsidR="00CE3C79">
        <w:rPr>
          <w:rFonts w:ascii="Arial" w:eastAsia="Arial" w:hAnsi="Arial" w:cs="Arial"/>
          <w:b/>
          <w:sz w:val="22"/>
          <w:szCs w:val="22"/>
        </w:rPr>
        <w:t xml:space="preserve"> </w:t>
      </w:r>
      <w:r w:rsidR="00835C59" w:rsidRPr="00DC504E">
        <w:rPr>
          <w:rFonts w:ascii="Arial" w:eastAsia="Arial" w:hAnsi="Arial" w:cs="Arial"/>
          <w:sz w:val="22"/>
          <w:szCs w:val="22"/>
        </w:rPr>
        <w:t>H</w:t>
      </w:r>
      <w:r w:rsidR="00CE3C79">
        <w:rPr>
          <w:rFonts w:ascii="Arial" w:eastAsia="Arial" w:hAnsi="Arial" w:cs="Arial"/>
          <w:sz w:val="22"/>
          <w:szCs w:val="22"/>
        </w:rPr>
        <w:t>.</w:t>
      </w:r>
      <w:r w:rsidR="00835C59">
        <w:rPr>
          <w:rFonts w:ascii="Arial" w:eastAsia="Arial" w:hAnsi="Arial" w:cs="Arial"/>
          <w:b/>
          <w:sz w:val="22"/>
          <w:szCs w:val="22"/>
        </w:rPr>
        <w:t xml:space="preserve"> </w:t>
      </w:r>
      <w:r w:rsidR="00835C59" w:rsidRPr="007A59A1">
        <w:rPr>
          <w:rFonts w:ascii="Arial" w:eastAsia="Arial" w:hAnsi="Arial" w:cs="Arial"/>
          <w:sz w:val="22"/>
          <w:szCs w:val="22"/>
        </w:rPr>
        <w:t>Ayuntamiento de Reyes Etla</w:t>
      </w:r>
      <w:r w:rsidR="00835C59">
        <w:rPr>
          <w:rFonts w:ascii="Arial" w:eastAsia="Arial" w:hAnsi="Arial" w:cs="Arial"/>
          <w:sz w:val="22"/>
          <w:szCs w:val="22"/>
        </w:rPr>
        <w:t xml:space="preserve">.- - - - - - - - - - - - - - </w:t>
      </w:r>
      <w:r w:rsidR="00CE3C79">
        <w:rPr>
          <w:rFonts w:ascii="Arial" w:eastAsia="Arial" w:hAnsi="Arial" w:cs="Arial"/>
          <w:sz w:val="22"/>
          <w:szCs w:val="22"/>
        </w:rPr>
        <w:t xml:space="preserve">- - - - - - - - - - - - - - - - - - - - - - - - - - - - - - - - - - - - - - - - - </w:t>
      </w:r>
    </w:p>
    <w:p w14:paraId="6333AAF9" w14:textId="5158BC40" w:rsidR="00FC7E33" w:rsidRDefault="00FC7E33" w:rsidP="00FC7E33">
      <w:pPr>
        <w:spacing w:line="360" w:lineRule="auto"/>
        <w:jc w:val="both"/>
        <w:rPr>
          <w:rFonts w:ascii="Arial" w:hAnsi="Arial" w:cs="Arial"/>
          <w:sz w:val="22"/>
          <w:szCs w:val="22"/>
        </w:rPr>
      </w:pPr>
      <w:r w:rsidRPr="00EC3C8C">
        <w:rPr>
          <w:rFonts w:ascii="Arial" w:hAnsi="Arial" w:cs="Arial"/>
          <w:sz w:val="22"/>
          <w:szCs w:val="22"/>
        </w:rPr>
        <w:t>Fueron aprobados po</w:t>
      </w:r>
      <w:r w:rsidR="004F6B16" w:rsidRPr="00EC3C8C">
        <w:rPr>
          <w:rFonts w:ascii="Arial" w:hAnsi="Arial" w:cs="Arial"/>
          <w:sz w:val="22"/>
          <w:szCs w:val="22"/>
        </w:rPr>
        <w:t xml:space="preserve">r unanimidad de votos (anexos </w:t>
      </w:r>
      <w:r w:rsidR="00CE3C79">
        <w:rPr>
          <w:rFonts w:ascii="Arial" w:hAnsi="Arial" w:cs="Arial"/>
          <w:sz w:val="22"/>
          <w:szCs w:val="22"/>
        </w:rPr>
        <w:t>34</w:t>
      </w:r>
      <w:r w:rsidR="001856F4">
        <w:rPr>
          <w:rFonts w:ascii="Arial" w:hAnsi="Arial" w:cs="Arial"/>
          <w:sz w:val="22"/>
          <w:szCs w:val="22"/>
        </w:rPr>
        <w:t>-</w:t>
      </w:r>
      <w:r w:rsidR="00CE3C79">
        <w:rPr>
          <w:rFonts w:ascii="Arial" w:hAnsi="Arial" w:cs="Arial"/>
          <w:sz w:val="22"/>
          <w:szCs w:val="22"/>
        </w:rPr>
        <w:t>56</w:t>
      </w:r>
      <w:r w:rsidRPr="00EC3C8C">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w:t>
      </w:r>
    </w:p>
    <w:p w14:paraId="5B04F6EF" w14:textId="11D9913C" w:rsidR="00A26396" w:rsidRPr="00A26396" w:rsidRDefault="00A26396" w:rsidP="00A26396">
      <w:pPr>
        <w:spacing w:line="360" w:lineRule="auto"/>
        <w:jc w:val="both"/>
        <w:rPr>
          <w:rFonts w:ascii="Arial" w:hAnsi="Arial" w:cs="Arial"/>
          <w:sz w:val="22"/>
          <w:szCs w:val="22"/>
        </w:rPr>
      </w:pPr>
      <w:r w:rsidRPr="00A26396">
        <w:rPr>
          <w:rFonts w:ascii="Arial" w:hAnsi="Arial" w:cs="Arial"/>
          <w:sz w:val="22"/>
          <w:szCs w:val="22"/>
        </w:rPr>
        <w:t>Acto seguido, el Comisionado Presidente instruyó al Secretario General de Acuerdos</w:t>
      </w:r>
      <w:r>
        <w:rPr>
          <w:rFonts w:ascii="Arial" w:hAnsi="Arial" w:cs="Arial"/>
          <w:sz w:val="22"/>
          <w:szCs w:val="22"/>
        </w:rPr>
        <w:t xml:space="preserve">, dar cuenta del </w:t>
      </w:r>
      <w:r w:rsidRPr="00EC3C8C">
        <w:rPr>
          <w:rFonts w:ascii="Arial" w:hAnsi="Arial" w:cs="Arial"/>
          <w:b/>
          <w:sz w:val="22"/>
          <w:szCs w:val="22"/>
        </w:rPr>
        <w:t>punto número 1</w:t>
      </w:r>
      <w:r w:rsidR="00AE23F0">
        <w:rPr>
          <w:rFonts w:ascii="Arial" w:hAnsi="Arial" w:cs="Arial"/>
          <w:b/>
          <w:sz w:val="22"/>
          <w:szCs w:val="22"/>
        </w:rPr>
        <w:t>5</w:t>
      </w:r>
      <w:r w:rsidRPr="00EC3C8C">
        <w:rPr>
          <w:rFonts w:ascii="Arial" w:hAnsi="Arial" w:cs="Arial"/>
          <w:b/>
          <w:sz w:val="22"/>
          <w:szCs w:val="22"/>
        </w:rPr>
        <w:t xml:space="preserve"> (</w:t>
      </w:r>
      <w:r w:rsidR="00AE23F0">
        <w:rPr>
          <w:rFonts w:ascii="Arial" w:hAnsi="Arial" w:cs="Arial"/>
          <w:b/>
          <w:sz w:val="22"/>
          <w:szCs w:val="22"/>
        </w:rPr>
        <w:t>quince</w:t>
      </w:r>
      <w:r w:rsidRPr="00EC3C8C">
        <w:rPr>
          <w:rFonts w:ascii="Arial" w:hAnsi="Arial" w:cs="Arial"/>
          <w:b/>
          <w:sz w:val="22"/>
          <w:szCs w:val="22"/>
        </w:rPr>
        <w:t>) del orden del día</w:t>
      </w:r>
      <w:r w:rsidRPr="00A26396">
        <w:rPr>
          <w:rFonts w:ascii="Arial" w:hAnsi="Arial" w:cs="Arial"/>
          <w:sz w:val="22"/>
          <w:szCs w:val="22"/>
        </w:rPr>
        <w:t xml:space="preserve"> y reca</w:t>
      </w:r>
      <w:r w:rsidR="00EC3C8C">
        <w:rPr>
          <w:rFonts w:ascii="Arial" w:hAnsi="Arial" w:cs="Arial"/>
          <w:sz w:val="22"/>
          <w:szCs w:val="22"/>
        </w:rPr>
        <w:t xml:space="preserve">bar los votos respectivos.- </w:t>
      </w:r>
    </w:p>
    <w:p w14:paraId="5FFF9463" w14:textId="46DF4592" w:rsidR="00CD1F8C" w:rsidRPr="007A59A1" w:rsidRDefault="00A26396" w:rsidP="00CD1F8C">
      <w:pPr>
        <w:spacing w:line="360" w:lineRule="auto"/>
        <w:jc w:val="both"/>
        <w:rPr>
          <w:rFonts w:ascii="Arial" w:eastAsia="Arial" w:hAnsi="Arial" w:cs="Arial"/>
          <w:sz w:val="22"/>
          <w:szCs w:val="22"/>
        </w:rPr>
      </w:pPr>
      <w:r w:rsidRPr="00A26396">
        <w:rPr>
          <w:rFonts w:ascii="Arial" w:hAnsi="Arial" w:cs="Arial"/>
          <w:sz w:val="22"/>
          <w:szCs w:val="22"/>
        </w:rPr>
        <w:t>En ese sentido, el Secretario General de Acuerdos,</w:t>
      </w:r>
      <w:r>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Ponencia del </w:t>
      </w:r>
      <w:r w:rsidR="004F6B16" w:rsidRPr="009F189C">
        <w:rPr>
          <w:rFonts w:ascii="Arial" w:hAnsi="Arial" w:cs="Arial"/>
          <w:b/>
          <w:sz w:val="22"/>
          <w:szCs w:val="22"/>
        </w:rPr>
        <w:t>Comisionado Presidente C. José Luis Echeverría Morales</w:t>
      </w:r>
      <w:r w:rsidR="004F6B16" w:rsidRPr="009F189C">
        <w:rPr>
          <w:rFonts w:ascii="Arial" w:hAnsi="Arial" w:cs="Arial"/>
          <w:sz w:val="22"/>
          <w:szCs w:val="22"/>
        </w:rPr>
        <w:t>, mi</w:t>
      </w:r>
      <w:r w:rsidR="004F6B16">
        <w:rPr>
          <w:rFonts w:ascii="Arial" w:hAnsi="Arial" w:cs="Arial"/>
          <w:sz w:val="22"/>
          <w:szCs w:val="22"/>
        </w:rPr>
        <w:t>smos que versan en lo siguiente:</w:t>
      </w:r>
      <w:r w:rsidR="00201F51">
        <w:rPr>
          <w:rFonts w:ascii="Arial" w:hAnsi="Arial" w:cs="Arial"/>
          <w:sz w:val="22"/>
          <w:szCs w:val="22"/>
        </w:rPr>
        <w:t xml:space="preserve"> </w:t>
      </w:r>
      <w:r w:rsidR="00CD1F8C" w:rsidRPr="00EA06CA">
        <w:rPr>
          <w:rFonts w:ascii="Arial" w:eastAsia="Arial" w:hAnsi="Arial" w:cs="Arial"/>
          <w:b/>
          <w:sz w:val="22"/>
          <w:szCs w:val="22"/>
        </w:rPr>
        <w:t xml:space="preserve">R.R.A.I. 0331/2022/SICOM, </w:t>
      </w:r>
      <w:r w:rsidR="00CD1F8C" w:rsidRPr="007A59A1">
        <w:rPr>
          <w:rFonts w:ascii="Arial" w:eastAsia="Arial" w:hAnsi="Arial" w:cs="Arial"/>
          <w:sz w:val="22"/>
          <w:szCs w:val="22"/>
        </w:rPr>
        <w:t>Honorable Congreso del Est</w:t>
      </w:r>
      <w:r w:rsidR="00AE23F0">
        <w:rPr>
          <w:rFonts w:ascii="Arial" w:eastAsia="Arial" w:hAnsi="Arial" w:cs="Arial"/>
          <w:sz w:val="22"/>
          <w:szCs w:val="22"/>
        </w:rPr>
        <w:t xml:space="preserve">ado Libre y Soberano de Oaxaca, </w:t>
      </w:r>
      <w:r w:rsidR="00CD1F8C">
        <w:rPr>
          <w:rFonts w:ascii="Arial" w:eastAsia="Arial" w:hAnsi="Arial" w:cs="Arial"/>
          <w:sz w:val="22"/>
          <w:szCs w:val="22"/>
        </w:rPr>
        <w:t>s</w:t>
      </w:r>
      <w:r w:rsidR="00CD1F8C" w:rsidRPr="00030817">
        <w:rPr>
          <w:rFonts w:ascii="Arial" w:eastAsia="Arial" w:hAnsi="Arial" w:cs="Arial"/>
          <w:sz w:val="22"/>
          <w:szCs w:val="22"/>
        </w:rPr>
        <w:t xml:space="preserve">e </w:t>
      </w:r>
      <w:r w:rsidR="00CD1F8C" w:rsidRPr="00030817">
        <w:rPr>
          <w:rFonts w:ascii="Arial" w:eastAsia="Arial" w:hAnsi="Arial" w:cs="Arial"/>
          <w:b/>
          <w:sz w:val="22"/>
          <w:szCs w:val="22"/>
        </w:rPr>
        <w:t>Revoca</w:t>
      </w:r>
      <w:r w:rsidR="00CD1F8C" w:rsidRPr="00030817">
        <w:rPr>
          <w:rFonts w:ascii="Arial" w:eastAsia="Arial" w:hAnsi="Arial" w:cs="Arial"/>
          <w:sz w:val="22"/>
          <w:szCs w:val="22"/>
        </w:rPr>
        <w:t xml:space="preserve"> la respuesta del Sujeto Obligado, y se </w:t>
      </w:r>
      <w:r w:rsidR="00CD1F8C" w:rsidRPr="00030817">
        <w:rPr>
          <w:rFonts w:ascii="Arial" w:eastAsia="Arial" w:hAnsi="Arial" w:cs="Arial"/>
          <w:b/>
          <w:sz w:val="22"/>
          <w:szCs w:val="22"/>
        </w:rPr>
        <w:t>ordena</w:t>
      </w:r>
      <w:r w:rsidR="00CD1F8C" w:rsidRPr="00030817">
        <w:rPr>
          <w:rFonts w:ascii="Arial" w:eastAsia="Arial" w:hAnsi="Arial" w:cs="Arial"/>
          <w:sz w:val="22"/>
          <w:szCs w:val="22"/>
        </w:rPr>
        <w:t xml:space="preserve"> para que, a través de su Unidad de Transparencia, realice las gestiones necesarias para realiz</w:t>
      </w:r>
      <w:r w:rsidR="00CD1F8C">
        <w:rPr>
          <w:rFonts w:ascii="Arial" w:eastAsia="Arial" w:hAnsi="Arial" w:cs="Arial"/>
          <w:sz w:val="22"/>
          <w:szCs w:val="22"/>
        </w:rPr>
        <w:t>ar una nueva búsqueda</w:t>
      </w:r>
      <w:r w:rsidR="00AE23F0" w:rsidRPr="00AE23F0">
        <w:t xml:space="preserve"> </w:t>
      </w:r>
      <w:r w:rsidR="00AE23F0" w:rsidRPr="00AE23F0">
        <w:rPr>
          <w:rFonts w:ascii="Arial" w:eastAsia="Arial" w:hAnsi="Arial" w:cs="Arial"/>
          <w:sz w:val="22"/>
          <w:szCs w:val="22"/>
        </w:rPr>
        <w:t>exhaustiva.</w:t>
      </w:r>
      <w:r w:rsidR="00AE23F0">
        <w:rPr>
          <w:rFonts w:ascii="Arial" w:eastAsia="Arial" w:hAnsi="Arial" w:cs="Arial"/>
          <w:sz w:val="22"/>
          <w:szCs w:val="22"/>
        </w:rPr>
        <w:t xml:space="preserve"> </w:t>
      </w:r>
      <w:r w:rsidR="00CD1F8C">
        <w:rPr>
          <w:rFonts w:ascii="Arial" w:eastAsia="Arial" w:hAnsi="Arial" w:cs="Arial"/>
          <w:b/>
          <w:sz w:val="22"/>
          <w:szCs w:val="22"/>
        </w:rPr>
        <w:t xml:space="preserve">R.A.I. 0366/2022/SICOM, </w:t>
      </w:r>
      <w:r w:rsidR="00AE23F0" w:rsidRPr="00AE23F0">
        <w:rPr>
          <w:rFonts w:ascii="Arial" w:eastAsia="Arial" w:hAnsi="Arial" w:cs="Arial"/>
          <w:sz w:val="22"/>
          <w:szCs w:val="22"/>
        </w:rPr>
        <w:t xml:space="preserve">H. </w:t>
      </w:r>
      <w:r w:rsidR="00CD1F8C" w:rsidRPr="007A59A1">
        <w:rPr>
          <w:rFonts w:ascii="Arial" w:eastAsia="Arial" w:hAnsi="Arial" w:cs="Arial"/>
          <w:sz w:val="22"/>
          <w:szCs w:val="22"/>
        </w:rPr>
        <w:t>A</w:t>
      </w:r>
      <w:r w:rsidR="00CD1F8C">
        <w:rPr>
          <w:rFonts w:ascii="Arial" w:eastAsia="Arial" w:hAnsi="Arial" w:cs="Arial"/>
          <w:sz w:val="22"/>
          <w:szCs w:val="22"/>
        </w:rPr>
        <w:t>yuntamiento de Oaxaca de Juárez, s</w:t>
      </w:r>
      <w:r w:rsidR="00CD1F8C" w:rsidRPr="00030817">
        <w:rPr>
          <w:rFonts w:ascii="Arial" w:eastAsia="Arial" w:hAnsi="Arial" w:cs="Arial"/>
          <w:sz w:val="22"/>
          <w:szCs w:val="22"/>
        </w:rPr>
        <w:t xml:space="preserve">e </w:t>
      </w:r>
      <w:r w:rsidR="00CD1F8C" w:rsidRPr="00030817">
        <w:rPr>
          <w:rFonts w:ascii="Arial" w:eastAsia="Arial" w:hAnsi="Arial" w:cs="Arial"/>
          <w:b/>
          <w:sz w:val="22"/>
          <w:szCs w:val="22"/>
        </w:rPr>
        <w:t>Sobresee</w:t>
      </w:r>
      <w:r w:rsidR="00CD1F8C">
        <w:rPr>
          <w:rFonts w:ascii="Arial" w:eastAsia="Arial" w:hAnsi="Arial" w:cs="Arial"/>
          <w:sz w:val="22"/>
          <w:szCs w:val="22"/>
        </w:rPr>
        <w:t xml:space="preserve"> </w:t>
      </w:r>
      <w:r w:rsidR="00CD1F8C">
        <w:rPr>
          <w:rFonts w:ascii="Arial" w:eastAsia="Arial" w:hAnsi="Arial" w:cs="Arial"/>
          <w:sz w:val="22"/>
          <w:szCs w:val="22"/>
        </w:rPr>
        <w:lastRenderedPageBreak/>
        <w:t>el Recurso de Revisión</w:t>
      </w:r>
      <w:r w:rsidR="00CD1F8C" w:rsidRPr="00030817">
        <w:rPr>
          <w:rFonts w:ascii="Arial" w:eastAsia="Arial" w:hAnsi="Arial" w:cs="Arial"/>
          <w:sz w:val="22"/>
          <w:szCs w:val="22"/>
        </w:rPr>
        <w:t>.</w:t>
      </w:r>
      <w:r w:rsidR="00AE23F0">
        <w:rPr>
          <w:rFonts w:ascii="Arial" w:eastAsia="Arial" w:hAnsi="Arial" w:cs="Arial"/>
          <w:sz w:val="22"/>
          <w:szCs w:val="22"/>
        </w:rPr>
        <w:t xml:space="preserve"> </w:t>
      </w:r>
      <w:r w:rsidR="00CD1F8C" w:rsidRPr="00EA06CA">
        <w:rPr>
          <w:rFonts w:ascii="Arial" w:eastAsia="Arial" w:hAnsi="Arial" w:cs="Arial"/>
          <w:b/>
          <w:sz w:val="22"/>
          <w:szCs w:val="22"/>
        </w:rPr>
        <w:t xml:space="preserve">R.R.A.I. 0376/2022/SICOM, </w:t>
      </w:r>
      <w:r w:rsidR="00AE23F0" w:rsidRPr="00AE23F0">
        <w:rPr>
          <w:rFonts w:ascii="Arial" w:eastAsia="Arial" w:hAnsi="Arial" w:cs="Arial"/>
          <w:sz w:val="22"/>
          <w:szCs w:val="22"/>
        </w:rPr>
        <w:t>H.</w:t>
      </w:r>
      <w:r w:rsidR="00AE23F0">
        <w:rPr>
          <w:rFonts w:ascii="Arial" w:eastAsia="Arial" w:hAnsi="Arial" w:cs="Arial"/>
          <w:sz w:val="22"/>
          <w:szCs w:val="22"/>
        </w:rPr>
        <w:t xml:space="preserve"> </w:t>
      </w:r>
      <w:r w:rsidR="00CD1F8C" w:rsidRPr="007A59A1">
        <w:rPr>
          <w:rFonts w:ascii="Arial" w:eastAsia="Arial" w:hAnsi="Arial" w:cs="Arial"/>
          <w:sz w:val="22"/>
          <w:szCs w:val="22"/>
        </w:rPr>
        <w:t>Ay</w:t>
      </w:r>
      <w:r w:rsidR="00CD1F8C">
        <w:rPr>
          <w:rFonts w:ascii="Arial" w:eastAsia="Arial" w:hAnsi="Arial" w:cs="Arial"/>
          <w:sz w:val="22"/>
          <w:szCs w:val="22"/>
        </w:rPr>
        <w:t xml:space="preserve">untamiento de Oaxaca de Juárez, </w:t>
      </w:r>
      <w:r w:rsidR="00CD1F8C" w:rsidRPr="00030817">
        <w:rPr>
          <w:rFonts w:ascii="Arial" w:eastAsia="Arial" w:hAnsi="Arial" w:cs="Arial"/>
          <w:b/>
          <w:sz w:val="22"/>
          <w:szCs w:val="22"/>
        </w:rPr>
        <w:t>se Sobresee</w:t>
      </w:r>
      <w:r w:rsidR="00CD1F8C">
        <w:rPr>
          <w:rFonts w:ascii="Arial" w:eastAsia="Arial" w:hAnsi="Arial" w:cs="Arial"/>
          <w:sz w:val="22"/>
          <w:szCs w:val="22"/>
        </w:rPr>
        <w:t xml:space="preserve"> el Recurso de Revisión</w:t>
      </w:r>
      <w:r w:rsidR="00CD1F8C" w:rsidRPr="00030817">
        <w:rPr>
          <w:rFonts w:ascii="Arial" w:eastAsia="Arial" w:hAnsi="Arial" w:cs="Arial"/>
          <w:sz w:val="22"/>
          <w:szCs w:val="22"/>
        </w:rPr>
        <w:t>.</w:t>
      </w:r>
      <w:r w:rsidR="00AE23F0">
        <w:rPr>
          <w:rFonts w:ascii="Arial" w:eastAsia="Arial" w:hAnsi="Arial" w:cs="Arial"/>
          <w:sz w:val="22"/>
          <w:szCs w:val="22"/>
        </w:rPr>
        <w:t xml:space="preserve"> </w:t>
      </w:r>
      <w:r w:rsidR="00CD1F8C">
        <w:rPr>
          <w:rFonts w:ascii="Arial" w:eastAsia="Arial" w:hAnsi="Arial" w:cs="Arial"/>
          <w:b/>
          <w:sz w:val="22"/>
          <w:szCs w:val="22"/>
        </w:rPr>
        <w:t xml:space="preserve">R.R.A.I. 0396/2022/SICOM, </w:t>
      </w:r>
      <w:r w:rsidR="00AE23F0" w:rsidRPr="00AE23F0">
        <w:rPr>
          <w:rFonts w:ascii="Arial" w:eastAsia="Arial" w:hAnsi="Arial" w:cs="Arial"/>
          <w:sz w:val="22"/>
          <w:szCs w:val="22"/>
        </w:rPr>
        <w:t>H.</w:t>
      </w:r>
      <w:r w:rsidR="00AE23F0">
        <w:rPr>
          <w:rFonts w:ascii="Arial" w:eastAsia="Arial" w:hAnsi="Arial" w:cs="Arial"/>
          <w:sz w:val="22"/>
          <w:szCs w:val="22"/>
        </w:rPr>
        <w:t xml:space="preserve"> </w:t>
      </w:r>
      <w:r w:rsidR="00CD1F8C" w:rsidRPr="007A59A1">
        <w:rPr>
          <w:rFonts w:ascii="Arial" w:eastAsia="Arial" w:hAnsi="Arial" w:cs="Arial"/>
          <w:sz w:val="22"/>
          <w:szCs w:val="22"/>
        </w:rPr>
        <w:t>Ayuntamient</w:t>
      </w:r>
      <w:r w:rsidR="00CD1F8C">
        <w:rPr>
          <w:rFonts w:ascii="Arial" w:eastAsia="Arial" w:hAnsi="Arial" w:cs="Arial"/>
          <w:sz w:val="22"/>
          <w:szCs w:val="22"/>
        </w:rPr>
        <w:t>o de San Juan Bautista Tuxtepec, s</w:t>
      </w:r>
      <w:r w:rsidR="00CD1F8C" w:rsidRPr="00030817">
        <w:rPr>
          <w:rFonts w:ascii="Arial" w:eastAsia="Arial" w:hAnsi="Arial" w:cs="Arial"/>
          <w:sz w:val="22"/>
          <w:szCs w:val="22"/>
        </w:rPr>
        <w:t>e ordena al sujeto obligado</w:t>
      </w:r>
      <w:r w:rsidR="00CD1F8C">
        <w:rPr>
          <w:rFonts w:ascii="Arial" w:eastAsia="Arial" w:hAnsi="Arial" w:cs="Arial"/>
          <w:sz w:val="22"/>
          <w:szCs w:val="22"/>
        </w:rPr>
        <w:t xml:space="preserve"> a </w:t>
      </w:r>
      <w:r w:rsidR="00CD1F8C" w:rsidRPr="00030817">
        <w:rPr>
          <w:rFonts w:ascii="Arial" w:eastAsia="Arial" w:hAnsi="Arial" w:cs="Arial"/>
          <w:b/>
          <w:sz w:val="22"/>
          <w:szCs w:val="22"/>
        </w:rPr>
        <w:t>modificar</w:t>
      </w:r>
      <w:r w:rsidR="00CD1F8C" w:rsidRPr="00030817">
        <w:rPr>
          <w:rFonts w:ascii="Arial" w:eastAsia="Arial" w:hAnsi="Arial" w:cs="Arial"/>
          <w:sz w:val="22"/>
          <w:szCs w:val="22"/>
        </w:rPr>
        <w:t xml:space="preserve"> la respuesta y propor</w:t>
      </w:r>
      <w:r w:rsidR="00CD1F8C">
        <w:rPr>
          <w:rFonts w:ascii="Arial" w:eastAsia="Arial" w:hAnsi="Arial" w:cs="Arial"/>
          <w:sz w:val="22"/>
          <w:szCs w:val="22"/>
        </w:rPr>
        <w:t>cione la información solicitada</w:t>
      </w:r>
      <w:r w:rsidR="00CD1F8C" w:rsidRPr="00030817">
        <w:rPr>
          <w:rFonts w:ascii="Arial" w:eastAsia="Arial" w:hAnsi="Arial" w:cs="Arial"/>
          <w:sz w:val="22"/>
          <w:szCs w:val="22"/>
        </w:rPr>
        <w:t>.</w:t>
      </w:r>
      <w:r w:rsidR="00AE23F0">
        <w:rPr>
          <w:rFonts w:ascii="Arial" w:eastAsia="Arial" w:hAnsi="Arial" w:cs="Arial"/>
          <w:sz w:val="22"/>
          <w:szCs w:val="22"/>
        </w:rPr>
        <w:t xml:space="preserve">- - - - - - - - - - - - - - - - - - - - - - - - - - - - - - - - - - - - - - - </w:t>
      </w:r>
    </w:p>
    <w:p w14:paraId="5CD63408" w14:textId="0CBA11E0" w:rsidR="004F6B16" w:rsidRPr="00A26396" w:rsidRDefault="004F6B16" w:rsidP="004F6B16">
      <w:pPr>
        <w:spacing w:line="360" w:lineRule="auto"/>
        <w:jc w:val="both"/>
        <w:rPr>
          <w:rFonts w:ascii="Arial" w:hAnsi="Arial" w:cs="Arial"/>
          <w:b/>
          <w:sz w:val="22"/>
          <w:szCs w:val="22"/>
        </w:rPr>
      </w:pPr>
      <w:r w:rsidRPr="00EC3C8C">
        <w:rPr>
          <w:rFonts w:ascii="Arial" w:hAnsi="Arial" w:cs="Arial"/>
          <w:sz w:val="22"/>
          <w:szCs w:val="22"/>
        </w:rPr>
        <w:t xml:space="preserve">Fue aprobado por unanimidad de votos (Anexos </w:t>
      </w:r>
      <w:r w:rsidR="00AE23F0">
        <w:rPr>
          <w:rFonts w:ascii="Arial" w:hAnsi="Arial" w:cs="Arial"/>
          <w:sz w:val="22"/>
          <w:szCs w:val="22"/>
        </w:rPr>
        <w:t>57</w:t>
      </w:r>
      <w:r w:rsidR="001856F4">
        <w:rPr>
          <w:rFonts w:ascii="Arial" w:hAnsi="Arial" w:cs="Arial"/>
          <w:sz w:val="22"/>
          <w:szCs w:val="22"/>
        </w:rPr>
        <w:t>-</w:t>
      </w:r>
      <w:r w:rsidR="00AE23F0">
        <w:rPr>
          <w:rFonts w:ascii="Arial" w:hAnsi="Arial" w:cs="Arial"/>
          <w:sz w:val="22"/>
          <w:szCs w:val="22"/>
        </w:rPr>
        <w:t>60</w:t>
      </w:r>
      <w:r w:rsidRPr="00EC3C8C">
        <w:rPr>
          <w:rFonts w:ascii="Arial" w:hAnsi="Arial" w:cs="Arial"/>
          <w:sz w:val="22"/>
          <w:szCs w:val="22"/>
        </w:rPr>
        <w:t>).- - - - - - - - - - - - - - - - - - - - - - - - -</w:t>
      </w:r>
      <w:r w:rsidRPr="00A26396">
        <w:rPr>
          <w:rFonts w:ascii="Arial" w:hAnsi="Arial" w:cs="Arial"/>
          <w:sz w:val="22"/>
          <w:szCs w:val="22"/>
        </w:rPr>
        <w:t xml:space="preserve"> </w:t>
      </w:r>
    </w:p>
    <w:p w14:paraId="5C32997A" w14:textId="00D0A64B" w:rsidR="00EC3C8C" w:rsidRPr="003B5E47" w:rsidRDefault="008B2931" w:rsidP="00EC3C8C">
      <w:pPr>
        <w:spacing w:line="360" w:lineRule="auto"/>
        <w:jc w:val="both"/>
        <w:rPr>
          <w:rFonts w:ascii="Arial" w:hAnsi="Arial" w:cs="Arial"/>
          <w:i/>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w:t>
      </w:r>
      <w:r w:rsidR="00AE23F0">
        <w:rPr>
          <w:rFonts w:ascii="Arial" w:hAnsi="Arial" w:cs="Arial"/>
          <w:b/>
          <w:sz w:val="22"/>
          <w:szCs w:val="22"/>
        </w:rPr>
        <w:t>6</w:t>
      </w:r>
      <w:r w:rsidRPr="008B2931">
        <w:rPr>
          <w:rFonts w:ascii="Arial" w:hAnsi="Arial" w:cs="Arial"/>
          <w:b/>
          <w:sz w:val="22"/>
          <w:szCs w:val="22"/>
        </w:rPr>
        <w:t xml:space="preserve"> (</w:t>
      </w:r>
      <w:r w:rsidR="00AE23F0">
        <w:rPr>
          <w:rFonts w:ascii="Arial" w:hAnsi="Arial" w:cs="Arial"/>
          <w:b/>
          <w:sz w:val="22"/>
          <w:szCs w:val="22"/>
        </w:rPr>
        <w:t>dieciséis</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Pr>
          <w:rFonts w:ascii="Arial" w:hAnsi="Arial" w:cs="Arial"/>
          <w:sz w:val="22"/>
          <w:szCs w:val="22"/>
        </w:rPr>
        <w:t>.</w:t>
      </w:r>
      <w:r w:rsidR="00AE23F0" w:rsidRPr="00AE23F0">
        <w:rPr>
          <w:rFonts w:ascii="Arial" w:hAnsi="Arial" w:cs="Arial"/>
          <w:sz w:val="22"/>
          <w:szCs w:val="22"/>
        </w:rPr>
        <w:t xml:space="preserve"> </w:t>
      </w:r>
      <w:r w:rsidR="00AE23F0" w:rsidRPr="008F330B">
        <w:rPr>
          <w:rFonts w:ascii="Arial" w:hAnsi="Arial" w:cs="Arial"/>
          <w:sz w:val="22"/>
          <w:szCs w:val="22"/>
        </w:rPr>
        <w:t xml:space="preserve">No habiendo más asuntos que tratar </w:t>
      </w:r>
      <w:r w:rsidR="003B5E47" w:rsidRPr="003B5E47">
        <w:rPr>
          <w:rFonts w:ascii="Arial" w:hAnsi="Arial" w:cs="Arial"/>
          <w:sz w:val="22"/>
          <w:szCs w:val="22"/>
        </w:rPr>
        <w:t xml:space="preserve">el </w:t>
      </w:r>
      <w:r w:rsidR="003B5E47" w:rsidRPr="003B5E47">
        <w:rPr>
          <w:rFonts w:ascii="Arial" w:hAnsi="Arial" w:cs="Arial"/>
          <w:b/>
          <w:sz w:val="22"/>
          <w:szCs w:val="22"/>
        </w:rPr>
        <w:t>Comisionado Presidente</w:t>
      </w:r>
      <w:r w:rsidR="003B5E47">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A26396">
        <w:rPr>
          <w:rFonts w:ascii="Arial" w:hAnsi="Arial" w:cs="Arial"/>
          <w:b/>
          <w:sz w:val="22"/>
          <w:szCs w:val="22"/>
        </w:rPr>
        <w:t>6</w:t>
      </w:r>
      <w:r w:rsidR="007912F2" w:rsidRPr="009F189C">
        <w:rPr>
          <w:rFonts w:ascii="Arial" w:hAnsi="Arial" w:cs="Arial"/>
          <w:b/>
          <w:sz w:val="22"/>
          <w:szCs w:val="22"/>
        </w:rPr>
        <w:t xml:space="preserve"> (</w:t>
      </w:r>
      <w:r w:rsidR="00A26396">
        <w:rPr>
          <w:rFonts w:ascii="Arial" w:hAnsi="Arial" w:cs="Arial"/>
          <w:b/>
          <w:sz w:val="22"/>
          <w:szCs w:val="22"/>
        </w:rPr>
        <w:t>dieciséis</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635AED">
        <w:rPr>
          <w:rFonts w:ascii="Arial" w:hAnsi="Arial" w:cs="Arial"/>
          <w:sz w:val="22"/>
          <w:szCs w:val="22"/>
        </w:rPr>
        <w:t>consistente en la C</w:t>
      </w:r>
      <w:r w:rsidRPr="008B2931">
        <w:rPr>
          <w:rFonts w:ascii="Arial" w:hAnsi="Arial" w:cs="Arial"/>
          <w:sz w:val="22"/>
          <w:szCs w:val="22"/>
        </w:rPr>
        <w:t>lausura de la Sesión</w:t>
      </w:r>
      <w:r w:rsidR="00EC3C8C">
        <w:rPr>
          <w:rFonts w:ascii="Arial" w:hAnsi="Arial" w:cs="Arial"/>
          <w:sz w:val="22"/>
          <w:szCs w:val="22"/>
        </w:rPr>
        <w:t xml:space="preserve"> </w:t>
      </w:r>
      <w:r w:rsidR="00AE23F0">
        <w:rPr>
          <w:rFonts w:ascii="Arial" w:hAnsi="Arial" w:cs="Arial"/>
          <w:sz w:val="22"/>
          <w:szCs w:val="22"/>
        </w:rPr>
        <w:t>y en</w:t>
      </w:r>
      <w:r w:rsidR="00AE23F0" w:rsidRPr="00AE23F0">
        <w:rPr>
          <w:rFonts w:ascii="Arial" w:hAnsi="Arial" w:cs="Arial"/>
          <w:sz w:val="22"/>
          <w:szCs w:val="22"/>
        </w:rPr>
        <w:t xml:space="preserve"> </w:t>
      </w:r>
      <w:r w:rsidR="00AE23F0" w:rsidRPr="008B2931">
        <w:rPr>
          <w:rFonts w:ascii="Arial" w:hAnsi="Arial" w:cs="Arial"/>
          <w:sz w:val="22"/>
          <w:szCs w:val="22"/>
        </w:rPr>
        <w:t xml:space="preserve">uso de la palabra, </w:t>
      </w:r>
      <w:r w:rsidR="00AE23F0">
        <w:rPr>
          <w:rFonts w:ascii="Arial" w:hAnsi="Arial" w:cs="Arial"/>
          <w:sz w:val="22"/>
          <w:szCs w:val="22"/>
        </w:rPr>
        <w:t>“</w:t>
      </w:r>
      <w:r w:rsidR="00AE23F0" w:rsidRPr="00AE23F0">
        <w:rPr>
          <w:rFonts w:ascii="Arial" w:hAnsi="Arial" w:cs="Arial"/>
          <w:sz w:val="22"/>
          <w:szCs w:val="22"/>
        </w:rPr>
        <w:t xml:space="preserve">siendo las 13 horas con 05 minutos del día 11 de agosto de 2022, declaro clausurada la </w:t>
      </w:r>
      <w:r w:rsidR="00AE23F0" w:rsidRPr="00AE23F0">
        <w:rPr>
          <w:rFonts w:ascii="Arial" w:hAnsi="Arial" w:cs="Arial"/>
          <w:b/>
          <w:sz w:val="22"/>
          <w:szCs w:val="22"/>
        </w:rPr>
        <w:t>DÉCIMA QUINTA SESIÓN ORDINARIA 2022</w:t>
      </w:r>
      <w:r w:rsidR="00AE23F0" w:rsidRPr="00AE23F0">
        <w:rPr>
          <w:rFonts w:ascii="Arial" w:hAnsi="Arial" w:cs="Arial"/>
          <w:sz w:val="22"/>
          <w:szCs w:val="22"/>
        </w:rPr>
        <w:t>,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 - - - - - - - - - - - - </w:t>
      </w:r>
      <w:r w:rsidR="00AE23F0">
        <w:rPr>
          <w:rFonts w:ascii="Arial" w:hAnsi="Arial" w:cs="Arial"/>
          <w:sz w:val="22"/>
          <w:szCs w:val="22"/>
        </w:rPr>
        <w:t xml:space="preserve">- - - - - - - - </w:t>
      </w:r>
    </w:p>
    <w:p w14:paraId="187083C4" w14:textId="671C9159" w:rsidR="00E73428" w:rsidRDefault="00EC3C8C" w:rsidP="006E4D78">
      <w:pPr>
        <w:spacing w:line="360" w:lineRule="auto"/>
        <w:jc w:val="both"/>
        <w:rPr>
          <w:rFonts w:ascii="Arial" w:eastAsia="Times New Roman" w:hAnsi="Arial" w:cs="Arial"/>
          <w:b/>
          <w:bCs/>
          <w:lang w:eastAsia="es-ES"/>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0C876BED" w14:textId="77777777" w:rsidR="006E4D78" w:rsidRDefault="006E4D7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4E00E10F" w14:textId="5F882EC3" w:rsidR="006E4D78"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FAE0A68" w14:textId="77777777" w:rsidR="00635AED" w:rsidRDefault="00635AED" w:rsidP="008B2931">
      <w:pPr>
        <w:shd w:val="clear" w:color="auto" w:fill="FFFFFF"/>
        <w:jc w:val="center"/>
        <w:rPr>
          <w:rFonts w:ascii="Arial" w:eastAsia="Times New Roman" w:hAnsi="Arial" w:cs="Arial"/>
          <w:bCs/>
          <w:lang w:eastAsia="es-ES"/>
        </w:rPr>
      </w:pPr>
    </w:p>
    <w:p w14:paraId="32D2263A" w14:textId="77777777" w:rsidR="00635AED" w:rsidRDefault="00635AED" w:rsidP="008B2931">
      <w:pPr>
        <w:shd w:val="clear" w:color="auto" w:fill="FFFFFF"/>
        <w:jc w:val="center"/>
        <w:rPr>
          <w:rFonts w:ascii="Arial" w:eastAsia="Times New Roman" w:hAnsi="Arial" w:cs="Arial"/>
          <w:bCs/>
          <w:lang w:eastAsia="es-ES"/>
        </w:rPr>
      </w:pPr>
      <w:bookmarkStart w:id="0" w:name="_GoBack"/>
      <w:bookmarkEnd w:id="0"/>
    </w:p>
    <w:p w14:paraId="4E523ED7" w14:textId="14B34A0D"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95460F" w:rsidRPr="006E4D78">
        <w:rPr>
          <w:rFonts w:ascii="Arial" w:hAnsi="Arial" w:cs="Arial"/>
          <w:sz w:val="16"/>
          <w:szCs w:val="16"/>
        </w:rPr>
        <w:t>Décima</w:t>
      </w:r>
      <w:r w:rsidRPr="006E4D78">
        <w:rPr>
          <w:rFonts w:ascii="Arial" w:hAnsi="Arial" w:cs="Arial"/>
          <w:sz w:val="16"/>
          <w:szCs w:val="16"/>
        </w:rPr>
        <w:t xml:space="preserve"> </w:t>
      </w:r>
      <w:r w:rsidR="00AE23F0">
        <w:rPr>
          <w:rFonts w:ascii="Arial" w:hAnsi="Arial" w:cs="Arial"/>
          <w:sz w:val="16"/>
          <w:szCs w:val="16"/>
        </w:rPr>
        <w:t>Quinta</w:t>
      </w:r>
      <w:r w:rsidR="008F330B" w:rsidRPr="006E4D78">
        <w:rPr>
          <w:rFonts w:ascii="Arial" w:hAnsi="Arial" w:cs="Arial"/>
          <w:sz w:val="16"/>
          <w:szCs w:val="16"/>
        </w:rPr>
        <w:t xml:space="preserve"> </w:t>
      </w:r>
      <w:r w:rsidRPr="006E4D78">
        <w:rPr>
          <w:rFonts w:ascii="Arial" w:hAnsi="Arial" w:cs="Arial"/>
          <w:sz w:val="16"/>
          <w:szCs w:val="16"/>
        </w:rPr>
        <w:t xml:space="preserve">Sesión Ordinaria 2022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AE23F0">
        <w:rPr>
          <w:rFonts w:ascii="Arial" w:hAnsi="Arial" w:cs="Arial"/>
          <w:sz w:val="16"/>
          <w:szCs w:val="16"/>
        </w:rPr>
        <w:t>11</w:t>
      </w:r>
      <w:r w:rsidR="00903FB0" w:rsidRPr="006E4D78">
        <w:rPr>
          <w:rFonts w:ascii="Arial" w:hAnsi="Arial" w:cs="Arial"/>
          <w:sz w:val="16"/>
          <w:szCs w:val="16"/>
        </w:rPr>
        <w:t xml:space="preserve"> de </w:t>
      </w:r>
      <w:r w:rsidR="00AE23F0">
        <w:rPr>
          <w:rFonts w:ascii="Arial" w:hAnsi="Arial" w:cs="Arial"/>
          <w:sz w:val="16"/>
          <w:szCs w:val="16"/>
        </w:rPr>
        <w:t>agosto</w:t>
      </w:r>
      <w:r w:rsidRPr="006E4D78">
        <w:rPr>
          <w:rFonts w:ascii="Arial" w:hAnsi="Arial" w:cs="Arial"/>
          <w:sz w:val="16"/>
          <w:szCs w:val="16"/>
        </w:rPr>
        <w:t xml:space="preserve"> de 2022.-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6D6E4" w14:textId="77777777" w:rsidR="00B26392" w:rsidRDefault="00B26392" w:rsidP="00505074">
      <w:r>
        <w:separator/>
      </w:r>
    </w:p>
  </w:endnote>
  <w:endnote w:type="continuationSeparator" w:id="0">
    <w:p w14:paraId="2556E9AB" w14:textId="77777777" w:rsidR="00B26392" w:rsidRDefault="00B2639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A319F" w:rsidRDefault="004A319F"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635AED">
              <w:rPr>
                <w:b/>
                <w:bCs/>
                <w:noProof/>
              </w:rPr>
              <w:t>26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35AED">
              <w:rPr>
                <w:b/>
                <w:bCs/>
                <w:noProof/>
              </w:rPr>
              <w:t>27</w:t>
            </w:r>
            <w:r>
              <w:rPr>
                <w:b/>
                <w:bCs/>
              </w:rPr>
              <w:fldChar w:fldCharType="end"/>
            </w:r>
          </w:p>
        </w:sdtContent>
      </w:sdt>
    </w:sdtContent>
  </w:sdt>
  <w:p w14:paraId="10CD2423" w14:textId="1C9F6C92" w:rsidR="004A319F" w:rsidRDefault="004A319F"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F4616" w14:textId="77777777" w:rsidR="00B26392" w:rsidRDefault="00B26392" w:rsidP="00505074">
      <w:r>
        <w:separator/>
      </w:r>
    </w:p>
  </w:footnote>
  <w:footnote w:type="continuationSeparator" w:id="0">
    <w:p w14:paraId="2B9AACCA" w14:textId="77777777" w:rsidR="00B26392" w:rsidRDefault="00B2639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A319F" w:rsidRDefault="004A319F">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6">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354F49"/>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7"/>
  </w:num>
  <w:num w:numId="5">
    <w:abstractNumId w:val="1"/>
  </w:num>
  <w:num w:numId="6">
    <w:abstractNumId w:val="6"/>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8"/>
  </w:num>
  <w:num w:numId="14">
    <w:abstractNumId w:val="7"/>
  </w:num>
  <w:num w:numId="15">
    <w:abstractNumId w:val="15"/>
  </w:num>
  <w:num w:numId="16">
    <w:abstractNumId w:val="16"/>
  </w:num>
  <w:num w:numId="17">
    <w:abstractNumId w:val="14"/>
  </w:num>
  <w:num w:numId="18">
    <w:abstractNumId w:val="19"/>
  </w:num>
  <w:num w:numId="19">
    <w:abstractNumId w:val="3"/>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315E"/>
    <w:rsid w:val="00031070"/>
    <w:rsid w:val="000371CE"/>
    <w:rsid w:val="00043332"/>
    <w:rsid w:val="000473E1"/>
    <w:rsid w:val="00050097"/>
    <w:rsid w:val="0005492B"/>
    <w:rsid w:val="00064923"/>
    <w:rsid w:val="00067FC1"/>
    <w:rsid w:val="00075AB7"/>
    <w:rsid w:val="00076A11"/>
    <w:rsid w:val="000848F5"/>
    <w:rsid w:val="00095522"/>
    <w:rsid w:val="000A0CB7"/>
    <w:rsid w:val="000B0240"/>
    <w:rsid w:val="000B32DA"/>
    <w:rsid w:val="000B5089"/>
    <w:rsid w:val="000D2D04"/>
    <w:rsid w:val="000E4C85"/>
    <w:rsid w:val="000F4497"/>
    <w:rsid w:val="00120827"/>
    <w:rsid w:val="00123BD0"/>
    <w:rsid w:val="00133BCF"/>
    <w:rsid w:val="00145967"/>
    <w:rsid w:val="00150315"/>
    <w:rsid w:val="00151880"/>
    <w:rsid w:val="00172FE5"/>
    <w:rsid w:val="00176297"/>
    <w:rsid w:val="00180F84"/>
    <w:rsid w:val="001856F4"/>
    <w:rsid w:val="00187606"/>
    <w:rsid w:val="00191709"/>
    <w:rsid w:val="001B050E"/>
    <w:rsid w:val="001C3A24"/>
    <w:rsid w:val="001C5977"/>
    <w:rsid w:val="001C69FB"/>
    <w:rsid w:val="001C7B0E"/>
    <w:rsid w:val="001D30EE"/>
    <w:rsid w:val="001E331B"/>
    <w:rsid w:val="001E3444"/>
    <w:rsid w:val="00201F51"/>
    <w:rsid w:val="002030D9"/>
    <w:rsid w:val="002060F1"/>
    <w:rsid w:val="00222BE8"/>
    <w:rsid w:val="00227656"/>
    <w:rsid w:val="00236DCD"/>
    <w:rsid w:val="0024057B"/>
    <w:rsid w:val="002448F2"/>
    <w:rsid w:val="002456B3"/>
    <w:rsid w:val="002465FD"/>
    <w:rsid w:val="00251567"/>
    <w:rsid w:val="002604D9"/>
    <w:rsid w:val="002615E1"/>
    <w:rsid w:val="00271938"/>
    <w:rsid w:val="002A0A26"/>
    <w:rsid w:val="002B1208"/>
    <w:rsid w:val="002B156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86A77"/>
    <w:rsid w:val="00395961"/>
    <w:rsid w:val="003B5E47"/>
    <w:rsid w:val="003C2034"/>
    <w:rsid w:val="003D13C8"/>
    <w:rsid w:val="003E0B34"/>
    <w:rsid w:val="003F7C21"/>
    <w:rsid w:val="00437D89"/>
    <w:rsid w:val="004445D2"/>
    <w:rsid w:val="00467BE1"/>
    <w:rsid w:val="00480436"/>
    <w:rsid w:val="004825DE"/>
    <w:rsid w:val="00485A8E"/>
    <w:rsid w:val="004904DE"/>
    <w:rsid w:val="00494CAA"/>
    <w:rsid w:val="00496B6A"/>
    <w:rsid w:val="004A319F"/>
    <w:rsid w:val="004B0E38"/>
    <w:rsid w:val="004B18D7"/>
    <w:rsid w:val="004B33DC"/>
    <w:rsid w:val="004C3AAD"/>
    <w:rsid w:val="004D6C27"/>
    <w:rsid w:val="004E09D1"/>
    <w:rsid w:val="004E4998"/>
    <w:rsid w:val="004F1182"/>
    <w:rsid w:val="004F6B16"/>
    <w:rsid w:val="004F7C8E"/>
    <w:rsid w:val="00500041"/>
    <w:rsid w:val="00505074"/>
    <w:rsid w:val="00512F4C"/>
    <w:rsid w:val="00513B63"/>
    <w:rsid w:val="0051688B"/>
    <w:rsid w:val="00520D09"/>
    <w:rsid w:val="00530897"/>
    <w:rsid w:val="0053300B"/>
    <w:rsid w:val="005331D3"/>
    <w:rsid w:val="00535A2D"/>
    <w:rsid w:val="00571E29"/>
    <w:rsid w:val="00574A27"/>
    <w:rsid w:val="00576247"/>
    <w:rsid w:val="00594672"/>
    <w:rsid w:val="005B1CE4"/>
    <w:rsid w:val="005B5D7D"/>
    <w:rsid w:val="005B7F4C"/>
    <w:rsid w:val="005C02D9"/>
    <w:rsid w:val="005F6794"/>
    <w:rsid w:val="006027CA"/>
    <w:rsid w:val="006065E6"/>
    <w:rsid w:val="00610CFA"/>
    <w:rsid w:val="006121E4"/>
    <w:rsid w:val="0061401C"/>
    <w:rsid w:val="006213FF"/>
    <w:rsid w:val="006223F0"/>
    <w:rsid w:val="00634565"/>
    <w:rsid w:val="006353A1"/>
    <w:rsid w:val="00635AED"/>
    <w:rsid w:val="00636651"/>
    <w:rsid w:val="00642BFB"/>
    <w:rsid w:val="0065086D"/>
    <w:rsid w:val="006508A3"/>
    <w:rsid w:val="006600EE"/>
    <w:rsid w:val="00664528"/>
    <w:rsid w:val="006647D2"/>
    <w:rsid w:val="006829A9"/>
    <w:rsid w:val="006A3E34"/>
    <w:rsid w:val="006B0C75"/>
    <w:rsid w:val="006B4ED6"/>
    <w:rsid w:val="006D489E"/>
    <w:rsid w:val="006D7B68"/>
    <w:rsid w:val="006E4D78"/>
    <w:rsid w:val="006E547D"/>
    <w:rsid w:val="006E5CEA"/>
    <w:rsid w:val="006F3063"/>
    <w:rsid w:val="006F376F"/>
    <w:rsid w:val="006F701C"/>
    <w:rsid w:val="00700297"/>
    <w:rsid w:val="007026B6"/>
    <w:rsid w:val="00710B11"/>
    <w:rsid w:val="00712B30"/>
    <w:rsid w:val="007224C0"/>
    <w:rsid w:val="0072380D"/>
    <w:rsid w:val="007268E9"/>
    <w:rsid w:val="00726F51"/>
    <w:rsid w:val="00734064"/>
    <w:rsid w:val="0073772B"/>
    <w:rsid w:val="00737DC9"/>
    <w:rsid w:val="00743757"/>
    <w:rsid w:val="00743AE5"/>
    <w:rsid w:val="0075000C"/>
    <w:rsid w:val="00765EA9"/>
    <w:rsid w:val="0077277C"/>
    <w:rsid w:val="007912F2"/>
    <w:rsid w:val="007B51EE"/>
    <w:rsid w:val="007C01C6"/>
    <w:rsid w:val="007D20EB"/>
    <w:rsid w:val="007D2C64"/>
    <w:rsid w:val="007D6875"/>
    <w:rsid w:val="00801414"/>
    <w:rsid w:val="00801920"/>
    <w:rsid w:val="00813349"/>
    <w:rsid w:val="00822BBA"/>
    <w:rsid w:val="00833A8B"/>
    <w:rsid w:val="00835C59"/>
    <w:rsid w:val="00841B7B"/>
    <w:rsid w:val="00844B30"/>
    <w:rsid w:val="008564C6"/>
    <w:rsid w:val="00865E4D"/>
    <w:rsid w:val="00876084"/>
    <w:rsid w:val="00884262"/>
    <w:rsid w:val="00887E26"/>
    <w:rsid w:val="008B2931"/>
    <w:rsid w:val="008C39ED"/>
    <w:rsid w:val="008C7E3C"/>
    <w:rsid w:val="008D4570"/>
    <w:rsid w:val="008E0321"/>
    <w:rsid w:val="008E178F"/>
    <w:rsid w:val="008F330B"/>
    <w:rsid w:val="00903FB0"/>
    <w:rsid w:val="00905093"/>
    <w:rsid w:val="009055ED"/>
    <w:rsid w:val="009078CE"/>
    <w:rsid w:val="009100C6"/>
    <w:rsid w:val="00920943"/>
    <w:rsid w:val="0093065C"/>
    <w:rsid w:val="00931859"/>
    <w:rsid w:val="00940A01"/>
    <w:rsid w:val="0095460F"/>
    <w:rsid w:val="009607F4"/>
    <w:rsid w:val="0096529F"/>
    <w:rsid w:val="0096573B"/>
    <w:rsid w:val="0097150D"/>
    <w:rsid w:val="00982F54"/>
    <w:rsid w:val="00991665"/>
    <w:rsid w:val="009A40AA"/>
    <w:rsid w:val="009B1CBE"/>
    <w:rsid w:val="009F07AA"/>
    <w:rsid w:val="009F189C"/>
    <w:rsid w:val="009F30A6"/>
    <w:rsid w:val="009F49CC"/>
    <w:rsid w:val="00A13747"/>
    <w:rsid w:val="00A13D7B"/>
    <w:rsid w:val="00A15B59"/>
    <w:rsid w:val="00A15E95"/>
    <w:rsid w:val="00A255D3"/>
    <w:rsid w:val="00A26396"/>
    <w:rsid w:val="00A27302"/>
    <w:rsid w:val="00A31065"/>
    <w:rsid w:val="00A56332"/>
    <w:rsid w:val="00A66216"/>
    <w:rsid w:val="00A73014"/>
    <w:rsid w:val="00AB0370"/>
    <w:rsid w:val="00AB45A2"/>
    <w:rsid w:val="00AB7FCA"/>
    <w:rsid w:val="00AC7A02"/>
    <w:rsid w:val="00AD69F6"/>
    <w:rsid w:val="00AE23F0"/>
    <w:rsid w:val="00AE6547"/>
    <w:rsid w:val="00AE6C16"/>
    <w:rsid w:val="00AF11D7"/>
    <w:rsid w:val="00AF364D"/>
    <w:rsid w:val="00AF6CD5"/>
    <w:rsid w:val="00AF6E56"/>
    <w:rsid w:val="00B05A40"/>
    <w:rsid w:val="00B07A79"/>
    <w:rsid w:val="00B107EB"/>
    <w:rsid w:val="00B26392"/>
    <w:rsid w:val="00B410B5"/>
    <w:rsid w:val="00B41BED"/>
    <w:rsid w:val="00B5053D"/>
    <w:rsid w:val="00B6018E"/>
    <w:rsid w:val="00B67FDB"/>
    <w:rsid w:val="00B71FDB"/>
    <w:rsid w:val="00B73F63"/>
    <w:rsid w:val="00B76248"/>
    <w:rsid w:val="00B911C8"/>
    <w:rsid w:val="00B92B26"/>
    <w:rsid w:val="00B932E8"/>
    <w:rsid w:val="00BA2E1C"/>
    <w:rsid w:val="00BA3D4A"/>
    <w:rsid w:val="00BB3736"/>
    <w:rsid w:val="00BB418B"/>
    <w:rsid w:val="00BC2979"/>
    <w:rsid w:val="00BE11DF"/>
    <w:rsid w:val="00BE1380"/>
    <w:rsid w:val="00BE7AF7"/>
    <w:rsid w:val="00C07082"/>
    <w:rsid w:val="00C25E29"/>
    <w:rsid w:val="00C27FE8"/>
    <w:rsid w:val="00C335F7"/>
    <w:rsid w:val="00C36C5C"/>
    <w:rsid w:val="00C36DCF"/>
    <w:rsid w:val="00C46207"/>
    <w:rsid w:val="00C55907"/>
    <w:rsid w:val="00C57326"/>
    <w:rsid w:val="00C73A7B"/>
    <w:rsid w:val="00C942DC"/>
    <w:rsid w:val="00CA5789"/>
    <w:rsid w:val="00CB556C"/>
    <w:rsid w:val="00CB5B0C"/>
    <w:rsid w:val="00CB7608"/>
    <w:rsid w:val="00CB7833"/>
    <w:rsid w:val="00CC2363"/>
    <w:rsid w:val="00CC395A"/>
    <w:rsid w:val="00CD1F8C"/>
    <w:rsid w:val="00CD44A5"/>
    <w:rsid w:val="00CD48AE"/>
    <w:rsid w:val="00CE0E55"/>
    <w:rsid w:val="00CE3C79"/>
    <w:rsid w:val="00CF1297"/>
    <w:rsid w:val="00CF7B84"/>
    <w:rsid w:val="00D14A1C"/>
    <w:rsid w:val="00D16FD9"/>
    <w:rsid w:val="00D2252F"/>
    <w:rsid w:val="00D25261"/>
    <w:rsid w:val="00D35A10"/>
    <w:rsid w:val="00D55748"/>
    <w:rsid w:val="00D67765"/>
    <w:rsid w:val="00D769B6"/>
    <w:rsid w:val="00D77B01"/>
    <w:rsid w:val="00D83F37"/>
    <w:rsid w:val="00D9467A"/>
    <w:rsid w:val="00D96B13"/>
    <w:rsid w:val="00DB0DEA"/>
    <w:rsid w:val="00DB1CC8"/>
    <w:rsid w:val="00DB645C"/>
    <w:rsid w:val="00DB6868"/>
    <w:rsid w:val="00DB7612"/>
    <w:rsid w:val="00DC0B0F"/>
    <w:rsid w:val="00DC1402"/>
    <w:rsid w:val="00DC2ACF"/>
    <w:rsid w:val="00DC65C4"/>
    <w:rsid w:val="00DD3861"/>
    <w:rsid w:val="00DE0876"/>
    <w:rsid w:val="00DE60BB"/>
    <w:rsid w:val="00DE7B33"/>
    <w:rsid w:val="00E15228"/>
    <w:rsid w:val="00E3482C"/>
    <w:rsid w:val="00E4770D"/>
    <w:rsid w:val="00E5021F"/>
    <w:rsid w:val="00E54492"/>
    <w:rsid w:val="00E54664"/>
    <w:rsid w:val="00E547F3"/>
    <w:rsid w:val="00E5680D"/>
    <w:rsid w:val="00E57517"/>
    <w:rsid w:val="00E6225F"/>
    <w:rsid w:val="00E62487"/>
    <w:rsid w:val="00E728F5"/>
    <w:rsid w:val="00E731A8"/>
    <w:rsid w:val="00E732AD"/>
    <w:rsid w:val="00E73428"/>
    <w:rsid w:val="00E92C6E"/>
    <w:rsid w:val="00E946B0"/>
    <w:rsid w:val="00EC3C8C"/>
    <w:rsid w:val="00EE0102"/>
    <w:rsid w:val="00EE48C4"/>
    <w:rsid w:val="00EE557B"/>
    <w:rsid w:val="00F023FE"/>
    <w:rsid w:val="00F11A57"/>
    <w:rsid w:val="00F24F00"/>
    <w:rsid w:val="00F36284"/>
    <w:rsid w:val="00F428D9"/>
    <w:rsid w:val="00F512CB"/>
    <w:rsid w:val="00F55970"/>
    <w:rsid w:val="00F56F58"/>
    <w:rsid w:val="00F60FD3"/>
    <w:rsid w:val="00F65679"/>
    <w:rsid w:val="00F70684"/>
    <w:rsid w:val="00F854FE"/>
    <w:rsid w:val="00F86D46"/>
    <w:rsid w:val="00F97F4E"/>
    <w:rsid w:val="00FA4AB7"/>
    <w:rsid w:val="00FA50A1"/>
    <w:rsid w:val="00FA62D5"/>
    <w:rsid w:val="00FB6C9B"/>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qFormat/>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C6C3-AA59-4718-8DA6-23B3358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27</Pages>
  <Words>15134</Words>
  <Characters>83239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50</cp:revision>
  <cp:lastPrinted>2022-06-16T17:20:00Z</cp:lastPrinted>
  <dcterms:created xsi:type="dcterms:W3CDTF">2022-07-08T18:23:00Z</dcterms:created>
  <dcterms:modified xsi:type="dcterms:W3CDTF">2022-08-15T17:50:00Z</dcterms:modified>
</cp:coreProperties>
</file>