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C066" w14:textId="4B18DC08" w:rsidR="00772DA4" w:rsidRPr="00D40124" w:rsidRDefault="00362E3C" w:rsidP="00582FA8">
      <w:pPr>
        <w:spacing w:line="276" w:lineRule="auto"/>
        <w:jc w:val="center"/>
        <w:rPr>
          <w:rFonts w:ascii="Arial" w:hAnsi="Arial" w:cs="Arial"/>
          <w:b/>
          <w:sz w:val="22"/>
          <w:szCs w:val="22"/>
        </w:rPr>
      </w:pPr>
      <w:r>
        <w:rPr>
          <w:rFonts w:ascii="Arial" w:hAnsi="Arial" w:cs="Arial"/>
          <w:b/>
          <w:sz w:val="22"/>
          <w:szCs w:val="22"/>
        </w:rPr>
        <w:t xml:space="preserve"> </w:t>
      </w:r>
      <w:r w:rsidR="00772DA4" w:rsidRPr="00D40124">
        <w:rPr>
          <w:rFonts w:ascii="Arial" w:hAnsi="Arial" w:cs="Arial"/>
          <w:b/>
          <w:sz w:val="22"/>
          <w:szCs w:val="22"/>
        </w:rPr>
        <w:t xml:space="preserve">VERSIÓN ESTENOGRÁFICA DE </w:t>
      </w:r>
      <w:r w:rsidR="002758EA" w:rsidRPr="00D40124">
        <w:rPr>
          <w:rFonts w:ascii="Arial" w:hAnsi="Arial" w:cs="Arial"/>
          <w:b/>
          <w:sz w:val="22"/>
          <w:szCs w:val="22"/>
        </w:rPr>
        <w:t>LA DÉCIMA</w:t>
      </w:r>
      <w:r w:rsidR="00CB7613" w:rsidRPr="00D40124">
        <w:rPr>
          <w:rFonts w:ascii="Arial" w:hAnsi="Arial" w:cs="Arial"/>
          <w:b/>
          <w:sz w:val="22"/>
          <w:szCs w:val="22"/>
        </w:rPr>
        <w:t xml:space="preserve"> </w:t>
      </w:r>
      <w:r w:rsidR="004B74BC">
        <w:rPr>
          <w:rFonts w:ascii="Arial" w:hAnsi="Arial" w:cs="Arial"/>
          <w:b/>
          <w:sz w:val="22"/>
          <w:szCs w:val="22"/>
        </w:rPr>
        <w:t>SEXTA</w:t>
      </w:r>
      <w:r w:rsidR="00772DA4" w:rsidRPr="00D40124">
        <w:rPr>
          <w:rFonts w:ascii="Arial" w:hAnsi="Arial" w:cs="Arial"/>
          <w:b/>
          <w:sz w:val="22"/>
          <w:szCs w:val="22"/>
        </w:rPr>
        <w:t xml:space="preserve"> SESIÓN ORDINARIA 2023</w:t>
      </w:r>
    </w:p>
    <w:p w14:paraId="1A93BA5C" w14:textId="77777777" w:rsidR="00772DA4" w:rsidRPr="00D40124" w:rsidRDefault="00772DA4" w:rsidP="00582FA8">
      <w:pPr>
        <w:spacing w:line="276" w:lineRule="auto"/>
        <w:jc w:val="center"/>
        <w:rPr>
          <w:rFonts w:ascii="Arial" w:hAnsi="Arial" w:cs="Arial"/>
          <w:sz w:val="22"/>
          <w:szCs w:val="22"/>
        </w:rPr>
      </w:pPr>
      <w:r w:rsidRPr="00D40124">
        <w:rPr>
          <w:rFonts w:ascii="Arial" w:hAnsi="Arial" w:cs="Arial"/>
          <w:sz w:val="22"/>
          <w:szCs w:val="22"/>
        </w:rPr>
        <w:t>DEL CONSEJO GENERAL DEL ÓRGANO GARANTE DE ACCESO A LA INFORMACIÓN PÚBLICA, TRANSPARENCIA, PROTECCIÓN DE DATOS PERSONALES Y BUEN GOBIERNO DEL ESTADO DE OAXACA</w:t>
      </w:r>
    </w:p>
    <w:p w14:paraId="306122D4" w14:textId="50CA5E21" w:rsidR="00772DA4" w:rsidRPr="00D40124" w:rsidRDefault="00772DA4" w:rsidP="00582FA8">
      <w:pPr>
        <w:spacing w:line="276" w:lineRule="auto"/>
        <w:jc w:val="center"/>
        <w:rPr>
          <w:rFonts w:ascii="Arial" w:hAnsi="Arial" w:cs="Arial"/>
          <w:sz w:val="22"/>
          <w:szCs w:val="22"/>
        </w:rPr>
      </w:pPr>
      <w:r w:rsidRPr="00D40124">
        <w:rPr>
          <w:rFonts w:ascii="Arial" w:hAnsi="Arial" w:cs="Arial"/>
          <w:sz w:val="22"/>
          <w:szCs w:val="22"/>
        </w:rPr>
        <w:t xml:space="preserve">(Celebrada el </w:t>
      </w:r>
      <w:r w:rsidR="00220AF5" w:rsidRPr="00D40124">
        <w:rPr>
          <w:rFonts w:ascii="Arial" w:hAnsi="Arial" w:cs="Arial"/>
          <w:sz w:val="22"/>
          <w:szCs w:val="22"/>
        </w:rPr>
        <w:t xml:space="preserve">jueves </w:t>
      </w:r>
      <w:r w:rsidR="004B74BC">
        <w:rPr>
          <w:rFonts w:ascii="Arial" w:hAnsi="Arial" w:cs="Arial"/>
          <w:sz w:val="22"/>
          <w:szCs w:val="22"/>
        </w:rPr>
        <w:t xml:space="preserve">24 </w:t>
      </w:r>
      <w:r w:rsidR="00140155" w:rsidRPr="00D40124">
        <w:rPr>
          <w:rFonts w:ascii="Arial" w:hAnsi="Arial" w:cs="Arial"/>
          <w:sz w:val="22"/>
          <w:szCs w:val="22"/>
        </w:rPr>
        <w:t>de agosto</w:t>
      </w:r>
      <w:r w:rsidRPr="00D40124">
        <w:rPr>
          <w:rFonts w:ascii="Arial" w:hAnsi="Arial" w:cs="Arial"/>
          <w:sz w:val="22"/>
          <w:szCs w:val="22"/>
        </w:rPr>
        <w:t xml:space="preserve"> de 2023, a las </w:t>
      </w:r>
      <w:r w:rsidRPr="004D22D3">
        <w:rPr>
          <w:rFonts w:ascii="Arial" w:hAnsi="Arial" w:cs="Arial"/>
          <w:sz w:val="22"/>
          <w:szCs w:val="22"/>
        </w:rPr>
        <w:t>1</w:t>
      </w:r>
      <w:r w:rsidR="004D22D3">
        <w:rPr>
          <w:rFonts w:ascii="Arial" w:hAnsi="Arial" w:cs="Arial"/>
          <w:sz w:val="22"/>
          <w:szCs w:val="22"/>
        </w:rPr>
        <w:t>4</w:t>
      </w:r>
      <w:r w:rsidR="00CB54D2" w:rsidRPr="004D22D3">
        <w:rPr>
          <w:rFonts w:ascii="Arial" w:hAnsi="Arial" w:cs="Arial"/>
          <w:sz w:val="22"/>
          <w:szCs w:val="22"/>
        </w:rPr>
        <w:t>:</w:t>
      </w:r>
      <w:r w:rsidR="00DC24D0" w:rsidRPr="004D22D3">
        <w:rPr>
          <w:rFonts w:ascii="Arial" w:hAnsi="Arial" w:cs="Arial"/>
          <w:sz w:val="22"/>
          <w:szCs w:val="22"/>
        </w:rPr>
        <w:t>0</w:t>
      </w:r>
      <w:r w:rsidR="004D22D3">
        <w:rPr>
          <w:rFonts w:ascii="Arial" w:hAnsi="Arial" w:cs="Arial"/>
          <w:sz w:val="22"/>
          <w:szCs w:val="22"/>
        </w:rPr>
        <w:t>7</w:t>
      </w:r>
      <w:r w:rsidRPr="00D40124">
        <w:rPr>
          <w:rFonts w:ascii="Arial" w:hAnsi="Arial" w:cs="Arial"/>
          <w:sz w:val="22"/>
          <w:szCs w:val="22"/>
        </w:rPr>
        <w:t xml:space="preserve"> horas)</w:t>
      </w:r>
    </w:p>
    <w:p w14:paraId="1981FCD4" w14:textId="77777777" w:rsidR="00772DA4" w:rsidRPr="00D40124" w:rsidRDefault="00772DA4" w:rsidP="00582FA8">
      <w:pPr>
        <w:spacing w:line="360" w:lineRule="auto"/>
        <w:jc w:val="both"/>
        <w:rPr>
          <w:rFonts w:ascii="Arial" w:hAnsi="Arial" w:cs="Arial"/>
          <w:sz w:val="22"/>
          <w:szCs w:val="22"/>
        </w:rPr>
      </w:pPr>
    </w:p>
    <w:p w14:paraId="60A9036E" w14:textId="2A314AB7" w:rsidR="002758EA" w:rsidRPr="00D40124" w:rsidRDefault="00772DA4" w:rsidP="00582FA8">
      <w:pPr>
        <w:spacing w:line="360" w:lineRule="auto"/>
        <w:jc w:val="both"/>
        <w:rPr>
          <w:rFonts w:ascii="Arial" w:hAnsi="Arial" w:cs="Arial"/>
          <w:sz w:val="22"/>
          <w:szCs w:val="22"/>
        </w:rPr>
      </w:pPr>
      <w:r w:rsidRPr="00D40124">
        <w:rPr>
          <w:rFonts w:ascii="Arial" w:hAnsi="Arial" w:cs="Arial"/>
          <w:sz w:val="22"/>
          <w:szCs w:val="22"/>
        </w:rPr>
        <w:t>Sede:</w:t>
      </w:r>
      <w:r w:rsidR="0056425E" w:rsidRPr="00D40124">
        <w:rPr>
          <w:rFonts w:ascii="Arial" w:hAnsi="Arial" w:cs="Arial"/>
          <w:sz w:val="22"/>
          <w:szCs w:val="22"/>
        </w:rPr>
        <w:t xml:space="preserve"> </w:t>
      </w:r>
      <w:r w:rsidR="00140155" w:rsidRPr="00D40124">
        <w:rPr>
          <w:rFonts w:ascii="Arial" w:hAnsi="Arial" w:cs="Arial"/>
          <w:sz w:val="22"/>
          <w:szCs w:val="22"/>
        </w:rPr>
        <w:t xml:space="preserve">Estando reunidas y reunidos de manera virtual a través de medios digitales, siendo las </w:t>
      </w:r>
      <w:r w:rsidR="004D22D3">
        <w:rPr>
          <w:rFonts w:ascii="Arial" w:hAnsi="Arial" w:cs="Arial"/>
          <w:sz w:val="22"/>
          <w:szCs w:val="22"/>
        </w:rPr>
        <w:t>catorce</w:t>
      </w:r>
      <w:r w:rsidR="00140155" w:rsidRPr="004D22D3">
        <w:rPr>
          <w:rFonts w:ascii="Arial" w:hAnsi="Arial" w:cs="Arial"/>
          <w:sz w:val="22"/>
          <w:szCs w:val="22"/>
        </w:rPr>
        <w:t xml:space="preserve"> horas con </w:t>
      </w:r>
      <w:r w:rsidR="004D22D3">
        <w:rPr>
          <w:rFonts w:ascii="Arial" w:hAnsi="Arial" w:cs="Arial"/>
          <w:sz w:val="22"/>
          <w:szCs w:val="22"/>
        </w:rPr>
        <w:t>siete</w:t>
      </w:r>
      <w:r w:rsidR="00140155" w:rsidRPr="00D40124">
        <w:rPr>
          <w:rFonts w:ascii="Arial" w:hAnsi="Arial" w:cs="Arial"/>
          <w:sz w:val="22"/>
          <w:szCs w:val="22"/>
        </w:rPr>
        <w:t xml:space="preserve"> minutos del</w:t>
      </w:r>
      <w:r w:rsidR="008E4767">
        <w:rPr>
          <w:rFonts w:ascii="Arial" w:hAnsi="Arial" w:cs="Arial"/>
          <w:sz w:val="22"/>
          <w:szCs w:val="22"/>
        </w:rPr>
        <w:t xml:space="preserve"> </w:t>
      </w:r>
      <w:r w:rsidR="008D419A">
        <w:rPr>
          <w:rFonts w:ascii="Arial" w:hAnsi="Arial" w:cs="Arial"/>
          <w:sz w:val="22"/>
          <w:szCs w:val="22"/>
        </w:rPr>
        <w:t>veinticuatro</w:t>
      </w:r>
      <w:r w:rsidR="00140155" w:rsidRPr="00D40124">
        <w:rPr>
          <w:rFonts w:ascii="Arial" w:hAnsi="Arial" w:cs="Arial"/>
          <w:sz w:val="22"/>
          <w:szCs w:val="22"/>
        </w:rPr>
        <w:t xml:space="preserve"> de agosto del año dos mil veintitrés,</w:t>
      </w:r>
      <w:r w:rsidR="00283A45" w:rsidRPr="00D40124">
        <w:rPr>
          <w:rFonts w:ascii="Arial" w:hAnsi="Arial" w:cs="Arial"/>
          <w:sz w:val="22"/>
          <w:szCs w:val="22"/>
        </w:rPr>
        <w:t xml:space="preserve"> las Ciudadanas y los Ciudadanos Josué Solana Salmorán, María Tanivet Ramos Reyes, Xóchitl Elizabeth Méndez Sánchez, Claudia Ivette Soto Pineda y José Luis Echeverría Morales, integrantes del Consejo General del Órgano Garante de Acceso a la Información Pública, Transparencia, Protección de Datos Personales y Buen Gobierno del Estado de Oaxaca, y el C. Luis Alberto Pavón Mercado, Secretario General de Acuerdos, con la finalidad de celebrar la </w:t>
      </w:r>
      <w:r w:rsidR="00283A45" w:rsidRPr="00D40124">
        <w:rPr>
          <w:rFonts w:ascii="Arial" w:hAnsi="Arial" w:cs="Arial"/>
          <w:b/>
          <w:bCs/>
          <w:sz w:val="22"/>
          <w:szCs w:val="22"/>
        </w:rPr>
        <w:t xml:space="preserve">Décima </w:t>
      </w:r>
      <w:r w:rsidR="008D419A">
        <w:rPr>
          <w:rFonts w:ascii="Arial" w:hAnsi="Arial" w:cs="Arial"/>
          <w:b/>
          <w:bCs/>
          <w:sz w:val="22"/>
          <w:szCs w:val="22"/>
        </w:rPr>
        <w:t>Sexta</w:t>
      </w:r>
      <w:r w:rsidR="00283A45" w:rsidRPr="00D40124">
        <w:rPr>
          <w:rFonts w:ascii="Arial" w:hAnsi="Arial" w:cs="Arial"/>
          <w:b/>
          <w:bCs/>
          <w:sz w:val="22"/>
          <w:szCs w:val="22"/>
        </w:rPr>
        <w:t xml:space="preserve"> Sesión Ordinaria 2023</w:t>
      </w:r>
      <w:r w:rsidR="0056425E" w:rsidRPr="00D40124">
        <w:rPr>
          <w:rFonts w:ascii="Arial" w:hAnsi="Arial" w:cs="Arial"/>
          <w:sz w:val="22"/>
          <w:szCs w:val="22"/>
        </w:rPr>
        <w:t>.</w:t>
      </w:r>
      <w:r w:rsidR="002758EA" w:rsidRPr="00D40124">
        <w:rPr>
          <w:rFonts w:ascii="Arial" w:hAnsi="Arial" w:cs="Arial"/>
          <w:sz w:val="22"/>
          <w:szCs w:val="22"/>
        </w:rPr>
        <w:t xml:space="preserve">- </w:t>
      </w:r>
      <w:r w:rsidR="00140155" w:rsidRPr="00D40124">
        <w:rPr>
          <w:rFonts w:ascii="Arial" w:hAnsi="Arial" w:cs="Arial"/>
          <w:sz w:val="22"/>
          <w:szCs w:val="22"/>
        </w:rPr>
        <w:t xml:space="preserve">- - - - - - - - - - - - - - </w:t>
      </w:r>
      <w:r w:rsidR="00DC24D0" w:rsidRPr="00D40124">
        <w:rPr>
          <w:rFonts w:ascii="Arial" w:hAnsi="Arial" w:cs="Arial"/>
          <w:sz w:val="22"/>
          <w:szCs w:val="22"/>
        </w:rPr>
        <w:t xml:space="preserve">- - - - -  </w:t>
      </w:r>
    </w:p>
    <w:p w14:paraId="18938C08" w14:textId="30159486" w:rsidR="00772DA4" w:rsidRPr="00D40124" w:rsidRDefault="00772DA4" w:rsidP="00582FA8">
      <w:pPr>
        <w:spacing w:line="360" w:lineRule="auto"/>
        <w:jc w:val="both"/>
        <w:rPr>
          <w:rFonts w:ascii="Arial" w:hAnsi="Arial" w:cs="Arial"/>
          <w:b/>
          <w:sz w:val="22"/>
          <w:szCs w:val="22"/>
        </w:rPr>
      </w:pPr>
      <w:r w:rsidRPr="00D40124">
        <w:rPr>
          <w:rFonts w:ascii="Arial" w:hAnsi="Arial" w:cs="Arial"/>
          <w:b/>
          <w:sz w:val="22"/>
          <w:szCs w:val="22"/>
        </w:rPr>
        <w:t xml:space="preserve">Comisionado Presidente C. Josué Solana Salmorán: </w:t>
      </w:r>
      <w:r w:rsidRPr="00D40124">
        <w:rPr>
          <w:rFonts w:ascii="Arial" w:hAnsi="Arial" w:cs="Arial"/>
          <w:sz w:val="22"/>
          <w:szCs w:val="22"/>
        </w:rPr>
        <w:t>Muy buena</w:t>
      </w:r>
      <w:r w:rsidR="00DC24D0" w:rsidRPr="00D40124">
        <w:rPr>
          <w:rFonts w:ascii="Arial" w:hAnsi="Arial" w:cs="Arial"/>
          <w:sz w:val="22"/>
          <w:szCs w:val="22"/>
        </w:rPr>
        <w:t>s</w:t>
      </w:r>
      <w:r w:rsidRPr="00D40124">
        <w:rPr>
          <w:rFonts w:ascii="Arial" w:hAnsi="Arial" w:cs="Arial"/>
          <w:sz w:val="22"/>
          <w:szCs w:val="22"/>
        </w:rPr>
        <w:t xml:space="preserve"> tarde</w:t>
      </w:r>
      <w:r w:rsidR="00785CA3" w:rsidRPr="00D40124">
        <w:rPr>
          <w:rFonts w:ascii="Arial" w:hAnsi="Arial" w:cs="Arial"/>
          <w:sz w:val="22"/>
          <w:szCs w:val="22"/>
        </w:rPr>
        <w:t>s</w:t>
      </w:r>
      <w:r w:rsidRPr="00D40124">
        <w:rPr>
          <w:rFonts w:ascii="Arial" w:hAnsi="Arial" w:cs="Arial"/>
          <w:sz w:val="22"/>
          <w:szCs w:val="22"/>
        </w:rPr>
        <w:t xml:space="preserve"> a todas y todos, Comisionadas y Comisionado</w:t>
      </w:r>
      <w:r w:rsidR="00E54BD7" w:rsidRPr="00D40124">
        <w:rPr>
          <w:rFonts w:ascii="Arial" w:hAnsi="Arial" w:cs="Arial"/>
          <w:sz w:val="22"/>
          <w:szCs w:val="22"/>
        </w:rPr>
        <w:t xml:space="preserve"> </w:t>
      </w:r>
      <w:r w:rsidR="002758EA" w:rsidRPr="00D40124">
        <w:rPr>
          <w:rFonts w:ascii="Arial" w:hAnsi="Arial" w:cs="Arial"/>
          <w:sz w:val="22"/>
          <w:szCs w:val="22"/>
        </w:rPr>
        <w:t>presente</w:t>
      </w:r>
      <w:r w:rsidR="00785CA3" w:rsidRPr="00D40124">
        <w:rPr>
          <w:rFonts w:ascii="Arial" w:hAnsi="Arial" w:cs="Arial"/>
          <w:sz w:val="22"/>
          <w:szCs w:val="22"/>
        </w:rPr>
        <w:t>,</w:t>
      </w:r>
      <w:r w:rsidR="002758EA" w:rsidRPr="00D40124">
        <w:rPr>
          <w:rFonts w:ascii="Arial" w:hAnsi="Arial" w:cs="Arial"/>
          <w:sz w:val="22"/>
          <w:szCs w:val="22"/>
        </w:rPr>
        <w:t xml:space="preserve"> </w:t>
      </w:r>
      <w:r w:rsidR="00E54BD7" w:rsidRPr="00D40124">
        <w:rPr>
          <w:rFonts w:ascii="Arial" w:hAnsi="Arial" w:cs="Arial"/>
          <w:sz w:val="22"/>
          <w:szCs w:val="22"/>
        </w:rPr>
        <w:t>con gusto saludo</w:t>
      </w:r>
      <w:r w:rsidR="002758EA" w:rsidRPr="00D40124">
        <w:rPr>
          <w:rFonts w:ascii="Arial" w:hAnsi="Arial" w:cs="Arial"/>
          <w:sz w:val="22"/>
          <w:szCs w:val="22"/>
        </w:rPr>
        <w:t xml:space="preserve"> también </w:t>
      </w:r>
      <w:r w:rsidRPr="00D40124">
        <w:rPr>
          <w:rFonts w:ascii="Arial" w:hAnsi="Arial" w:cs="Arial"/>
          <w:sz w:val="22"/>
          <w:szCs w:val="22"/>
        </w:rPr>
        <w:t xml:space="preserve">al público que nos acompaña </w:t>
      </w:r>
      <w:r w:rsidR="00785CA3" w:rsidRPr="00D40124">
        <w:rPr>
          <w:rFonts w:ascii="Arial" w:hAnsi="Arial" w:cs="Arial"/>
          <w:sz w:val="22"/>
          <w:szCs w:val="22"/>
        </w:rPr>
        <w:t xml:space="preserve">a </w:t>
      </w:r>
      <w:r w:rsidR="00DC24D0" w:rsidRPr="00D40124">
        <w:rPr>
          <w:rFonts w:ascii="Arial" w:hAnsi="Arial" w:cs="Arial"/>
          <w:sz w:val="22"/>
          <w:szCs w:val="22"/>
        </w:rPr>
        <w:t xml:space="preserve">la </w:t>
      </w:r>
      <w:r w:rsidR="00785CA3" w:rsidRPr="00D40124">
        <w:rPr>
          <w:rFonts w:ascii="Arial" w:hAnsi="Arial" w:cs="Arial"/>
          <w:sz w:val="22"/>
          <w:szCs w:val="22"/>
        </w:rPr>
        <w:t xml:space="preserve">distancia </w:t>
      </w:r>
      <w:r w:rsidRPr="00D40124">
        <w:rPr>
          <w:rFonts w:ascii="Arial" w:hAnsi="Arial" w:cs="Arial"/>
          <w:sz w:val="22"/>
          <w:szCs w:val="22"/>
        </w:rPr>
        <w:t xml:space="preserve">a través de </w:t>
      </w:r>
      <w:r w:rsidR="00E54BD7" w:rsidRPr="00D40124">
        <w:rPr>
          <w:rFonts w:ascii="Arial" w:hAnsi="Arial" w:cs="Arial"/>
          <w:sz w:val="22"/>
          <w:szCs w:val="22"/>
        </w:rPr>
        <w:t>r</w:t>
      </w:r>
      <w:r w:rsidRPr="00D40124">
        <w:rPr>
          <w:rFonts w:ascii="Arial" w:hAnsi="Arial" w:cs="Arial"/>
          <w:sz w:val="22"/>
          <w:szCs w:val="22"/>
        </w:rPr>
        <w:t>edes soc</w:t>
      </w:r>
      <w:r w:rsidR="00013656" w:rsidRPr="00D40124">
        <w:rPr>
          <w:rFonts w:ascii="Arial" w:hAnsi="Arial" w:cs="Arial"/>
          <w:sz w:val="22"/>
          <w:szCs w:val="22"/>
        </w:rPr>
        <w:t>iales</w:t>
      </w:r>
      <w:r w:rsidR="0038457D" w:rsidRPr="00D40124">
        <w:rPr>
          <w:rFonts w:ascii="Arial" w:hAnsi="Arial" w:cs="Arial"/>
          <w:sz w:val="22"/>
          <w:szCs w:val="22"/>
        </w:rPr>
        <w:t xml:space="preserve">, </w:t>
      </w:r>
      <w:r w:rsidR="00785CA3" w:rsidRPr="00D40124">
        <w:rPr>
          <w:rFonts w:ascii="Arial" w:hAnsi="Arial" w:cs="Arial"/>
          <w:sz w:val="22"/>
          <w:szCs w:val="22"/>
        </w:rPr>
        <w:t>l</w:t>
      </w:r>
      <w:r w:rsidRPr="00D40124">
        <w:rPr>
          <w:rFonts w:ascii="Arial" w:hAnsi="Arial" w:cs="Arial"/>
          <w:sz w:val="22"/>
          <w:szCs w:val="22"/>
        </w:rPr>
        <w:t xml:space="preserve">es damos </w:t>
      </w:r>
      <w:r w:rsidR="00CB7613" w:rsidRPr="00D40124">
        <w:rPr>
          <w:rFonts w:ascii="Arial" w:hAnsi="Arial" w:cs="Arial"/>
          <w:sz w:val="22"/>
          <w:szCs w:val="22"/>
        </w:rPr>
        <w:t xml:space="preserve">una cordial bienvenida </w:t>
      </w:r>
      <w:r w:rsidR="00785CA3" w:rsidRPr="00D40124">
        <w:rPr>
          <w:rFonts w:ascii="Arial" w:hAnsi="Arial" w:cs="Arial"/>
          <w:sz w:val="22"/>
          <w:szCs w:val="22"/>
        </w:rPr>
        <w:t xml:space="preserve">a </w:t>
      </w:r>
      <w:r w:rsidRPr="00D40124">
        <w:rPr>
          <w:rFonts w:ascii="Arial" w:hAnsi="Arial" w:cs="Arial"/>
          <w:sz w:val="22"/>
          <w:szCs w:val="22"/>
        </w:rPr>
        <w:t xml:space="preserve">la </w:t>
      </w:r>
      <w:r w:rsidR="0038457D" w:rsidRPr="00D40124">
        <w:rPr>
          <w:rFonts w:ascii="Arial" w:hAnsi="Arial" w:cs="Arial"/>
          <w:b/>
          <w:sz w:val="22"/>
          <w:szCs w:val="22"/>
        </w:rPr>
        <w:t>Décim</w:t>
      </w:r>
      <w:r w:rsidR="00140155" w:rsidRPr="00D40124">
        <w:rPr>
          <w:rFonts w:ascii="Arial" w:hAnsi="Arial" w:cs="Arial"/>
          <w:b/>
          <w:sz w:val="22"/>
          <w:szCs w:val="22"/>
        </w:rPr>
        <w:t xml:space="preserve">a </w:t>
      </w:r>
      <w:r w:rsidR="008D419A">
        <w:rPr>
          <w:rFonts w:ascii="Arial" w:hAnsi="Arial" w:cs="Arial"/>
          <w:b/>
          <w:sz w:val="22"/>
          <w:szCs w:val="22"/>
        </w:rPr>
        <w:t>Sexta</w:t>
      </w:r>
      <w:r w:rsidR="002758EA" w:rsidRPr="00D40124">
        <w:rPr>
          <w:rFonts w:ascii="Arial" w:hAnsi="Arial" w:cs="Arial"/>
          <w:b/>
          <w:sz w:val="22"/>
          <w:szCs w:val="22"/>
        </w:rPr>
        <w:t xml:space="preserve"> </w:t>
      </w:r>
      <w:r w:rsidRPr="00D40124">
        <w:rPr>
          <w:rFonts w:ascii="Arial" w:hAnsi="Arial" w:cs="Arial"/>
          <w:b/>
          <w:sz w:val="22"/>
          <w:szCs w:val="22"/>
        </w:rPr>
        <w:t xml:space="preserve">Sesión Ordinaria </w:t>
      </w:r>
      <w:r w:rsidR="00DC24D0" w:rsidRPr="00D40124">
        <w:rPr>
          <w:rFonts w:ascii="Arial" w:hAnsi="Arial" w:cs="Arial"/>
          <w:b/>
          <w:sz w:val="22"/>
          <w:szCs w:val="22"/>
        </w:rPr>
        <w:t xml:space="preserve">de </w:t>
      </w:r>
      <w:r w:rsidRPr="00D40124">
        <w:rPr>
          <w:rFonts w:ascii="Arial" w:hAnsi="Arial" w:cs="Arial"/>
          <w:b/>
          <w:sz w:val="22"/>
          <w:szCs w:val="22"/>
        </w:rPr>
        <w:t>2023</w:t>
      </w:r>
      <w:r w:rsidRPr="00D40124">
        <w:rPr>
          <w:rFonts w:ascii="Arial" w:hAnsi="Arial" w:cs="Arial"/>
          <w:sz w:val="22"/>
          <w:szCs w:val="22"/>
        </w:rPr>
        <w:t xml:space="preserve"> del Consejo General de este Órgano Garante, fundada en el artículo 96 fracción V y las demás aplicables de la Ley de Transparencia, Acceso a la Información Pública y Buen Gobierno del Estado de Oaxaca, para iniciar solicito al Secretario General de Acuerdos, en acato al PRIMER PUNTO del Orden del Día </w:t>
      </w:r>
      <w:r w:rsidR="0087450C" w:rsidRPr="00D40124">
        <w:rPr>
          <w:rFonts w:ascii="Arial" w:hAnsi="Arial" w:cs="Arial"/>
          <w:sz w:val="22"/>
          <w:szCs w:val="22"/>
        </w:rPr>
        <w:t xml:space="preserve">realice </w:t>
      </w:r>
      <w:r w:rsidRPr="00D40124">
        <w:rPr>
          <w:rFonts w:ascii="Arial" w:hAnsi="Arial" w:cs="Arial"/>
          <w:sz w:val="22"/>
          <w:szCs w:val="22"/>
        </w:rPr>
        <w:t xml:space="preserve">el pase de asistencia correspondiente y </w:t>
      </w:r>
      <w:r w:rsidR="0087450C" w:rsidRPr="00D40124">
        <w:rPr>
          <w:rFonts w:ascii="Arial" w:hAnsi="Arial" w:cs="Arial"/>
          <w:sz w:val="22"/>
          <w:szCs w:val="22"/>
        </w:rPr>
        <w:t>verifique</w:t>
      </w:r>
      <w:r w:rsidRPr="00D40124">
        <w:rPr>
          <w:rFonts w:ascii="Arial" w:hAnsi="Arial" w:cs="Arial"/>
          <w:sz w:val="22"/>
          <w:szCs w:val="22"/>
        </w:rPr>
        <w:t xml:space="preserve"> la existencia del </w:t>
      </w:r>
      <w:r w:rsidRPr="00D40124">
        <w:rPr>
          <w:rFonts w:ascii="Arial" w:hAnsi="Arial" w:cs="Arial"/>
          <w:i/>
          <w:sz w:val="22"/>
          <w:szCs w:val="22"/>
        </w:rPr>
        <w:t xml:space="preserve">quórum </w:t>
      </w:r>
      <w:r w:rsidRPr="00D40124">
        <w:rPr>
          <w:rFonts w:ascii="Arial" w:hAnsi="Arial" w:cs="Arial"/>
          <w:sz w:val="22"/>
          <w:szCs w:val="22"/>
        </w:rPr>
        <w:t xml:space="preserve">legal.- - - - - - - - </w:t>
      </w:r>
    </w:p>
    <w:p w14:paraId="6F6FCA9F" w14:textId="36A5DE5D" w:rsidR="00772DA4" w:rsidRPr="00D40124" w:rsidRDefault="00772DA4" w:rsidP="00582FA8">
      <w:pPr>
        <w:spacing w:line="360" w:lineRule="auto"/>
        <w:jc w:val="both"/>
        <w:rPr>
          <w:rFonts w:ascii="Arial" w:hAnsi="Arial" w:cs="Arial"/>
          <w:sz w:val="22"/>
          <w:szCs w:val="22"/>
        </w:rPr>
      </w:pPr>
      <w:r w:rsidRPr="00D40124">
        <w:rPr>
          <w:rFonts w:ascii="Arial" w:hAnsi="Arial" w:cs="Arial"/>
          <w:b/>
          <w:sz w:val="22"/>
          <w:szCs w:val="22"/>
        </w:rPr>
        <w:t xml:space="preserve">Secretario General de Acuerdos C. Luis Alberto Pavón Mercado: </w:t>
      </w:r>
      <w:r w:rsidRPr="00D40124">
        <w:rPr>
          <w:rFonts w:ascii="Arial" w:hAnsi="Arial" w:cs="Arial"/>
          <w:sz w:val="22"/>
          <w:szCs w:val="22"/>
        </w:rPr>
        <w:t>Buenas tardes, Comisionado Presidente, buenas tardes Comisionadas y Comisionado</w:t>
      </w:r>
      <w:r w:rsidR="00F876F4" w:rsidRPr="00D40124">
        <w:rPr>
          <w:rFonts w:ascii="Arial" w:hAnsi="Arial" w:cs="Arial"/>
          <w:sz w:val="22"/>
          <w:szCs w:val="22"/>
        </w:rPr>
        <w:t>s</w:t>
      </w:r>
      <w:r w:rsidRPr="00D40124">
        <w:rPr>
          <w:rFonts w:ascii="Arial" w:hAnsi="Arial" w:cs="Arial"/>
          <w:sz w:val="22"/>
          <w:szCs w:val="22"/>
        </w:rPr>
        <w:t xml:space="preserve"> que integran el Pleno del Consejo General de este Órgano Garante. Comisionado Presidente, conforme a lo instruido, procedo al pase de lista</w:t>
      </w:r>
      <w:r w:rsidR="00CB7613" w:rsidRPr="00D40124">
        <w:rPr>
          <w:rFonts w:ascii="Arial" w:hAnsi="Arial" w:cs="Arial"/>
          <w:sz w:val="22"/>
          <w:szCs w:val="22"/>
        </w:rPr>
        <w:t xml:space="preserve"> </w:t>
      </w:r>
      <w:r w:rsidRPr="00D40124">
        <w:rPr>
          <w:rFonts w:ascii="Arial" w:hAnsi="Arial" w:cs="Arial"/>
          <w:sz w:val="22"/>
          <w:szCs w:val="22"/>
        </w:rPr>
        <w:t xml:space="preserve">solicitado:- - - - - - - - - - - - - - - - - - - - - </w:t>
      </w:r>
      <w:r w:rsidR="00CB7613" w:rsidRPr="00D40124">
        <w:rPr>
          <w:rFonts w:ascii="Arial" w:hAnsi="Arial" w:cs="Arial"/>
          <w:sz w:val="22"/>
          <w:szCs w:val="22"/>
        </w:rPr>
        <w:t xml:space="preserve">- - - </w:t>
      </w:r>
      <w:r w:rsidR="008D419A">
        <w:rPr>
          <w:rFonts w:ascii="Arial" w:hAnsi="Arial" w:cs="Arial"/>
          <w:sz w:val="22"/>
          <w:szCs w:val="22"/>
        </w:rPr>
        <w:t xml:space="preserve">- - - - - - - - </w:t>
      </w:r>
    </w:p>
    <w:p w14:paraId="28E76FEC" w14:textId="24BF6AC5" w:rsidR="00F07FF3" w:rsidRPr="00D40124" w:rsidRDefault="00F07FF3" w:rsidP="00582FA8">
      <w:pPr>
        <w:spacing w:line="360" w:lineRule="auto"/>
        <w:jc w:val="both"/>
        <w:rPr>
          <w:rFonts w:ascii="Arial" w:hAnsi="Arial" w:cs="Arial"/>
          <w:sz w:val="22"/>
          <w:szCs w:val="22"/>
        </w:rPr>
      </w:pPr>
      <w:r w:rsidRPr="00D40124">
        <w:rPr>
          <w:rFonts w:ascii="Arial" w:hAnsi="Arial" w:cs="Arial"/>
          <w:b/>
          <w:sz w:val="22"/>
          <w:szCs w:val="22"/>
        </w:rPr>
        <w:t>Comisionado José Luis Echeverría Morales</w:t>
      </w:r>
      <w:r w:rsidR="00E54BD7" w:rsidRPr="00D40124">
        <w:rPr>
          <w:rFonts w:ascii="Arial" w:hAnsi="Arial" w:cs="Arial"/>
          <w:bCs/>
          <w:sz w:val="22"/>
          <w:szCs w:val="22"/>
        </w:rPr>
        <w:t>: Presente</w:t>
      </w:r>
      <w:r w:rsidRPr="00D40124">
        <w:rPr>
          <w:rFonts w:ascii="Arial" w:hAnsi="Arial" w:cs="Arial"/>
          <w:bCs/>
          <w:sz w:val="22"/>
          <w:szCs w:val="22"/>
        </w:rPr>
        <w:t xml:space="preserve">.- - - - - - - - - - - - - - - </w:t>
      </w:r>
      <w:r w:rsidR="00B5165A" w:rsidRPr="00D40124">
        <w:rPr>
          <w:rFonts w:ascii="Arial" w:hAnsi="Arial" w:cs="Arial"/>
          <w:bCs/>
          <w:sz w:val="22"/>
          <w:szCs w:val="22"/>
        </w:rPr>
        <w:t xml:space="preserve">- - - - - - - - - </w:t>
      </w:r>
    </w:p>
    <w:p w14:paraId="113E0071" w14:textId="77777777" w:rsidR="008D419A" w:rsidRPr="00D40124" w:rsidRDefault="008D419A" w:rsidP="008D419A">
      <w:pPr>
        <w:spacing w:line="360" w:lineRule="auto"/>
        <w:jc w:val="both"/>
        <w:rPr>
          <w:rFonts w:ascii="Arial" w:hAnsi="Arial" w:cs="Arial"/>
          <w:sz w:val="22"/>
          <w:szCs w:val="22"/>
        </w:rPr>
      </w:pPr>
      <w:r w:rsidRPr="00D40124">
        <w:rPr>
          <w:rFonts w:ascii="Arial" w:hAnsi="Arial" w:cs="Arial"/>
          <w:b/>
          <w:sz w:val="22"/>
          <w:szCs w:val="22"/>
        </w:rPr>
        <w:t>Comisionada Claudia Ivette Soto Pineda</w:t>
      </w:r>
      <w:r w:rsidRPr="00D40124">
        <w:rPr>
          <w:rFonts w:ascii="Arial" w:hAnsi="Arial" w:cs="Arial"/>
          <w:sz w:val="22"/>
          <w:szCs w:val="22"/>
        </w:rPr>
        <w:t xml:space="preserve">: Presente.- - - - - - - - - - - - - - - - - - - - - - - - - - - </w:t>
      </w:r>
    </w:p>
    <w:p w14:paraId="6E4948C8" w14:textId="750143F5" w:rsidR="00F07FF3" w:rsidRPr="00D40124" w:rsidRDefault="00F07FF3" w:rsidP="00582FA8">
      <w:pPr>
        <w:spacing w:line="360" w:lineRule="auto"/>
        <w:jc w:val="both"/>
        <w:rPr>
          <w:rFonts w:ascii="Arial" w:hAnsi="Arial" w:cs="Arial"/>
          <w:sz w:val="22"/>
          <w:szCs w:val="22"/>
        </w:rPr>
      </w:pPr>
      <w:r w:rsidRPr="00D40124">
        <w:rPr>
          <w:rFonts w:ascii="Arial" w:hAnsi="Arial" w:cs="Arial"/>
          <w:b/>
          <w:sz w:val="22"/>
          <w:szCs w:val="22"/>
        </w:rPr>
        <w:t>Comisionado Presidente Josué Solana Salmorán</w:t>
      </w:r>
      <w:r w:rsidRPr="00D40124">
        <w:rPr>
          <w:rFonts w:ascii="Arial" w:hAnsi="Arial" w:cs="Arial"/>
          <w:sz w:val="22"/>
          <w:szCs w:val="22"/>
        </w:rPr>
        <w:t xml:space="preserve">: Presente.- - - - - - - - - - - </w:t>
      </w:r>
      <w:r w:rsidR="00E54BD7" w:rsidRPr="00D40124">
        <w:rPr>
          <w:rFonts w:ascii="Arial" w:hAnsi="Arial" w:cs="Arial"/>
          <w:sz w:val="22"/>
          <w:szCs w:val="22"/>
        </w:rPr>
        <w:t xml:space="preserve">- - - - - - - - - </w:t>
      </w:r>
    </w:p>
    <w:p w14:paraId="5090C1A1" w14:textId="2E47FC8E" w:rsidR="00B5165A" w:rsidRDefault="00F07FF3" w:rsidP="00582FA8">
      <w:pPr>
        <w:spacing w:line="360" w:lineRule="auto"/>
        <w:jc w:val="both"/>
        <w:rPr>
          <w:rFonts w:ascii="Arial" w:hAnsi="Arial" w:cs="Arial"/>
          <w:sz w:val="22"/>
          <w:szCs w:val="22"/>
        </w:rPr>
      </w:pPr>
      <w:r w:rsidRPr="00D40124">
        <w:rPr>
          <w:rFonts w:ascii="Arial" w:hAnsi="Arial" w:cs="Arial"/>
          <w:b/>
          <w:sz w:val="22"/>
          <w:szCs w:val="22"/>
        </w:rPr>
        <w:t xml:space="preserve">Comisionada Xóchitl Elizabeth Méndez Sánchez: </w:t>
      </w:r>
      <w:r w:rsidRPr="00D40124">
        <w:rPr>
          <w:rFonts w:ascii="Arial" w:hAnsi="Arial" w:cs="Arial"/>
          <w:sz w:val="22"/>
          <w:szCs w:val="22"/>
        </w:rPr>
        <w:t>Presente.- - - - - - - - - - - -</w:t>
      </w:r>
      <w:r w:rsidR="00B5165A" w:rsidRPr="00D40124">
        <w:rPr>
          <w:rFonts w:ascii="Arial" w:hAnsi="Arial" w:cs="Arial"/>
          <w:sz w:val="22"/>
          <w:szCs w:val="22"/>
        </w:rPr>
        <w:t xml:space="preserve"> - - - - - - - - - </w:t>
      </w:r>
    </w:p>
    <w:p w14:paraId="06CC0258" w14:textId="77777777" w:rsidR="008D419A" w:rsidRPr="00D40124" w:rsidRDefault="008D419A" w:rsidP="008D419A">
      <w:pPr>
        <w:spacing w:line="360" w:lineRule="auto"/>
        <w:jc w:val="both"/>
        <w:rPr>
          <w:rFonts w:ascii="Arial" w:hAnsi="Arial" w:cs="Arial"/>
          <w:sz w:val="22"/>
          <w:szCs w:val="22"/>
        </w:rPr>
      </w:pPr>
      <w:r w:rsidRPr="00D40124">
        <w:rPr>
          <w:rFonts w:ascii="Arial" w:hAnsi="Arial" w:cs="Arial"/>
          <w:b/>
          <w:sz w:val="22"/>
          <w:szCs w:val="22"/>
        </w:rPr>
        <w:t xml:space="preserve">Comisionada María Tanivet Ramos Reyes: </w:t>
      </w:r>
      <w:r w:rsidRPr="00D40124">
        <w:rPr>
          <w:rFonts w:ascii="Arial" w:hAnsi="Arial" w:cs="Arial"/>
          <w:sz w:val="22"/>
          <w:szCs w:val="22"/>
        </w:rPr>
        <w:t xml:space="preserve">Presente.- - - - - - - - - - - - - - - - - - - - - - - - - - </w:t>
      </w:r>
    </w:p>
    <w:p w14:paraId="2EBD2D0D" w14:textId="5E6FCE86" w:rsidR="00772DA4" w:rsidRPr="00D40124" w:rsidRDefault="00772DA4" w:rsidP="00582FA8">
      <w:pPr>
        <w:spacing w:line="360" w:lineRule="auto"/>
        <w:jc w:val="both"/>
        <w:rPr>
          <w:rFonts w:ascii="Arial" w:hAnsi="Arial" w:cs="Arial"/>
          <w:sz w:val="22"/>
          <w:szCs w:val="22"/>
        </w:rPr>
      </w:pPr>
      <w:r w:rsidRPr="00D40124">
        <w:rPr>
          <w:rFonts w:ascii="Arial" w:hAnsi="Arial" w:cs="Arial"/>
          <w:sz w:val="22"/>
          <w:szCs w:val="22"/>
        </w:rPr>
        <w:t>Comisionado Presidente después de haber efectuado el pase de lista de asistencia, informo que se encuentran presentes las Comisionadas y Comisionados</w:t>
      </w:r>
      <w:r w:rsidR="00F07FF3" w:rsidRPr="00D40124">
        <w:rPr>
          <w:rFonts w:ascii="Arial" w:hAnsi="Arial" w:cs="Arial"/>
          <w:sz w:val="22"/>
          <w:szCs w:val="22"/>
        </w:rPr>
        <w:t xml:space="preserve"> </w:t>
      </w:r>
      <w:r w:rsidRPr="00D40124">
        <w:rPr>
          <w:rFonts w:ascii="Arial" w:hAnsi="Arial" w:cs="Arial"/>
          <w:sz w:val="22"/>
          <w:szCs w:val="22"/>
        </w:rPr>
        <w:t xml:space="preserve">integrantes del Consejo General de este Órgano </w:t>
      </w:r>
      <w:r w:rsidR="00013656" w:rsidRPr="00D40124">
        <w:rPr>
          <w:rFonts w:ascii="Arial" w:hAnsi="Arial" w:cs="Arial"/>
          <w:sz w:val="22"/>
          <w:szCs w:val="22"/>
        </w:rPr>
        <w:t xml:space="preserve">Garante, </w:t>
      </w:r>
      <w:r w:rsidR="00E54BD7" w:rsidRPr="00D40124">
        <w:rPr>
          <w:rFonts w:ascii="Arial" w:hAnsi="Arial" w:cs="Arial"/>
          <w:sz w:val="22"/>
          <w:szCs w:val="22"/>
        </w:rPr>
        <w:t xml:space="preserve">por tal motivo </w:t>
      </w:r>
      <w:r w:rsidRPr="00D40124">
        <w:rPr>
          <w:rFonts w:ascii="Arial" w:hAnsi="Arial" w:cs="Arial"/>
          <w:sz w:val="22"/>
          <w:szCs w:val="22"/>
        </w:rPr>
        <w:t>con fundamento en la fracción I</w:t>
      </w:r>
      <w:r w:rsidR="00785CA3" w:rsidRPr="00D40124">
        <w:rPr>
          <w:rFonts w:ascii="Arial" w:hAnsi="Arial" w:cs="Arial"/>
          <w:sz w:val="22"/>
          <w:szCs w:val="22"/>
        </w:rPr>
        <w:t xml:space="preserve">, </w:t>
      </w:r>
      <w:r w:rsidRPr="00D40124">
        <w:rPr>
          <w:rFonts w:ascii="Arial" w:hAnsi="Arial" w:cs="Arial"/>
          <w:sz w:val="22"/>
          <w:szCs w:val="22"/>
        </w:rPr>
        <w:t>del artículo 102 de la Ley de Transparencia, Acceso a la Información Pública y Buen Gobierno d</w:t>
      </w:r>
      <w:r w:rsidR="00F876F4" w:rsidRPr="00D40124">
        <w:rPr>
          <w:rFonts w:ascii="Arial" w:hAnsi="Arial" w:cs="Arial"/>
          <w:sz w:val="22"/>
          <w:szCs w:val="22"/>
        </w:rPr>
        <w:t>el Estado de Oaxaca, así como</w:t>
      </w:r>
      <w:r w:rsidRPr="00D40124">
        <w:rPr>
          <w:rFonts w:ascii="Arial" w:hAnsi="Arial" w:cs="Arial"/>
          <w:sz w:val="22"/>
          <w:szCs w:val="22"/>
        </w:rPr>
        <w:t xml:space="preserve"> </w:t>
      </w:r>
      <w:r w:rsidR="00CB7613" w:rsidRPr="00D40124">
        <w:rPr>
          <w:rFonts w:ascii="Arial" w:hAnsi="Arial" w:cs="Arial"/>
          <w:sz w:val="22"/>
          <w:szCs w:val="22"/>
        </w:rPr>
        <w:t xml:space="preserve">el </w:t>
      </w:r>
      <w:r w:rsidRPr="00D40124">
        <w:rPr>
          <w:rFonts w:ascii="Arial" w:hAnsi="Arial" w:cs="Arial"/>
          <w:sz w:val="22"/>
          <w:szCs w:val="22"/>
        </w:rPr>
        <w:t>numeral 24 del Reglamento Interno que rige a este Órgano Garante</w:t>
      </w:r>
      <w:r w:rsidR="00E54BD7" w:rsidRPr="00D40124">
        <w:rPr>
          <w:rFonts w:ascii="Arial" w:hAnsi="Arial" w:cs="Arial"/>
          <w:sz w:val="22"/>
          <w:szCs w:val="22"/>
        </w:rPr>
        <w:t xml:space="preserve">, declaro la existencia del </w:t>
      </w:r>
      <w:r w:rsidR="00E54BD7" w:rsidRPr="00D40124">
        <w:rPr>
          <w:rFonts w:ascii="Arial" w:hAnsi="Arial" w:cs="Arial"/>
          <w:i/>
          <w:sz w:val="22"/>
          <w:szCs w:val="22"/>
        </w:rPr>
        <w:t>quórum</w:t>
      </w:r>
      <w:r w:rsidR="00E54BD7" w:rsidRPr="00D40124">
        <w:rPr>
          <w:rFonts w:ascii="Arial" w:hAnsi="Arial" w:cs="Arial"/>
          <w:sz w:val="22"/>
          <w:szCs w:val="22"/>
        </w:rPr>
        <w:t xml:space="preserve"> legal para sesionar</w:t>
      </w:r>
      <w:r w:rsidR="00785CA3" w:rsidRPr="00D40124">
        <w:rPr>
          <w:rFonts w:ascii="Arial" w:hAnsi="Arial" w:cs="Arial"/>
          <w:sz w:val="22"/>
          <w:szCs w:val="22"/>
        </w:rPr>
        <w:t>.</w:t>
      </w:r>
      <w:r w:rsidRPr="00D40124">
        <w:rPr>
          <w:rFonts w:ascii="Arial" w:hAnsi="Arial" w:cs="Arial"/>
          <w:sz w:val="22"/>
          <w:szCs w:val="22"/>
        </w:rPr>
        <w:t xml:space="preserve">- - - - - - - - - - - - </w:t>
      </w:r>
      <w:r w:rsidR="00CB7613" w:rsidRPr="00D40124">
        <w:rPr>
          <w:rFonts w:ascii="Arial" w:hAnsi="Arial" w:cs="Arial"/>
          <w:sz w:val="22"/>
          <w:szCs w:val="22"/>
        </w:rPr>
        <w:t xml:space="preserve">- - - - - - - - - </w:t>
      </w:r>
    </w:p>
    <w:p w14:paraId="2A7605CB" w14:textId="494C232D" w:rsidR="00772DA4" w:rsidRPr="00362E3C" w:rsidRDefault="00772DA4" w:rsidP="00582FA8">
      <w:pPr>
        <w:spacing w:line="360" w:lineRule="auto"/>
        <w:jc w:val="both"/>
        <w:rPr>
          <w:rFonts w:ascii="Arial" w:eastAsia="Times New Roman" w:hAnsi="Arial" w:cs="Arial"/>
          <w:sz w:val="22"/>
          <w:szCs w:val="22"/>
          <w:lang w:eastAsia="es-MX"/>
        </w:rPr>
      </w:pPr>
      <w:r w:rsidRPr="00D40124">
        <w:rPr>
          <w:rFonts w:ascii="Arial" w:hAnsi="Arial" w:cs="Arial"/>
          <w:b/>
          <w:sz w:val="22"/>
          <w:szCs w:val="22"/>
        </w:rPr>
        <w:t>Comisionado Presidente C. Josué Solana Salmorán:</w:t>
      </w:r>
      <w:r w:rsidRPr="00D40124">
        <w:rPr>
          <w:rFonts w:ascii="Arial" w:eastAsia="Times New Roman" w:hAnsi="Arial" w:cs="Arial"/>
          <w:sz w:val="22"/>
          <w:szCs w:val="22"/>
          <w:lang w:eastAsia="es-MX"/>
        </w:rPr>
        <w:t xml:space="preserve"> </w:t>
      </w:r>
      <w:r w:rsidR="008A372B" w:rsidRPr="00D40124">
        <w:rPr>
          <w:rFonts w:ascii="Arial" w:eastAsia="Times New Roman" w:hAnsi="Arial" w:cs="Arial"/>
          <w:sz w:val="22"/>
          <w:szCs w:val="22"/>
          <w:lang w:eastAsia="es-MX"/>
        </w:rPr>
        <w:t>a continuación procedemos</w:t>
      </w:r>
      <w:r w:rsidR="000E536D" w:rsidRPr="00D40124">
        <w:rPr>
          <w:rFonts w:ascii="Arial" w:eastAsia="Times New Roman" w:hAnsi="Arial" w:cs="Arial"/>
          <w:sz w:val="22"/>
          <w:szCs w:val="22"/>
          <w:lang w:eastAsia="es-MX"/>
        </w:rPr>
        <w:t xml:space="preserve"> </w:t>
      </w:r>
      <w:r w:rsidR="00B16CCA" w:rsidRPr="00D40124">
        <w:rPr>
          <w:rFonts w:ascii="Arial" w:eastAsia="Times New Roman" w:hAnsi="Arial" w:cs="Arial"/>
          <w:sz w:val="22"/>
          <w:szCs w:val="22"/>
          <w:lang w:eastAsia="es-MX"/>
        </w:rPr>
        <w:t>al</w:t>
      </w:r>
      <w:r w:rsidRPr="00D40124">
        <w:rPr>
          <w:rFonts w:ascii="Arial" w:eastAsia="Times New Roman" w:hAnsi="Arial" w:cs="Arial"/>
          <w:sz w:val="22"/>
          <w:szCs w:val="22"/>
          <w:lang w:eastAsia="es-MX"/>
        </w:rPr>
        <w:t xml:space="preserve"> desahogo del SEGUNDO PUNTO del Orden del Día</w:t>
      </w:r>
      <w:r w:rsidR="00013656" w:rsidRPr="00D40124">
        <w:rPr>
          <w:rFonts w:ascii="Arial" w:eastAsia="Times New Roman" w:hAnsi="Arial" w:cs="Arial"/>
          <w:sz w:val="22"/>
          <w:szCs w:val="22"/>
          <w:lang w:eastAsia="es-MX"/>
        </w:rPr>
        <w:t>,</w:t>
      </w:r>
      <w:r w:rsidRPr="00D40124">
        <w:rPr>
          <w:rFonts w:ascii="Arial" w:eastAsia="Times New Roman" w:hAnsi="Arial" w:cs="Arial"/>
          <w:sz w:val="22"/>
          <w:szCs w:val="22"/>
          <w:lang w:eastAsia="es-MX"/>
        </w:rPr>
        <w:t xml:space="preserve"> relativo a la declaración de instalación legal de la presente sesión; </w:t>
      </w:r>
      <w:r w:rsidR="00CB7613" w:rsidRPr="00D40124">
        <w:rPr>
          <w:rFonts w:ascii="Arial" w:eastAsia="Times New Roman" w:hAnsi="Arial" w:cs="Arial"/>
          <w:sz w:val="22"/>
          <w:szCs w:val="22"/>
          <w:lang w:eastAsia="es-MX"/>
        </w:rPr>
        <w:t xml:space="preserve">por </w:t>
      </w:r>
      <w:r w:rsidR="00DC24D0" w:rsidRPr="00D40124">
        <w:rPr>
          <w:rFonts w:ascii="Arial" w:eastAsia="Times New Roman" w:hAnsi="Arial" w:cs="Arial"/>
          <w:sz w:val="22"/>
          <w:szCs w:val="22"/>
          <w:lang w:eastAsia="es-MX"/>
        </w:rPr>
        <w:t>lo que</w:t>
      </w:r>
      <w:r w:rsidR="00F07FF3" w:rsidRPr="00D40124">
        <w:rPr>
          <w:rFonts w:ascii="Arial" w:eastAsia="Times New Roman" w:hAnsi="Arial" w:cs="Arial"/>
          <w:sz w:val="22"/>
          <w:szCs w:val="22"/>
          <w:lang w:eastAsia="es-MX"/>
        </w:rPr>
        <w:t xml:space="preserve">, </w:t>
      </w:r>
      <w:r w:rsidRPr="00D40124">
        <w:rPr>
          <w:rFonts w:ascii="Arial" w:eastAsia="Times New Roman" w:hAnsi="Arial" w:cs="Arial"/>
          <w:sz w:val="22"/>
          <w:szCs w:val="22"/>
          <w:lang w:eastAsia="es-MX"/>
        </w:rPr>
        <w:t xml:space="preserve">siendo las </w:t>
      </w:r>
      <w:r w:rsidR="008D419A">
        <w:rPr>
          <w:rFonts w:ascii="Arial" w:eastAsia="Times New Roman" w:hAnsi="Arial" w:cs="Arial"/>
          <w:sz w:val="22"/>
          <w:szCs w:val="22"/>
          <w:lang w:eastAsia="es-MX"/>
        </w:rPr>
        <w:t>catorce</w:t>
      </w:r>
      <w:r w:rsidR="00F07FF3" w:rsidRPr="00D40124">
        <w:rPr>
          <w:rFonts w:ascii="Arial" w:eastAsia="Times New Roman" w:hAnsi="Arial" w:cs="Arial"/>
          <w:sz w:val="22"/>
          <w:szCs w:val="22"/>
          <w:lang w:eastAsia="es-MX"/>
        </w:rPr>
        <w:t xml:space="preserve"> </w:t>
      </w:r>
      <w:r w:rsidRPr="00D40124">
        <w:rPr>
          <w:rFonts w:ascii="Arial" w:eastAsia="Times New Roman" w:hAnsi="Arial" w:cs="Arial"/>
          <w:sz w:val="22"/>
          <w:szCs w:val="22"/>
          <w:lang w:eastAsia="es-MX"/>
        </w:rPr>
        <w:t xml:space="preserve">horas </w:t>
      </w:r>
      <w:r w:rsidR="008D419A">
        <w:rPr>
          <w:rFonts w:ascii="Arial" w:eastAsia="Times New Roman" w:hAnsi="Arial" w:cs="Arial"/>
          <w:sz w:val="22"/>
          <w:szCs w:val="22"/>
          <w:lang w:eastAsia="es-MX"/>
        </w:rPr>
        <w:t>con siete</w:t>
      </w:r>
      <w:r w:rsidR="00DC24D0" w:rsidRPr="00D40124">
        <w:rPr>
          <w:rFonts w:ascii="Arial" w:eastAsia="Times New Roman" w:hAnsi="Arial" w:cs="Arial"/>
          <w:sz w:val="22"/>
          <w:szCs w:val="22"/>
          <w:lang w:eastAsia="es-MX"/>
        </w:rPr>
        <w:t xml:space="preserve"> </w:t>
      </w:r>
      <w:r w:rsidRPr="00D40124">
        <w:rPr>
          <w:rFonts w:ascii="Arial" w:eastAsia="Times New Roman" w:hAnsi="Arial" w:cs="Arial"/>
          <w:sz w:val="22"/>
          <w:szCs w:val="22"/>
          <w:lang w:eastAsia="es-MX"/>
        </w:rPr>
        <w:t xml:space="preserve">minutos del día </w:t>
      </w:r>
      <w:r w:rsidR="00362E3C">
        <w:rPr>
          <w:rFonts w:ascii="Arial" w:eastAsia="Times New Roman" w:hAnsi="Arial" w:cs="Arial"/>
          <w:sz w:val="22"/>
          <w:szCs w:val="22"/>
          <w:lang w:eastAsia="es-MX"/>
        </w:rPr>
        <w:t xml:space="preserve">veinticuatro </w:t>
      </w:r>
      <w:r w:rsidR="00F07FF3" w:rsidRPr="00D40124">
        <w:rPr>
          <w:rFonts w:ascii="Arial" w:eastAsia="Times New Roman" w:hAnsi="Arial" w:cs="Arial"/>
          <w:sz w:val="22"/>
          <w:szCs w:val="22"/>
          <w:lang w:eastAsia="es-MX"/>
        </w:rPr>
        <w:t xml:space="preserve">de </w:t>
      </w:r>
      <w:r w:rsidR="00140155" w:rsidRPr="00D40124">
        <w:rPr>
          <w:rFonts w:ascii="Arial" w:eastAsia="Times New Roman" w:hAnsi="Arial" w:cs="Arial"/>
          <w:sz w:val="22"/>
          <w:szCs w:val="22"/>
          <w:lang w:eastAsia="es-MX"/>
        </w:rPr>
        <w:t>agosto</w:t>
      </w:r>
      <w:r w:rsidRPr="00D40124">
        <w:rPr>
          <w:rFonts w:ascii="Arial" w:eastAsia="Times New Roman" w:hAnsi="Arial" w:cs="Arial"/>
          <w:sz w:val="22"/>
          <w:szCs w:val="22"/>
          <w:lang w:eastAsia="es-MX"/>
        </w:rPr>
        <w:t xml:space="preserve"> de 2023,</w:t>
      </w:r>
      <w:r w:rsidRPr="00D40124">
        <w:rPr>
          <w:rFonts w:ascii="Arial" w:hAnsi="Arial" w:cs="Arial"/>
          <w:sz w:val="22"/>
          <w:szCs w:val="22"/>
        </w:rPr>
        <w:t xml:space="preserve"> se declara formalmente</w:t>
      </w:r>
      <w:r w:rsidR="00CB7613" w:rsidRPr="00D40124">
        <w:rPr>
          <w:rFonts w:ascii="Arial" w:hAnsi="Arial" w:cs="Arial"/>
          <w:sz w:val="22"/>
          <w:szCs w:val="22"/>
        </w:rPr>
        <w:t xml:space="preserve"> </w:t>
      </w:r>
      <w:r w:rsidRPr="00D40124">
        <w:rPr>
          <w:rFonts w:ascii="Arial" w:hAnsi="Arial" w:cs="Arial"/>
          <w:sz w:val="22"/>
          <w:szCs w:val="22"/>
        </w:rPr>
        <w:t xml:space="preserve">instalada la </w:t>
      </w:r>
      <w:r w:rsidR="00F07FF3" w:rsidRPr="00D40124">
        <w:rPr>
          <w:rFonts w:ascii="Arial" w:hAnsi="Arial" w:cs="Arial"/>
          <w:b/>
          <w:sz w:val="22"/>
          <w:szCs w:val="22"/>
        </w:rPr>
        <w:t xml:space="preserve">Décima </w:t>
      </w:r>
      <w:r w:rsidR="00362E3C">
        <w:rPr>
          <w:rFonts w:ascii="Arial" w:hAnsi="Arial" w:cs="Arial"/>
          <w:b/>
          <w:sz w:val="22"/>
          <w:szCs w:val="22"/>
        </w:rPr>
        <w:t>Sexta</w:t>
      </w:r>
      <w:r w:rsidR="00E54BD7" w:rsidRPr="00D40124">
        <w:rPr>
          <w:rFonts w:ascii="Arial" w:hAnsi="Arial" w:cs="Arial"/>
          <w:b/>
          <w:sz w:val="22"/>
          <w:szCs w:val="22"/>
        </w:rPr>
        <w:t xml:space="preserve"> </w:t>
      </w:r>
      <w:r w:rsidRPr="00D40124">
        <w:rPr>
          <w:rFonts w:ascii="Arial" w:hAnsi="Arial" w:cs="Arial"/>
          <w:b/>
          <w:sz w:val="22"/>
          <w:szCs w:val="22"/>
        </w:rPr>
        <w:t>Sesión Ordinaria 2023</w:t>
      </w:r>
      <w:r w:rsidRPr="00D40124">
        <w:rPr>
          <w:rFonts w:ascii="Arial" w:hAnsi="Arial" w:cs="Arial"/>
          <w:sz w:val="22"/>
          <w:szCs w:val="22"/>
        </w:rPr>
        <w:t xml:space="preserve"> de este Consejo General del Órgano Garante</w:t>
      </w:r>
      <w:r w:rsidR="009D586F" w:rsidRPr="00D40124">
        <w:rPr>
          <w:rFonts w:ascii="Arial" w:hAnsi="Arial" w:cs="Arial"/>
          <w:sz w:val="22"/>
          <w:szCs w:val="22"/>
        </w:rPr>
        <w:t>,</w:t>
      </w:r>
      <w:r w:rsidRPr="00D40124">
        <w:rPr>
          <w:rFonts w:ascii="Arial" w:hAnsi="Arial" w:cs="Arial"/>
          <w:sz w:val="22"/>
          <w:szCs w:val="22"/>
        </w:rPr>
        <w:t xml:space="preserve"> </w:t>
      </w:r>
      <w:r w:rsidR="00B16CCA" w:rsidRPr="00D40124">
        <w:rPr>
          <w:rFonts w:ascii="Arial" w:hAnsi="Arial" w:cs="Arial"/>
          <w:sz w:val="22"/>
          <w:szCs w:val="22"/>
        </w:rPr>
        <w:t xml:space="preserve">y </w:t>
      </w:r>
      <w:r w:rsidRPr="00D40124">
        <w:rPr>
          <w:rFonts w:ascii="Arial" w:hAnsi="Arial" w:cs="Arial"/>
          <w:sz w:val="22"/>
          <w:szCs w:val="22"/>
        </w:rPr>
        <w:t xml:space="preserve">por lo tanto serán válidos todos los acuerdos que en esta sean tomados. </w:t>
      </w:r>
      <w:r w:rsidR="00CB7613" w:rsidRPr="00D40124">
        <w:rPr>
          <w:rFonts w:ascii="Arial" w:hAnsi="Arial" w:cs="Arial"/>
          <w:sz w:val="22"/>
          <w:szCs w:val="22"/>
        </w:rPr>
        <w:t>C</w:t>
      </w:r>
      <w:r w:rsidRPr="00D40124">
        <w:rPr>
          <w:rFonts w:ascii="Arial" w:hAnsi="Arial" w:cs="Arial"/>
          <w:sz w:val="22"/>
          <w:szCs w:val="22"/>
        </w:rPr>
        <w:t>oncedo el uso de la palabra al Secreta</w:t>
      </w:r>
      <w:r w:rsidR="00013656" w:rsidRPr="00D40124">
        <w:rPr>
          <w:rFonts w:ascii="Arial" w:hAnsi="Arial" w:cs="Arial"/>
          <w:sz w:val="22"/>
          <w:szCs w:val="22"/>
        </w:rPr>
        <w:t>rio General de Acuerdos</w:t>
      </w:r>
      <w:r w:rsidR="00F07FF3" w:rsidRPr="00D40124">
        <w:rPr>
          <w:rFonts w:ascii="Arial" w:hAnsi="Arial" w:cs="Arial"/>
          <w:sz w:val="22"/>
          <w:szCs w:val="22"/>
        </w:rPr>
        <w:t>.</w:t>
      </w:r>
      <w:r w:rsidRPr="00D40124">
        <w:rPr>
          <w:rFonts w:ascii="Arial" w:hAnsi="Arial" w:cs="Arial"/>
          <w:sz w:val="22"/>
          <w:szCs w:val="22"/>
        </w:rPr>
        <w:t xml:space="preserve">- - - - - - </w:t>
      </w:r>
      <w:r w:rsidR="00B16CCA" w:rsidRPr="00D40124">
        <w:rPr>
          <w:rFonts w:ascii="Arial" w:hAnsi="Arial" w:cs="Arial"/>
          <w:sz w:val="22"/>
          <w:szCs w:val="22"/>
        </w:rPr>
        <w:t xml:space="preserve">- - - - - - - - - - - - - - - - - - </w:t>
      </w:r>
      <w:r w:rsidR="000E536D" w:rsidRPr="00D40124">
        <w:rPr>
          <w:rFonts w:ascii="Arial" w:hAnsi="Arial" w:cs="Arial"/>
          <w:sz w:val="22"/>
          <w:szCs w:val="22"/>
        </w:rPr>
        <w:t xml:space="preserve">- - - - - - - </w:t>
      </w:r>
      <w:r w:rsidR="00DC24D0" w:rsidRPr="00D40124">
        <w:rPr>
          <w:rFonts w:ascii="Arial" w:hAnsi="Arial" w:cs="Arial"/>
          <w:sz w:val="22"/>
          <w:szCs w:val="22"/>
        </w:rPr>
        <w:t xml:space="preserve">- - - - - - - - - </w:t>
      </w:r>
      <w:r w:rsidR="00362E3C">
        <w:rPr>
          <w:rFonts w:ascii="Arial" w:hAnsi="Arial" w:cs="Arial"/>
          <w:sz w:val="22"/>
          <w:szCs w:val="22"/>
        </w:rPr>
        <w:t xml:space="preserve">- - - - - - - - - - </w:t>
      </w:r>
    </w:p>
    <w:p w14:paraId="0D06BE32" w14:textId="77777777" w:rsidR="00362E3C" w:rsidRDefault="00772DA4" w:rsidP="00582FA8">
      <w:pPr>
        <w:spacing w:line="360" w:lineRule="auto"/>
        <w:jc w:val="both"/>
        <w:rPr>
          <w:rFonts w:ascii="Arial" w:hAnsi="Arial" w:cs="Arial"/>
          <w:sz w:val="22"/>
          <w:szCs w:val="22"/>
        </w:rPr>
      </w:pPr>
      <w:r w:rsidRPr="00D40124">
        <w:rPr>
          <w:rFonts w:ascii="Arial" w:hAnsi="Arial" w:cs="Arial"/>
          <w:b/>
          <w:sz w:val="22"/>
          <w:szCs w:val="22"/>
        </w:rPr>
        <w:lastRenderedPageBreak/>
        <w:t xml:space="preserve">Secretario General de Acuerdos C. Luis Alberto Pavón Mercado: </w:t>
      </w:r>
      <w:r w:rsidR="0001424D" w:rsidRPr="00D40124">
        <w:rPr>
          <w:rFonts w:ascii="Arial" w:hAnsi="Arial" w:cs="Arial"/>
          <w:sz w:val="22"/>
          <w:szCs w:val="22"/>
        </w:rPr>
        <w:t>Gracias Comisionado presidente, procedo a</w:t>
      </w:r>
      <w:r w:rsidR="00E54BD7" w:rsidRPr="00D40124">
        <w:rPr>
          <w:rFonts w:ascii="Arial" w:hAnsi="Arial" w:cs="Arial"/>
          <w:sz w:val="22"/>
          <w:szCs w:val="22"/>
        </w:rPr>
        <w:t>l</w:t>
      </w:r>
      <w:r w:rsidR="0001424D" w:rsidRPr="00D40124">
        <w:rPr>
          <w:rFonts w:ascii="Arial" w:hAnsi="Arial" w:cs="Arial"/>
          <w:sz w:val="22"/>
          <w:szCs w:val="22"/>
        </w:rPr>
        <w:t xml:space="preserve"> desahog</w:t>
      </w:r>
      <w:r w:rsidR="00E54BD7" w:rsidRPr="00D40124">
        <w:rPr>
          <w:rFonts w:ascii="Arial" w:hAnsi="Arial" w:cs="Arial"/>
          <w:sz w:val="22"/>
          <w:szCs w:val="22"/>
        </w:rPr>
        <w:t>o de</w:t>
      </w:r>
      <w:r w:rsidR="00362E3C">
        <w:rPr>
          <w:rFonts w:ascii="Arial" w:hAnsi="Arial" w:cs="Arial"/>
          <w:sz w:val="22"/>
          <w:szCs w:val="22"/>
        </w:rPr>
        <w:t>l</w:t>
      </w:r>
      <w:r w:rsidR="00E54BD7" w:rsidRPr="00D40124">
        <w:rPr>
          <w:rFonts w:ascii="Arial" w:hAnsi="Arial" w:cs="Arial"/>
          <w:sz w:val="22"/>
          <w:szCs w:val="22"/>
        </w:rPr>
        <w:t xml:space="preserve"> </w:t>
      </w:r>
      <w:r w:rsidR="0001424D" w:rsidRPr="00D40124">
        <w:rPr>
          <w:rFonts w:ascii="Arial" w:hAnsi="Arial" w:cs="Arial"/>
          <w:sz w:val="22"/>
          <w:szCs w:val="22"/>
        </w:rPr>
        <w:t xml:space="preserve">TERCER PUNTO del Orden del Día, </w:t>
      </w:r>
      <w:r w:rsidR="003C44DB" w:rsidRPr="00D40124">
        <w:rPr>
          <w:rFonts w:ascii="Arial" w:eastAsia="Arial" w:hAnsi="Arial" w:cs="Arial"/>
          <w:sz w:val="22"/>
          <w:szCs w:val="22"/>
        </w:rPr>
        <w:t xml:space="preserve">por ello, </w:t>
      </w:r>
      <w:r w:rsidR="0001424D" w:rsidRPr="00D40124">
        <w:rPr>
          <w:rFonts w:ascii="Arial" w:hAnsi="Arial" w:cs="Arial"/>
          <w:sz w:val="22"/>
          <w:szCs w:val="22"/>
        </w:rPr>
        <w:t xml:space="preserve">solicito obviar la lectura del mismo, tomando en consideración que ha sido notificado previamente. </w:t>
      </w:r>
    </w:p>
    <w:p w14:paraId="629619C5" w14:textId="64E9862D" w:rsidR="00362E3C" w:rsidRPr="00D40124" w:rsidRDefault="00362E3C" w:rsidP="00362E3C">
      <w:pPr>
        <w:spacing w:line="360" w:lineRule="auto"/>
        <w:jc w:val="both"/>
        <w:rPr>
          <w:rFonts w:ascii="Arial" w:hAnsi="Arial" w:cs="Arial"/>
          <w:sz w:val="22"/>
          <w:szCs w:val="22"/>
        </w:rPr>
      </w:pPr>
      <w:r w:rsidRPr="00D40124">
        <w:rPr>
          <w:rFonts w:ascii="Arial" w:hAnsi="Arial" w:cs="Arial"/>
          <w:b/>
          <w:sz w:val="22"/>
          <w:szCs w:val="22"/>
        </w:rPr>
        <w:t>Comisionado Presidente Josué Solana Salmorán</w:t>
      </w:r>
      <w:r w:rsidRPr="00D40124">
        <w:rPr>
          <w:rFonts w:ascii="Arial" w:hAnsi="Arial" w:cs="Arial"/>
          <w:sz w:val="22"/>
          <w:szCs w:val="22"/>
        </w:rPr>
        <w:t xml:space="preserve">: </w:t>
      </w:r>
      <w:r w:rsidR="001E04DC">
        <w:rPr>
          <w:rFonts w:ascii="Arial" w:hAnsi="Arial" w:cs="Arial"/>
          <w:sz w:val="22"/>
          <w:szCs w:val="22"/>
        </w:rPr>
        <w:t>S</w:t>
      </w:r>
      <w:r w:rsidR="001E04DC" w:rsidRPr="001E04DC">
        <w:rPr>
          <w:rFonts w:ascii="Arial" w:hAnsi="Arial" w:cs="Arial"/>
          <w:sz w:val="22"/>
          <w:szCs w:val="22"/>
        </w:rPr>
        <w:t>ecretario</w:t>
      </w:r>
      <w:r w:rsidR="001E04DC">
        <w:rPr>
          <w:rFonts w:ascii="Arial" w:hAnsi="Arial" w:cs="Arial"/>
          <w:sz w:val="22"/>
          <w:szCs w:val="22"/>
        </w:rPr>
        <w:t>g</w:t>
      </w:r>
      <w:r w:rsidR="001E04DC" w:rsidRPr="001E04DC">
        <w:rPr>
          <w:rFonts w:ascii="Arial" w:hAnsi="Arial" w:cs="Arial"/>
          <w:sz w:val="22"/>
          <w:szCs w:val="22"/>
        </w:rPr>
        <w:t xml:space="preserve"> de </w:t>
      </w:r>
      <w:r w:rsidR="001E04DC">
        <w:rPr>
          <w:rFonts w:ascii="Arial" w:hAnsi="Arial" w:cs="Arial"/>
          <w:sz w:val="22"/>
          <w:szCs w:val="22"/>
        </w:rPr>
        <w:t>A</w:t>
      </w:r>
      <w:r w:rsidR="001E04DC" w:rsidRPr="001E04DC">
        <w:rPr>
          <w:rFonts w:ascii="Arial" w:hAnsi="Arial" w:cs="Arial"/>
          <w:sz w:val="22"/>
          <w:szCs w:val="22"/>
        </w:rPr>
        <w:t xml:space="preserve">cuerdos, antes de continuar con la aprobación del orden del día, y en atención al oficio OGAIPO/DCCEADP/451/2023, de fecha 24 de agosto de 2023, le solicito someta a votación de las y los integrantes del </w:t>
      </w:r>
      <w:r w:rsidR="001E04DC">
        <w:rPr>
          <w:rFonts w:ascii="Arial" w:hAnsi="Arial" w:cs="Arial"/>
          <w:sz w:val="22"/>
          <w:szCs w:val="22"/>
        </w:rPr>
        <w:t>C</w:t>
      </w:r>
      <w:r w:rsidR="001E04DC" w:rsidRPr="001E04DC">
        <w:rPr>
          <w:rFonts w:ascii="Arial" w:hAnsi="Arial" w:cs="Arial"/>
          <w:sz w:val="22"/>
          <w:szCs w:val="22"/>
        </w:rPr>
        <w:t xml:space="preserve">onsejo </w:t>
      </w:r>
      <w:r w:rsidR="001E04DC">
        <w:rPr>
          <w:rFonts w:ascii="Arial" w:hAnsi="Arial" w:cs="Arial"/>
          <w:sz w:val="22"/>
          <w:szCs w:val="22"/>
        </w:rPr>
        <w:t>G</w:t>
      </w:r>
      <w:r w:rsidR="001E04DC" w:rsidRPr="001E04DC">
        <w:rPr>
          <w:rFonts w:ascii="Arial" w:hAnsi="Arial" w:cs="Arial"/>
          <w:sz w:val="22"/>
          <w:szCs w:val="22"/>
        </w:rPr>
        <w:t>eneral de este órgano garante para que no sea tomado en consideración el acuerdo OGAIPO/CG/064/2023 como parte del orden del día de la presente sesión</w:t>
      </w:r>
      <w:r w:rsidR="001E04DC">
        <w:rPr>
          <w:rFonts w:ascii="Arial" w:hAnsi="Arial" w:cs="Arial"/>
          <w:sz w:val="22"/>
          <w:szCs w:val="22"/>
        </w:rPr>
        <w:t xml:space="preserve"> que ser</w:t>
      </w:r>
      <w:r w:rsidR="00567859">
        <w:rPr>
          <w:rFonts w:ascii="Arial" w:hAnsi="Arial" w:cs="Arial"/>
          <w:sz w:val="22"/>
          <w:szCs w:val="22"/>
        </w:rPr>
        <w:t>á</w:t>
      </w:r>
      <w:r w:rsidR="001E04DC">
        <w:rPr>
          <w:rFonts w:ascii="Arial" w:hAnsi="Arial" w:cs="Arial"/>
          <w:sz w:val="22"/>
          <w:szCs w:val="22"/>
        </w:rPr>
        <w:t xml:space="preserve"> votado</w:t>
      </w:r>
      <w:r w:rsidRPr="00D40124">
        <w:rPr>
          <w:rFonts w:ascii="Arial" w:hAnsi="Arial" w:cs="Arial"/>
          <w:sz w:val="22"/>
          <w:szCs w:val="22"/>
        </w:rPr>
        <w:t xml:space="preserve">.- - - - - - - - - - - - - - - - - - - - - - </w:t>
      </w:r>
      <w:r w:rsidR="001E04DC">
        <w:rPr>
          <w:rFonts w:ascii="Arial" w:hAnsi="Arial" w:cs="Arial"/>
          <w:sz w:val="22"/>
          <w:szCs w:val="22"/>
        </w:rPr>
        <w:t xml:space="preserve">- - - - - - - - - - - - - - - - </w:t>
      </w:r>
    </w:p>
    <w:p w14:paraId="4FA6B26D" w14:textId="6930728A" w:rsidR="001E59F0" w:rsidRPr="001E59F0" w:rsidRDefault="001E59F0" w:rsidP="001E59F0">
      <w:pPr>
        <w:spacing w:line="360" w:lineRule="auto"/>
        <w:jc w:val="both"/>
        <w:rPr>
          <w:rFonts w:ascii="Arial" w:hAnsi="Arial" w:cs="Arial"/>
          <w:sz w:val="22"/>
          <w:szCs w:val="22"/>
        </w:rPr>
      </w:pPr>
      <w:r w:rsidRPr="00D40124">
        <w:rPr>
          <w:rFonts w:ascii="Arial" w:hAnsi="Arial" w:cs="Arial"/>
          <w:b/>
          <w:sz w:val="22"/>
          <w:szCs w:val="22"/>
        </w:rPr>
        <w:t xml:space="preserve">Secretario General de Acuerdos C. Luis Alberto Pavón Mercado: </w:t>
      </w:r>
      <w:r w:rsidRPr="001E59F0">
        <w:rPr>
          <w:rFonts w:ascii="Arial" w:hAnsi="Arial" w:cs="Arial"/>
          <w:sz w:val="22"/>
          <w:szCs w:val="22"/>
        </w:rPr>
        <w:t xml:space="preserve">tomando en consideración la instrucción que me realizó el </w:t>
      </w:r>
      <w:r>
        <w:rPr>
          <w:rFonts w:ascii="Arial" w:hAnsi="Arial" w:cs="Arial"/>
          <w:sz w:val="22"/>
          <w:szCs w:val="22"/>
        </w:rPr>
        <w:t>C</w:t>
      </w:r>
      <w:r w:rsidRPr="001E59F0">
        <w:rPr>
          <w:rFonts w:ascii="Arial" w:hAnsi="Arial" w:cs="Arial"/>
          <w:sz w:val="22"/>
          <w:szCs w:val="22"/>
        </w:rPr>
        <w:t xml:space="preserve">omisionado </w:t>
      </w:r>
      <w:r>
        <w:rPr>
          <w:rFonts w:ascii="Arial" w:hAnsi="Arial" w:cs="Arial"/>
          <w:sz w:val="22"/>
          <w:szCs w:val="22"/>
        </w:rPr>
        <w:t>P</w:t>
      </w:r>
      <w:r w:rsidRPr="001E59F0">
        <w:rPr>
          <w:rFonts w:ascii="Arial" w:hAnsi="Arial" w:cs="Arial"/>
          <w:sz w:val="22"/>
          <w:szCs w:val="22"/>
        </w:rPr>
        <w:t xml:space="preserve">residente </w:t>
      </w:r>
      <w:r>
        <w:rPr>
          <w:rFonts w:ascii="Arial" w:hAnsi="Arial" w:cs="Arial"/>
          <w:sz w:val="22"/>
          <w:szCs w:val="22"/>
        </w:rPr>
        <w:t>J</w:t>
      </w:r>
      <w:r w:rsidRPr="001E59F0">
        <w:rPr>
          <w:rFonts w:ascii="Arial" w:hAnsi="Arial" w:cs="Arial"/>
          <w:sz w:val="22"/>
          <w:szCs w:val="22"/>
        </w:rPr>
        <w:t xml:space="preserve">osué </w:t>
      </w:r>
      <w:r>
        <w:rPr>
          <w:rFonts w:ascii="Arial" w:hAnsi="Arial" w:cs="Arial"/>
          <w:sz w:val="22"/>
          <w:szCs w:val="22"/>
        </w:rPr>
        <w:t>S</w:t>
      </w:r>
      <w:r w:rsidRPr="001E59F0">
        <w:rPr>
          <w:rFonts w:ascii="Arial" w:hAnsi="Arial" w:cs="Arial"/>
          <w:sz w:val="22"/>
          <w:szCs w:val="22"/>
        </w:rPr>
        <w:t xml:space="preserve">olana </w:t>
      </w:r>
      <w:r>
        <w:rPr>
          <w:rFonts w:ascii="Arial" w:hAnsi="Arial" w:cs="Arial"/>
          <w:sz w:val="22"/>
          <w:szCs w:val="22"/>
        </w:rPr>
        <w:t>S</w:t>
      </w:r>
      <w:r w:rsidRPr="001E59F0">
        <w:rPr>
          <w:rFonts w:ascii="Arial" w:hAnsi="Arial" w:cs="Arial"/>
          <w:sz w:val="22"/>
          <w:szCs w:val="22"/>
        </w:rPr>
        <w:t>almorán “para que no sea tomado en consideración el acuerdo OGAIPO/CG/064/2023 como parte del orden del día de la presente sesión” solicito a las comisionadas y comisionados emitan su voto al respecto.</w:t>
      </w:r>
      <w:r>
        <w:rPr>
          <w:rFonts w:ascii="Arial" w:hAnsi="Arial" w:cs="Arial"/>
          <w:sz w:val="22"/>
          <w:szCs w:val="22"/>
        </w:rPr>
        <w:t xml:space="preserve">- - - - - - - - - - - - - - - - - - - - - - - - - - - - - - - - - - - - </w:t>
      </w:r>
      <w:r w:rsidRPr="001E59F0">
        <w:rPr>
          <w:rFonts w:ascii="Arial" w:hAnsi="Arial" w:cs="Arial"/>
          <w:sz w:val="22"/>
          <w:szCs w:val="22"/>
        </w:rPr>
        <w:t xml:space="preserve"> </w:t>
      </w:r>
    </w:p>
    <w:p w14:paraId="2C56C99A" w14:textId="77777777" w:rsidR="001E59F0" w:rsidRPr="00D40124" w:rsidRDefault="001E59F0" w:rsidP="001E59F0">
      <w:pPr>
        <w:spacing w:line="360" w:lineRule="auto"/>
        <w:jc w:val="both"/>
        <w:rPr>
          <w:rFonts w:ascii="Arial" w:hAnsi="Arial" w:cs="Arial"/>
          <w:bCs/>
          <w:sz w:val="22"/>
          <w:szCs w:val="22"/>
        </w:rPr>
      </w:pPr>
      <w:r w:rsidRPr="00D40124">
        <w:rPr>
          <w:rFonts w:ascii="Arial" w:hAnsi="Arial" w:cs="Arial"/>
          <w:b/>
          <w:bCs/>
          <w:sz w:val="22"/>
          <w:szCs w:val="22"/>
        </w:rPr>
        <w:t>Comisionado José Luis Echeverría Morales</w:t>
      </w:r>
      <w:r w:rsidRPr="00D40124">
        <w:rPr>
          <w:rFonts w:ascii="Arial" w:hAnsi="Arial" w:cs="Arial"/>
          <w:sz w:val="22"/>
          <w:szCs w:val="22"/>
        </w:rPr>
        <w:t xml:space="preserve">: a favor.- - - - - - - - - - - - - - - - - - - - - - - - - - </w:t>
      </w:r>
    </w:p>
    <w:p w14:paraId="30EBAD82" w14:textId="57FD6CB3" w:rsidR="001E59F0" w:rsidRDefault="001E59F0" w:rsidP="001E59F0">
      <w:pPr>
        <w:spacing w:line="360" w:lineRule="auto"/>
        <w:jc w:val="both"/>
        <w:rPr>
          <w:rFonts w:ascii="Arial" w:hAnsi="Arial" w:cs="Arial"/>
          <w:sz w:val="22"/>
          <w:szCs w:val="22"/>
        </w:rPr>
      </w:pPr>
      <w:r w:rsidRPr="00D40124">
        <w:rPr>
          <w:rFonts w:ascii="Arial" w:hAnsi="Arial" w:cs="Arial"/>
          <w:b/>
          <w:sz w:val="22"/>
          <w:szCs w:val="22"/>
        </w:rPr>
        <w:t>Comisionada Claudia Ivette Soto Pineda</w:t>
      </w:r>
      <w:r w:rsidRPr="00D40124">
        <w:rPr>
          <w:rFonts w:ascii="Arial" w:hAnsi="Arial" w:cs="Arial"/>
          <w:sz w:val="22"/>
          <w:szCs w:val="22"/>
        </w:rPr>
        <w:t>: a favor de la aprobación de</w:t>
      </w:r>
      <w:r>
        <w:rPr>
          <w:rFonts w:ascii="Arial" w:hAnsi="Arial" w:cs="Arial"/>
          <w:sz w:val="22"/>
          <w:szCs w:val="22"/>
        </w:rPr>
        <w:t xml:space="preserve"> lo solicitado por el Comisionado Presidente.- - - - - - - - - - - - - - - - - - - - - - - - - - - - - - - - - - - - - - - - - - - - - - - - </w:t>
      </w:r>
    </w:p>
    <w:p w14:paraId="25A6FDED" w14:textId="77777777" w:rsidR="001E59F0" w:rsidRPr="00D40124" w:rsidRDefault="001E59F0" w:rsidP="001E59F0">
      <w:pPr>
        <w:spacing w:line="360" w:lineRule="auto"/>
        <w:jc w:val="both"/>
        <w:rPr>
          <w:rFonts w:ascii="Arial" w:hAnsi="Arial" w:cs="Arial"/>
          <w:sz w:val="22"/>
          <w:szCs w:val="22"/>
        </w:rPr>
      </w:pPr>
      <w:r w:rsidRPr="00D40124">
        <w:rPr>
          <w:rFonts w:ascii="Arial" w:hAnsi="Arial" w:cs="Arial"/>
          <w:b/>
          <w:sz w:val="22"/>
          <w:szCs w:val="22"/>
        </w:rPr>
        <w:t>Comisionado Presidente Josué Solana Salmorán</w:t>
      </w:r>
      <w:r w:rsidRPr="00D40124">
        <w:rPr>
          <w:rFonts w:ascii="Arial" w:hAnsi="Arial" w:cs="Arial"/>
          <w:sz w:val="22"/>
          <w:szCs w:val="22"/>
        </w:rPr>
        <w:t xml:space="preserve">: a favor.- - - - - - - - - - - - - - - - - - - - - - </w:t>
      </w:r>
    </w:p>
    <w:p w14:paraId="12683A6D" w14:textId="77777777" w:rsidR="001E59F0" w:rsidRPr="00D40124" w:rsidRDefault="001E59F0" w:rsidP="001E59F0">
      <w:pPr>
        <w:spacing w:line="360" w:lineRule="auto"/>
        <w:jc w:val="both"/>
        <w:rPr>
          <w:rFonts w:ascii="Arial" w:hAnsi="Arial" w:cs="Arial"/>
          <w:sz w:val="22"/>
          <w:szCs w:val="22"/>
        </w:rPr>
      </w:pPr>
      <w:r w:rsidRPr="00D40124">
        <w:rPr>
          <w:rFonts w:ascii="Arial" w:hAnsi="Arial" w:cs="Arial"/>
          <w:b/>
          <w:sz w:val="22"/>
          <w:szCs w:val="22"/>
        </w:rPr>
        <w:t xml:space="preserve">Comisionada Xóchitl Elizabeth Méndez Sánchez: </w:t>
      </w:r>
      <w:r w:rsidRPr="00D40124">
        <w:rPr>
          <w:rFonts w:ascii="Arial" w:hAnsi="Arial" w:cs="Arial"/>
          <w:sz w:val="22"/>
          <w:szCs w:val="22"/>
        </w:rPr>
        <w:t xml:space="preserve">a favor.- - - - - - - - - - - - - - - - - - - - - - </w:t>
      </w:r>
    </w:p>
    <w:p w14:paraId="5F6C2B45" w14:textId="54ACC82D" w:rsidR="001E59F0" w:rsidRPr="001E59F0" w:rsidRDefault="001E59F0" w:rsidP="001E59F0">
      <w:pPr>
        <w:spacing w:line="360" w:lineRule="auto"/>
        <w:jc w:val="both"/>
        <w:rPr>
          <w:rFonts w:ascii="Arial" w:hAnsi="Arial" w:cs="Arial"/>
          <w:b/>
          <w:sz w:val="22"/>
          <w:szCs w:val="22"/>
        </w:rPr>
      </w:pPr>
      <w:r w:rsidRPr="001E59F0">
        <w:rPr>
          <w:rFonts w:ascii="Arial" w:hAnsi="Arial" w:cs="Arial"/>
          <w:bCs/>
          <w:sz w:val="22"/>
          <w:szCs w:val="22"/>
        </w:rPr>
        <w:t xml:space="preserve">y </w:t>
      </w:r>
      <w:r w:rsidRPr="00D40124">
        <w:rPr>
          <w:rFonts w:ascii="Arial" w:hAnsi="Arial" w:cs="Arial"/>
          <w:b/>
          <w:sz w:val="22"/>
          <w:szCs w:val="22"/>
        </w:rPr>
        <w:t xml:space="preserve">Comisionada María Tanivet Ramos Reyes: </w:t>
      </w:r>
      <w:r w:rsidRPr="00D40124">
        <w:rPr>
          <w:rFonts w:ascii="Arial" w:hAnsi="Arial" w:cs="Arial"/>
          <w:sz w:val="22"/>
          <w:szCs w:val="22"/>
        </w:rPr>
        <w:t xml:space="preserve">a favor.- - - - - - - - - - - - - - - - - - - - - - - - - - </w:t>
      </w:r>
    </w:p>
    <w:p w14:paraId="5794A21C" w14:textId="722DF22F" w:rsidR="001E59F0" w:rsidRPr="001E59F0" w:rsidRDefault="001E59F0" w:rsidP="001E59F0">
      <w:pPr>
        <w:spacing w:line="360" w:lineRule="auto"/>
        <w:jc w:val="both"/>
        <w:rPr>
          <w:rFonts w:ascii="Arial" w:hAnsi="Arial" w:cs="Arial"/>
          <w:sz w:val="22"/>
          <w:szCs w:val="22"/>
        </w:rPr>
      </w:pPr>
      <w:r w:rsidRPr="00D40124">
        <w:rPr>
          <w:rFonts w:ascii="Arial" w:hAnsi="Arial" w:cs="Arial"/>
          <w:b/>
          <w:sz w:val="22"/>
          <w:szCs w:val="22"/>
        </w:rPr>
        <w:t xml:space="preserve">Secretario General de Acuerdos C. Luis Alberto Pavón Mercado: </w:t>
      </w:r>
      <w:r w:rsidRPr="001E59F0">
        <w:rPr>
          <w:rFonts w:ascii="Arial" w:hAnsi="Arial" w:cs="Arial"/>
          <w:sz w:val="22"/>
          <w:szCs w:val="22"/>
        </w:rPr>
        <w:t xml:space="preserve">Comisionado Presidente, hago del conocimiento general, que por </w:t>
      </w:r>
      <w:r>
        <w:rPr>
          <w:rFonts w:ascii="Arial" w:hAnsi="Arial" w:cs="Arial"/>
          <w:sz w:val="22"/>
          <w:szCs w:val="22"/>
        </w:rPr>
        <w:t>unanimidad</w:t>
      </w:r>
      <w:r w:rsidRPr="001E59F0">
        <w:rPr>
          <w:rFonts w:ascii="Arial" w:hAnsi="Arial" w:cs="Arial"/>
          <w:sz w:val="22"/>
          <w:szCs w:val="22"/>
        </w:rPr>
        <w:t xml:space="preserve"> de votos, fue aprobada la solicitud antes referida.</w:t>
      </w:r>
      <w:r>
        <w:rPr>
          <w:rFonts w:ascii="Arial" w:hAnsi="Arial" w:cs="Arial"/>
          <w:sz w:val="22"/>
          <w:szCs w:val="22"/>
        </w:rPr>
        <w:t xml:space="preserve">- - - - - - - - - - - - - - - - - - - - - - - - - - - - - - - - - - - - - - - - - - - - - - - - - </w:t>
      </w:r>
      <w:r w:rsidRPr="001E59F0">
        <w:rPr>
          <w:rFonts w:ascii="Arial" w:hAnsi="Arial" w:cs="Arial"/>
          <w:sz w:val="22"/>
          <w:szCs w:val="22"/>
        </w:rPr>
        <w:t xml:space="preserve"> </w:t>
      </w:r>
    </w:p>
    <w:p w14:paraId="251EB481" w14:textId="7AB5C162" w:rsidR="001E59F0" w:rsidRPr="001E59F0" w:rsidRDefault="001E59F0" w:rsidP="001E59F0">
      <w:pPr>
        <w:spacing w:line="360" w:lineRule="auto"/>
        <w:jc w:val="both"/>
        <w:rPr>
          <w:rFonts w:ascii="Arial" w:hAnsi="Arial" w:cs="Arial"/>
          <w:sz w:val="22"/>
          <w:szCs w:val="22"/>
        </w:rPr>
      </w:pPr>
      <w:r w:rsidRPr="00D40124">
        <w:rPr>
          <w:rFonts w:ascii="Arial" w:hAnsi="Arial" w:cs="Arial"/>
          <w:b/>
          <w:sz w:val="22"/>
          <w:szCs w:val="22"/>
        </w:rPr>
        <w:t>Comisionado Presidente Josué Solana Salmorán</w:t>
      </w:r>
      <w:r w:rsidRPr="00D40124">
        <w:rPr>
          <w:rFonts w:ascii="Arial" w:hAnsi="Arial" w:cs="Arial"/>
          <w:sz w:val="22"/>
          <w:szCs w:val="22"/>
        </w:rPr>
        <w:t xml:space="preserve">: </w:t>
      </w:r>
      <w:r>
        <w:rPr>
          <w:rFonts w:ascii="Arial" w:hAnsi="Arial" w:cs="Arial"/>
          <w:sz w:val="22"/>
          <w:szCs w:val="22"/>
        </w:rPr>
        <w:t xml:space="preserve">Gracias, por favor </w:t>
      </w:r>
      <w:r w:rsidRPr="001E59F0">
        <w:rPr>
          <w:rFonts w:ascii="Arial" w:hAnsi="Arial" w:cs="Arial"/>
          <w:sz w:val="22"/>
          <w:szCs w:val="22"/>
        </w:rPr>
        <w:t>continu</w:t>
      </w:r>
      <w:r>
        <w:rPr>
          <w:rFonts w:ascii="Arial" w:hAnsi="Arial" w:cs="Arial"/>
          <w:sz w:val="22"/>
          <w:szCs w:val="22"/>
        </w:rPr>
        <w:t>e</w:t>
      </w:r>
      <w:r w:rsidRPr="001E59F0">
        <w:rPr>
          <w:rFonts w:ascii="Arial" w:hAnsi="Arial" w:cs="Arial"/>
          <w:sz w:val="22"/>
          <w:szCs w:val="22"/>
        </w:rPr>
        <w:t xml:space="preserve"> con la aprobación del orden del día.</w:t>
      </w:r>
      <w:r>
        <w:rPr>
          <w:rFonts w:ascii="Arial" w:hAnsi="Arial" w:cs="Arial"/>
          <w:sz w:val="22"/>
          <w:szCs w:val="22"/>
        </w:rPr>
        <w:t xml:space="preserve">- - - - - - - - - - - - - - - - - - - - - - - - - - - - - - - - - - - - - - - - - - - - - </w:t>
      </w:r>
      <w:r w:rsidRPr="001E59F0">
        <w:rPr>
          <w:rFonts w:ascii="Arial" w:hAnsi="Arial" w:cs="Arial"/>
          <w:sz w:val="22"/>
          <w:szCs w:val="22"/>
        </w:rPr>
        <w:t xml:space="preserve"> </w:t>
      </w:r>
    </w:p>
    <w:p w14:paraId="662AAD74" w14:textId="79F9B6EC" w:rsidR="001E59F0" w:rsidRPr="001E59F0" w:rsidRDefault="001E59F0" w:rsidP="001E59F0">
      <w:pPr>
        <w:spacing w:line="360" w:lineRule="auto"/>
        <w:jc w:val="both"/>
        <w:rPr>
          <w:rFonts w:ascii="Arial" w:hAnsi="Arial" w:cs="Arial"/>
          <w:sz w:val="22"/>
          <w:szCs w:val="22"/>
        </w:rPr>
      </w:pPr>
      <w:r w:rsidRPr="00D40124">
        <w:rPr>
          <w:rFonts w:ascii="Arial" w:hAnsi="Arial" w:cs="Arial"/>
          <w:b/>
          <w:sz w:val="22"/>
          <w:szCs w:val="22"/>
        </w:rPr>
        <w:t xml:space="preserve">Secretario General de Acuerdos C. Luis Alberto Pavón Mercado: </w:t>
      </w:r>
      <w:r w:rsidRPr="001E59F0">
        <w:rPr>
          <w:rFonts w:ascii="Arial" w:hAnsi="Arial" w:cs="Arial"/>
          <w:sz w:val="22"/>
          <w:szCs w:val="22"/>
        </w:rPr>
        <w:t xml:space="preserve">Me permito hacer del conocimiento del público que nos acompaña, que por determinación unánime del Consejo General de este Órgano Garante, se tomó la </w:t>
      </w:r>
      <w:r>
        <w:rPr>
          <w:rFonts w:ascii="Arial" w:hAnsi="Arial" w:cs="Arial"/>
          <w:sz w:val="22"/>
          <w:szCs w:val="22"/>
        </w:rPr>
        <w:t xml:space="preserve">deter, </w:t>
      </w:r>
      <w:r w:rsidRPr="001E59F0">
        <w:rPr>
          <w:rFonts w:ascii="Arial" w:hAnsi="Arial" w:cs="Arial"/>
          <w:sz w:val="22"/>
          <w:szCs w:val="22"/>
        </w:rPr>
        <w:t xml:space="preserve">decisión de obviar la lectura de los antecedentes y considerandos, de todos y cada uno de los acuerdos, actas y demás documentos, que se tengan que desahogar en los distintos puntos del Orden del Día de esta sesión, excepción, de los proemios, así como de los </w:t>
      </w:r>
      <w:r>
        <w:rPr>
          <w:rFonts w:ascii="Arial" w:hAnsi="Arial" w:cs="Arial"/>
          <w:sz w:val="22"/>
          <w:szCs w:val="22"/>
        </w:rPr>
        <w:t xml:space="preserve">resolulti, </w:t>
      </w:r>
      <w:r w:rsidRPr="001E59F0">
        <w:rPr>
          <w:rFonts w:ascii="Arial" w:hAnsi="Arial" w:cs="Arial"/>
          <w:sz w:val="22"/>
          <w:szCs w:val="22"/>
        </w:rPr>
        <w:t>resolutivos que formen parte de los propios acuerdos, consecuentemente, después de dar lectura a las partes antes mencionadas, procederé a solicitar en forma individual, el sentido del voto de cada una y uno de ustedes, comisionadas y comisionados.</w:t>
      </w:r>
      <w:r>
        <w:rPr>
          <w:rFonts w:ascii="Arial" w:hAnsi="Arial" w:cs="Arial"/>
          <w:sz w:val="22"/>
          <w:szCs w:val="22"/>
        </w:rPr>
        <w:t xml:space="preserve">- - - - - - - - - - - - - - - - - - - - - - - - - - - </w:t>
      </w:r>
    </w:p>
    <w:p w14:paraId="0E4D17C1" w14:textId="54EC3854" w:rsidR="001E59F0" w:rsidRPr="001E59F0" w:rsidRDefault="001E59F0" w:rsidP="001E59F0">
      <w:pPr>
        <w:spacing w:line="360" w:lineRule="auto"/>
        <w:jc w:val="both"/>
        <w:rPr>
          <w:rFonts w:ascii="Arial" w:hAnsi="Arial" w:cs="Arial"/>
          <w:sz w:val="22"/>
          <w:szCs w:val="22"/>
        </w:rPr>
      </w:pPr>
      <w:r w:rsidRPr="001E59F0">
        <w:rPr>
          <w:rFonts w:ascii="Arial" w:hAnsi="Arial" w:cs="Arial"/>
          <w:sz w:val="22"/>
          <w:szCs w:val="22"/>
        </w:rPr>
        <w:t>Por lo anterior, les solicito, se sirvan emitir su voto, sobre la aprobación del Orden del Día</w:t>
      </w:r>
      <w:r w:rsidR="001E1358">
        <w:rPr>
          <w:rFonts w:ascii="Arial" w:hAnsi="Arial" w:cs="Arial"/>
          <w:sz w:val="22"/>
          <w:szCs w:val="22"/>
        </w:rPr>
        <w:t>,</w:t>
      </w:r>
      <w:r w:rsidRPr="001E59F0">
        <w:rPr>
          <w:rFonts w:ascii="Arial" w:hAnsi="Arial" w:cs="Arial"/>
          <w:sz w:val="22"/>
          <w:szCs w:val="22"/>
        </w:rPr>
        <w:t xml:space="preserve"> </w:t>
      </w:r>
    </w:p>
    <w:p w14:paraId="1236DD8C" w14:textId="20B8964F" w:rsidR="00362E3C" w:rsidRDefault="001E1358" w:rsidP="00582FA8">
      <w:pPr>
        <w:spacing w:line="360" w:lineRule="auto"/>
        <w:jc w:val="both"/>
        <w:rPr>
          <w:rFonts w:ascii="Arial" w:hAnsi="Arial" w:cs="Arial"/>
          <w:sz w:val="22"/>
          <w:szCs w:val="22"/>
        </w:rPr>
      </w:pPr>
      <w:r>
        <w:rPr>
          <w:rFonts w:ascii="Arial" w:hAnsi="Arial" w:cs="Arial"/>
          <w:sz w:val="22"/>
          <w:szCs w:val="22"/>
        </w:rPr>
        <w:t>t</w:t>
      </w:r>
      <w:r w:rsidR="001E59F0">
        <w:rPr>
          <w:rFonts w:ascii="Arial" w:hAnsi="Arial" w:cs="Arial"/>
          <w:sz w:val="22"/>
          <w:szCs w:val="22"/>
        </w:rPr>
        <w:t xml:space="preserve">omando en consideración el ajuste que se acaba de </w:t>
      </w:r>
      <w:r>
        <w:rPr>
          <w:rFonts w:ascii="Arial" w:hAnsi="Arial" w:cs="Arial"/>
          <w:sz w:val="22"/>
          <w:szCs w:val="22"/>
        </w:rPr>
        <w:t xml:space="preserve">realizar.- - - - - - - - - - - - - - - - - - - - - </w:t>
      </w:r>
    </w:p>
    <w:p w14:paraId="79F2713E" w14:textId="77581C19" w:rsidR="00EF00D3" w:rsidRPr="00D40124" w:rsidRDefault="003C44DB" w:rsidP="00582FA8">
      <w:pPr>
        <w:spacing w:line="360" w:lineRule="auto"/>
        <w:jc w:val="both"/>
        <w:rPr>
          <w:rFonts w:ascii="Arial" w:hAnsi="Arial" w:cs="Arial"/>
          <w:bCs/>
          <w:sz w:val="22"/>
          <w:szCs w:val="22"/>
        </w:rPr>
      </w:pPr>
      <w:r w:rsidRPr="00D40124">
        <w:rPr>
          <w:rFonts w:ascii="Arial" w:hAnsi="Arial" w:cs="Arial"/>
          <w:b/>
          <w:bCs/>
          <w:sz w:val="22"/>
          <w:szCs w:val="22"/>
        </w:rPr>
        <w:t>Comisionado José Luis Echeverría Morales</w:t>
      </w:r>
      <w:r w:rsidRPr="00D40124">
        <w:rPr>
          <w:rFonts w:ascii="Arial" w:hAnsi="Arial" w:cs="Arial"/>
          <w:sz w:val="22"/>
          <w:szCs w:val="22"/>
        </w:rPr>
        <w:t xml:space="preserve">: </w:t>
      </w:r>
      <w:r w:rsidR="00CB7613" w:rsidRPr="00D40124">
        <w:rPr>
          <w:rFonts w:ascii="Arial" w:hAnsi="Arial" w:cs="Arial"/>
          <w:sz w:val="22"/>
          <w:szCs w:val="22"/>
        </w:rPr>
        <w:t>a favor.</w:t>
      </w:r>
      <w:r w:rsidR="00A32CF7" w:rsidRPr="00D40124">
        <w:rPr>
          <w:rFonts w:ascii="Arial" w:hAnsi="Arial" w:cs="Arial"/>
          <w:sz w:val="22"/>
          <w:szCs w:val="22"/>
        </w:rPr>
        <w:t xml:space="preserve">- - - - - - - - - - - - - - - - - - - - - - - - - - </w:t>
      </w:r>
    </w:p>
    <w:p w14:paraId="45A5F4CF" w14:textId="2BC0BD04" w:rsidR="001E1358" w:rsidRDefault="001E1358" w:rsidP="001E1358">
      <w:pPr>
        <w:spacing w:line="360" w:lineRule="auto"/>
        <w:jc w:val="both"/>
        <w:rPr>
          <w:rFonts w:ascii="Arial" w:hAnsi="Arial" w:cs="Arial"/>
          <w:sz w:val="22"/>
          <w:szCs w:val="22"/>
        </w:rPr>
      </w:pPr>
      <w:r w:rsidRPr="00D40124">
        <w:rPr>
          <w:rFonts w:ascii="Arial" w:hAnsi="Arial" w:cs="Arial"/>
          <w:b/>
          <w:sz w:val="22"/>
          <w:szCs w:val="22"/>
        </w:rPr>
        <w:t>Comisionada Claudia Ivette Soto Pineda</w:t>
      </w:r>
      <w:r w:rsidRPr="00D40124">
        <w:rPr>
          <w:rFonts w:ascii="Arial" w:hAnsi="Arial" w:cs="Arial"/>
          <w:sz w:val="22"/>
          <w:szCs w:val="22"/>
        </w:rPr>
        <w:t xml:space="preserve">: </w:t>
      </w:r>
      <w:r>
        <w:rPr>
          <w:rFonts w:ascii="Arial" w:hAnsi="Arial" w:cs="Arial"/>
          <w:sz w:val="22"/>
          <w:szCs w:val="22"/>
        </w:rPr>
        <w:t>En ralación con el punto número 6 del Orden día solicito que antes de que se someta a votación de este Consejo General, la aprobación del acuerdo OGAIPO/CG/059/2023, se me conceda el uso de la voz para manifestar algunas consideraciones referentes a dicho acuerdo, bajo tal consideración mi voto es a favor de la aporbación del orden del día</w:t>
      </w:r>
      <w:r w:rsidRPr="00D40124">
        <w:rPr>
          <w:rFonts w:ascii="Arial" w:hAnsi="Arial" w:cs="Arial"/>
          <w:sz w:val="22"/>
          <w:szCs w:val="22"/>
        </w:rPr>
        <w:t xml:space="preserve">.- - - - - - </w:t>
      </w:r>
      <w:r>
        <w:rPr>
          <w:rFonts w:ascii="Arial" w:hAnsi="Arial" w:cs="Arial"/>
          <w:sz w:val="22"/>
          <w:szCs w:val="22"/>
        </w:rPr>
        <w:t>- - - - - - - - - - - - - - - - - - - - - - - - - - - - - - -</w:t>
      </w:r>
    </w:p>
    <w:p w14:paraId="122491E2" w14:textId="1E98B2C4" w:rsidR="001E1358" w:rsidRDefault="001E1358" w:rsidP="001E1358">
      <w:pPr>
        <w:spacing w:line="360" w:lineRule="auto"/>
        <w:jc w:val="both"/>
        <w:rPr>
          <w:rFonts w:ascii="Arial" w:hAnsi="Arial" w:cs="Arial"/>
          <w:sz w:val="22"/>
          <w:szCs w:val="22"/>
        </w:rPr>
      </w:pPr>
      <w:r w:rsidRPr="00D40124">
        <w:rPr>
          <w:rFonts w:ascii="Arial" w:hAnsi="Arial" w:cs="Arial"/>
          <w:b/>
          <w:sz w:val="22"/>
          <w:szCs w:val="22"/>
        </w:rPr>
        <w:lastRenderedPageBreak/>
        <w:t xml:space="preserve">Secretario General de Acuerdos C. Luis Alberto Pavón Mercado: </w:t>
      </w:r>
      <w:r w:rsidRPr="001E1358">
        <w:rPr>
          <w:rFonts w:ascii="Arial" w:hAnsi="Arial" w:cs="Arial"/>
          <w:bCs/>
          <w:sz w:val="22"/>
          <w:szCs w:val="22"/>
        </w:rPr>
        <w:t>Eh, termino</w:t>
      </w:r>
      <w:r>
        <w:rPr>
          <w:rFonts w:ascii="Arial" w:hAnsi="Arial" w:cs="Arial"/>
          <w:sz w:val="22"/>
          <w:szCs w:val="22"/>
        </w:rPr>
        <w:t xml:space="preserve"> de pasar lista y con gsto se le concede el uso de la voz Comisionada Claudia Ivette Soto Pineda.- - - </w:t>
      </w:r>
    </w:p>
    <w:p w14:paraId="465F735B" w14:textId="77777777" w:rsidR="002C61D8" w:rsidRDefault="001E1358" w:rsidP="001E1358">
      <w:pPr>
        <w:spacing w:line="360" w:lineRule="auto"/>
        <w:jc w:val="both"/>
        <w:rPr>
          <w:rFonts w:ascii="Arial" w:hAnsi="Arial" w:cs="Arial"/>
          <w:sz w:val="22"/>
          <w:szCs w:val="22"/>
        </w:rPr>
      </w:pPr>
      <w:r w:rsidRPr="00D40124">
        <w:rPr>
          <w:rFonts w:ascii="Arial" w:hAnsi="Arial" w:cs="Arial"/>
          <w:b/>
          <w:sz w:val="22"/>
          <w:szCs w:val="22"/>
        </w:rPr>
        <w:t>Comisionada Claudia Ivette Soto Pineda</w:t>
      </w:r>
      <w:r w:rsidRPr="00D40124">
        <w:rPr>
          <w:rFonts w:ascii="Arial" w:hAnsi="Arial" w:cs="Arial"/>
          <w:sz w:val="22"/>
          <w:szCs w:val="22"/>
        </w:rPr>
        <w:t xml:space="preserve">: </w:t>
      </w:r>
      <w:r>
        <w:rPr>
          <w:rFonts w:ascii="Arial" w:hAnsi="Arial" w:cs="Arial"/>
          <w:sz w:val="22"/>
          <w:szCs w:val="22"/>
        </w:rPr>
        <w:t>No, le estoy pidiendo antes de que se someta a aprobación el acuerdo.</w:t>
      </w:r>
      <w:r w:rsidR="002C61D8">
        <w:rPr>
          <w:rFonts w:ascii="Arial" w:hAnsi="Arial" w:cs="Arial"/>
          <w:sz w:val="22"/>
          <w:szCs w:val="22"/>
        </w:rPr>
        <w:t xml:space="preserve">- - - - - - - - - - - - - - - - - - - - - - - - - - - - - - - - - - - - - - - - - - - - - - - - </w:t>
      </w:r>
    </w:p>
    <w:p w14:paraId="7E599E38" w14:textId="5F33BC57" w:rsidR="001E1358" w:rsidRPr="00D40124" w:rsidRDefault="001E1358" w:rsidP="001E1358">
      <w:pPr>
        <w:spacing w:line="360" w:lineRule="auto"/>
        <w:jc w:val="both"/>
        <w:rPr>
          <w:rFonts w:ascii="Arial" w:hAnsi="Arial" w:cs="Arial"/>
          <w:sz w:val="22"/>
          <w:szCs w:val="22"/>
        </w:rPr>
      </w:pPr>
      <w:r>
        <w:rPr>
          <w:rFonts w:ascii="Arial" w:hAnsi="Arial" w:cs="Arial"/>
          <w:sz w:val="22"/>
          <w:szCs w:val="22"/>
        </w:rPr>
        <w:t xml:space="preserve"> </w:t>
      </w:r>
      <w:r w:rsidR="002C61D8" w:rsidRPr="00D40124">
        <w:rPr>
          <w:rFonts w:ascii="Arial" w:hAnsi="Arial" w:cs="Arial"/>
          <w:b/>
          <w:sz w:val="22"/>
          <w:szCs w:val="22"/>
        </w:rPr>
        <w:t xml:space="preserve">Secretario General de Acuerdos C. Luis Alberto Pavón Mercado: </w:t>
      </w:r>
      <w:r w:rsidR="002C61D8">
        <w:rPr>
          <w:rFonts w:ascii="Arial" w:hAnsi="Arial" w:cs="Arial"/>
          <w:bCs/>
          <w:sz w:val="22"/>
          <w:szCs w:val="22"/>
        </w:rPr>
        <w:t xml:space="preserve">Adelante puede proceder.- - - - - - - - - - - - - - - - - - - - - - - - - - - - - - - - - - - - - - - - - - - - - - - - - - - - - - - - - - - </w:t>
      </w:r>
    </w:p>
    <w:p w14:paraId="1D9857D0" w14:textId="606F7958" w:rsidR="00D354EC" w:rsidRDefault="00FA5D46" w:rsidP="00582FA8">
      <w:pPr>
        <w:spacing w:line="360" w:lineRule="auto"/>
        <w:jc w:val="both"/>
        <w:rPr>
          <w:rFonts w:ascii="Arial" w:hAnsi="Arial" w:cs="Arial"/>
          <w:sz w:val="22"/>
          <w:szCs w:val="22"/>
        </w:rPr>
      </w:pPr>
      <w:r w:rsidRPr="00D40124">
        <w:rPr>
          <w:rFonts w:ascii="Arial" w:hAnsi="Arial" w:cs="Arial"/>
          <w:b/>
          <w:sz w:val="22"/>
          <w:szCs w:val="22"/>
        </w:rPr>
        <w:t>Comisionado Presidente Josué Solana Salmorán</w:t>
      </w:r>
      <w:r w:rsidRPr="00D40124">
        <w:rPr>
          <w:rFonts w:ascii="Arial" w:hAnsi="Arial" w:cs="Arial"/>
          <w:sz w:val="22"/>
          <w:szCs w:val="22"/>
        </w:rPr>
        <w:t xml:space="preserve">: </w:t>
      </w:r>
      <w:r w:rsidR="002C61D8">
        <w:rPr>
          <w:rFonts w:ascii="Arial" w:hAnsi="Arial" w:cs="Arial"/>
          <w:sz w:val="22"/>
          <w:szCs w:val="22"/>
        </w:rPr>
        <w:t>Este, no, sería cuando lllegemos al punto del acuerdo, en este momento votamos el, el orden del día y cuando llegue el momento del, del votar el acuerdo la comisionada tendría su participación, por favor Secretario</w:t>
      </w:r>
      <w:r w:rsidRPr="00D40124">
        <w:rPr>
          <w:rFonts w:ascii="Arial" w:hAnsi="Arial" w:cs="Arial"/>
          <w:sz w:val="22"/>
          <w:szCs w:val="22"/>
        </w:rPr>
        <w:t xml:space="preserve">.- - - - - - - - - - - - - - - - - - - - - - </w:t>
      </w:r>
      <w:r w:rsidR="002C61D8">
        <w:rPr>
          <w:rFonts w:ascii="Arial" w:hAnsi="Arial" w:cs="Arial"/>
          <w:sz w:val="22"/>
          <w:szCs w:val="22"/>
        </w:rPr>
        <w:t xml:space="preserve">- - - - - - - - - - - - - - - - - - - - - - - - - - - - - - - - - - - - </w:t>
      </w:r>
    </w:p>
    <w:p w14:paraId="6B0D1093" w14:textId="732B9682" w:rsidR="002C61D8" w:rsidRDefault="002C61D8" w:rsidP="002C61D8">
      <w:pPr>
        <w:spacing w:line="360" w:lineRule="auto"/>
        <w:jc w:val="both"/>
        <w:rPr>
          <w:rFonts w:ascii="Arial" w:hAnsi="Arial" w:cs="Arial"/>
          <w:sz w:val="22"/>
          <w:szCs w:val="22"/>
        </w:rPr>
      </w:pPr>
      <w:r w:rsidRPr="00D40124">
        <w:rPr>
          <w:rFonts w:ascii="Arial" w:hAnsi="Arial" w:cs="Arial"/>
          <w:b/>
          <w:sz w:val="22"/>
          <w:szCs w:val="22"/>
        </w:rPr>
        <w:t>Comisionada Claudia Ivette Soto Pineda</w:t>
      </w:r>
      <w:r w:rsidRPr="00D40124">
        <w:rPr>
          <w:rFonts w:ascii="Arial" w:hAnsi="Arial" w:cs="Arial"/>
          <w:sz w:val="22"/>
          <w:szCs w:val="22"/>
        </w:rPr>
        <w:t xml:space="preserve">: </w:t>
      </w:r>
      <w:r>
        <w:rPr>
          <w:rFonts w:ascii="Arial" w:hAnsi="Arial" w:cs="Arial"/>
          <w:sz w:val="22"/>
          <w:szCs w:val="22"/>
        </w:rPr>
        <w:t xml:space="preserve">Así es.- - - - - - - - - - - - - - - - - - - - - - - - - - - - - </w:t>
      </w:r>
    </w:p>
    <w:p w14:paraId="21664260" w14:textId="236416DA" w:rsidR="002C61D8" w:rsidRDefault="002C61D8" w:rsidP="00582FA8">
      <w:pPr>
        <w:spacing w:line="360" w:lineRule="auto"/>
        <w:jc w:val="both"/>
        <w:rPr>
          <w:rFonts w:ascii="Arial" w:hAnsi="Arial" w:cs="Arial"/>
          <w:bCs/>
          <w:sz w:val="22"/>
          <w:szCs w:val="22"/>
        </w:rPr>
      </w:pPr>
      <w:r w:rsidRPr="00D40124">
        <w:rPr>
          <w:rFonts w:ascii="Arial" w:hAnsi="Arial" w:cs="Arial"/>
          <w:b/>
          <w:sz w:val="22"/>
          <w:szCs w:val="22"/>
        </w:rPr>
        <w:t xml:space="preserve">Secretario General de Acuerdos C. Luis Alberto Pavón Mercado: </w:t>
      </w:r>
      <w:r>
        <w:rPr>
          <w:rFonts w:ascii="Arial" w:hAnsi="Arial" w:cs="Arial"/>
          <w:bCs/>
          <w:sz w:val="22"/>
          <w:szCs w:val="22"/>
        </w:rPr>
        <w:t xml:space="preserve">Correcto. Eh.- - - - - - </w:t>
      </w:r>
    </w:p>
    <w:p w14:paraId="4FADD58B" w14:textId="2B932245" w:rsidR="002C61D8" w:rsidRPr="00D40124" w:rsidRDefault="002C61D8" w:rsidP="00582FA8">
      <w:pPr>
        <w:spacing w:line="360" w:lineRule="auto"/>
        <w:jc w:val="both"/>
        <w:rPr>
          <w:rFonts w:ascii="Arial" w:hAnsi="Arial" w:cs="Arial"/>
          <w:sz w:val="22"/>
          <w:szCs w:val="22"/>
        </w:rPr>
      </w:pPr>
      <w:r w:rsidRPr="00D40124">
        <w:rPr>
          <w:rFonts w:ascii="Arial" w:hAnsi="Arial" w:cs="Arial"/>
          <w:b/>
          <w:sz w:val="22"/>
          <w:szCs w:val="22"/>
        </w:rPr>
        <w:t>Comisionado Presidente Josué Solana Salmorán</w:t>
      </w:r>
      <w:r w:rsidRPr="00D40124">
        <w:rPr>
          <w:rFonts w:ascii="Arial" w:hAnsi="Arial" w:cs="Arial"/>
          <w:sz w:val="22"/>
          <w:szCs w:val="22"/>
        </w:rPr>
        <w:t xml:space="preserve">: </w:t>
      </w:r>
      <w:r>
        <w:rPr>
          <w:rFonts w:ascii="Arial" w:hAnsi="Arial" w:cs="Arial"/>
          <w:sz w:val="22"/>
          <w:szCs w:val="22"/>
        </w:rPr>
        <w:t xml:space="preserve">a favor. - - - - - - - - - - - - - - - - - - - - - </w:t>
      </w:r>
    </w:p>
    <w:p w14:paraId="2A9BDE6B" w14:textId="7E03532D" w:rsidR="00EF00D3" w:rsidRPr="00D40124" w:rsidRDefault="00FA5D46" w:rsidP="00582FA8">
      <w:pPr>
        <w:spacing w:line="360" w:lineRule="auto"/>
        <w:jc w:val="both"/>
        <w:rPr>
          <w:rFonts w:ascii="Arial" w:hAnsi="Arial" w:cs="Arial"/>
          <w:sz w:val="22"/>
          <w:szCs w:val="22"/>
        </w:rPr>
      </w:pPr>
      <w:r w:rsidRPr="00D40124">
        <w:rPr>
          <w:rFonts w:ascii="Arial" w:hAnsi="Arial" w:cs="Arial"/>
          <w:b/>
          <w:sz w:val="22"/>
          <w:szCs w:val="22"/>
        </w:rPr>
        <w:t xml:space="preserve">Comisionada Xóchitl Elizabeth Méndez Sánchez: </w:t>
      </w:r>
      <w:r w:rsidRPr="00D40124">
        <w:rPr>
          <w:rFonts w:ascii="Arial" w:hAnsi="Arial" w:cs="Arial"/>
          <w:sz w:val="22"/>
          <w:szCs w:val="22"/>
        </w:rPr>
        <w:t xml:space="preserve">a favor.- - - - - - - - - - - - - - - - - - - - - - </w:t>
      </w:r>
    </w:p>
    <w:p w14:paraId="773D49B4" w14:textId="24ED6A03" w:rsidR="00772DA4" w:rsidRPr="00D40124" w:rsidRDefault="002C61D8" w:rsidP="00582FA8">
      <w:pPr>
        <w:spacing w:line="360" w:lineRule="auto"/>
        <w:jc w:val="both"/>
        <w:rPr>
          <w:rFonts w:ascii="Arial" w:eastAsia="Times New Roman" w:hAnsi="Arial" w:cs="Arial"/>
          <w:sz w:val="22"/>
          <w:szCs w:val="22"/>
          <w:lang w:eastAsia="es-MX"/>
        </w:rPr>
      </w:pPr>
      <w:r w:rsidRPr="002C61D8">
        <w:rPr>
          <w:rFonts w:ascii="Arial" w:hAnsi="Arial" w:cs="Arial"/>
          <w:bCs/>
          <w:sz w:val="22"/>
          <w:szCs w:val="22"/>
        </w:rPr>
        <w:t xml:space="preserve">y </w:t>
      </w:r>
      <w:r w:rsidR="001E1358" w:rsidRPr="00D40124">
        <w:rPr>
          <w:rFonts w:ascii="Arial" w:hAnsi="Arial" w:cs="Arial"/>
          <w:b/>
          <w:sz w:val="22"/>
          <w:szCs w:val="22"/>
        </w:rPr>
        <w:t xml:space="preserve">Comisionada María Tanivet Ramos Reyes: </w:t>
      </w:r>
      <w:r w:rsidR="001E1358" w:rsidRPr="00D40124">
        <w:rPr>
          <w:rFonts w:ascii="Arial" w:hAnsi="Arial" w:cs="Arial"/>
          <w:sz w:val="22"/>
          <w:szCs w:val="22"/>
        </w:rPr>
        <w:t xml:space="preserve">a favor.- - - - - - - - - - - - - - - - - - - - - - - - - - </w:t>
      </w:r>
      <w:r w:rsidR="00FA5D46" w:rsidRPr="00D40124">
        <w:rPr>
          <w:rFonts w:ascii="Arial" w:hAnsi="Arial" w:cs="Arial"/>
          <w:b/>
          <w:sz w:val="22"/>
          <w:szCs w:val="22"/>
        </w:rPr>
        <w:t xml:space="preserve">Secretario General de Acuerdos C. Luis Alberto Pavón Mercado: </w:t>
      </w:r>
      <w:r w:rsidR="00772DA4" w:rsidRPr="00D40124">
        <w:rPr>
          <w:rFonts w:ascii="Arial" w:eastAsia="Times New Roman" w:hAnsi="Arial" w:cs="Arial"/>
          <w:sz w:val="22"/>
          <w:szCs w:val="22"/>
          <w:lang w:eastAsia="es-MX"/>
        </w:rPr>
        <w:t xml:space="preserve">hago del conocimiento que por unanimidad de votos, fue aprobado el Orden del Día, así como dispensada la lectura de los antecedentes y considerandos, </w:t>
      </w:r>
      <w:r w:rsidR="00005789" w:rsidRPr="00D40124">
        <w:rPr>
          <w:rFonts w:ascii="Arial" w:eastAsia="Times New Roman" w:hAnsi="Arial" w:cs="Arial"/>
          <w:sz w:val="22"/>
          <w:szCs w:val="22"/>
          <w:lang w:eastAsia="es-MX"/>
        </w:rPr>
        <w:t>de todos</w:t>
      </w:r>
      <w:r w:rsidR="00772DA4" w:rsidRPr="00D40124">
        <w:rPr>
          <w:rFonts w:ascii="Arial" w:eastAsia="Times New Roman" w:hAnsi="Arial" w:cs="Arial"/>
          <w:sz w:val="22"/>
          <w:szCs w:val="22"/>
          <w:lang w:eastAsia="es-MX"/>
        </w:rPr>
        <w:t xml:space="preserve"> y cada uno de los acuerdos, actas y documentos que se tenga</w:t>
      </w:r>
      <w:r w:rsidR="00002633" w:rsidRPr="00D40124">
        <w:rPr>
          <w:rFonts w:ascii="Arial" w:eastAsia="Times New Roman" w:hAnsi="Arial" w:cs="Arial"/>
          <w:sz w:val="22"/>
          <w:szCs w:val="22"/>
          <w:lang w:eastAsia="es-MX"/>
        </w:rPr>
        <w:t>n</w:t>
      </w:r>
      <w:r w:rsidR="00772DA4" w:rsidRPr="00D40124">
        <w:rPr>
          <w:rFonts w:ascii="Arial" w:eastAsia="Times New Roman" w:hAnsi="Arial" w:cs="Arial"/>
          <w:sz w:val="22"/>
          <w:szCs w:val="22"/>
          <w:lang w:eastAsia="es-MX"/>
        </w:rPr>
        <w:t xml:space="preserve"> que desahogar en los distintos puntos del Orden del Día de esta sesión.- - - - - - - - - - - - - - - - - - - - - - - - - - - - - - - - - - - - - - - - - - - - </w:t>
      </w:r>
      <w:r w:rsidR="00B16CCA" w:rsidRPr="00D40124">
        <w:rPr>
          <w:rFonts w:ascii="Arial" w:eastAsia="Times New Roman" w:hAnsi="Arial" w:cs="Arial"/>
          <w:sz w:val="22"/>
          <w:szCs w:val="22"/>
          <w:lang w:eastAsia="es-MX"/>
        </w:rPr>
        <w:t xml:space="preserve">- - - - - - - - - - - - - - - - - </w:t>
      </w:r>
    </w:p>
    <w:p w14:paraId="7D16D694" w14:textId="041D7E41" w:rsidR="007D6268" w:rsidRPr="00D40124" w:rsidRDefault="007D6268" w:rsidP="00582FA8">
      <w:pPr>
        <w:spacing w:line="360" w:lineRule="auto"/>
        <w:jc w:val="both"/>
        <w:rPr>
          <w:rFonts w:ascii="Arial" w:eastAsia="Times New Roman" w:hAnsi="Arial" w:cs="Arial"/>
          <w:sz w:val="22"/>
          <w:szCs w:val="22"/>
          <w:lang w:eastAsia="es-MX"/>
        </w:rPr>
      </w:pPr>
      <w:r w:rsidRPr="00D40124">
        <w:rPr>
          <w:rFonts w:ascii="Arial" w:eastAsia="Times New Roman" w:hAnsi="Arial" w:cs="Arial"/>
          <w:sz w:val="22"/>
          <w:szCs w:val="22"/>
          <w:lang w:eastAsia="es-MX"/>
        </w:rPr>
        <w:t xml:space="preserve">Hecho lo anterior, procedo a </w:t>
      </w:r>
      <w:r w:rsidR="002C61D8">
        <w:rPr>
          <w:rFonts w:ascii="Arial" w:eastAsia="Times New Roman" w:hAnsi="Arial" w:cs="Arial"/>
          <w:sz w:val="22"/>
          <w:szCs w:val="22"/>
          <w:lang w:eastAsia="es-MX"/>
        </w:rPr>
        <w:t xml:space="preserve">desahagar, </w:t>
      </w:r>
      <w:r w:rsidRPr="00D40124">
        <w:rPr>
          <w:rFonts w:ascii="Arial" w:eastAsia="Times New Roman" w:hAnsi="Arial" w:cs="Arial"/>
          <w:sz w:val="22"/>
          <w:szCs w:val="22"/>
          <w:lang w:eastAsia="es-MX"/>
        </w:rPr>
        <w:t>desahogar el CUARTO PUNTO del Orden del Día consistente en la aprobación de</w:t>
      </w:r>
      <w:r w:rsidR="00DC24D0" w:rsidRPr="00D40124">
        <w:rPr>
          <w:rFonts w:ascii="Arial" w:eastAsia="Times New Roman" w:hAnsi="Arial" w:cs="Arial"/>
          <w:sz w:val="22"/>
          <w:szCs w:val="22"/>
          <w:lang w:eastAsia="es-MX"/>
        </w:rPr>
        <w:t xml:space="preserve">l </w:t>
      </w:r>
      <w:r w:rsidRPr="00D40124">
        <w:rPr>
          <w:rFonts w:ascii="Arial" w:eastAsia="Times New Roman" w:hAnsi="Arial" w:cs="Arial"/>
          <w:sz w:val="22"/>
          <w:szCs w:val="22"/>
          <w:lang w:eastAsia="es-MX"/>
        </w:rPr>
        <w:t xml:space="preserve">acta de la Décima </w:t>
      </w:r>
      <w:r w:rsidR="002C61D8">
        <w:rPr>
          <w:rFonts w:ascii="Arial" w:eastAsia="Times New Roman" w:hAnsi="Arial" w:cs="Arial"/>
          <w:sz w:val="22"/>
          <w:szCs w:val="22"/>
          <w:lang w:eastAsia="es-MX"/>
        </w:rPr>
        <w:t>Quinta</w:t>
      </w:r>
      <w:r w:rsidRPr="00D40124">
        <w:rPr>
          <w:rFonts w:ascii="Arial" w:eastAsia="Times New Roman" w:hAnsi="Arial" w:cs="Arial"/>
          <w:sz w:val="22"/>
          <w:szCs w:val="22"/>
          <w:lang w:eastAsia="es-MX"/>
        </w:rPr>
        <w:t xml:space="preserve"> Sesión Ordinaria 2023 y Décima </w:t>
      </w:r>
      <w:r w:rsidR="002C61D8">
        <w:rPr>
          <w:rFonts w:ascii="Arial" w:eastAsia="Times New Roman" w:hAnsi="Arial" w:cs="Arial"/>
          <w:sz w:val="22"/>
          <w:szCs w:val="22"/>
          <w:lang w:eastAsia="es-MX"/>
        </w:rPr>
        <w:t xml:space="preserve">Segunda </w:t>
      </w:r>
      <w:r w:rsidRPr="00D40124">
        <w:rPr>
          <w:rFonts w:ascii="Arial" w:eastAsia="Times New Roman" w:hAnsi="Arial" w:cs="Arial"/>
          <w:sz w:val="22"/>
          <w:szCs w:val="22"/>
          <w:lang w:eastAsia="es-MX"/>
        </w:rPr>
        <w:t xml:space="preserve">Sesión </w:t>
      </w:r>
      <w:r w:rsidR="002C61D8">
        <w:rPr>
          <w:rFonts w:ascii="Arial" w:eastAsia="Times New Roman" w:hAnsi="Arial" w:cs="Arial"/>
          <w:sz w:val="22"/>
          <w:szCs w:val="22"/>
          <w:lang w:eastAsia="es-MX"/>
        </w:rPr>
        <w:t>Extrao</w:t>
      </w:r>
      <w:r w:rsidRPr="00D40124">
        <w:rPr>
          <w:rFonts w:ascii="Arial" w:eastAsia="Times New Roman" w:hAnsi="Arial" w:cs="Arial"/>
          <w:sz w:val="22"/>
          <w:szCs w:val="22"/>
          <w:lang w:eastAsia="es-MX"/>
        </w:rPr>
        <w:t>rdinaria 202</w:t>
      </w:r>
      <w:r w:rsidR="00DC24D0" w:rsidRPr="00D40124">
        <w:rPr>
          <w:rFonts w:ascii="Arial" w:eastAsia="Times New Roman" w:hAnsi="Arial" w:cs="Arial"/>
          <w:sz w:val="22"/>
          <w:szCs w:val="22"/>
          <w:lang w:eastAsia="es-MX"/>
        </w:rPr>
        <w:t>3</w:t>
      </w:r>
      <w:r w:rsidRPr="00D40124">
        <w:rPr>
          <w:rFonts w:ascii="Arial" w:eastAsia="Times New Roman" w:hAnsi="Arial" w:cs="Arial"/>
          <w:sz w:val="22"/>
          <w:szCs w:val="22"/>
          <w:lang w:eastAsia="es-MX"/>
        </w:rPr>
        <w:t xml:space="preserve">, así como de sus versiones estenográficas.- - - - - - - </w:t>
      </w:r>
    </w:p>
    <w:p w14:paraId="7032E1DA" w14:textId="3C49336E" w:rsidR="007D6268" w:rsidRPr="00D40124" w:rsidRDefault="007D6268" w:rsidP="00582FA8">
      <w:pPr>
        <w:spacing w:line="360" w:lineRule="auto"/>
        <w:jc w:val="both"/>
        <w:rPr>
          <w:rFonts w:ascii="Arial" w:hAnsi="Arial" w:cs="Arial"/>
          <w:sz w:val="22"/>
          <w:szCs w:val="22"/>
        </w:rPr>
      </w:pPr>
      <w:r w:rsidRPr="00D40124">
        <w:rPr>
          <w:rFonts w:ascii="Arial" w:eastAsia="Times New Roman" w:hAnsi="Arial" w:cs="Arial"/>
          <w:sz w:val="22"/>
          <w:szCs w:val="22"/>
          <w:lang w:eastAsia="es-MX"/>
        </w:rPr>
        <w:t>Por tal motivo, solicito a las Comisionadas y Comisionado</w:t>
      </w:r>
      <w:r w:rsidR="00E33810" w:rsidRPr="00D40124">
        <w:rPr>
          <w:rFonts w:ascii="Arial" w:eastAsia="Times New Roman" w:hAnsi="Arial" w:cs="Arial"/>
          <w:sz w:val="22"/>
          <w:szCs w:val="22"/>
          <w:lang w:eastAsia="es-MX"/>
        </w:rPr>
        <w:t>s</w:t>
      </w:r>
      <w:r w:rsidRPr="00D40124">
        <w:rPr>
          <w:rFonts w:ascii="Arial" w:eastAsia="Times New Roman" w:hAnsi="Arial" w:cs="Arial"/>
          <w:sz w:val="22"/>
          <w:szCs w:val="22"/>
          <w:lang w:eastAsia="es-MX"/>
        </w:rPr>
        <w:t xml:space="preserve">, se sirvan a emitir su voto sobre la aprobación de las referidas actas.- - - - - - - - - - - - - - - - - - - - - - - - - - - - - </w:t>
      </w:r>
      <w:r w:rsidR="002C61D8">
        <w:rPr>
          <w:rFonts w:ascii="Arial" w:eastAsia="Times New Roman" w:hAnsi="Arial" w:cs="Arial"/>
          <w:sz w:val="22"/>
          <w:szCs w:val="22"/>
          <w:lang w:eastAsia="es-MX"/>
        </w:rPr>
        <w:t xml:space="preserve">- - - - - - - - - - - </w:t>
      </w:r>
    </w:p>
    <w:p w14:paraId="3140F439" w14:textId="534D6378" w:rsidR="00E33810" w:rsidRPr="00D40124" w:rsidRDefault="00E33810" w:rsidP="00582FA8">
      <w:pPr>
        <w:spacing w:line="360" w:lineRule="auto"/>
        <w:jc w:val="both"/>
        <w:rPr>
          <w:rFonts w:ascii="Arial" w:hAnsi="Arial" w:cs="Arial"/>
          <w:sz w:val="22"/>
          <w:szCs w:val="22"/>
        </w:rPr>
      </w:pPr>
      <w:r w:rsidRPr="00D40124">
        <w:rPr>
          <w:rFonts w:ascii="Arial" w:hAnsi="Arial" w:cs="Arial"/>
          <w:b/>
          <w:sz w:val="22"/>
          <w:szCs w:val="22"/>
        </w:rPr>
        <w:t>Comisionado José Luis Echeverría Morales</w:t>
      </w:r>
      <w:r w:rsidRPr="00D40124">
        <w:rPr>
          <w:rFonts w:ascii="Arial" w:hAnsi="Arial" w:cs="Arial"/>
          <w:bCs/>
          <w:sz w:val="22"/>
          <w:szCs w:val="22"/>
        </w:rPr>
        <w:t xml:space="preserve">: A favor.- - - - - - - - - - - - - - - - - - - - - - - - - - </w:t>
      </w:r>
    </w:p>
    <w:p w14:paraId="6B0F4C39" w14:textId="10BDE529" w:rsidR="007D6268" w:rsidRPr="00D40124" w:rsidRDefault="002C61D8" w:rsidP="00582FA8">
      <w:pPr>
        <w:spacing w:line="360" w:lineRule="auto"/>
        <w:jc w:val="both"/>
        <w:rPr>
          <w:rFonts w:ascii="Arial" w:hAnsi="Arial" w:cs="Arial"/>
          <w:sz w:val="22"/>
          <w:szCs w:val="22"/>
        </w:rPr>
      </w:pPr>
      <w:r w:rsidRPr="00D40124">
        <w:rPr>
          <w:rFonts w:ascii="Arial" w:hAnsi="Arial" w:cs="Arial"/>
          <w:b/>
          <w:sz w:val="22"/>
          <w:szCs w:val="22"/>
        </w:rPr>
        <w:t xml:space="preserve">Comisionada Claudia Ivette Soto Pineda: </w:t>
      </w:r>
      <w:r w:rsidRPr="00D40124">
        <w:rPr>
          <w:rFonts w:ascii="Arial" w:hAnsi="Arial" w:cs="Arial"/>
          <w:sz w:val="22"/>
          <w:szCs w:val="22"/>
        </w:rPr>
        <w:t xml:space="preserve">a favor de la aprobación </w:t>
      </w:r>
      <w:r w:rsidRPr="00D40124">
        <w:rPr>
          <w:rFonts w:ascii="Arial" w:eastAsia="Times New Roman" w:hAnsi="Arial" w:cs="Arial"/>
          <w:sz w:val="22"/>
          <w:szCs w:val="22"/>
          <w:lang w:eastAsia="es-MX"/>
        </w:rPr>
        <w:t xml:space="preserve">del acta de la Décima </w:t>
      </w:r>
      <w:r>
        <w:rPr>
          <w:rFonts w:ascii="Arial" w:eastAsia="Times New Roman" w:hAnsi="Arial" w:cs="Arial"/>
          <w:sz w:val="22"/>
          <w:szCs w:val="22"/>
          <w:lang w:eastAsia="es-MX"/>
        </w:rPr>
        <w:t xml:space="preserve">Quinta </w:t>
      </w:r>
      <w:r w:rsidRPr="00D40124">
        <w:rPr>
          <w:rFonts w:ascii="Arial" w:eastAsia="Times New Roman" w:hAnsi="Arial" w:cs="Arial"/>
          <w:sz w:val="22"/>
          <w:szCs w:val="22"/>
          <w:lang w:eastAsia="es-MX"/>
        </w:rPr>
        <w:t xml:space="preserve">Sesión Ordinaria 2023 y Décima </w:t>
      </w:r>
      <w:r>
        <w:rPr>
          <w:rFonts w:ascii="Arial" w:eastAsia="Times New Roman" w:hAnsi="Arial" w:cs="Arial"/>
          <w:sz w:val="22"/>
          <w:szCs w:val="22"/>
          <w:lang w:eastAsia="es-MX"/>
        </w:rPr>
        <w:t>Segunda</w:t>
      </w:r>
      <w:r w:rsidRPr="00D40124">
        <w:rPr>
          <w:rFonts w:ascii="Arial" w:eastAsia="Times New Roman" w:hAnsi="Arial" w:cs="Arial"/>
          <w:sz w:val="22"/>
          <w:szCs w:val="22"/>
          <w:lang w:eastAsia="es-MX"/>
        </w:rPr>
        <w:t xml:space="preserve"> Sesión </w:t>
      </w:r>
      <w:r>
        <w:rPr>
          <w:rFonts w:ascii="Arial" w:eastAsia="Times New Roman" w:hAnsi="Arial" w:cs="Arial"/>
          <w:sz w:val="22"/>
          <w:szCs w:val="22"/>
          <w:lang w:eastAsia="es-MX"/>
        </w:rPr>
        <w:t>Extrao</w:t>
      </w:r>
      <w:r w:rsidRPr="00D40124">
        <w:rPr>
          <w:rFonts w:ascii="Arial" w:eastAsia="Times New Roman" w:hAnsi="Arial" w:cs="Arial"/>
          <w:sz w:val="22"/>
          <w:szCs w:val="22"/>
          <w:lang w:eastAsia="es-MX"/>
        </w:rPr>
        <w:t>rdinaria 2023, así como de sus versiones estenográficas</w:t>
      </w:r>
      <w:r w:rsidRPr="00D40124">
        <w:rPr>
          <w:rFonts w:ascii="Arial" w:hAnsi="Arial" w:cs="Arial"/>
          <w:sz w:val="22"/>
          <w:szCs w:val="22"/>
        </w:rPr>
        <w:t xml:space="preserve">.- - - - - - - - - - - - - - - - - - - - - - - - - - - - - - - - - - - - - - - - - - - - - </w:t>
      </w:r>
    </w:p>
    <w:p w14:paraId="44EC136E" w14:textId="4324F3DF" w:rsidR="007D6268" w:rsidRPr="00D40124" w:rsidRDefault="007D6268" w:rsidP="00582FA8">
      <w:pPr>
        <w:spacing w:line="360" w:lineRule="auto"/>
        <w:jc w:val="both"/>
        <w:rPr>
          <w:rFonts w:ascii="Arial" w:hAnsi="Arial" w:cs="Arial"/>
          <w:sz w:val="22"/>
          <w:szCs w:val="22"/>
        </w:rPr>
      </w:pPr>
      <w:r w:rsidRPr="00D40124">
        <w:rPr>
          <w:rFonts w:ascii="Arial" w:hAnsi="Arial" w:cs="Arial"/>
          <w:b/>
          <w:sz w:val="22"/>
          <w:szCs w:val="22"/>
        </w:rPr>
        <w:t>Comisionado</w:t>
      </w:r>
      <w:r w:rsidRPr="00D40124">
        <w:rPr>
          <w:rFonts w:ascii="Arial" w:hAnsi="Arial" w:cs="Arial"/>
          <w:sz w:val="22"/>
          <w:szCs w:val="22"/>
        </w:rPr>
        <w:t xml:space="preserve"> </w:t>
      </w:r>
      <w:r w:rsidRPr="00D40124">
        <w:rPr>
          <w:rFonts w:ascii="Arial" w:hAnsi="Arial" w:cs="Arial"/>
          <w:b/>
          <w:sz w:val="22"/>
          <w:szCs w:val="22"/>
        </w:rPr>
        <w:t>Presidente Josué Solana Salmorán:</w:t>
      </w:r>
      <w:r w:rsidRPr="00D40124">
        <w:rPr>
          <w:rFonts w:ascii="Arial" w:hAnsi="Arial" w:cs="Arial"/>
          <w:sz w:val="22"/>
          <w:szCs w:val="22"/>
        </w:rPr>
        <w:t xml:space="preserve"> a favor</w:t>
      </w:r>
      <w:r w:rsidR="002C61D8">
        <w:rPr>
          <w:rFonts w:ascii="Arial" w:hAnsi="Arial" w:cs="Arial"/>
          <w:sz w:val="22"/>
          <w:szCs w:val="22"/>
        </w:rPr>
        <w:t xml:space="preserve"> la aprobación de las actas antes referidas.</w:t>
      </w:r>
      <w:r w:rsidRPr="00D40124">
        <w:rPr>
          <w:rFonts w:ascii="Arial" w:hAnsi="Arial" w:cs="Arial"/>
          <w:sz w:val="22"/>
          <w:szCs w:val="22"/>
        </w:rPr>
        <w:t xml:space="preserve">- - - - - - - - - - - - - - - - - - - - - </w:t>
      </w:r>
      <w:r w:rsidR="002C61D8">
        <w:rPr>
          <w:rFonts w:ascii="Arial" w:hAnsi="Arial" w:cs="Arial"/>
          <w:sz w:val="22"/>
          <w:szCs w:val="22"/>
        </w:rPr>
        <w:t xml:space="preserve">- - - - - - - - - - - - - - - - - - - - - - - - - - - - - - - - - - </w:t>
      </w:r>
    </w:p>
    <w:p w14:paraId="2FB22C04" w14:textId="7A4C997C" w:rsidR="007D6268" w:rsidRPr="00D40124" w:rsidRDefault="007D6268" w:rsidP="00582FA8">
      <w:pPr>
        <w:spacing w:line="360" w:lineRule="auto"/>
        <w:jc w:val="both"/>
        <w:rPr>
          <w:rFonts w:ascii="Arial" w:hAnsi="Arial" w:cs="Arial"/>
          <w:sz w:val="22"/>
          <w:szCs w:val="22"/>
        </w:rPr>
      </w:pPr>
      <w:r w:rsidRPr="00D40124">
        <w:rPr>
          <w:rFonts w:ascii="Arial" w:hAnsi="Arial" w:cs="Arial"/>
          <w:b/>
          <w:sz w:val="22"/>
          <w:szCs w:val="22"/>
        </w:rPr>
        <w:t xml:space="preserve">Comisionada Xóchitl Elizabeth Méndez Sánchez: </w:t>
      </w:r>
      <w:r w:rsidRPr="00D40124">
        <w:rPr>
          <w:rFonts w:ascii="Arial" w:hAnsi="Arial" w:cs="Arial"/>
          <w:sz w:val="22"/>
          <w:szCs w:val="22"/>
        </w:rPr>
        <w:t>a favor.- - - - - - - - - - - - - - - - - - - - - - y</w:t>
      </w:r>
      <w:r w:rsidRPr="00D40124">
        <w:rPr>
          <w:rFonts w:ascii="Arial" w:hAnsi="Arial" w:cs="Arial"/>
          <w:b/>
          <w:sz w:val="22"/>
          <w:szCs w:val="22"/>
        </w:rPr>
        <w:t xml:space="preserve"> </w:t>
      </w:r>
      <w:r w:rsidR="002C61D8" w:rsidRPr="00D40124">
        <w:rPr>
          <w:rFonts w:ascii="Arial" w:hAnsi="Arial" w:cs="Arial"/>
          <w:b/>
          <w:sz w:val="22"/>
          <w:szCs w:val="22"/>
        </w:rPr>
        <w:t xml:space="preserve">Comisionada María Tanivet Ramos Reyes: </w:t>
      </w:r>
      <w:r w:rsidR="002C61D8" w:rsidRPr="00D40124">
        <w:rPr>
          <w:rFonts w:ascii="Arial" w:hAnsi="Arial" w:cs="Arial"/>
          <w:sz w:val="22"/>
          <w:szCs w:val="22"/>
        </w:rPr>
        <w:t>a favor</w:t>
      </w:r>
      <w:r w:rsidR="002C61D8" w:rsidRPr="00D40124">
        <w:rPr>
          <w:rFonts w:ascii="Arial" w:eastAsia="Times New Roman" w:hAnsi="Arial" w:cs="Arial"/>
          <w:sz w:val="22"/>
          <w:szCs w:val="22"/>
          <w:lang w:eastAsia="es-MX"/>
        </w:rPr>
        <w:t>.-</w:t>
      </w:r>
      <w:r w:rsidR="002C61D8" w:rsidRPr="00D40124">
        <w:rPr>
          <w:rFonts w:ascii="Arial" w:hAnsi="Arial" w:cs="Arial"/>
          <w:sz w:val="22"/>
          <w:szCs w:val="22"/>
        </w:rPr>
        <w:t xml:space="preserve"> - - - - - - - - - - - - - - - - - - - - - - - - - </w:t>
      </w:r>
    </w:p>
    <w:p w14:paraId="614F731D" w14:textId="00B0A6A0" w:rsidR="007D6268" w:rsidRPr="00D40124" w:rsidRDefault="007D6268" w:rsidP="00582FA8">
      <w:pPr>
        <w:spacing w:line="360" w:lineRule="auto"/>
        <w:jc w:val="both"/>
        <w:rPr>
          <w:rFonts w:ascii="Arial" w:hAnsi="Arial" w:cs="Arial"/>
          <w:b/>
          <w:sz w:val="22"/>
          <w:szCs w:val="22"/>
        </w:rPr>
      </w:pPr>
      <w:r w:rsidRPr="00D40124">
        <w:rPr>
          <w:rFonts w:ascii="Arial" w:hAnsi="Arial" w:cs="Arial"/>
          <w:b/>
          <w:sz w:val="22"/>
          <w:szCs w:val="22"/>
        </w:rPr>
        <w:t xml:space="preserve">Secretario General de Acuerdos C. Luis Alberto Pavón Mercado: </w:t>
      </w:r>
      <w:r w:rsidRPr="00D40124">
        <w:rPr>
          <w:rFonts w:ascii="Arial" w:hAnsi="Arial" w:cs="Arial"/>
          <w:sz w:val="22"/>
          <w:szCs w:val="22"/>
        </w:rPr>
        <w:t>informo</w:t>
      </w:r>
      <w:r w:rsidRPr="00D40124">
        <w:rPr>
          <w:rFonts w:ascii="Arial" w:eastAsia="Arial" w:hAnsi="Arial" w:cs="Arial"/>
          <w:sz w:val="22"/>
          <w:szCs w:val="22"/>
        </w:rPr>
        <w:t xml:space="preserve"> que por unanimidad de votos, fue aprobada</w:t>
      </w:r>
      <w:r w:rsidRPr="00D40124">
        <w:rPr>
          <w:rFonts w:ascii="Arial" w:eastAsia="Times New Roman" w:hAnsi="Arial" w:cs="Arial"/>
          <w:sz w:val="22"/>
          <w:szCs w:val="22"/>
          <w:lang w:eastAsia="es-MX"/>
        </w:rPr>
        <w:t xml:space="preserve"> </w:t>
      </w:r>
      <w:r w:rsidR="00134A6E">
        <w:rPr>
          <w:rFonts w:ascii="Arial" w:eastAsia="Times New Roman" w:hAnsi="Arial" w:cs="Arial"/>
          <w:sz w:val="22"/>
          <w:szCs w:val="22"/>
          <w:lang w:eastAsia="es-MX"/>
        </w:rPr>
        <w:t>el</w:t>
      </w:r>
      <w:r w:rsidRPr="00D40124">
        <w:rPr>
          <w:rFonts w:ascii="Arial" w:eastAsia="Times New Roman" w:hAnsi="Arial" w:cs="Arial"/>
          <w:sz w:val="22"/>
          <w:szCs w:val="22"/>
          <w:lang w:eastAsia="es-MX"/>
        </w:rPr>
        <w:t xml:space="preserve"> acta</w:t>
      </w:r>
      <w:r w:rsidR="00134A6E">
        <w:rPr>
          <w:rFonts w:ascii="Arial" w:eastAsia="Times New Roman" w:hAnsi="Arial" w:cs="Arial"/>
          <w:sz w:val="22"/>
          <w:szCs w:val="22"/>
          <w:lang w:eastAsia="es-MX"/>
        </w:rPr>
        <w:t xml:space="preserve"> </w:t>
      </w:r>
      <w:r w:rsidRPr="00D40124">
        <w:rPr>
          <w:rFonts w:ascii="Arial" w:eastAsia="Times New Roman" w:hAnsi="Arial" w:cs="Arial"/>
          <w:sz w:val="22"/>
          <w:szCs w:val="22"/>
          <w:lang w:eastAsia="es-MX"/>
        </w:rPr>
        <w:t xml:space="preserve">de la Décima </w:t>
      </w:r>
      <w:r w:rsidR="00134A6E">
        <w:rPr>
          <w:rFonts w:ascii="Arial" w:eastAsia="Times New Roman" w:hAnsi="Arial" w:cs="Arial"/>
          <w:sz w:val="22"/>
          <w:szCs w:val="22"/>
          <w:lang w:eastAsia="es-MX"/>
        </w:rPr>
        <w:t>Quinta</w:t>
      </w:r>
      <w:r w:rsidRPr="00D40124">
        <w:rPr>
          <w:rFonts w:ascii="Arial" w:eastAsia="Times New Roman" w:hAnsi="Arial" w:cs="Arial"/>
          <w:sz w:val="22"/>
          <w:szCs w:val="22"/>
          <w:lang w:eastAsia="es-MX"/>
        </w:rPr>
        <w:t xml:space="preserve"> Sesión Ordinaria 2023 y Décima </w:t>
      </w:r>
      <w:r w:rsidR="00134A6E">
        <w:rPr>
          <w:rFonts w:ascii="Arial" w:eastAsia="Times New Roman" w:hAnsi="Arial" w:cs="Arial"/>
          <w:sz w:val="22"/>
          <w:szCs w:val="22"/>
          <w:lang w:eastAsia="es-MX"/>
        </w:rPr>
        <w:t>Según</w:t>
      </w:r>
      <w:r w:rsidRPr="00D40124">
        <w:rPr>
          <w:rFonts w:ascii="Arial" w:eastAsia="Times New Roman" w:hAnsi="Arial" w:cs="Arial"/>
          <w:sz w:val="22"/>
          <w:szCs w:val="22"/>
          <w:lang w:eastAsia="es-MX"/>
        </w:rPr>
        <w:t xml:space="preserve"> Sesión</w:t>
      </w:r>
      <w:r w:rsidR="00134A6E">
        <w:rPr>
          <w:rFonts w:ascii="Arial" w:eastAsia="Times New Roman" w:hAnsi="Arial" w:cs="Arial"/>
          <w:sz w:val="22"/>
          <w:szCs w:val="22"/>
          <w:lang w:eastAsia="es-MX"/>
        </w:rPr>
        <w:t>, según, según, Décima Segunda Sesión</w:t>
      </w:r>
      <w:r w:rsidRPr="00D40124">
        <w:rPr>
          <w:rFonts w:ascii="Arial" w:eastAsia="Times New Roman" w:hAnsi="Arial" w:cs="Arial"/>
          <w:sz w:val="22"/>
          <w:szCs w:val="22"/>
          <w:lang w:eastAsia="es-MX"/>
        </w:rPr>
        <w:t xml:space="preserve"> </w:t>
      </w:r>
      <w:r w:rsidR="00134A6E">
        <w:rPr>
          <w:rFonts w:ascii="Arial" w:eastAsia="Times New Roman" w:hAnsi="Arial" w:cs="Arial"/>
          <w:sz w:val="22"/>
          <w:szCs w:val="22"/>
          <w:lang w:eastAsia="es-MX"/>
        </w:rPr>
        <w:t>Extrao</w:t>
      </w:r>
      <w:r w:rsidRPr="00D40124">
        <w:rPr>
          <w:rFonts w:ascii="Arial" w:eastAsia="Times New Roman" w:hAnsi="Arial" w:cs="Arial"/>
          <w:sz w:val="22"/>
          <w:szCs w:val="22"/>
          <w:lang w:eastAsia="es-MX"/>
        </w:rPr>
        <w:t>rdinaria 202</w:t>
      </w:r>
      <w:r w:rsidR="00E33810" w:rsidRPr="00D40124">
        <w:rPr>
          <w:rFonts w:ascii="Arial" w:eastAsia="Times New Roman" w:hAnsi="Arial" w:cs="Arial"/>
          <w:sz w:val="22"/>
          <w:szCs w:val="22"/>
          <w:lang w:eastAsia="es-MX"/>
        </w:rPr>
        <w:t>3</w:t>
      </w:r>
      <w:r w:rsidRPr="00D40124">
        <w:rPr>
          <w:rFonts w:ascii="Arial" w:eastAsia="Times New Roman" w:hAnsi="Arial" w:cs="Arial"/>
          <w:sz w:val="22"/>
          <w:szCs w:val="22"/>
          <w:lang w:eastAsia="es-MX"/>
        </w:rPr>
        <w:t>, así como de sus versiones estenográficas.</w:t>
      </w:r>
      <w:r w:rsidRPr="00D40124">
        <w:rPr>
          <w:rFonts w:ascii="Arial" w:hAnsi="Arial" w:cs="Arial"/>
          <w:sz w:val="22"/>
          <w:szCs w:val="22"/>
        </w:rPr>
        <w:t xml:space="preserve">- - - - - </w:t>
      </w:r>
      <w:r w:rsidR="00134A6E">
        <w:rPr>
          <w:rFonts w:ascii="Arial" w:hAnsi="Arial" w:cs="Arial"/>
          <w:sz w:val="22"/>
          <w:szCs w:val="22"/>
        </w:rPr>
        <w:t xml:space="preserve">- - - - - - - - - - - - - - - - - - - - - - - - - - - - - - - - - </w:t>
      </w:r>
    </w:p>
    <w:p w14:paraId="48CE0D51" w14:textId="65B37920" w:rsidR="00772DA4" w:rsidRPr="00D40124" w:rsidRDefault="00772DA4" w:rsidP="00582FA8">
      <w:pPr>
        <w:spacing w:line="360" w:lineRule="auto"/>
        <w:jc w:val="both"/>
        <w:rPr>
          <w:rFonts w:ascii="Arial" w:eastAsia="Times New Roman" w:hAnsi="Arial" w:cs="Arial"/>
          <w:sz w:val="22"/>
          <w:szCs w:val="22"/>
          <w:lang w:eastAsia="es-MX"/>
        </w:rPr>
      </w:pPr>
      <w:r w:rsidRPr="00D40124">
        <w:rPr>
          <w:rFonts w:ascii="Arial" w:hAnsi="Arial" w:cs="Arial"/>
          <w:b/>
          <w:sz w:val="22"/>
          <w:szCs w:val="22"/>
        </w:rPr>
        <w:t>Comisionado Presidente C. Josué Solana Salmorán:</w:t>
      </w:r>
      <w:r w:rsidRPr="00D40124">
        <w:rPr>
          <w:rFonts w:ascii="Arial" w:eastAsia="Times New Roman" w:hAnsi="Arial" w:cs="Arial"/>
          <w:sz w:val="22"/>
          <w:szCs w:val="22"/>
          <w:lang w:eastAsia="es-MX"/>
        </w:rPr>
        <w:t xml:space="preserve"> Secretario</w:t>
      </w:r>
      <w:r w:rsidR="00134A6E">
        <w:rPr>
          <w:rFonts w:ascii="Arial" w:eastAsia="Times New Roman" w:hAnsi="Arial" w:cs="Arial"/>
          <w:sz w:val="22"/>
          <w:szCs w:val="22"/>
          <w:lang w:eastAsia="es-MX"/>
        </w:rPr>
        <w:t xml:space="preserve"> General de Acuerdos </w:t>
      </w:r>
      <w:r w:rsidR="00FA5D46" w:rsidRPr="00D40124">
        <w:rPr>
          <w:rFonts w:ascii="Arial" w:eastAsia="Times New Roman" w:hAnsi="Arial" w:cs="Arial"/>
          <w:sz w:val="22"/>
          <w:szCs w:val="22"/>
          <w:lang w:eastAsia="es-MX"/>
        </w:rPr>
        <w:t xml:space="preserve"> </w:t>
      </w:r>
      <w:r w:rsidR="00134A6E">
        <w:rPr>
          <w:rFonts w:ascii="Arial" w:eastAsia="Times New Roman" w:hAnsi="Arial" w:cs="Arial"/>
          <w:sz w:val="22"/>
          <w:szCs w:val="22"/>
          <w:lang w:eastAsia="es-MX"/>
        </w:rPr>
        <w:t>acontinuación proceda</w:t>
      </w:r>
      <w:r w:rsidR="002A39FE" w:rsidRPr="00D40124">
        <w:rPr>
          <w:rFonts w:ascii="Arial" w:eastAsia="Times New Roman" w:hAnsi="Arial" w:cs="Arial"/>
          <w:sz w:val="22"/>
          <w:szCs w:val="22"/>
          <w:lang w:eastAsia="es-MX"/>
        </w:rPr>
        <w:t xml:space="preserve"> con el desahogo </w:t>
      </w:r>
      <w:r w:rsidR="007133CD" w:rsidRPr="00D40124">
        <w:rPr>
          <w:rFonts w:ascii="Arial" w:eastAsia="Times New Roman" w:hAnsi="Arial" w:cs="Arial"/>
          <w:sz w:val="22"/>
          <w:szCs w:val="22"/>
          <w:lang w:eastAsia="es-MX"/>
        </w:rPr>
        <w:t xml:space="preserve"> </w:t>
      </w:r>
      <w:r w:rsidR="00B717C2" w:rsidRPr="00D40124">
        <w:rPr>
          <w:rFonts w:ascii="Arial" w:eastAsia="Times New Roman" w:hAnsi="Arial" w:cs="Arial"/>
          <w:sz w:val="22"/>
          <w:szCs w:val="22"/>
          <w:lang w:eastAsia="es-MX"/>
        </w:rPr>
        <w:t>d</w:t>
      </w:r>
      <w:r w:rsidRPr="00D40124">
        <w:rPr>
          <w:rFonts w:ascii="Arial" w:eastAsia="Times New Roman" w:hAnsi="Arial" w:cs="Arial"/>
          <w:sz w:val="22"/>
          <w:szCs w:val="22"/>
          <w:lang w:eastAsia="es-MX"/>
        </w:rPr>
        <w:t xml:space="preserve">el </w:t>
      </w:r>
      <w:r w:rsidR="007D6268" w:rsidRPr="00D40124">
        <w:rPr>
          <w:rFonts w:ascii="Arial" w:eastAsia="Times New Roman" w:hAnsi="Arial" w:cs="Arial"/>
          <w:sz w:val="22"/>
          <w:szCs w:val="22"/>
          <w:lang w:eastAsia="es-MX"/>
        </w:rPr>
        <w:t>QUINTO</w:t>
      </w:r>
      <w:r w:rsidRPr="00D40124">
        <w:rPr>
          <w:rFonts w:ascii="Arial" w:eastAsia="Times New Roman" w:hAnsi="Arial" w:cs="Arial"/>
          <w:sz w:val="22"/>
          <w:szCs w:val="22"/>
          <w:lang w:eastAsia="es-MX"/>
        </w:rPr>
        <w:t xml:space="preserve"> PUNTO del orden del día y posteriormente </w:t>
      </w:r>
      <w:r w:rsidR="00134A6E" w:rsidRPr="00D40124">
        <w:rPr>
          <w:rFonts w:ascii="Arial" w:eastAsia="Times New Roman" w:hAnsi="Arial" w:cs="Arial"/>
          <w:sz w:val="22"/>
          <w:szCs w:val="22"/>
          <w:lang w:eastAsia="es-MX"/>
        </w:rPr>
        <w:t xml:space="preserve">recabe </w:t>
      </w:r>
      <w:r w:rsidRPr="00D40124">
        <w:rPr>
          <w:rFonts w:ascii="Arial" w:eastAsia="Times New Roman" w:hAnsi="Arial" w:cs="Arial"/>
          <w:sz w:val="22"/>
          <w:szCs w:val="22"/>
          <w:lang w:eastAsia="es-MX"/>
        </w:rPr>
        <w:t>el sentido de l</w:t>
      </w:r>
      <w:r w:rsidR="00315536" w:rsidRPr="00D40124">
        <w:rPr>
          <w:rFonts w:ascii="Arial" w:eastAsia="Times New Roman" w:hAnsi="Arial" w:cs="Arial"/>
          <w:sz w:val="22"/>
          <w:szCs w:val="22"/>
          <w:lang w:eastAsia="es-MX"/>
        </w:rPr>
        <w:t>a</w:t>
      </w:r>
      <w:r w:rsidRPr="00D40124">
        <w:rPr>
          <w:rFonts w:ascii="Arial" w:eastAsia="Times New Roman" w:hAnsi="Arial" w:cs="Arial"/>
          <w:sz w:val="22"/>
          <w:szCs w:val="22"/>
          <w:lang w:eastAsia="es-MX"/>
        </w:rPr>
        <w:t xml:space="preserve"> vot</w:t>
      </w:r>
      <w:r w:rsidR="00315536" w:rsidRPr="00D40124">
        <w:rPr>
          <w:rFonts w:ascii="Arial" w:eastAsia="Times New Roman" w:hAnsi="Arial" w:cs="Arial"/>
          <w:sz w:val="22"/>
          <w:szCs w:val="22"/>
          <w:lang w:eastAsia="es-MX"/>
        </w:rPr>
        <w:t>ación</w:t>
      </w:r>
      <w:r w:rsidRPr="00D40124">
        <w:rPr>
          <w:rFonts w:ascii="Arial" w:eastAsia="Times New Roman" w:hAnsi="Arial" w:cs="Arial"/>
          <w:sz w:val="22"/>
          <w:szCs w:val="22"/>
          <w:lang w:eastAsia="es-MX"/>
        </w:rPr>
        <w:t xml:space="preserve">.- </w:t>
      </w:r>
      <w:r w:rsidR="00A9588F" w:rsidRPr="00D40124">
        <w:rPr>
          <w:rFonts w:ascii="Arial" w:eastAsia="Times New Roman" w:hAnsi="Arial" w:cs="Arial"/>
          <w:sz w:val="22"/>
          <w:szCs w:val="22"/>
          <w:lang w:eastAsia="es-MX"/>
        </w:rPr>
        <w:t xml:space="preserve">- </w:t>
      </w:r>
      <w:r w:rsidR="00F95BFC" w:rsidRPr="00D40124">
        <w:rPr>
          <w:rFonts w:ascii="Arial" w:eastAsia="Times New Roman" w:hAnsi="Arial" w:cs="Arial"/>
          <w:sz w:val="22"/>
          <w:szCs w:val="22"/>
          <w:lang w:eastAsia="es-MX"/>
        </w:rPr>
        <w:t xml:space="preserve">- - - - - - - - - - - - - - - - - - - </w:t>
      </w:r>
      <w:r w:rsidR="007133CD" w:rsidRPr="00D40124">
        <w:rPr>
          <w:rFonts w:ascii="Arial" w:eastAsia="Times New Roman" w:hAnsi="Arial" w:cs="Arial"/>
          <w:sz w:val="22"/>
          <w:szCs w:val="22"/>
          <w:lang w:eastAsia="es-MX"/>
        </w:rPr>
        <w:t xml:space="preserve">- - </w:t>
      </w:r>
      <w:r w:rsidR="00315536" w:rsidRPr="00D40124">
        <w:rPr>
          <w:rFonts w:ascii="Arial" w:eastAsia="Times New Roman" w:hAnsi="Arial" w:cs="Arial"/>
          <w:sz w:val="22"/>
          <w:szCs w:val="22"/>
          <w:lang w:eastAsia="es-MX"/>
        </w:rPr>
        <w:t xml:space="preserve">- - - - - - - - </w:t>
      </w:r>
    </w:p>
    <w:p w14:paraId="737D92A4" w14:textId="1D27AA36" w:rsidR="003131FD" w:rsidRPr="00D40124" w:rsidRDefault="00772DA4" w:rsidP="00582FA8">
      <w:pPr>
        <w:spacing w:line="360" w:lineRule="auto"/>
        <w:jc w:val="both"/>
        <w:rPr>
          <w:rFonts w:ascii="Arial" w:hAnsi="Arial" w:cs="Arial"/>
          <w:sz w:val="22"/>
          <w:szCs w:val="22"/>
        </w:rPr>
      </w:pPr>
      <w:r w:rsidRPr="00D40124">
        <w:rPr>
          <w:rFonts w:ascii="Arial" w:hAnsi="Arial" w:cs="Arial"/>
          <w:b/>
          <w:sz w:val="22"/>
          <w:szCs w:val="22"/>
        </w:rPr>
        <w:t xml:space="preserve">Secretario General de Acuerdos C. Luis Alberto Pavón Mercado: </w:t>
      </w:r>
      <w:r w:rsidR="00412613" w:rsidRPr="00D40124">
        <w:rPr>
          <w:rFonts w:ascii="Arial" w:hAnsi="Arial" w:cs="Arial"/>
          <w:sz w:val="22"/>
          <w:szCs w:val="22"/>
        </w:rPr>
        <w:t xml:space="preserve">Comisionado presidente, procederé a dar lectura de la parte relativa del acuerdo </w:t>
      </w:r>
      <w:r w:rsidR="00134A6E" w:rsidRPr="00134A6E">
        <w:rPr>
          <w:rFonts w:ascii="Arial" w:hAnsi="Arial" w:cs="Arial"/>
          <w:b/>
          <w:bCs/>
          <w:sz w:val="22"/>
          <w:szCs w:val="22"/>
        </w:rPr>
        <w:t xml:space="preserve">OGAIPO/CG/057/2023 </w:t>
      </w:r>
      <w:r w:rsidR="00134A6E" w:rsidRPr="00134A6E">
        <w:rPr>
          <w:rFonts w:ascii="Arial" w:hAnsi="Arial" w:cs="Arial"/>
          <w:sz w:val="22"/>
          <w:szCs w:val="22"/>
        </w:rPr>
        <w:lastRenderedPageBreak/>
        <w:t xml:space="preserve">por el cual el Consejo General del </w:t>
      </w:r>
      <w:r w:rsidR="00134A6E">
        <w:rPr>
          <w:rFonts w:ascii="Arial" w:hAnsi="Arial" w:cs="Arial"/>
          <w:sz w:val="22"/>
          <w:szCs w:val="22"/>
        </w:rPr>
        <w:t xml:space="preserve">presente </w:t>
      </w:r>
      <w:r w:rsidR="00134A6E" w:rsidRPr="00134A6E">
        <w:rPr>
          <w:rFonts w:ascii="Arial" w:hAnsi="Arial" w:cs="Arial"/>
          <w:sz w:val="22"/>
          <w:szCs w:val="22"/>
        </w:rPr>
        <w:t>Órgano Garante</w:t>
      </w:r>
      <w:r w:rsidR="00134A6E">
        <w:rPr>
          <w:rFonts w:ascii="Arial" w:hAnsi="Arial" w:cs="Arial"/>
          <w:sz w:val="22"/>
          <w:szCs w:val="22"/>
        </w:rPr>
        <w:t xml:space="preserve">, </w:t>
      </w:r>
      <w:r w:rsidR="00134A6E" w:rsidRPr="00134A6E">
        <w:rPr>
          <w:rFonts w:ascii="Arial" w:hAnsi="Arial" w:cs="Arial"/>
          <w:sz w:val="22"/>
          <w:szCs w:val="22"/>
        </w:rPr>
        <w:t>aprueba la actualización del catálogo de disposición documental del OGAIPO</w:t>
      </w:r>
      <w:r w:rsidR="00412613" w:rsidRPr="00D40124">
        <w:rPr>
          <w:rFonts w:ascii="Arial" w:hAnsi="Arial" w:cs="Arial"/>
          <w:sz w:val="22"/>
          <w:szCs w:val="22"/>
        </w:rPr>
        <w:t>.</w:t>
      </w:r>
      <w:r w:rsidR="003131FD" w:rsidRPr="00D40124">
        <w:rPr>
          <w:rFonts w:ascii="Arial" w:hAnsi="Arial" w:cs="Arial"/>
          <w:sz w:val="22"/>
          <w:szCs w:val="22"/>
        </w:rPr>
        <w:t xml:space="preserve">- - - - - - - - - </w:t>
      </w:r>
      <w:r w:rsidR="00134A6E">
        <w:rPr>
          <w:rFonts w:ascii="Arial" w:hAnsi="Arial" w:cs="Arial"/>
          <w:sz w:val="22"/>
          <w:szCs w:val="22"/>
        </w:rPr>
        <w:t xml:space="preserve">- - - - - - - - - - - - - - - - - - - - - </w:t>
      </w:r>
    </w:p>
    <w:p w14:paraId="1F8DB0BD" w14:textId="77777777" w:rsidR="002A39FE" w:rsidRPr="00D40124" w:rsidRDefault="00412613" w:rsidP="00582FA8">
      <w:pPr>
        <w:spacing w:line="360" w:lineRule="auto"/>
        <w:jc w:val="both"/>
        <w:rPr>
          <w:rFonts w:ascii="Arial" w:hAnsi="Arial" w:cs="Arial"/>
          <w:b/>
          <w:bCs/>
          <w:sz w:val="22"/>
          <w:szCs w:val="22"/>
          <w:highlight w:val="red"/>
        </w:rPr>
      </w:pPr>
      <w:r w:rsidRPr="00D40124">
        <w:rPr>
          <w:rFonts w:ascii="Arial" w:hAnsi="Arial" w:cs="Arial"/>
          <w:sz w:val="22"/>
          <w:szCs w:val="22"/>
        </w:rPr>
        <w:t>Acto seguido, procedo a dar lectura a los resolutivos contenidos en dicho acuerdo.</w:t>
      </w:r>
      <w:r w:rsidR="003131FD" w:rsidRPr="00D40124">
        <w:rPr>
          <w:rFonts w:ascii="Arial" w:hAnsi="Arial" w:cs="Arial"/>
          <w:sz w:val="22"/>
          <w:szCs w:val="22"/>
        </w:rPr>
        <w:t xml:space="preserve">- - - - - - </w:t>
      </w:r>
      <w:r w:rsidRPr="00D40124">
        <w:rPr>
          <w:rFonts w:ascii="Arial" w:hAnsi="Arial" w:cs="Arial"/>
          <w:sz w:val="22"/>
          <w:szCs w:val="22"/>
        </w:rPr>
        <w:t xml:space="preserve"> </w:t>
      </w:r>
    </w:p>
    <w:p w14:paraId="136DD82A" w14:textId="71D4F572" w:rsidR="002A39FE" w:rsidRPr="00134A6E" w:rsidRDefault="00134A6E" w:rsidP="00582FA8">
      <w:pPr>
        <w:spacing w:line="360" w:lineRule="auto"/>
        <w:jc w:val="both"/>
        <w:rPr>
          <w:rFonts w:ascii="Arial" w:hAnsi="Arial" w:cs="Arial"/>
          <w:b/>
          <w:bCs/>
          <w:sz w:val="22"/>
          <w:szCs w:val="22"/>
        </w:rPr>
      </w:pPr>
      <w:bookmarkStart w:id="0" w:name="_Hlk138857803"/>
      <w:r w:rsidRPr="00134A6E">
        <w:rPr>
          <w:rFonts w:ascii="Arial" w:hAnsi="Arial" w:cs="Arial"/>
          <w:b/>
          <w:bCs/>
          <w:sz w:val="22"/>
          <w:szCs w:val="22"/>
        </w:rPr>
        <w:t>PRIMERO</w:t>
      </w:r>
      <w:r w:rsidRPr="00134A6E">
        <w:rPr>
          <w:rFonts w:ascii="Arial" w:hAnsi="Arial" w:cs="Arial"/>
          <w:sz w:val="22"/>
          <w:szCs w:val="22"/>
        </w:rPr>
        <w:t>. El Consejo General de este Órgano Garante, aprueba la actualización del Catálogo de Disposición Documental, en los términos del documento anexo que forma parte integral del presente Acuerdo.</w:t>
      </w:r>
      <w:r>
        <w:rPr>
          <w:rFonts w:ascii="Arial" w:hAnsi="Arial" w:cs="Arial"/>
          <w:sz w:val="22"/>
          <w:szCs w:val="22"/>
        </w:rPr>
        <w:t xml:space="preserve"> </w:t>
      </w:r>
      <w:r w:rsidRPr="00134A6E">
        <w:rPr>
          <w:rFonts w:ascii="Arial" w:hAnsi="Arial" w:cs="Arial"/>
          <w:b/>
          <w:bCs/>
          <w:sz w:val="22"/>
          <w:szCs w:val="22"/>
        </w:rPr>
        <w:t>SEGUNDO</w:t>
      </w:r>
      <w:r w:rsidRPr="00134A6E">
        <w:rPr>
          <w:rFonts w:ascii="Arial" w:hAnsi="Arial" w:cs="Arial"/>
          <w:sz w:val="22"/>
          <w:szCs w:val="22"/>
        </w:rPr>
        <w:t xml:space="preserve">. </w:t>
      </w:r>
      <w:r w:rsidRPr="00134A6E">
        <w:rPr>
          <w:rFonts w:ascii="Arial" w:hAnsi="Arial" w:cs="Arial"/>
          <w:sz w:val="22"/>
          <w:szCs w:val="22"/>
          <w:lang w:val="es-ES"/>
        </w:rPr>
        <w:t>Se instruye a la Secretaría General de Acuerdos, para que realice la notificación del presente Acuerdo y anexo al Área Coordinadora de Archivos de este Órgano Garante para los efectos legales y administrativos que correspondan.</w:t>
      </w:r>
      <w:r>
        <w:rPr>
          <w:rFonts w:ascii="Arial" w:hAnsi="Arial" w:cs="Arial"/>
          <w:sz w:val="22"/>
          <w:szCs w:val="22"/>
          <w:lang w:val="es-ES"/>
        </w:rPr>
        <w:t xml:space="preserve"> </w:t>
      </w:r>
      <w:r w:rsidRPr="00134A6E">
        <w:rPr>
          <w:rFonts w:ascii="Arial" w:hAnsi="Arial" w:cs="Arial"/>
          <w:b/>
          <w:bCs/>
          <w:sz w:val="22"/>
          <w:szCs w:val="22"/>
        </w:rPr>
        <w:t>TERCERO</w:t>
      </w:r>
      <w:r w:rsidRPr="00134A6E">
        <w:rPr>
          <w:rFonts w:ascii="Arial" w:hAnsi="Arial" w:cs="Arial"/>
          <w:sz w:val="22"/>
          <w:szCs w:val="22"/>
        </w:rPr>
        <w:t xml:space="preserve">. </w:t>
      </w:r>
      <w:r w:rsidRPr="00134A6E">
        <w:rPr>
          <w:rFonts w:ascii="Arial" w:hAnsi="Arial" w:cs="Arial"/>
          <w:sz w:val="22"/>
          <w:szCs w:val="22"/>
          <w:lang w:val="es-ES"/>
        </w:rPr>
        <w:t>Se instruye a la Secretaría General de Acuerdos, para que realice la notificación del presente Acuerdo y anexo a las diferentes áreas administrativas del Órgano Garante para los fines que corresponda.</w:t>
      </w:r>
      <w:r>
        <w:rPr>
          <w:rFonts w:ascii="Arial" w:hAnsi="Arial" w:cs="Arial"/>
          <w:sz w:val="22"/>
          <w:szCs w:val="22"/>
          <w:lang w:val="es-ES"/>
        </w:rPr>
        <w:t xml:space="preserve"> </w:t>
      </w:r>
      <w:r w:rsidRPr="00134A6E">
        <w:rPr>
          <w:rFonts w:ascii="Arial" w:hAnsi="Arial" w:cs="Arial"/>
          <w:b/>
          <w:bCs/>
          <w:sz w:val="22"/>
          <w:szCs w:val="22"/>
        </w:rPr>
        <w:t>CUARTO</w:t>
      </w:r>
      <w:r w:rsidRPr="00134A6E">
        <w:rPr>
          <w:rFonts w:ascii="Arial" w:hAnsi="Arial" w:cs="Arial"/>
          <w:sz w:val="22"/>
          <w:szCs w:val="22"/>
        </w:rPr>
        <w:t xml:space="preserve">. </w:t>
      </w:r>
      <w:r w:rsidRPr="00134A6E">
        <w:rPr>
          <w:rFonts w:ascii="Arial" w:hAnsi="Arial" w:cs="Arial"/>
          <w:sz w:val="22"/>
          <w:szCs w:val="22"/>
          <w:lang w:val="es-ES"/>
        </w:rPr>
        <w:t>Se instruye a la Dirección de Tecnologías de Transparencia que realice la publicación del presente Acuerdo y anexo en la página institucional del Órgano Garante.</w:t>
      </w:r>
      <w:r>
        <w:rPr>
          <w:rFonts w:ascii="Arial" w:hAnsi="Arial" w:cs="Arial"/>
          <w:sz w:val="22"/>
          <w:szCs w:val="22"/>
          <w:lang w:val="es-ES"/>
        </w:rPr>
        <w:t xml:space="preserve"> </w:t>
      </w:r>
      <w:r w:rsidRPr="00134A6E">
        <w:rPr>
          <w:rFonts w:ascii="Arial" w:hAnsi="Arial" w:cs="Arial"/>
          <w:b/>
          <w:bCs/>
          <w:sz w:val="22"/>
          <w:szCs w:val="22"/>
          <w:lang w:val="es-ES"/>
        </w:rPr>
        <w:t>QUINTO</w:t>
      </w:r>
      <w:r w:rsidRPr="00134A6E">
        <w:rPr>
          <w:rFonts w:ascii="Arial" w:hAnsi="Arial" w:cs="Arial"/>
          <w:sz w:val="22"/>
          <w:szCs w:val="22"/>
          <w:lang w:val="es-ES"/>
        </w:rPr>
        <w:t xml:space="preserve">. </w:t>
      </w:r>
      <w:bookmarkEnd w:id="0"/>
      <w:r w:rsidRPr="00134A6E">
        <w:rPr>
          <w:rFonts w:ascii="Arial" w:hAnsi="Arial" w:cs="Arial"/>
          <w:sz w:val="22"/>
          <w:szCs w:val="22"/>
        </w:rPr>
        <w:t>El presente acuerdo entrar</w:t>
      </w:r>
      <w:r>
        <w:rPr>
          <w:rFonts w:ascii="Arial" w:hAnsi="Arial" w:cs="Arial"/>
          <w:sz w:val="22"/>
          <w:szCs w:val="22"/>
        </w:rPr>
        <w:t>á</w:t>
      </w:r>
      <w:r w:rsidRPr="00134A6E">
        <w:rPr>
          <w:rFonts w:ascii="Arial" w:hAnsi="Arial" w:cs="Arial"/>
          <w:sz w:val="22"/>
          <w:szCs w:val="22"/>
        </w:rPr>
        <w:t xml:space="preserve"> en vigor a partir del día de su aprobación.</w:t>
      </w:r>
      <w:r>
        <w:rPr>
          <w:rFonts w:ascii="Arial" w:hAnsi="Arial" w:cs="Arial"/>
          <w:sz w:val="22"/>
          <w:szCs w:val="22"/>
        </w:rPr>
        <w:t xml:space="preserve"> </w:t>
      </w:r>
      <w:r w:rsidRPr="00134A6E">
        <w:rPr>
          <w:rFonts w:ascii="Arial" w:hAnsi="Arial" w:cs="Arial"/>
          <w:sz w:val="22"/>
          <w:szCs w:val="22"/>
        </w:rPr>
        <w:t xml:space="preserve">Así lo acordaron y firman quienes integran </w:t>
      </w:r>
      <w:r>
        <w:rPr>
          <w:rFonts w:ascii="Arial" w:hAnsi="Arial" w:cs="Arial"/>
          <w:sz w:val="22"/>
          <w:szCs w:val="22"/>
        </w:rPr>
        <w:t>e integran el</w:t>
      </w:r>
      <w:r w:rsidRPr="00134A6E">
        <w:rPr>
          <w:rFonts w:ascii="Arial" w:hAnsi="Arial" w:cs="Arial"/>
          <w:sz w:val="22"/>
          <w:szCs w:val="22"/>
        </w:rPr>
        <w:t xml:space="preserve"> Consejo General de</w:t>
      </w:r>
      <w:r>
        <w:rPr>
          <w:rFonts w:ascii="Arial" w:hAnsi="Arial" w:cs="Arial"/>
          <w:sz w:val="22"/>
          <w:szCs w:val="22"/>
        </w:rPr>
        <w:t xml:space="preserve"> este </w:t>
      </w:r>
      <w:r w:rsidRPr="00134A6E">
        <w:rPr>
          <w:rFonts w:ascii="Arial" w:hAnsi="Arial" w:cs="Arial"/>
          <w:sz w:val="22"/>
          <w:szCs w:val="22"/>
        </w:rPr>
        <w:t xml:space="preserve">Órgano Garante, asistidos por el titular de la Secretaria General de Acuerdos quién autoriza y da fe, en la Ciudad de Oaxaca </w:t>
      </w:r>
      <w:r w:rsidR="004D22D3">
        <w:rPr>
          <w:rFonts w:ascii="Arial" w:hAnsi="Arial" w:cs="Arial"/>
          <w:sz w:val="22"/>
          <w:szCs w:val="22"/>
        </w:rPr>
        <w:t xml:space="preserve">de Juárez, Oaxaca </w:t>
      </w:r>
      <w:r w:rsidRPr="00134A6E">
        <w:rPr>
          <w:rFonts w:ascii="Arial" w:hAnsi="Arial" w:cs="Arial"/>
          <w:sz w:val="22"/>
          <w:szCs w:val="22"/>
        </w:rPr>
        <w:t>a los veinticuatro días del mes de agosto del año dos mil veintitrés. CONSTE.</w:t>
      </w:r>
      <w:r w:rsidR="002A39FE" w:rsidRPr="00D40124">
        <w:rPr>
          <w:rFonts w:ascii="Arial" w:eastAsia="Arial" w:hAnsi="Arial" w:cs="Arial"/>
          <w:color w:val="000000"/>
          <w:sz w:val="22"/>
          <w:szCs w:val="22"/>
        </w:rPr>
        <w:t xml:space="preserve">- - - - </w:t>
      </w:r>
      <w:r w:rsidR="004D22D3">
        <w:rPr>
          <w:rFonts w:ascii="Arial" w:eastAsia="Arial" w:hAnsi="Arial" w:cs="Arial"/>
          <w:color w:val="000000"/>
          <w:sz w:val="22"/>
          <w:szCs w:val="22"/>
        </w:rPr>
        <w:t xml:space="preserve">- - - - - - - - - - - - - - - - - - - - - - - - - - - - - - - - - - - - - - - - - - - - - - - </w:t>
      </w:r>
    </w:p>
    <w:p w14:paraId="66E707D2" w14:textId="70811130" w:rsidR="00CC3872" w:rsidRPr="00D40124" w:rsidRDefault="00412613" w:rsidP="00582FA8">
      <w:pPr>
        <w:spacing w:line="360" w:lineRule="auto"/>
        <w:jc w:val="both"/>
        <w:rPr>
          <w:rFonts w:ascii="Arial" w:hAnsi="Arial" w:cs="Arial"/>
          <w:sz w:val="22"/>
          <w:szCs w:val="22"/>
        </w:rPr>
      </w:pPr>
      <w:r w:rsidRPr="00D40124">
        <w:rPr>
          <w:rFonts w:ascii="Arial" w:hAnsi="Arial" w:cs="Arial"/>
          <w:sz w:val="22"/>
          <w:szCs w:val="22"/>
        </w:rPr>
        <w:t>A continuación, solicito a las comisionadas y comisionado</w:t>
      </w:r>
      <w:r w:rsidR="002A39FE" w:rsidRPr="00D40124">
        <w:rPr>
          <w:rFonts w:ascii="Arial" w:hAnsi="Arial" w:cs="Arial"/>
          <w:sz w:val="22"/>
          <w:szCs w:val="22"/>
        </w:rPr>
        <w:t>s</w:t>
      </w:r>
      <w:r w:rsidR="00134A6E">
        <w:rPr>
          <w:rFonts w:ascii="Arial" w:hAnsi="Arial" w:cs="Arial"/>
          <w:sz w:val="22"/>
          <w:szCs w:val="22"/>
        </w:rPr>
        <w:t xml:space="preserve"> participantes</w:t>
      </w:r>
      <w:r w:rsidRPr="00D40124">
        <w:rPr>
          <w:rFonts w:ascii="Arial" w:hAnsi="Arial" w:cs="Arial"/>
          <w:sz w:val="22"/>
          <w:szCs w:val="22"/>
        </w:rPr>
        <w:t xml:space="preserve">, emitan su voto, para la aprobación del acuerdo en mención.- - - - - - - - - - - - - - - - - - - - - - - - - - - - - - - - - - </w:t>
      </w:r>
    </w:p>
    <w:p w14:paraId="17F4765E" w14:textId="74748AFA" w:rsidR="00412613" w:rsidRPr="00D40124" w:rsidRDefault="00412613" w:rsidP="00582FA8">
      <w:pPr>
        <w:spacing w:line="360" w:lineRule="auto"/>
        <w:jc w:val="both"/>
        <w:rPr>
          <w:rFonts w:ascii="Arial" w:hAnsi="Arial" w:cs="Arial"/>
          <w:sz w:val="22"/>
          <w:szCs w:val="22"/>
        </w:rPr>
      </w:pPr>
      <w:r w:rsidRPr="00D40124">
        <w:rPr>
          <w:rFonts w:ascii="Arial" w:hAnsi="Arial" w:cs="Arial"/>
          <w:b/>
          <w:bCs/>
          <w:sz w:val="22"/>
          <w:szCs w:val="22"/>
        </w:rPr>
        <w:t>Comisionado José Luis Echeverría Morales</w:t>
      </w:r>
      <w:r w:rsidRPr="00D40124">
        <w:rPr>
          <w:rFonts w:ascii="Arial" w:hAnsi="Arial" w:cs="Arial"/>
          <w:sz w:val="22"/>
          <w:szCs w:val="22"/>
        </w:rPr>
        <w:t>: a favor</w:t>
      </w:r>
      <w:r w:rsidR="00777829">
        <w:rPr>
          <w:rFonts w:ascii="Arial" w:hAnsi="Arial" w:cs="Arial"/>
          <w:sz w:val="22"/>
          <w:szCs w:val="22"/>
        </w:rPr>
        <w:t xml:space="preserve"> del acuerdo</w:t>
      </w:r>
      <w:r w:rsidRPr="00D40124">
        <w:rPr>
          <w:rFonts w:ascii="Arial" w:hAnsi="Arial" w:cs="Arial"/>
          <w:sz w:val="22"/>
          <w:szCs w:val="22"/>
        </w:rPr>
        <w:t xml:space="preserve">.- - - - - - - - - - - </w:t>
      </w:r>
      <w:r w:rsidR="00503745" w:rsidRPr="00D40124">
        <w:rPr>
          <w:rFonts w:ascii="Arial" w:hAnsi="Arial" w:cs="Arial"/>
          <w:sz w:val="22"/>
          <w:szCs w:val="22"/>
        </w:rPr>
        <w:t xml:space="preserve">- - - - - - </w:t>
      </w:r>
    </w:p>
    <w:p w14:paraId="7CAE4F6E" w14:textId="629FA50C" w:rsidR="00134A6E" w:rsidRPr="00D40124" w:rsidRDefault="00134A6E" w:rsidP="00134A6E">
      <w:pPr>
        <w:spacing w:line="360" w:lineRule="auto"/>
        <w:jc w:val="both"/>
        <w:rPr>
          <w:rFonts w:ascii="Arial" w:hAnsi="Arial" w:cs="Arial"/>
          <w:sz w:val="22"/>
          <w:szCs w:val="22"/>
        </w:rPr>
      </w:pPr>
      <w:r w:rsidRPr="00D40124">
        <w:rPr>
          <w:rFonts w:ascii="Arial" w:hAnsi="Arial" w:cs="Arial"/>
          <w:b/>
          <w:bCs/>
          <w:sz w:val="22"/>
          <w:szCs w:val="22"/>
        </w:rPr>
        <w:t>Comisionada Claudia Ivette Soto Pineda</w:t>
      </w:r>
      <w:r w:rsidRPr="00D40124">
        <w:rPr>
          <w:rFonts w:ascii="Arial" w:hAnsi="Arial" w:cs="Arial"/>
          <w:sz w:val="22"/>
          <w:szCs w:val="22"/>
        </w:rPr>
        <w:t xml:space="preserve">: a favor de la aprobación del acuerdo </w:t>
      </w:r>
      <w:r w:rsidRPr="00D40124">
        <w:rPr>
          <w:rFonts w:ascii="Arial" w:hAnsi="Arial" w:cs="Arial"/>
          <w:b/>
          <w:bCs/>
          <w:sz w:val="22"/>
          <w:szCs w:val="22"/>
        </w:rPr>
        <w:t>OGAIPO/CG/05</w:t>
      </w:r>
      <w:r w:rsidR="00777829">
        <w:rPr>
          <w:rFonts w:ascii="Arial" w:hAnsi="Arial" w:cs="Arial"/>
          <w:b/>
          <w:bCs/>
          <w:sz w:val="22"/>
          <w:szCs w:val="22"/>
        </w:rPr>
        <w:t>7</w:t>
      </w:r>
      <w:r w:rsidRPr="00D40124">
        <w:rPr>
          <w:rFonts w:ascii="Arial" w:hAnsi="Arial" w:cs="Arial"/>
          <w:b/>
          <w:bCs/>
          <w:sz w:val="22"/>
          <w:szCs w:val="22"/>
        </w:rPr>
        <w:t>/2023</w:t>
      </w:r>
      <w:r w:rsidRPr="00D40124">
        <w:rPr>
          <w:rFonts w:ascii="Arial" w:hAnsi="Arial" w:cs="Arial"/>
          <w:sz w:val="22"/>
          <w:szCs w:val="22"/>
        </w:rPr>
        <w:t xml:space="preserve">.- - - - - - - - - - - - - - - - - - - - - - - - - - - - - - - - - - - - - - - - - - - - - - - - - </w:t>
      </w:r>
    </w:p>
    <w:p w14:paraId="4100FF97" w14:textId="3E613A40" w:rsidR="00412613" w:rsidRPr="00D40124" w:rsidRDefault="00412613" w:rsidP="00582FA8">
      <w:pPr>
        <w:spacing w:line="360" w:lineRule="auto"/>
        <w:jc w:val="both"/>
        <w:rPr>
          <w:rFonts w:ascii="Arial" w:hAnsi="Arial" w:cs="Arial"/>
          <w:sz w:val="22"/>
          <w:szCs w:val="22"/>
        </w:rPr>
      </w:pPr>
      <w:r w:rsidRPr="00D40124">
        <w:rPr>
          <w:rFonts w:ascii="Arial" w:hAnsi="Arial" w:cs="Arial"/>
          <w:b/>
          <w:bCs/>
          <w:sz w:val="22"/>
          <w:szCs w:val="22"/>
        </w:rPr>
        <w:t>Comisionado Presidente Josué Solana Salmorán</w:t>
      </w:r>
      <w:r w:rsidRPr="00D40124">
        <w:rPr>
          <w:rFonts w:ascii="Arial" w:hAnsi="Arial" w:cs="Arial"/>
          <w:sz w:val="22"/>
          <w:szCs w:val="22"/>
        </w:rPr>
        <w:t>: a favor</w:t>
      </w:r>
      <w:r w:rsidR="00777829">
        <w:rPr>
          <w:rFonts w:ascii="Arial" w:hAnsi="Arial" w:cs="Arial"/>
          <w:sz w:val="22"/>
          <w:szCs w:val="22"/>
        </w:rPr>
        <w:t xml:space="preserve"> del acuerdo</w:t>
      </w:r>
      <w:r w:rsidRPr="00D40124">
        <w:rPr>
          <w:rFonts w:ascii="Arial" w:hAnsi="Arial" w:cs="Arial"/>
          <w:sz w:val="22"/>
          <w:szCs w:val="22"/>
        </w:rPr>
        <w:t xml:space="preserve">.- - - - - - - - - - - - - </w:t>
      </w:r>
    </w:p>
    <w:p w14:paraId="5E5A28EF" w14:textId="77777777" w:rsidR="00412613" w:rsidRPr="00D40124" w:rsidRDefault="00412613" w:rsidP="00582FA8">
      <w:pPr>
        <w:spacing w:line="360" w:lineRule="auto"/>
        <w:jc w:val="both"/>
        <w:rPr>
          <w:rFonts w:ascii="Arial" w:hAnsi="Arial" w:cs="Arial"/>
          <w:sz w:val="22"/>
          <w:szCs w:val="22"/>
        </w:rPr>
      </w:pPr>
      <w:r w:rsidRPr="00D40124">
        <w:rPr>
          <w:rFonts w:ascii="Arial" w:hAnsi="Arial" w:cs="Arial"/>
          <w:b/>
          <w:bCs/>
          <w:sz w:val="22"/>
          <w:szCs w:val="22"/>
        </w:rPr>
        <w:t>Comisionada Xóchitl Elizabeth Méndez Sánchez</w:t>
      </w:r>
      <w:r w:rsidRPr="00D40124">
        <w:rPr>
          <w:rFonts w:ascii="Arial" w:hAnsi="Arial" w:cs="Arial"/>
          <w:sz w:val="22"/>
          <w:szCs w:val="22"/>
        </w:rPr>
        <w:t xml:space="preserve">: a favor.- - - - - - - - - - - - - - - - - - - - - - </w:t>
      </w:r>
    </w:p>
    <w:p w14:paraId="309751AA" w14:textId="33046C03" w:rsidR="00134A6E" w:rsidRPr="00D40124" w:rsidRDefault="00412613" w:rsidP="00134A6E">
      <w:pPr>
        <w:spacing w:line="360" w:lineRule="auto"/>
        <w:jc w:val="both"/>
        <w:rPr>
          <w:rFonts w:ascii="Arial" w:hAnsi="Arial" w:cs="Arial"/>
          <w:sz w:val="22"/>
          <w:szCs w:val="22"/>
        </w:rPr>
      </w:pPr>
      <w:r w:rsidRPr="00D40124">
        <w:rPr>
          <w:rFonts w:ascii="Arial" w:hAnsi="Arial" w:cs="Arial"/>
          <w:sz w:val="22"/>
          <w:szCs w:val="22"/>
        </w:rPr>
        <w:t xml:space="preserve">y </w:t>
      </w:r>
      <w:r w:rsidR="00134A6E" w:rsidRPr="00D40124">
        <w:rPr>
          <w:rFonts w:ascii="Arial" w:hAnsi="Arial" w:cs="Arial"/>
          <w:b/>
          <w:bCs/>
          <w:sz w:val="22"/>
          <w:szCs w:val="22"/>
        </w:rPr>
        <w:t>Comisionada María Tanivet Ramos Reyes</w:t>
      </w:r>
      <w:r w:rsidR="00134A6E" w:rsidRPr="00D40124">
        <w:rPr>
          <w:rFonts w:ascii="Arial" w:hAnsi="Arial" w:cs="Arial"/>
          <w:sz w:val="22"/>
          <w:szCs w:val="22"/>
        </w:rPr>
        <w:t xml:space="preserve">: a favor- - - - - - - - - - - - - - - - - - - - - - - - - - </w:t>
      </w:r>
    </w:p>
    <w:p w14:paraId="3192533B" w14:textId="03D2449A" w:rsidR="00412613" w:rsidRPr="00D40124" w:rsidRDefault="00412613" w:rsidP="00582FA8">
      <w:pPr>
        <w:spacing w:line="360" w:lineRule="auto"/>
        <w:jc w:val="both"/>
        <w:rPr>
          <w:rFonts w:ascii="Arial" w:hAnsi="Arial" w:cs="Arial"/>
          <w:sz w:val="22"/>
          <w:szCs w:val="22"/>
        </w:rPr>
      </w:pPr>
      <w:r w:rsidRPr="00D40124">
        <w:rPr>
          <w:rFonts w:ascii="Arial" w:hAnsi="Arial" w:cs="Arial"/>
          <w:b/>
          <w:bCs/>
          <w:sz w:val="22"/>
          <w:szCs w:val="22"/>
        </w:rPr>
        <w:t>Secretario General de Acuerdos C. Luis Alberto Pavón Mercado</w:t>
      </w:r>
      <w:r w:rsidRPr="00D40124">
        <w:rPr>
          <w:rFonts w:ascii="Arial" w:hAnsi="Arial" w:cs="Arial"/>
          <w:sz w:val="22"/>
          <w:szCs w:val="22"/>
        </w:rPr>
        <w:t xml:space="preserve">: En función del resultado de la votación, fue aprobado el Acuerdo </w:t>
      </w:r>
      <w:r w:rsidRPr="00D40124">
        <w:rPr>
          <w:rFonts w:ascii="Arial" w:hAnsi="Arial" w:cs="Arial"/>
          <w:b/>
          <w:bCs/>
          <w:sz w:val="22"/>
          <w:szCs w:val="22"/>
        </w:rPr>
        <w:t>OGAIPO/CG/0</w:t>
      </w:r>
      <w:r w:rsidR="00777829">
        <w:rPr>
          <w:rFonts w:ascii="Arial" w:hAnsi="Arial" w:cs="Arial"/>
          <w:b/>
          <w:bCs/>
          <w:sz w:val="22"/>
          <w:szCs w:val="22"/>
        </w:rPr>
        <w:t>57</w:t>
      </w:r>
      <w:r w:rsidRPr="00D40124">
        <w:rPr>
          <w:rFonts w:ascii="Arial" w:hAnsi="Arial" w:cs="Arial"/>
          <w:b/>
          <w:bCs/>
          <w:sz w:val="22"/>
          <w:szCs w:val="22"/>
        </w:rPr>
        <w:t>/2023</w:t>
      </w:r>
      <w:r w:rsidRPr="00D40124">
        <w:rPr>
          <w:rFonts w:ascii="Arial" w:hAnsi="Arial" w:cs="Arial"/>
          <w:sz w:val="22"/>
          <w:szCs w:val="22"/>
        </w:rPr>
        <w:t xml:space="preserve"> por unanimidad de votos.- - - - - - - - - - - - - - - - - - - - - - - - - - - - - - - - - - - - - - - - - - - - - - - - - - - - - - - - - - - </w:t>
      </w:r>
    </w:p>
    <w:p w14:paraId="558FDE7E" w14:textId="3216D8DB" w:rsidR="00412613" w:rsidRPr="00D40124" w:rsidRDefault="00412613" w:rsidP="00582FA8">
      <w:pPr>
        <w:spacing w:line="360" w:lineRule="auto"/>
        <w:jc w:val="both"/>
        <w:rPr>
          <w:rFonts w:ascii="Arial" w:hAnsi="Arial" w:cs="Arial"/>
          <w:sz w:val="22"/>
          <w:szCs w:val="22"/>
        </w:rPr>
      </w:pPr>
      <w:r w:rsidRPr="00D40124">
        <w:rPr>
          <w:rFonts w:ascii="Arial" w:hAnsi="Arial" w:cs="Arial"/>
          <w:b/>
          <w:bCs/>
          <w:sz w:val="22"/>
          <w:szCs w:val="22"/>
        </w:rPr>
        <w:t>Comisionado Presidente C. Josué Solana Salmorán</w:t>
      </w:r>
      <w:r w:rsidRPr="00D40124">
        <w:rPr>
          <w:rFonts w:ascii="Arial" w:hAnsi="Arial" w:cs="Arial"/>
          <w:sz w:val="22"/>
          <w:szCs w:val="22"/>
        </w:rPr>
        <w:t xml:space="preserve">: </w:t>
      </w:r>
      <w:r w:rsidR="002D24D7">
        <w:rPr>
          <w:rFonts w:ascii="Arial" w:hAnsi="Arial" w:cs="Arial"/>
          <w:sz w:val="22"/>
          <w:szCs w:val="22"/>
        </w:rPr>
        <w:t xml:space="preserve">Gracias </w:t>
      </w:r>
      <w:r w:rsidR="00C90F20" w:rsidRPr="00D40124">
        <w:rPr>
          <w:rFonts w:ascii="Arial" w:hAnsi="Arial" w:cs="Arial"/>
          <w:sz w:val="22"/>
          <w:szCs w:val="22"/>
        </w:rPr>
        <w:t>Secretario</w:t>
      </w:r>
      <w:r w:rsidR="002D24D7">
        <w:rPr>
          <w:rFonts w:ascii="Arial" w:hAnsi="Arial" w:cs="Arial"/>
          <w:sz w:val="22"/>
          <w:szCs w:val="22"/>
        </w:rPr>
        <w:t xml:space="preserve">, por favor </w:t>
      </w:r>
      <w:r w:rsidRPr="00D40124">
        <w:rPr>
          <w:rFonts w:ascii="Arial" w:hAnsi="Arial" w:cs="Arial"/>
          <w:sz w:val="22"/>
          <w:szCs w:val="22"/>
        </w:rPr>
        <w:t xml:space="preserve">proceda a desahogar </w:t>
      </w:r>
      <w:r w:rsidR="00A77DE7" w:rsidRPr="00D40124">
        <w:rPr>
          <w:rFonts w:ascii="Arial" w:hAnsi="Arial" w:cs="Arial"/>
          <w:sz w:val="22"/>
          <w:szCs w:val="22"/>
        </w:rPr>
        <w:t xml:space="preserve">el </w:t>
      </w:r>
      <w:r w:rsidR="007D6268" w:rsidRPr="00D40124">
        <w:rPr>
          <w:rFonts w:ascii="Arial" w:hAnsi="Arial" w:cs="Arial"/>
          <w:sz w:val="22"/>
          <w:szCs w:val="22"/>
        </w:rPr>
        <w:t>SEXTO</w:t>
      </w:r>
      <w:r w:rsidRPr="00D40124">
        <w:rPr>
          <w:rFonts w:ascii="Arial" w:hAnsi="Arial" w:cs="Arial"/>
          <w:sz w:val="22"/>
          <w:szCs w:val="22"/>
        </w:rPr>
        <w:t xml:space="preserve"> PUNTO del orden del día y recabe el sentido de </w:t>
      </w:r>
      <w:r w:rsidR="002D24D7">
        <w:rPr>
          <w:rFonts w:ascii="Arial" w:hAnsi="Arial" w:cs="Arial"/>
          <w:sz w:val="22"/>
          <w:szCs w:val="22"/>
        </w:rPr>
        <w:t xml:space="preserve">la </w:t>
      </w:r>
      <w:r w:rsidRPr="00D40124">
        <w:rPr>
          <w:rFonts w:ascii="Arial" w:hAnsi="Arial" w:cs="Arial"/>
          <w:sz w:val="22"/>
          <w:szCs w:val="22"/>
        </w:rPr>
        <w:t>vot</w:t>
      </w:r>
      <w:r w:rsidR="002D24D7">
        <w:rPr>
          <w:rFonts w:ascii="Arial" w:hAnsi="Arial" w:cs="Arial"/>
          <w:sz w:val="22"/>
          <w:szCs w:val="22"/>
        </w:rPr>
        <w:t>ación</w:t>
      </w:r>
      <w:r w:rsidRPr="00D40124">
        <w:rPr>
          <w:rFonts w:ascii="Arial" w:hAnsi="Arial" w:cs="Arial"/>
          <w:sz w:val="22"/>
          <w:szCs w:val="22"/>
        </w:rPr>
        <w:t xml:space="preserve">.- - - - - - - - - - - - - - - - </w:t>
      </w:r>
      <w:r w:rsidR="00A77DE7" w:rsidRPr="00D40124">
        <w:rPr>
          <w:rFonts w:ascii="Arial" w:hAnsi="Arial" w:cs="Arial"/>
          <w:sz w:val="22"/>
          <w:szCs w:val="22"/>
        </w:rPr>
        <w:t xml:space="preserve">- - - - - - - - </w:t>
      </w:r>
      <w:r w:rsidR="004D22D3">
        <w:rPr>
          <w:rFonts w:ascii="Arial" w:hAnsi="Arial" w:cs="Arial"/>
          <w:sz w:val="22"/>
          <w:szCs w:val="22"/>
        </w:rPr>
        <w:t xml:space="preserve">- - - - - - - - - - - - - - - - - - - - - - - - - - - - - - - - - - - - </w:t>
      </w:r>
    </w:p>
    <w:p w14:paraId="7ED2A71E" w14:textId="77777777" w:rsidR="004D22D3" w:rsidRDefault="00412613" w:rsidP="00582FA8">
      <w:pPr>
        <w:spacing w:line="360" w:lineRule="auto"/>
        <w:jc w:val="both"/>
        <w:rPr>
          <w:rFonts w:ascii="Arial" w:hAnsi="Arial" w:cs="Arial"/>
          <w:sz w:val="22"/>
          <w:szCs w:val="22"/>
        </w:rPr>
      </w:pPr>
      <w:r w:rsidRPr="00D40124">
        <w:rPr>
          <w:rFonts w:ascii="Arial" w:hAnsi="Arial" w:cs="Arial"/>
          <w:b/>
          <w:bCs/>
          <w:sz w:val="22"/>
          <w:szCs w:val="22"/>
        </w:rPr>
        <w:t>Secretario General de Acuerdos C. Luis Alberto Pavón Mercado</w:t>
      </w:r>
      <w:r w:rsidRPr="00D40124">
        <w:rPr>
          <w:rFonts w:ascii="Arial" w:hAnsi="Arial" w:cs="Arial"/>
          <w:sz w:val="22"/>
          <w:szCs w:val="22"/>
        </w:rPr>
        <w:t>: Comisionado presidente</w:t>
      </w:r>
      <w:r w:rsidR="004D22D3">
        <w:rPr>
          <w:rFonts w:ascii="Arial" w:hAnsi="Arial" w:cs="Arial"/>
          <w:sz w:val="22"/>
          <w:szCs w:val="22"/>
        </w:rPr>
        <w:t xml:space="preserve">, eh, pregunto a la Comisionada Claudia Ivette Soto Pineda, si es el momento en el que desea hacer uso de la voz o hasta que yo este recabando el sentido de sus votos.- - </w:t>
      </w:r>
    </w:p>
    <w:p w14:paraId="2CAB0E3C" w14:textId="7512FC30" w:rsidR="00C90F20" w:rsidRPr="00D40124" w:rsidRDefault="004D22D3" w:rsidP="00582FA8">
      <w:pPr>
        <w:spacing w:line="360" w:lineRule="auto"/>
        <w:jc w:val="both"/>
        <w:rPr>
          <w:rFonts w:ascii="Arial" w:hAnsi="Arial" w:cs="Arial"/>
          <w:sz w:val="22"/>
          <w:szCs w:val="22"/>
        </w:rPr>
      </w:pPr>
      <w:r w:rsidRPr="00D40124">
        <w:rPr>
          <w:rFonts w:ascii="Arial" w:hAnsi="Arial" w:cs="Arial"/>
          <w:b/>
          <w:bCs/>
          <w:sz w:val="22"/>
          <w:szCs w:val="22"/>
        </w:rPr>
        <w:t>Comisionada Claudia Ivette Soto Pineda</w:t>
      </w:r>
      <w:r w:rsidRPr="00D40124">
        <w:rPr>
          <w:rFonts w:ascii="Arial" w:hAnsi="Arial" w:cs="Arial"/>
          <w:sz w:val="22"/>
          <w:szCs w:val="22"/>
        </w:rPr>
        <w:t xml:space="preserve">: </w:t>
      </w:r>
      <w:r>
        <w:rPr>
          <w:rFonts w:ascii="Arial" w:hAnsi="Arial" w:cs="Arial"/>
          <w:sz w:val="22"/>
          <w:szCs w:val="22"/>
        </w:rPr>
        <w:t>Hasta que se recabe el sentido del voto, después de que termine ustede de leer, entonces solicitaría el uso de la voz</w:t>
      </w:r>
      <w:r w:rsidRPr="00D40124">
        <w:rPr>
          <w:rFonts w:ascii="Arial" w:hAnsi="Arial" w:cs="Arial"/>
          <w:sz w:val="22"/>
          <w:szCs w:val="22"/>
        </w:rPr>
        <w:t xml:space="preserve">.- - - - - - - - - - </w:t>
      </w:r>
      <w:r w:rsidRPr="00D40124">
        <w:rPr>
          <w:rFonts w:ascii="Arial" w:hAnsi="Arial" w:cs="Arial"/>
          <w:b/>
          <w:bCs/>
          <w:sz w:val="22"/>
          <w:szCs w:val="22"/>
        </w:rPr>
        <w:t>Secretario General de Acuerdos C. Luis Alberto Pavón Mercado</w:t>
      </w:r>
      <w:r w:rsidRPr="00D40124">
        <w:rPr>
          <w:rFonts w:ascii="Arial" w:hAnsi="Arial" w:cs="Arial"/>
          <w:sz w:val="22"/>
          <w:szCs w:val="22"/>
        </w:rPr>
        <w:t xml:space="preserve">: </w:t>
      </w:r>
      <w:r>
        <w:rPr>
          <w:rFonts w:ascii="Arial" w:hAnsi="Arial" w:cs="Arial"/>
          <w:sz w:val="22"/>
          <w:szCs w:val="22"/>
        </w:rPr>
        <w:t xml:space="preserve">Con gusto, procedo </w:t>
      </w:r>
      <w:r w:rsidRPr="00D40124">
        <w:rPr>
          <w:rFonts w:ascii="Arial" w:hAnsi="Arial" w:cs="Arial"/>
          <w:sz w:val="22"/>
          <w:szCs w:val="22"/>
        </w:rPr>
        <w:t xml:space="preserve">Comisionado </w:t>
      </w:r>
      <w:r>
        <w:rPr>
          <w:rFonts w:ascii="Arial" w:hAnsi="Arial" w:cs="Arial"/>
          <w:sz w:val="22"/>
          <w:szCs w:val="22"/>
        </w:rPr>
        <w:t xml:space="preserve">Presidente </w:t>
      </w:r>
      <w:r w:rsidR="00412613" w:rsidRPr="00D40124">
        <w:rPr>
          <w:rFonts w:ascii="Arial" w:hAnsi="Arial" w:cs="Arial"/>
          <w:sz w:val="22"/>
          <w:szCs w:val="22"/>
        </w:rPr>
        <w:t xml:space="preserve">procederé a dar lectura de la parte relativa del acuerdo </w:t>
      </w:r>
      <w:r w:rsidRPr="004D22D3">
        <w:rPr>
          <w:rFonts w:ascii="Arial" w:hAnsi="Arial" w:cs="Arial"/>
          <w:b/>
          <w:bCs/>
          <w:sz w:val="22"/>
          <w:szCs w:val="22"/>
        </w:rPr>
        <w:t xml:space="preserve">OGAIPO/CG/059/2023 </w:t>
      </w:r>
      <w:r w:rsidRPr="004D22D3">
        <w:rPr>
          <w:rFonts w:ascii="Arial" w:hAnsi="Arial" w:cs="Arial"/>
          <w:sz w:val="22"/>
          <w:szCs w:val="22"/>
        </w:rPr>
        <w:t>mediante el cual el Consejo General del Órgano Garante del Estado de Oaxaca, aprueba la verificación virtual del cumplimiento de las obligaciones de transparencia del ejercicio 2022 y las correspondientes al ejercicio 2023, publicadas por el sujeto obligado denominado “Honorable Ayuntamiento de Ocotlán de Morelos”</w:t>
      </w:r>
      <w:r w:rsidR="00C90F20" w:rsidRPr="004D22D3">
        <w:rPr>
          <w:rFonts w:ascii="Arial" w:hAnsi="Arial" w:cs="Arial"/>
          <w:sz w:val="22"/>
          <w:szCs w:val="22"/>
        </w:rPr>
        <w:t xml:space="preserve">.- </w:t>
      </w:r>
      <w:r w:rsidR="00C90F20" w:rsidRPr="00D40124">
        <w:rPr>
          <w:rFonts w:ascii="Arial" w:hAnsi="Arial" w:cs="Arial"/>
          <w:sz w:val="22"/>
          <w:szCs w:val="22"/>
        </w:rPr>
        <w:t xml:space="preserve">- </w:t>
      </w:r>
      <w:r w:rsidR="00D0392F">
        <w:rPr>
          <w:rFonts w:ascii="Arial" w:hAnsi="Arial" w:cs="Arial"/>
          <w:sz w:val="22"/>
          <w:szCs w:val="22"/>
        </w:rPr>
        <w:t xml:space="preserve">- - - - - - - </w:t>
      </w:r>
    </w:p>
    <w:p w14:paraId="7571A938" w14:textId="4E3F4E53" w:rsidR="00C90F20" w:rsidRPr="00D40124" w:rsidRDefault="00D0392F" w:rsidP="00582FA8">
      <w:pPr>
        <w:spacing w:line="360" w:lineRule="auto"/>
        <w:jc w:val="both"/>
        <w:rPr>
          <w:rFonts w:ascii="Arial" w:hAnsi="Arial" w:cs="Arial"/>
          <w:sz w:val="22"/>
          <w:szCs w:val="22"/>
        </w:rPr>
      </w:pPr>
      <w:r>
        <w:rPr>
          <w:rFonts w:ascii="Arial" w:hAnsi="Arial" w:cs="Arial"/>
          <w:sz w:val="22"/>
          <w:szCs w:val="22"/>
        </w:rPr>
        <w:lastRenderedPageBreak/>
        <w:t>Acto seguido p</w:t>
      </w:r>
      <w:r w:rsidR="00C90F20" w:rsidRPr="00D40124">
        <w:rPr>
          <w:rFonts w:ascii="Arial" w:hAnsi="Arial" w:cs="Arial"/>
          <w:sz w:val="22"/>
          <w:szCs w:val="22"/>
        </w:rPr>
        <w:t xml:space="preserve">rocedo a dar lectura a los resolutivos contenidos en dicho acuerdo.- - - - - - </w:t>
      </w:r>
      <w:r w:rsidR="00503745" w:rsidRPr="00D40124">
        <w:rPr>
          <w:rFonts w:ascii="Arial" w:hAnsi="Arial" w:cs="Arial"/>
          <w:sz w:val="22"/>
          <w:szCs w:val="22"/>
        </w:rPr>
        <w:t xml:space="preserve">- </w:t>
      </w:r>
    </w:p>
    <w:p w14:paraId="621C3D1B" w14:textId="78B268A9" w:rsidR="00E43C2B" w:rsidRPr="00D40124" w:rsidRDefault="00D0392F" w:rsidP="00D0392F">
      <w:pPr>
        <w:spacing w:line="360" w:lineRule="auto"/>
        <w:jc w:val="both"/>
        <w:rPr>
          <w:rFonts w:ascii="Arial" w:hAnsi="Arial" w:cs="Arial"/>
          <w:sz w:val="22"/>
          <w:szCs w:val="22"/>
        </w:rPr>
      </w:pPr>
      <w:r w:rsidRPr="00D0392F">
        <w:rPr>
          <w:rFonts w:ascii="Arial" w:hAnsi="Arial" w:cs="Arial"/>
          <w:b/>
          <w:bCs/>
          <w:sz w:val="22"/>
          <w:szCs w:val="22"/>
        </w:rPr>
        <w:t>PRIMERO</w:t>
      </w:r>
      <w:r w:rsidRPr="00D0392F">
        <w:rPr>
          <w:rFonts w:ascii="Arial" w:hAnsi="Arial" w:cs="Arial"/>
          <w:sz w:val="22"/>
          <w:szCs w:val="22"/>
        </w:rPr>
        <w:t>. Se aprueba la verificación virtual del cumplimiento de las obligaciones (</w:t>
      </w:r>
      <w:r w:rsidRPr="00D0392F">
        <w:rPr>
          <w:rFonts w:ascii="Arial" w:hAnsi="Arial" w:cs="Arial"/>
          <w:sz w:val="22"/>
          <w:szCs w:val="22"/>
          <w:lang w:val="es-ES"/>
        </w:rPr>
        <w:t>comunes y específicas</w:t>
      </w:r>
      <w:r w:rsidRPr="00D0392F">
        <w:rPr>
          <w:rFonts w:ascii="Arial" w:hAnsi="Arial" w:cs="Arial"/>
          <w:sz w:val="22"/>
          <w:szCs w:val="22"/>
        </w:rPr>
        <w:t>) de transparencia del ejercicio 2022, así como las correspondientes en el ejercicio 2023 publicadas por el sujeto obligado denominado “Honorable Ayuntamiento de Ocotlán de Morelos”.</w:t>
      </w:r>
      <w:r>
        <w:rPr>
          <w:rFonts w:ascii="Arial" w:hAnsi="Arial" w:cs="Arial"/>
          <w:sz w:val="22"/>
          <w:szCs w:val="22"/>
        </w:rPr>
        <w:t xml:space="preserve"> </w:t>
      </w:r>
      <w:r w:rsidRPr="00D0392F">
        <w:rPr>
          <w:rFonts w:ascii="Arial" w:hAnsi="Arial" w:cs="Arial"/>
          <w:b/>
          <w:bCs/>
          <w:sz w:val="22"/>
          <w:szCs w:val="22"/>
        </w:rPr>
        <w:t>SEGUNDO</w:t>
      </w:r>
      <w:r w:rsidRPr="00D0392F">
        <w:rPr>
          <w:rFonts w:ascii="Arial" w:hAnsi="Arial" w:cs="Arial"/>
          <w:sz w:val="22"/>
          <w:szCs w:val="22"/>
        </w:rPr>
        <w:t>. Se instruye a la Dirección de Comunicación, Capacitación, Evaluación, Archivo y Datos Personales, verifique el cumplimiento de la publicación y actualización de las obligaciones (</w:t>
      </w:r>
      <w:r w:rsidRPr="00D0392F">
        <w:rPr>
          <w:rFonts w:ascii="Arial" w:hAnsi="Arial" w:cs="Arial"/>
          <w:sz w:val="22"/>
          <w:szCs w:val="22"/>
          <w:lang w:val="es-ES"/>
        </w:rPr>
        <w:t>comunes y específicas</w:t>
      </w:r>
      <w:r w:rsidRPr="00D0392F">
        <w:rPr>
          <w:rFonts w:ascii="Arial" w:hAnsi="Arial" w:cs="Arial"/>
          <w:sz w:val="22"/>
          <w:szCs w:val="22"/>
        </w:rPr>
        <w:t>) de transparencia del sujeto obligado denominado “Honorable Ayuntamiento de Ocotlán de Morelos”, correspondientes a los ejercicios 2022 y 2023 así como integre y conserve en el expediente respectivo, la información relativa a la evaluación del cumplimiento de las obligaciones de transparencia del sujeto obligado en cita.</w:t>
      </w:r>
      <w:r w:rsidRPr="00D0392F">
        <w:rPr>
          <w:rFonts w:ascii="Arial" w:hAnsi="Arial" w:cs="Arial"/>
          <w:b/>
          <w:bCs/>
          <w:sz w:val="22"/>
          <w:szCs w:val="22"/>
        </w:rPr>
        <w:t xml:space="preserve"> TERCERO</w:t>
      </w:r>
      <w:r w:rsidRPr="00D0392F">
        <w:rPr>
          <w:rFonts w:ascii="Arial" w:hAnsi="Arial" w:cs="Arial"/>
          <w:sz w:val="22"/>
          <w:szCs w:val="22"/>
        </w:rPr>
        <w:t xml:space="preserve">. Se instruye a la Dirección de Comunicación, Capacitación, Evaluación, Archivo y Datos Personales, informe a las y los Comisionados integrantes de este Consejo General los resultados de la verificación que realice al sujeto obligado denominado “Honorable Ayuntamiento de Ocotlán de Morelos”, para los efectos </w:t>
      </w:r>
      <w:r>
        <w:rPr>
          <w:rFonts w:ascii="Arial" w:hAnsi="Arial" w:cs="Arial"/>
          <w:sz w:val="22"/>
          <w:szCs w:val="22"/>
        </w:rPr>
        <w:t xml:space="preserve">legales </w:t>
      </w:r>
      <w:r w:rsidRPr="00D0392F">
        <w:rPr>
          <w:rFonts w:ascii="Arial" w:hAnsi="Arial" w:cs="Arial"/>
          <w:sz w:val="22"/>
          <w:szCs w:val="22"/>
        </w:rPr>
        <w:t>correspondientes.</w:t>
      </w:r>
      <w:r>
        <w:rPr>
          <w:rFonts w:ascii="Arial" w:hAnsi="Arial" w:cs="Arial"/>
          <w:sz w:val="22"/>
          <w:szCs w:val="22"/>
        </w:rPr>
        <w:t xml:space="preserve"> </w:t>
      </w:r>
      <w:r w:rsidRPr="00D0392F">
        <w:rPr>
          <w:rFonts w:ascii="Arial" w:hAnsi="Arial" w:cs="Arial"/>
          <w:b/>
          <w:bCs/>
          <w:sz w:val="22"/>
          <w:szCs w:val="22"/>
        </w:rPr>
        <w:t>CUARTO</w:t>
      </w:r>
      <w:r w:rsidRPr="00D0392F">
        <w:rPr>
          <w:rFonts w:ascii="Arial" w:hAnsi="Arial" w:cs="Arial"/>
          <w:sz w:val="22"/>
          <w:szCs w:val="22"/>
        </w:rPr>
        <w:t>. Se instruye a la Secretaría General de Acuerdos del Órgano Garante, realice las notificaciones correspondientes del presente Acuerdo al sujeto obligado y la Dirección de Comunicación, Capacitación, Evaluación, Archivo y Datos Personales para los efectos legales correspondientes.</w:t>
      </w:r>
      <w:r>
        <w:rPr>
          <w:rFonts w:ascii="Arial" w:hAnsi="Arial" w:cs="Arial"/>
          <w:sz w:val="22"/>
          <w:szCs w:val="22"/>
        </w:rPr>
        <w:t xml:space="preserve"> </w:t>
      </w:r>
      <w:r w:rsidRPr="00D0392F">
        <w:rPr>
          <w:rFonts w:ascii="Arial" w:hAnsi="Arial" w:cs="Arial"/>
          <w:b/>
          <w:bCs/>
          <w:sz w:val="22"/>
          <w:szCs w:val="22"/>
        </w:rPr>
        <w:t>QUINTO</w:t>
      </w:r>
      <w:r w:rsidRPr="00D0392F">
        <w:rPr>
          <w:rFonts w:ascii="Arial" w:hAnsi="Arial" w:cs="Arial"/>
          <w:sz w:val="22"/>
          <w:szCs w:val="22"/>
        </w:rPr>
        <w:t>. El presente acuerdo entrará en vigor al momento de su aprobación.</w:t>
      </w:r>
      <w:r>
        <w:rPr>
          <w:rFonts w:ascii="Arial" w:hAnsi="Arial" w:cs="Arial"/>
          <w:sz w:val="22"/>
          <w:szCs w:val="22"/>
        </w:rPr>
        <w:t xml:space="preserve">  </w:t>
      </w:r>
      <w:r w:rsidRPr="00D0392F">
        <w:rPr>
          <w:rFonts w:ascii="Arial" w:hAnsi="Arial" w:cs="Arial"/>
          <w:sz w:val="22"/>
          <w:szCs w:val="22"/>
        </w:rPr>
        <w:t>Así lo acordaron y firman las Comisionadas y Comisionados que integran el Consejo General del Órgano Garante del Estado de Oaxaca, asistidos por el titular de la Secretaria General de Acuerdos quién autoriza y da fe, en la Ciudad de Oaxaca a los veinticuatro días del mes de agosto del año dos mil veintitrés.</w:t>
      </w:r>
      <w:r w:rsidR="00F41739" w:rsidRPr="00D0392F">
        <w:rPr>
          <w:rFonts w:ascii="Arial" w:hAnsi="Arial" w:cs="Arial"/>
          <w:sz w:val="22"/>
          <w:szCs w:val="22"/>
        </w:rPr>
        <w:t>-</w:t>
      </w:r>
      <w:r w:rsidR="00F41739" w:rsidRPr="00D40124">
        <w:rPr>
          <w:rFonts w:ascii="Arial" w:hAnsi="Arial" w:cs="Arial"/>
          <w:sz w:val="22"/>
          <w:szCs w:val="22"/>
        </w:rPr>
        <w:t xml:space="preserve"> - - - - - - - - - - - - - - - - - - - - - - - - - - - - - - - - - - - - - - - - - - - - - - - - - - - - </w:t>
      </w:r>
    </w:p>
    <w:p w14:paraId="76900E12" w14:textId="560909E0" w:rsidR="00D0392F" w:rsidRPr="00D0392F" w:rsidRDefault="00C90F20" w:rsidP="00D0392F">
      <w:pPr>
        <w:spacing w:line="360" w:lineRule="auto"/>
        <w:jc w:val="both"/>
        <w:rPr>
          <w:rFonts w:ascii="Arial" w:hAnsi="Arial" w:cs="Arial"/>
          <w:sz w:val="22"/>
          <w:szCs w:val="22"/>
          <w:lang w:val="es-ES"/>
        </w:rPr>
      </w:pPr>
      <w:r w:rsidRPr="00D0392F">
        <w:rPr>
          <w:rFonts w:ascii="Arial" w:hAnsi="Arial" w:cs="Arial"/>
          <w:sz w:val="22"/>
          <w:szCs w:val="22"/>
        </w:rPr>
        <w:t>A continuación, solicito a las comisionadas y comisionados participantes, emit</w:t>
      </w:r>
      <w:r w:rsidR="00D0392F" w:rsidRPr="00D0392F">
        <w:rPr>
          <w:rFonts w:ascii="Arial" w:hAnsi="Arial" w:cs="Arial"/>
          <w:sz w:val="22"/>
          <w:szCs w:val="22"/>
        </w:rPr>
        <w:t>an</w:t>
      </w:r>
      <w:r w:rsidRPr="00D0392F">
        <w:rPr>
          <w:rFonts w:ascii="Arial" w:hAnsi="Arial" w:cs="Arial"/>
          <w:sz w:val="22"/>
          <w:szCs w:val="22"/>
        </w:rPr>
        <w:t xml:space="preserve"> su voto</w:t>
      </w:r>
      <w:r w:rsidR="00D0392F" w:rsidRPr="00D0392F">
        <w:rPr>
          <w:rFonts w:ascii="Arial" w:hAnsi="Arial" w:cs="Arial"/>
          <w:sz w:val="22"/>
          <w:szCs w:val="22"/>
        </w:rPr>
        <w:t xml:space="preserve"> para la aprobación, no sin antes concede el uso de la voz ,</w:t>
      </w:r>
      <w:r w:rsidR="009779E1">
        <w:rPr>
          <w:rFonts w:ascii="Arial" w:hAnsi="Arial" w:cs="Arial"/>
          <w:sz w:val="22"/>
          <w:szCs w:val="22"/>
        </w:rPr>
        <w:t xml:space="preserve"> tal</w:t>
      </w:r>
      <w:r w:rsidR="00D0392F" w:rsidRPr="00D0392F">
        <w:rPr>
          <w:rFonts w:ascii="Arial" w:hAnsi="Arial" w:cs="Arial"/>
          <w:sz w:val="22"/>
          <w:szCs w:val="22"/>
        </w:rPr>
        <w:t xml:space="preserve"> como lo solicitó la </w:t>
      </w:r>
      <w:r w:rsidR="00D0392F" w:rsidRPr="00D0392F">
        <w:rPr>
          <w:rFonts w:ascii="Arial" w:hAnsi="Arial" w:cs="Arial"/>
          <w:b/>
          <w:bCs/>
          <w:sz w:val="22"/>
          <w:szCs w:val="22"/>
        </w:rPr>
        <w:t>Comisionada Claudia Ivette Soto Pineda</w:t>
      </w:r>
      <w:r w:rsidRPr="00D0392F">
        <w:rPr>
          <w:rFonts w:ascii="Arial" w:hAnsi="Arial" w:cs="Arial"/>
          <w:sz w:val="22"/>
          <w:szCs w:val="22"/>
        </w:rPr>
        <w:t xml:space="preserve">.- - - - - - - - - - - - - - - - - - - - - - - </w:t>
      </w:r>
      <w:r w:rsidR="00584078" w:rsidRPr="00D0392F">
        <w:rPr>
          <w:rFonts w:ascii="Arial" w:hAnsi="Arial" w:cs="Arial"/>
          <w:sz w:val="22"/>
          <w:szCs w:val="22"/>
        </w:rPr>
        <w:t xml:space="preserve">- - - - - - - - - - - </w:t>
      </w:r>
      <w:r w:rsidR="00D0392F" w:rsidRPr="00D0392F">
        <w:rPr>
          <w:rFonts w:ascii="Arial" w:hAnsi="Arial" w:cs="Arial"/>
          <w:b/>
          <w:bCs/>
          <w:sz w:val="22"/>
          <w:szCs w:val="22"/>
        </w:rPr>
        <w:t>Comisionada Claudia Ivette Soto Pineda</w:t>
      </w:r>
      <w:r w:rsidR="00D0392F" w:rsidRPr="00D0392F">
        <w:rPr>
          <w:rFonts w:ascii="Arial" w:hAnsi="Arial" w:cs="Arial"/>
          <w:sz w:val="22"/>
          <w:szCs w:val="22"/>
        </w:rPr>
        <w:t xml:space="preserve">: Gracias. En relación con el punto del orden del día con que se esta dando cuenta en el cual se somete a la aprobación de este Consejo General el acuerdo número </w:t>
      </w:r>
      <w:r w:rsidR="00D0392F" w:rsidRPr="00D0392F">
        <w:rPr>
          <w:rFonts w:ascii="Arial" w:hAnsi="Arial" w:cs="Arial"/>
          <w:sz w:val="22"/>
          <w:szCs w:val="22"/>
          <w:lang w:val="es-ES"/>
        </w:rPr>
        <w:t xml:space="preserve">OGAIPO/CG/059/2023, en el cual se hace mención que, derivado del </w:t>
      </w:r>
      <w:r w:rsidR="00D0392F" w:rsidRPr="00D0392F">
        <w:rPr>
          <w:rFonts w:ascii="Arial" w:hAnsi="Arial" w:cs="Arial"/>
          <w:bCs/>
          <w:sz w:val="22"/>
          <w:szCs w:val="22"/>
        </w:rPr>
        <w:t xml:space="preserve">oficio 8035/LXV suscrito por el Secretario de Servicios Parlamentarios del Honorable Congreso del Estado de Oaxaca, mediante el cual se hizo del conocimiento de este Órgano Garante el Dictamen con número de expediente 021/2023, del Índice de la Comisión Permanente de Transparencia, Acceso a la Información Pública y Congreso Abierto, que tuvieron a bien aprobar las y los diputados integrantes de la </w:t>
      </w:r>
      <w:r w:rsidR="009779E1">
        <w:rPr>
          <w:rFonts w:ascii="Arial" w:hAnsi="Arial" w:cs="Arial"/>
          <w:bCs/>
          <w:sz w:val="22"/>
          <w:szCs w:val="22"/>
        </w:rPr>
        <w:t xml:space="preserve">Sexima que </w:t>
      </w:r>
      <w:r w:rsidR="00D0392F" w:rsidRPr="00D0392F">
        <w:rPr>
          <w:rFonts w:ascii="Arial" w:hAnsi="Arial" w:cs="Arial"/>
          <w:bCs/>
          <w:sz w:val="22"/>
          <w:szCs w:val="22"/>
        </w:rPr>
        <w:t xml:space="preserve">Sexagésima Quinta Legislatura del Honorable Congreso del Estado de Oaxaca, en Sesión Ordinaria celebrada con fecha de dos de agosto del dos mil veintitrés, por el que se exhorta al Órgano Garante de Acceso a la Información Pública, Transparencia, Protección de Datos Personales y Buen Gobierno del Estado de Oaxaca, para que cumpla con su obligación constitucional de proteger el derecho humano de acceso a la información y realice una verificación de cumplimiento de obligaciones en materia de transparencia, al Honorable Ayuntamiento de </w:t>
      </w:r>
      <w:r w:rsidR="009779E1">
        <w:rPr>
          <w:rFonts w:ascii="Arial" w:hAnsi="Arial" w:cs="Arial"/>
          <w:bCs/>
          <w:sz w:val="22"/>
          <w:szCs w:val="22"/>
        </w:rPr>
        <w:t xml:space="preserve">Ocotrán, </w:t>
      </w:r>
      <w:r w:rsidR="00D0392F" w:rsidRPr="00D0392F">
        <w:rPr>
          <w:rFonts w:ascii="Arial" w:hAnsi="Arial" w:cs="Arial"/>
          <w:bCs/>
          <w:sz w:val="22"/>
          <w:szCs w:val="22"/>
        </w:rPr>
        <w:t>Ocotlán de Morelos</w:t>
      </w:r>
      <w:r w:rsidR="00D0392F" w:rsidRPr="00D0392F">
        <w:rPr>
          <w:rFonts w:ascii="Arial" w:hAnsi="Arial" w:cs="Arial"/>
          <w:sz w:val="22"/>
          <w:szCs w:val="22"/>
          <w:lang w:val="es-ES"/>
        </w:rPr>
        <w:t>.</w:t>
      </w:r>
      <w:r w:rsidR="009779E1">
        <w:rPr>
          <w:rFonts w:ascii="Arial" w:hAnsi="Arial" w:cs="Arial"/>
          <w:sz w:val="22"/>
          <w:szCs w:val="22"/>
          <w:lang w:val="es-ES"/>
        </w:rPr>
        <w:t xml:space="preserve"> </w:t>
      </w:r>
      <w:r w:rsidR="00D0392F" w:rsidRPr="00D0392F">
        <w:rPr>
          <w:rFonts w:ascii="Arial" w:hAnsi="Arial" w:cs="Arial"/>
          <w:sz w:val="22"/>
          <w:szCs w:val="22"/>
          <w:lang w:val="es-ES"/>
        </w:rPr>
        <w:t>Es preciso puntualizar que, en el mismo dictamen mencionado anteriormente, se mencionan los siguientes puntos:</w:t>
      </w:r>
      <w:r w:rsidR="009779E1">
        <w:rPr>
          <w:rFonts w:ascii="Arial" w:hAnsi="Arial" w:cs="Arial"/>
          <w:sz w:val="22"/>
          <w:szCs w:val="22"/>
          <w:lang w:val="es-ES"/>
        </w:rPr>
        <w:t xml:space="preserve"> </w:t>
      </w:r>
      <w:r w:rsidR="00D0392F" w:rsidRPr="00D0392F">
        <w:rPr>
          <w:rFonts w:ascii="Arial" w:hAnsi="Arial" w:cs="Arial"/>
          <w:sz w:val="22"/>
          <w:szCs w:val="22"/>
          <w:lang w:val="es-ES"/>
        </w:rPr>
        <w:t xml:space="preserve">El municipio de Ocotlán de Morelos cuenta con una población de 23,751 habitantes conforme los datos del </w:t>
      </w:r>
      <w:r w:rsidR="00D0392F" w:rsidRPr="00D0392F">
        <w:rPr>
          <w:rFonts w:ascii="Arial" w:hAnsi="Arial" w:cs="Arial"/>
          <w:sz w:val="22"/>
          <w:szCs w:val="22"/>
          <w:lang w:val="es-ES"/>
        </w:rPr>
        <w:lastRenderedPageBreak/>
        <w:t>más reciente censo de población del INEGI;</w:t>
      </w:r>
      <w:r w:rsidR="009779E1">
        <w:rPr>
          <w:rFonts w:ascii="Arial" w:hAnsi="Arial" w:cs="Arial"/>
          <w:sz w:val="22"/>
          <w:szCs w:val="22"/>
          <w:lang w:val="es-ES"/>
        </w:rPr>
        <w:t xml:space="preserve"> </w:t>
      </w:r>
      <w:r w:rsidR="00D0392F" w:rsidRPr="00D0392F">
        <w:rPr>
          <w:rFonts w:ascii="Arial" w:hAnsi="Arial" w:cs="Arial"/>
          <w:sz w:val="22"/>
          <w:szCs w:val="22"/>
          <w:lang w:val="es-ES"/>
        </w:rPr>
        <w:t>El número de habitantes es una limitante para que la información sea publicada en la Plataforma Nacional de Transparencia;</w:t>
      </w:r>
      <w:r w:rsidR="009779E1">
        <w:rPr>
          <w:rFonts w:ascii="Arial" w:hAnsi="Arial" w:cs="Arial"/>
          <w:sz w:val="22"/>
          <w:szCs w:val="22"/>
          <w:lang w:val="es-ES"/>
        </w:rPr>
        <w:t xml:space="preserve"> </w:t>
      </w:r>
      <w:r w:rsidR="00D0392F" w:rsidRPr="00D0392F">
        <w:rPr>
          <w:rFonts w:ascii="Arial" w:hAnsi="Arial" w:cs="Arial"/>
          <w:sz w:val="22"/>
          <w:szCs w:val="22"/>
          <w:lang w:val="es-ES"/>
        </w:rPr>
        <w:t>Además, tampoco publica su información en el Sistema de Transparencia Municipal;</w:t>
      </w:r>
      <w:r w:rsidR="009779E1">
        <w:rPr>
          <w:rFonts w:ascii="Arial" w:hAnsi="Arial" w:cs="Arial"/>
          <w:sz w:val="22"/>
          <w:szCs w:val="22"/>
          <w:lang w:val="es-ES"/>
        </w:rPr>
        <w:t xml:space="preserve"> </w:t>
      </w:r>
      <w:r w:rsidR="00D0392F" w:rsidRPr="00D0392F">
        <w:rPr>
          <w:rFonts w:ascii="Arial" w:hAnsi="Arial" w:cs="Arial"/>
          <w:sz w:val="22"/>
          <w:szCs w:val="22"/>
          <w:lang w:val="es-ES"/>
        </w:rPr>
        <w:t>No obstante, el hecho de colocarse en una excepción por tratarse de un municipio con población menor a 70,000 habitantes no es motivo para que no publique su información, en virtud que reviste la calidad de Sujeto Obligado.</w:t>
      </w:r>
      <w:r w:rsidR="009779E1">
        <w:rPr>
          <w:rFonts w:ascii="Arial" w:hAnsi="Arial" w:cs="Arial"/>
          <w:sz w:val="22"/>
          <w:szCs w:val="22"/>
          <w:lang w:val="es-ES"/>
        </w:rPr>
        <w:t xml:space="preserve"> </w:t>
      </w:r>
      <w:r w:rsidR="00D0392F" w:rsidRPr="00D0392F">
        <w:rPr>
          <w:rFonts w:ascii="Arial" w:hAnsi="Arial" w:cs="Arial"/>
          <w:sz w:val="22"/>
          <w:szCs w:val="22"/>
          <w:lang w:val="es-ES"/>
        </w:rPr>
        <w:t>Finalmente, se refiere la facultad de aquellos municipios que no cuenten con presupuesto para habilitar una página electrónica o pago de derechos por publicación de la Gaceta Municipal en el Periódico Oficial del Estado de Oaxaca, de solicitar a este Órgano Garante, su incorporación al Sistema de Transparencia Municipal del Estado de Oaxaca.</w:t>
      </w:r>
      <w:r w:rsidR="009779E1">
        <w:rPr>
          <w:rFonts w:ascii="Arial" w:hAnsi="Arial" w:cs="Arial"/>
          <w:sz w:val="22"/>
          <w:szCs w:val="22"/>
          <w:lang w:val="es-ES"/>
        </w:rPr>
        <w:t xml:space="preserve"> </w:t>
      </w:r>
      <w:r w:rsidR="00D0392F" w:rsidRPr="00D0392F">
        <w:rPr>
          <w:rFonts w:ascii="Arial" w:hAnsi="Arial" w:cs="Arial"/>
          <w:sz w:val="22"/>
          <w:szCs w:val="22"/>
          <w:lang w:val="es-ES"/>
        </w:rPr>
        <w:t>Es por ello que, el día de hoy, mediante oficio OGAIPO/CNPBG/0119/2023 le solicité al C. José Luís Vargas Barroso informara</w:t>
      </w:r>
      <w:r w:rsidR="009779E1">
        <w:rPr>
          <w:rFonts w:ascii="Arial" w:hAnsi="Arial" w:cs="Arial"/>
          <w:sz w:val="22"/>
          <w:szCs w:val="22"/>
          <w:lang w:val="es-ES"/>
        </w:rPr>
        <w:t>, me informara</w:t>
      </w:r>
      <w:r w:rsidR="00D0392F" w:rsidRPr="00D0392F">
        <w:rPr>
          <w:rFonts w:ascii="Arial" w:hAnsi="Arial" w:cs="Arial"/>
          <w:sz w:val="22"/>
          <w:szCs w:val="22"/>
          <w:lang w:val="es-ES"/>
        </w:rPr>
        <w:t xml:space="preserve"> si es que el Sujeto Obligado H. Ayuntamiento de Ocotlán de Morelos tiene asignado usuario y contraseña para poder realizar la carga de sus obligaciones en la Plataforma Nacional de Transparencia.</w:t>
      </w:r>
      <w:r w:rsidR="009779E1">
        <w:rPr>
          <w:rFonts w:ascii="Arial" w:hAnsi="Arial" w:cs="Arial"/>
          <w:sz w:val="22"/>
          <w:szCs w:val="22"/>
          <w:lang w:val="es-ES"/>
        </w:rPr>
        <w:t xml:space="preserve"> </w:t>
      </w:r>
      <w:r w:rsidR="00D0392F" w:rsidRPr="00D0392F">
        <w:rPr>
          <w:rFonts w:ascii="Arial" w:hAnsi="Arial" w:cs="Arial"/>
          <w:sz w:val="22"/>
          <w:szCs w:val="22"/>
          <w:lang w:val="es-ES"/>
        </w:rPr>
        <w:t>El cual fue contestado mediante similar OGAIPO/DT/325/2023 de esta misma fecha, en donde manifiesta que el sujeto obligado mencionado no cuenta con usuario y contraseña correspondiente a la plataforma nacional de transparencia y/o al Sistema de Transparencia Municipal, debido a que están a la espera del dictamen de incorporación mediante al cual se instruya al Sujeto Obligado y a esa dirección para realizar las gestiones pertinentes a la incorporación.</w:t>
      </w:r>
      <w:r w:rsidR="009779E1">
        <w:rPr>
          <w:rFonts w:ascii="Arial" w:hAnsi="Arial" w:cs="Arial"/>
          <w:sz w:val="22"/>
          <w:szCs w:val="22"/>
          <w:lang w:val="es-ES"/>
        </w:rPr>
        <w:t xml:space="preserve"> </w:t>
      </w:r>
      <w:r w:rsidR="00D0392F" w:rsidRPr="00D0392F">
        <w:rPr>
          <w:rFonts w:ascii="Arial" w:hAnsi="Arial" w:cs="Arial"/>
          <w:sz w:val="22"/>
          <w:szCs w:val="22"/>
          <w:lang w:val="es-ES"/>
        </w:rPr>
        <w:t>Es por ello que, tengo a bien solicitar a este Consejo General que en el acuerdo que se somete a nuestra consideración, se agregue que dicha verificación se realizará conforme a lo establecido en el artículo Décimo Transitorio de la Ley General de Transparencia y Acceso a la Información Pública, es decir, de conformidad con las posibilidades presupuestarias del municipio a verificar.</w:t>
      </w:r>
      <w:r w:rsidR="009779E1">
        <w:rPr>
          <w:rFonts w:ascii="Arial" w:hAnsi="Arial" w:cs="Arial"/>
          <w:sz w:val="22"/>
          <w:szCs w:val="22"/>
          <w:lang w:val="es-ES"/>
        </w:rPr>
        <w:t xml:space="preserve"> Es </w:t>
      </w:r>
      <w:proofErr w:type="gramStart"/>
      <w:r w:rsidR="009779E1">
        <w:rPr>
          <w:rFonts w:ascii="Arial" w:hAnsi="Arial" w:cs="Arial"/>
          <w:sz w:val="22"/>
          <w:szCs w:val="22"/>
          <w:lang w:val="es-ES"/>
        </w:rPr>
        <w:t>cuanto.-</w:t>
      </w:r>
      <w:proofErr w:type="gramEnd"/>
      <w:r w:rsidR="009779E1">
        <w:rPr>
          <w:rFonts w:ascii="Arial" w:hAnsi="Arial" w:cs="Arial"/>
          <w:sz w:val="22"/>
          <w:szCs w:val="22"/>
          <w:lang w:val="es-ES"/>
        </w:rPr>
        <w:t xml:space="preserve"> - - - - - - - - - - - - - - - - - </w:t>
      </w:r>
    </w:p>
    <w:p w14:paraId="29F35A0B" w14:textId="713F9A10" w:rsidR="00F645C6" w:rsidRDefault="009779E1" w:rsidP="00582FA8">
      <w:pPr>
        <w:spacing w:line="360" w:lineRule="auto"/>
        <w:jc w:val="both"/>
        <w:rPr>
          <w:rFonts w:ascii="Arial" w:hAnsi="Arial" w:cs="Arial"/>
          <w:sz w:val="22"/>
          <w:szCs w:val="22"/>
        </w:rPr>
      </w:pPr>
      <w:r w:rsidRPr="00D40124">
        <w:rPr>
          <w:rFonts w:ascii="Arial" w:hAnsi="Arial" w:cs="Arial"/>
          <w:b/>
          <w:bCs/>
          <w:sz w:val="22"/>
          <w:szCs w:val="22"/>
        </w:rPr>
        <w:t>Secretario General de Acuerdos C. Luis Alberto Pavón Mercado</w:t>
      </w:r>
      <w:r w:rsidRPr="00D40124">
        <w:rPr>
          <w:rFonts w:ascii="Arial" w:hAnsi="Arial" w:cs="Arial"/>
          <w:sz w:val="22"/>
          <w:szCs w:val="22"/>
        </w:rPr>
        <w:t xml:space="preserve">: </w:t>
      </w:r>
      <w:r>
        <w:rPr>
          <w:rFonts w:ascii="Arial" w:hAnsi="Arial" w:cs="Arial"/>
          <w:sz w:val="22"/>
          <w:szCs w:val="22"/>
        </w:rPr>
        <w:t xml:space="preserve">Gracias comisionada, será tomado en cuenta para las versiones correspondientes y para (inentendible). Eh, por lo tanto  cito, eh, el uso del voto comenzando con el </w:t>
      </w:r>
      <w:r w:rsidR="00C90F20" w:rsidRPr="00D40124">
        <w:rPr>
          <w:rFonts w:ascii="Arial" w:hAnsi="Arial" w:cs="Arial"/>
          <w:b/>
          <w:bCs/>
          <w:sz w:val="22"/>
          <w:szCs w:val="22"/>
        </w:rPr>
        <w:t>Comisionado José Luis Echeverría Morale</w:t>
      </w:r>
      <w:r>
        <w:rPr>
          <w:rFonts w:ascii="Arial" w:hAnsi="Arial" w:cs="Arial"/>
          <w:b/>
          <w:bCs/>
          <w:sz w:val="22"/>
          <w:szCs w:val="22"/>
        </w:rPr>
        <w:t xml:space="preserve">s </w:t>
      </w:r>
      <w:r>
        <w:rPr>
          <w:rFonts w:ascii="Arial" w:hAnsi="Arial" w:cs="Arial"/>
          <w:sz w:val="22"/>
          <w:szCs w:val="22"/>
        </w:rPr>
        <w:t xml:space="preserve">tomando en consideración lo comentado por la </w:t>
      </w:r>
      <w:r w:rsidR="00F645C6">
        <w:rPr>
          <w:rFonts w:ascii="Arial" w:hAnsi="Arial" w:cs="Arial"/>
          <w:sz w:val="22"/>
          <w:szCs w:val="22"/>
        </w:rPr>
        <w:t xml:space="preserve">Comisionda Claudia Ivette Soto Pineda.- - - - - - -  - - - - - - - - - - - - - - - - - - - - - - - - - - - - - - - - - - - - - - - - - - - - - - - - - - - - -  </w:t>
      </w:r>
    </w:p>
    <w:p w14:paraId="76E46456" w14:textId="163FC739" w:rsidR="00C90F20" w:rsidRPr="00D40124" w:rsidRDefault="00F645C6" w:rsidP="00582FA8">
      <w:pPr>
        <w:spacing w:line="360" w:lineRule="auto"/>
        <w:jc w:val="both"/>
        <w:rPr>
          <w:rFonts w:ascii="Arial" w:hAnsi="Arial" w:cs="Arial"/>
          <w:sz w:val="22"/>
          <w:szCs w:val="22"/>
        </w:rPr>
      </w:pPr>
      <w:r w:rsidRPr="00D40124">
        <w:rPr>
          <w:rFonts w:ascii="Arial" w:hAnsi="Arial" w:cs="Arial"/>
          <w:b/>
          <w:bCs/>
          <w:sz w:val="22"/>
          <w:szCs w:val="22"/>
        </w:rPr>
        <w:t>Comisionado José Luis Echeverría Morale</w:t>
      </w:r>
      <w:r>
        <w:rPr>
          <w:rFonts w:ascii="Arial" w:hAnsi="Arial" w:cs="Arial"/>
          <w:b/>
          <w:bCs/>
          <w:sz w:val="22"/>
          <w:szCs w:val="22"/>
        </w:rPr>
        <w:t>s:</w:t>
      </w:r>
      <w:r w:rsidRPr="00D40124">
        <w:rPr>
          <w:rFonts w:ascii="Arial" w:hAnsi="Arial" w:cs="Arial"/>
          <w:sz w:val="22"/>
          <w:szCs w:val="22"/>
        </w:rPr>
        <w:t xml:space="preserve"> </w:t>
      </w:r>
      <w:r w:rsidR="00C90F20" w:rsidRPr="00D40124">
        <w:rPr>
          <w:rFonts w:ascii="Arial" w:hAnsi="Arial" w:cs="Arial"/>
          <w:sz w:val="22"/>
          <w:szCs w:val="22"/>
        </w:rPr>
        <w:t>a favor</w:t>
      </w:r>
      <w:r>
        <w:rPr>
          <w:rFonts w:ascii="Arial" w:hAnsi="Arial" w:cs="Arial"/>
          <w:sz w:val="22"/>
          <w:szCs w:val="22"/>
        </w:rPr>
        <w:t>, con las consideraciones, eh, vertidas por la Comisionada Claudia Ivette.</w:t>
      </w:r>
      <w:r w:rsidR="00C90F20" w:rsidRPr="00D40124">
        <w:rPr>
          <w:rFonts w:ascii="Arial" w:hAnsi="Arial" w:cs="Arial"/>
          <w:sz w:val="22"/>
          <w:szCs w:val="22"/>
        </w:rPr>
        <w:t xml:space="preserve">- - - - - - - - - - - </w:t>
      </w:r>
      <w:r w:rsidR="00D968CE" w:rsidRPr="00D40124">
        <w:rPr>
          <w:rFonts w:ascii="Arial" w:hAnsi="Arial" w:cs="Arial"/>
          <w:sz w:val="22"/>
          <w:szCs w:val="22"/>
        </w:rPr>
        <w:t xml:space="preserve">- - - - - - - - - - - - - - - </w:t>
      </w:r>
      <w:r>
        <w:rPr>
          <w:rFonts w:ascii="Arial" w:hAnsi="Arial" w:cs="Arial"/>
          <w:sz w:val="22"/>
          <w:szCs w:val="22"/>
        </w:rPr>
        <w:t xml:space="preserve">- - - - - - - - - </w:t>
      </w:r>
    </w:p>
    <w:p w14:paraId="39B6F3A4" w14:textId="646DFF17" w:rsidR="009779E1" w:rsidRPr="00D40124" w:rsidRDefault="009779E1" w:rsidP="009779E1">
      <w:pPr>
        <w:spacing w:line="360" w:lineRule="auto"/>
        <w:jc w:val="both"/>
        <w:rPr>
          <w:rFonts w:ascii="Arial" w:hAnsi="Arial" w:cs="Arial"/>
          <w:sz w:val="22"/>
          <w:szCs w:val="22"/>
        </w:rPr>
      </w:pPr>
      <w:r w:rsidRPr="00D40124">
        <w:rPr>
          <w:rFonts w:ascii="Arial" w:hAnsi="Arial" w:cs="Arial"/>
          <w:b/>
          <w:bCs/>
          <w:sz w:val="22"/>
          <w:szCs w:val="22"/>
        </w:rPr>
        <w:t>Comisionada Claudia Ivette Soto Pineda</w:t>
      </w:r>
      <w:r w:rsidRPr="00D40124">
        <w:rPr>
          <w:rFonts w:ascii="Arial" w:hAnsi="Arial" w:cs="Arial"/>
          <w:sz w:val="22"/>
          <w:szCs w:val="22"/>
        </w:rPr>
        <w:t>: a favor</w:t>
      </w:r>
      <w:r w:rsidR="00F645C6">
        <w:rPr>
          <w:rFonts w:ascii="Arial" w:hAnsi="Arial" w:cs="Arial"/>
          <w:sz w:val="22"/>
          <w:szCs w:val="22"/>
        </w:rPr>
        <w:t xml:space="preserve"> con lo ya he mencionado y voy a proceder a ingresar una copia para que forme parte del acuerdo del oficio que envía la Dirección de Tecnologías con su respectiva respuesta para que pueda soportar las modificaciones correspondientes.</w:t>
      </w:r>
      <w:r w:rsidRPr="00D40124">
        <w:rPr>
          <w:rFonts w:ascii="Arial" w:hAnsi="Arial" w:cs="Arial"/>
          <w:sz w:val="22"/>
          <w:szCs w:val="22"/>
        </w:rPr>
        <w:t xml:space="preserve">- - - - - - - - - - - - - - - - - - - - - - - - - - - - - - - - - - - - - - - - - - </w:t>
      </w:r>
    </w:p>
    <w:p w14:paraId="5F77957C" w14:textId="43B3511E" w:rsidR="00C90F20" w:rsidRPr="00D40124" w:rsidRDefault="00C90F20" w:rsidP="00582FA8">
      <w:pPr>
        <w:spacing w:line="360" w:lineRule="auto"/>
        <w:jc w:val="both"/>
        <w:rPr>
          <w:rFonts w:ascii="Arial" w:hAnsi="Arial" w:cs="Arial"/>
          <w:sz w:val="22"/>
          <w:szCs w:val="22"/>
        </w:rPr>
      </w:pPr>
      <w:r w:rsidRPr="00D40124">
        <w:rPr>
          <w:rFonts w:ascii="Arial" w:hAnsi="Arial" w:cs="Arial"/>
          <w:b/>
          <w:bCs/>
          <w:sz w:val="22"/>
          <w:szCs w:val="22"/>
        </w:rPr>
        <w:t>Comisionado Presidente Josué Solana Salmorán</w:t>
      </w:r>
      <w:r w:rsidRPr="00D40124">
        <w:rPr>
          <w:rFonts w:ascii="Arial" w:hAnsi="Arial" w:cs="Arial"/>
          <w:sz w:val="22"/>
          <w:szCs w:val="22"/>
        </w:rPr>
        <w:t>: a favor</w:t>
      </w:r>
      <w:r w:rsidR="00F645C6">
        <w:rPr>
          <w:rFonts w:ascii="Arial" w:hAnsi="Arial" w:cs="Arial"/>
          <w:sz w:val="22"/>
          <w:szCs w:val="22"/>
        </w:rPr>
        <w:t xml:space="preserve"> con la consideración que hace bien mencionar la Comisionada Claudia Soto</w:t>
      </w:r>
      <w:r w:rsidRPr="00D40124">
        <w:rPr>
          <w:rFonts w:ascii="Arial" w:hAnsi="Arial" w:cs="Arial"/>
          <w:sz w:val="22"/>
          <w:szCs w:val="22"/>
        </w:rPr>
        <w:t xml:space="preserve">.- - - - - - - - - - - - - - - - - - - - - - </w:t>
      </w:r>
      <w:r w:rsidR="008405DB">
        <w:rPr>
          <w:rFonts w:ascii="Arial" w:hAnsi="Arial" w:cs="Arial"/>
          <w:sz w:val="22"/>
          <w:szCs w:val="22"/>
        </w:rPr>
        <w:t xml:space="preserve">- - - - - - - - - - - </w:t>
      </w:r>
    </w:p>
    <w:p w14:paraId="09AEA88A" w14:textId="19F8A405" w:rsidR="00E67960" w:rsidRPr="00D40124" w:rsidRDefault="00C90F20" w:rsidP="00E67960">
      <w:pPr>
        <w:spacing w:line="360" w:lineRule="auto"/>
        <w:jc w:val="both"/>
        <w:rPr>
          <w:rFonts w:ascii="Arial" w:hAnsi="Arial" w:cs="Arial"/>
          <w:b/>
          <w:bCs/>
          <w:sz w:val="22"/>
          <w:szCs w:val="22"/>
        </w:rPr>
      </w:pPr>
      <w:r w:rsidRPr="00D40124">
        <w:rPr>
          <w:rFonts w:ascii="Arial" w:hAnsi="Arial" w:cs="Arial"/>
          <w:b/>
          <w:bCs/>
          <w:sz w:val="22"/>
          <w:szCs w:val="22"/>
        </w:rPr>
        <w:t>Comisionada Xóchitl Elizabeth Méndez Sánchez</w:t>
      </w:r>
      <w:r w:rsidRPr="00D40124">
        <w:rPr>
          <w:rFonts w:ascii="Arial" w:hAnsi="Arial" w:cs="Arial"/>
          <w:sz w:val="22"/>
          <w:szCs w:val="22"/>
        </w:rPr>
        <w:t>: a favor</w:t>
      </w:r>
      <w:r w:rsidR="00E67960">
        <w:rPr>
          <w:rFonts w:ascii="Arial" w:hAnsi="Arial" w:cs="Arial"/>
          <w:sz w:val="22"/>
          <w:szCs w:val="22"/>
        </w:rPr>
        <w:t xml:space="preserve"> del acuerdo</w:t>
      </w:r>
      <w:r w:rsidRPr="00D40124">
        <w:rPr>
          <w:rFonts w:ascii="Arial" w:hAnsi="Arial" w:cs="Arial"/>
          <w:sz w:val="22"/>
          <w:szCs w:val="22"/>
        </w:rPr>
        <w:t xml:space="preserve">.- - - - - - - - - - - - - </w:t>
      </w:r>
    </w:p>
    <w:p w14:paraId="527C183C" w14:textId="62C670F7" w:rsidR="009779E1" w:rsidRPr="00D40124" w:rsidRDefault="009779E1" w:rsidP="009779E1">
      <w:pPr>
        <w:spacing w:line="360" w:lineRule="auto"/>
        <w:jc w:val="both"/>
        <w:rPr>
          <w:rFonts w:ascii="Arial" w:hAnsi="Arial" w:cs="Arial"/>
          <w:sz w:val="22"/>
          <w:szCs w:val="22"/>
        </w:rPr>
      </w:pPr>
      <w:r w:rsidRPr="00D40124">
        <w:rPr>
          <w:rFonts w:ascii="Arial" w:hAnsi="Arial" w:cs="Arial"/>
          <w:b/>
          <w:bCs/>
          <w:sz w:val="22"/>
          <w:szCs w:val="22"/>
        </w:rPr>
        <w:t>Comisionada María Tanivet Ramos Reyes</w:t>
      </w:r>
      <w:r w:rsidRPr="00D40124">
        <w:rPr>
          <w:rFonts w:ascii="Arial" w:hAnsi="Arial" w:cs="Arial"/>
          <w:sz w:val="22"/>
          <w:szCs w:val="22"/>
        </w:rPr>
        <w:t>: a favor</w:t>
      </w:r>
      <w:r w:rsidR="00E67960">
        <w:rPr>
          <w:rFonts w:ascii="Arial" w:hAnsi="Arial" w:cs="Arial"/>
          <w:sz w:val="22"/>
          <w:szCs w:val="22"/>
        </w:rPr>
        <w:t xml:space="preserve"> con las consideraciones</w:t>
      </w:r>
      <w:r w:rsidRPr="00D40124">
        <w:rPr>
          <w:rFonts w:ascii="Arial" w:hAnsi="Arial" w:cs="Arial"/>
          <w:sz w:val="22"/>
          <w:szCs w:val="22"/>
        </w:rPr>
        <w:t xml:space="preserve">.- - - - - - - - - </w:t>
      </w:r>
    </w:p>
    <w:p w14:paraId="51F93322" w14:textId="76FE9D84" w:rsidR="00C90F20" w:rsidRPr="00D40124" w:rsidRDefault="00C90F20" w:rsidP="00582FA8">
      <w:pPr>
        <w:spacing w:line="360" w:lineRule="auto"/>
        <w:jc w:val="both"/>
        <w:rPr>
          <w:rFonts w:ascii="Arial" w:hAnsi="Arial" w:cs="Arial"/>
          <w:sz w:val="22"/>
          <w:szCs w:val="22"/>
        </w:rPr>
      </w:pPr>
      <w:r w:rsidRPr="00D40124">
        <w:rPr>
          <w:rFonts w:ascii="Arial" w:hAnsi="Arial" w:cs="Arial"/>
          <w:b/>
          <w:bCs/>
          <w:sz w:val="22"/>
          <w:szCs w:val="22"/>
        </w:rPr>
        <w:t>Secretario General de Acuerdos C. Luis Alberto Pavón Mercado</w:t>
      </w:r>
      <w:r w:rsidRPr="00D40124">
        <w:rPr>
          <w:rFonts w:ascii="Arial" w:hAnsi="Arial" w:cs="Arial"/>
          <w:sz w:val="22"/>
          <w:szCs w:val="22"/>
        </w:rPr>
        <w:t xml:space="preserve">: En función del resultado de la votación, fue aprobado el Acuerdo </w:t>
      </w:r>
      <w:r w:rsidRPr="00D40124">
        <w:rPr>
          <w:rFonts w:ascii="Arial" w:hAnsi="Arial" w:cs="Arial"/>
          <w:b/>
          <w:bCs/>
          <w:sz w:val="22"/>
          <w:szCs w:val="22"/>
        </w:rPr>
        <w:t>OGAIPO/CG/0</w:t>
      </w:r>
      <w:r w:rsidR="00E67960">
        <w:rPr>
          <w:rFonts w:ascii="Arial" w:hAnsi="Arial" w:cs="Arial"/>
          <w:b/>
          <w:bCs/>
          <w:sz w:val="22"/>
          <w:szCs w:val="22"/>
        </w:rPr>
        <w:t>59</w:t>
      </w:r>
      <w:r w:rsidRPr="00D40124">
        <w:rPr>
          <w:rFonts w:ascii="Arial" w:hAnsi="Arial" w:cs="Arial"/>
          <w:b/>
          <w:bCs/>
          <w:sz w:val="22"/>
          <w:szCs w:val="22"/>
        </w:rPr>
        <w:t>/2023</w:t>
      </w:r>
      <w:r w:rsidR="00E67960">
        <w:rPr>
          <w:rFonts w:ascii="Arial" w:hAnsi="Arial" w:cs="Arial"/>
          <w:sz w:val="22"/>
          <w:szCs w:val="22"/>
        </w:rPr>
        <w:t xml:space="preserve"> con las consideraciones vertidas por la comisionada Claudia Ivette Soto Pineda </w:t>
      </w:r>
      <w:r w:rsidRPr="00D40124">
        <w:rPr>
          <w:rFonts w:ascii="Arial" w:hAnsi="Arial" w:cs="Arial"/>
          <w:sz w:val="22"/>
          <w:szCs w:val="22"/>
        </w:rPr>
        <w:t xml:space="preserve">por unanimidad de votos.- - - - - - - - - - - - - - - - - - - - - - - - - - - - - - - - - - - - - - - - - - - - - - - - - - - - - - - - - - - </w:t>
      </w:r>
      <w:r w:rsidR="00E67960">
        <w:rPr>
          <w:rFonts w:ascii="Arial" w:hAnsi="Arial" w:cs="Arial"/>
          <w:sz w:val="22"/>
          <w:szCs w:val="22"/>
        </w:rPr>
        <w:t xml:space="preserve">- - - </w:t>
      </w:r>
    </w:p>
    <w:p w14:paraId="2247D32D" w14:textId="0A1E0198" w:rsidR="002A4E5B" w:rsidRPr="00D40124" w:rsidRDefault="002A4E5B" w:rsidP="00582FA8">
      <w:pPr>
        <w:spacing w:line="360" w:lineRule="auto"/>
        <w:jc w:val="both"/>
        <w:rPr>
          <w:rFonts w:ascii="Arial" w:hAnsi="Arial" w:cs="Arial"/>
          <w:sz w:val="22"/>
          <w:szCs w:val="22"/>
        </w:rPr>
      </w:pPr>
      <w:r w:rsidRPr="00D40124">
        <w:rPr>
          <w:rFonts w:ascii="Arial" w:hAnsi="Arial" w:cs="Arial"/>
          <w:b/>
          <w:bCs/>
          <w:sz w:val="22"/>
          <w:szCs w:val="22"/>
        </w:rPr>
        <w:lastRenderedPageBreak/>
        <w:t>Comisionado Presidente Josué Solana Salmorán</w:t>
      </w:r>
      <w:r w:rsidRPr="00D40124">
        <w:rPr>
          <w:rFonts w:ascii="Arial" w:hAnsi="Arial" w:cs="Arial"/>
          <w:sz w:val="22"/>
          <w:szCs w:val="22"/>
        </w:rPr>
        <w:t xml:space="preserve">: </w:t>
      </w:r>
      <w:r w:rsidR="00E67960">
        <w:rPr>
          <w:rFonts w:ascii="Arial" w:hAnsi="Arial" w:cs="Arial"/>
          <w:sz w:val="22"/>
          <w:szCs w:val="22"/>
        </w:rPr>
        <w:t xml:space="preserve">Gracias </w:t>
      </w:r>
      <w:r w:rsidRPr="00D40124">
        <w:rPr>
          <w:rFonts w:ascii="Arial" w:hAnsi="Arial" w:cs="Arial"/>
          <w:sz w:val="22"/>
          <w:szCs w:val="22"/>
        </w:rPr>
        <w:t>Secretario</w:t>
      </w:r>
      <w:r w:rsidR="00D97589" w:rsidRPr="00D40124">
        <w:rPr>
          <w:rFonts w:ascii="Arial" w:hAnsi="Arial" w:cs="Arial"/>
          <w:sz w:val="22"/>
          <w:szCs w:val="22"/>
        </w:rPr>
        <w:t xml:space="preserve"> </w:t>
      </w:r>
      <w:r w:rsidR="00E67960">
        <w:rPr>
          <w:rFonts w:ascii="Arial" w:hAnsi="Arial" w:cs="Arial"/>
          <w:sz w:val="22"/>
          <w:szCs w:val="22"/>
        </w:rPr>
        <w:t xml:space="preserve">por favor </w:t>
      </w:r>
      <w:r w:rsidRPr="00D40124">
        <w:rPr>
          <w:rFonts w:ascii="Arial" w:hAnsi="Arial" w:cs="Arial"/>
          <w:sz w:val="22"/>
          <w:szCs w:val="22"/>
        </w:rPr>
        <w:t xml:space="preserve"> proceda a desahogar el </w:t>
      </w:r>
      <w:r w:rsidR="00B84532" w:rsidRPr="00D40124">
        <w:rPr>
          <w:rFonts w:ascii="Arial" w:hAnsi="Arial" w:cs="Arial"/>
          <w:sz w:val="22"/>
          <w:szCs w:val="22"/>
        </w:rPr>
        <w:t>SÉPTIMO</w:t>
      </w:r>
      <w:r w:rsidRPr="00D40124">
        <w:rPr>
          <w:rFonts w:ascii="Arial" w:hAnsi="Arial" w:cs="Arial"/>
          <w:sz w:val="22"/>
          <w:szCs w:val="22"/>
        </w:rPr>
        <w:t xml:space="preserve"> PUNTO del orden del día y posteriormente recabe el sentido de </w:t>
      </w:r>
      <w:r w:rsidR="004D3514" w:rsidRPr="00D40124">
        <w:rPr>
          <w:rFonts w:ascii="Arial" w:hAnsi="Arial" w:cs="Arial"/>
          <w:sz w:val="22"/>
          <w:szCs w:val="22"/>
        </w:rPr>
        <w:t>l</w:t>
      </w:r>
      <w:r w:rsidR="00B84532" w:rsidRPr="00D40124">
        <w:rPr>
          <w:rFonts w:ascii="Arial" w:hAnsi="Arial" w:cs="Arial"/>
          <w:sz w:val="22"/>
          <w:szCs w:val="22"/>
        </w:rPr>
        <w:t>a</w:t>
      </w:r>
      <w:r w:rsidR="004D3514" w:rsidRPr="00D40124">
        <w:rPr>
          <w:rFonts w:ascii="Arial" w:hAnsi="Arial" w:cs="Arial"/>
          <w:sz w:val="22"/>
          <w:szCs w:val="22"/>
        </w:rPr>
        <w:t xml:space="preserve"> vot</w:t>
      </w:r>
      <w:r w:rsidR="00B84532" w:rsidRPr="00D40124">
        <w:rPr>
          <w:rFonts w:ascii="Arial" w:hAnsi="Arial" w:cs="Arial"/>
          <w:sz w:val="22"/>
          <w:szCs w:val="22"/>
        </w:rPr>
        <w:t>ación</w:t>
      </w:r>
      <w:r w:rsidR="00E67960">
        <w:rPr>
          <w:rFonts w:ascii="Arial" w:hAnsi="Arial" w:cs="Arial"/>
          <w:sz w:val="22"/>
          <w:szCs w:val="22"/>
        </w:rPr>
        <w:t xml:space="preserve"> de las y los Comisionados</w:t>
      </w:r>
      <w:r w:rsidRPr="00D40124">
        <w:rPr>
          <w:rFonts w:ascii="Arial" w:hAnsi="Arial" w:cs="Arial"/>
          <w:sz w:val="22"/>
          <w:szCs w:val="22"/>
        </w:rPr>
        <w:t xml:space="preserve">.- - - - - - - - - - - - - - - - - - - - - - - - - - - - - - - - - - - - - - </w:t>
      </w:r>
    </w:p>
    <w:p w14:paraId="653F3B25" w14:textId="4027EBCD" w:rsidR="00E67960" w:rsidRDefault="004E7AD5" w:rsidP="00E67960">
      <w:pPr>
        <w:spacing w:line="360" w:lineRule="auto"/>
        <w:jc w:val="both"/>
        <w:rPr>
          <w:rFonts w:ascii="Arial" w:hAnsi="Arial" w:cs="Arial"/>
          <w:sz w:val="22"/>
          <w:szCs w:val="22"/>
        </w:rPr>
      </w:pPr>
      <w:r w:rsidRPr="00D40124">
        <w:rPr>
          <w:rFonts w:ascii="Arial" w:hAnsi="Arial" w:cs="Arial"/>
          <w:b/>
          <w:bCs/>
          <w:sz w:val="22"/>
          <w:szCs w:val="22"/>
        </w:rPr>
        <w:t>Secretario General de Acuerdos C. Luis Alberto Pavón Mercado</w:t>
      </w:r>
      <w:r w:rsidRPr="00D40124">
        <w:rPr>
          <w:rFonts w:ascii="Arial" w:hAnsi="Arial" w:cs="Arial"/>
          <w:sz w:val="22"/>
          <w:szCs w:val="22"/>
        </w:rPr>
        <w:t xml:space="preserve">: </w:t>
      </w:r>
      <w:r w:rsidR="00E67960" w:rsidRPr="00E67960">
        <w:rPr>
          <w:rFonts w:ascii="Arial" w:hAnsi="Arial" w:cs="Arial"/>
          <w:sz w:val="22"/>
          <w:szCs w:val="22"/>
        </w:rPr>
        <w:t xml:space="preserve">Comisionado presidente, procederé a dar lectura de la parte relativa del Acuerdo número </w:t>
      </w:r>
      <w:r w:rsidR="00E67960" w:rsidRPr="00E67960">
        <w:rPr>
          <w:rFonts w:ascii="Arial" w:hAnsi="Arial" w:cs="Arial"/>
          <w:b/>
          <w:bCs/>
          <w:sz w:val="22"/>
          <w:szCs w:val="22"/>
        </w:rPr>
        <w:t xml:space="preserve">OGAIPO/CG/062/2023, </w:t>
      </w:r>
      <w:r w:rsidR="00E67960" w:rsidRPr="00E67960">
        <w:rPr>
          <w:rFonts w:ascii="Arial" w:hAnsi="Arial" w:cs="Arial"/>
          <w:sz w:val="22"/>
          <w:szCs w:val="22"/>
        </w:rPr>
        <w:t>mediante el cual el Consejo General del Órgano Garante del Estado de Oaxaca, aprueba un dictamen de cumplimiento sobre el procedimiento del programa anual de verificación al cumplimiento de las obligaciones de transparencia 2023, que emite la Dirección de Comunicación, Capacitación, Evaluación, Archivo y Datos Personales.</w:t>
      </w:r>
      <w:r w:rsidR="00E67960">
        <w:rPr>
          <w:rFonts w:ascii="Arial" w:hAnsi="Arial" w:cs="Arial"/>
          <w:sz w:val="22"/>
          <w:szCs w:val="22"/>
        </w:rPr>
        <w:t xml:space="preserve">- - - - - - - - - - - - - - - - - - - - - - - - - - - - - - - - - - - - - - - - - - - - - - - - - - - - - - - - - </w:t>
      </w:r>
    </w:p>
    <w:p w14:paraId="77118ADB" w14:textId="13D164F2" w:rsidR="00E67960" w:rsidRDefault="00E67960" w:rsidP="00E67960">
      <w:pPr>
        <w:spacing w:line="360" w:lineRule="auto"/>
        <w:jc w:val="both"/>
        <w:rPr>
          <w:rFonts w:ascii="Arial" w:hAnsi="Arial" w:cs="Arial"/>
          <w:sz w:val="22"/>
          <w:szCs w:val="22"/>
        </w:rPr>
      </w:pPr>
      <w:r w:rsidRPr="00E67960">
        <w:rPr>
          <w:rFonts w:ascii="Arial" w:hAnsi="Arial" w:cs="Arial"/>
          <w:sz w:val="22"/>
          <w:szCs w:val="22"/>
        </w:rPr>
        <w:t>Acto seguido, procedo a dar lectura a los resolutivos contenidos en dicho acuerdo.</w:t>
      </w:r>
      <w:r>
        <w:rPr>
          <w:rFonts w:ascii="Arial" w:hAnsi="Arial" w:cs="Arial"/>
          <w:sz w:val="22"/>
          <w:szCs w:val="22"/>
        </w:rPr>
        <w:t>- - - - - -</w:t>
      </w:r>
    </w:p>
    <w:p w14:paraId="3306DCF1" w14:textId="3013434E" w:rsidR="0085755A" w:rsidRPr="0085755A" w:rsidRDefault="0085755A" w:rsidP="0085755A">
      <w:pPr>
        <w:spacing w:line="360" w:lineRule="auto"/>
        <w:jc w:val="both"/>
        <w:rPr>
          <w:rFonts w:ascii="Arial" w:hAnsi="Arial" w:cs="Arial"/>
          <w:sz w:val="22"/>
          <w:szCs w:val="22"/>
        </w:rPr>
      </w:pPr>
      <w:r w:rsidRPr="0085755A">
        <w:rPr>
          <w:rFonts w:ascii="Arial" w:hAnsi="Arial" w:cs="Arial"/>
          <w:b/>
          <w:bCs/>
          <w:sz w:val="22"/>
          <w:szCs w:val="22"/>
        </w:rPr>
        <w:t xml:space="preserve">PRIMERO. </w:t>
      </w:r>
      <w:r w:rsidRPr="0085755A">
        <w:rPr>
          <w:rFonts w:ascii="Arial" w:hAnsi="Arial" w:cs="Arial"/>
          <w:sz w:val="22"/>
          <w:szCs w:val="22"/>
        </w:rPr>
        <w:t>Es procedente la aprobación de un dictamen de cumplimiento emitido por la Dirección de Comunicación, Capacitación, Evaluación, Archivo y Datos Personales, correspondientes en el siguiente sentido y del sujeto obligado que se menciona: Dictámenes de cumplimiento SECRETARÍA DE LAS MUJERES DE OAXACA, ahora, SECRETARÍA DE LAS MUJERES - 100%</w:t>
      </w:r>
      <w:r>
        <w:rPr>
          <w:rFonts w:ascii="Arial" w:hAnsi="Arial" w:cs="Arial"/>
          <w:sz w:val="22"/>
          <w:szCs w:val="22"/>
        </w:rPr>
        <w:t xml:space="preserve">. </w:t>
      </w:r>
      <w:r w:rsidRPr="0085755A">
        <w:rPr>
          <w:rFonts w:ascii="Arial" w:hAnsi="Arial" w:cs="Arial"/>
          <w:sz w:val="22"/>
          <w:szCs w:val="22"/>
        </w:rPr>
        <w:t xml:space="preserve">Se anexa el dictamen de cumplimiento al presente documento. </w:t>
      </w:r>
      <w:r w:rsidRPr="0085755A">
        <w:rPr>
          <w:rFonts w:ascii="Arial" w:hAnsi="Arial" w:cs="Arial"/>
          <w:b/>
          <w:bCs/>
          <w:sz w:val="22"/>
          <w:szCs w:val="22"/>
        </w:rPr>
        <w:t>SEGUNDO</w:t>
      </w:r>
      <w:r w:rsidRPr="0085755A">
        <w:rPr>
          <w:rFonts w:ascii="Arial" w:hAnsi="Arial" w:cs="Arial"/>
          <w:sz w:val="22"/>
          <w:szCs w:val="22"/>
        </w:rPr>
        <w:t xml:space="preserve">. Se instruye a la Secretaría General de Acuerdos, realice la notificación de los dictámenes anexos al presente acuerdo a la o a el </w:t>
      </w:r>
      <w:r>
        <w:rPr>
          <w:rFonts w:ascii="Arial" w:hAnsi="Arial" w:cs="Arial"/>
          <w:sz w:val="22"/>
          <w:szCs w:val="22"/>
        </w:rPr>
        <w:t xml:space="preserve">de Transparencia </w:t>
      </w:r>
      <w:r w:rsidRPr="0085755A">
        <w:rPr>
          <w:rFonts w:ascii="Arial" w:hAnsi="Arial" w:cs="Arial"/>
          <w:sz w:val="22"/>
          <w:szCs w:val="22"/>
        </w:rPr>
        <w:t>Responsable de la Unidad de Transparencia y/o al personal habilitado de la Unidad de Transparencia del Sujeto obligado verificado y aprobado en esta sesión de Consejo General, hecho lo anterior deberá devolver al día siguiente la notificación realizada a la Dirección de Comunicación, Capacitación, Evaluación, Archivo y Datos Personales de este Órgano</w:t>
      </w:r>
      <w:r>
        <w:rPr>
          <w:rFonts w:ascii="Arial" w:hAnsi="Arial" w:cs="Arial"/>
          <w:sz w:val="22"/>
          <w:szCs w:val="22"/>
        </w:rPr>
        <w:t>, para</w:t>
      </w:r>
      <w:r w:rsidRPr="0085755A">
        <w:rPr>
          <w:rFonts w:ascii="Arial" w:hAnsi="Arial" w:cs="Arial"/>
          <w:sz w:val="22"/>
          <w:szCs w:val="22"/>
        </w:rPr>
        <w:t xml:space="preserve"> su debido cumplimiento</w:t>
      </w:r>
      <w:r>
        <w:rPr>
          <w:rFonts w:ascii="Arial" w:hAnsi="Arial" w:cs="Arial"/>
          <w:sz w:val="22"/>
          <w:szCs w:val="22"/>
        </w:rPr>
        <w:t xml:space="preserve"> y</w:t>
      </w:r>
      <w:r w:rsidRPr="0085755A">
        <w:rPr>
          <w:rFonts w:ascii="Arial" w:hAnsi="Arial" w:cs="Arial"/>
          <w:sz w:val="22"/>
          <w:szCs w:val="22"/>
        </w:rPr>
        <w:t xml:space="preserve"> para los efectos legales que corresponda. </w:t>
      </w:r>
      <w:r w:rsidRPr="0085755A">
        <w:rPr>
          <w:rFonts w:ascii="Arial" w:hAnsi="Arial" w:cs="Arial"/>
          <w:b/>
          <w:bCs/>
          <w:sz w:val="22"/>
          <w:szCs w:val="22"/>
        </w:rPr>
        <w:t xml:space="preserve">TERCERO. </w:t>
      </w:r>
      <w:r w:rsidRPr="0085755A">
        <w:rPr>
          <w:rFonts w:ascii="Arial" w:hAnsi="Arial" w:cs="Arial"/>
          <w:sz w:val="22"/>
          <w:szCs w:val="22"/>
        </w:rPr>
        <w:t>Se instruye a la Dirección de Tecnologías de Transparencia, para que publique el presente acuerdo en el portal electrónico de este Órgano Garante. Así lo acordaron quienes integran el Consejo General del presente Órgano Garante, asistidos por la Secretaría General de Acuerdos, quien autoriza y da fe, en la Ciudad de Oaxaca de Juárez, Oaxaca, a los veinticuatro días del mes de agosto del año dos mil veintitrés. Conste.</w:t>
      </w:r>
      <w:r>
        <w:rPr>
          <w:rFonts w:ascii="Arial" w:hAnsi="Arial" w:cs="Arial"/>
          <w:sz w:val="22"/>
          <w:szCs w:val="22"/>
        </w:rPr>
        <w:t>- - - - -</w:t>
      </w:r>
      <w:r w:rsidRPr="0085755A">
        <w:rPr>
          <w:rFonts w:ascii="Arial" w:hAnsi="Arial" w:cs="Arial"/>
          <w:sz w:val="22"/>
          <w:szCs w:val="22"/>
        </w:rPr>
        <w:t xml:space="preserve"> </w:t>
      </w:r>
    </w:p>
    <w:p w14:paraId="441CBA7C" w14:textId="7C04781C" w:rsidR="0085755A" w:rsidRPr="0085755A" w:rsidRDefault="0085755A" w:rsidP="0085755A">
      <w:pPr>
        <w:spacing w:line="360" w:lineRule="auto"/>
        <w:jc w:val="both"/>
        <w:rPr>
          <w:rFonts w:ascii="Arial" w:hAnsi="Arial" w:cs="Arial"/>
          <w:sz w:val="22"/>
          <w:szCs w:val="22"/>
        </w:rPr>
      </w:pPr>
      <w:r w:rsidRPr="0085755A">
        <w:rPr>
          <w:rFonts w:ascii="Arial" w:hAnsi="Arial" w:cs="Arial"/>
          <w:sz w:val="22"/>
          <w:szCs w:val="22"/>
        </w:rPr>
        <w:t>A continuación, solicito a las comisionadas y comisionados participantes, emitan su voto, para la aprobación del acuerdo en mención.</w:t>
      </w:r>
      <w:r>
        <w:rPr>
          <w:rFonts w:ascii="Arial" w:hAnsi="Arial" w:cs="Arial"/>
          <w:sz w:val="22"/>
          <w:szCs w:val="22"/>
        </w:rPr>
        <w:t xml:space="preserve">- - - - - - - - - - - - - - - - - - - - - - - - - - - - - - - - - - </w:t>
      </w:r>
      <w:r w:rsidRPr="0085755A">
        <w:rPr>
          <w:rFonts w:ascii="Arial" w:hAnsi="Arial" w:cs="Arial"/>
          <w:sz w:val="22"/>
          <w:szCs w:val="22"/>
        </w:rPr>
        <w:t xml:space="preserve"> </w:t>
      </w:r>
    </w:p>
    <w:p w14:paraId="73D3ECC4" w14:textId="77777777" w:rsidR="0085755A" w:rsidRPr="00D40124" w:rsidRDefault="0085755A" w:rsidP="0085755A">
      <w:pPr>
        <w:spacing w:line="360" w:lineRule="auto"/>
        <w:jc w:val="both"/>
        <w:rPr>
          <w:rFonts w:ascii="Arial" w:hAnsi="Arial" w:cs="Arial"/>
          <w:sz w:val="22"/>
          <w:szCs w:val="22"/>
        </w:rPr>
      </w:pPr>
      <w:r w:rsidRPr="00D40124">
        <w:rPr>
          <w:rFonts w:ascii="Arial" w:hAnsi="Arial" w:cs="Arial"/>
          <w:b/>
          <w:bCs/>
          <w:sz w:val="22"/>
          <w:szCs w:val="22"/>
        </w:rPr>
        <w:t>Comisionado José Luis Echeverría Morales</w:t>
      </w:r>
      <w:r w:rsidRPr="00D40124">
        <w:rPr>
          <w:rFonts w:ascii="Arial" w:hAnsi="Arial" w:cs="Arial"/>
          <w:sz w:val="22"/>
          <w:szCs w:val="22"/>
        </w:rPr>
        <w:t xml:space="preserve">: a favor.- - - - - - - - - - - - - - - - - - - - - - - - - - </w:t>
      </w:r>
    </w:p>
    <w:p w14:paraId="242F1FD4" w14:textId="205C7ED4" w:rsidR="0085755A" w:rsidRPr="00D40124" w:rsidRDefault="0085755A" w:rsidP="0085755A">
      <w:pPr>
        <w:spacing w:line="360" w:lineRule="auto"/>
        <w:jc w:val="both"/>
        <w:rPr>
          <w:rFonts w:ascii="Arial" w:hAnsi="Arial" w:cs="Arial"/>
          <w:sz w:val="22"/>
          <w:szCs w:val="22"/>
        </w:rPr>
      </w:pPr>
      <w:r w:rsidRPr="00D40124">
        <w:rPr>
          <w:rFonts w:ascii="Arial" w:hAnsi="Arial" w:cs="Arial"/>
          <w:b/>
          <w:sz w:val="22"/>
          <w:szCs w:val="22"/>
        </w:rPr>
        <w:t>Comisionada Claudia Ivette Soto Pineda</w:t>
      </w:r>
      <w:r w:rsidRPr="00D40124">
        <w:rPr>
          <w:rFonts w:ascii="Arial" w:hAnsi="Arial" w:cs="Arial"/>
          <w:sz w:val="22"/>
          <w:szCs w:val="22"/>
        </w:rPr>
        <w:t>: a favor de la aprobación de</w:t>
      </w:r>
      <w:r>
        <w:rPr>
          <w:rFonts w:ascii="Arial" w:hAnsi="Arial" w:cs="Arial"/>
          <w:sz w:val="22"/>
          <w:szCs w:val="22"/>
        </w:rPr>
        <w:t>l acuerdo OGAIPO/CG/062/2023</w:t>
      </w:r>
      <w:r w:rsidRPr="00D40124">
        <w:rPr>
          <w:rFonts w:ascii="Arial" w:hAnsi="Arial" w:cs="Arial"/>
          <w:sz w:val="22"/>
          <w:szCs w:val="22"/>
        </w:rPr>
        <w:t>.- - - - - - - - - - - - - - - - - - - - - - - - - - - - - - - - - - - - - - - - - - - - - - -</w:t>
      </w:r>
      <w:r>
        <w:rPr>
          <w:rFonts w:ascii="Arial" w:hAnsi="Arial" w:cs="Arial"/>
          <w:sz w:val="22"/>
          <w:szCs w:val="22"/>
        </w:rPr>
        <w:t xml:space="preserve"> - - </w:t>
      </w:r>
    </w:p>
    <w:p w14:paraId="6AE500D1" w14:textId="1EBCE763" w:rsidR="0085755A" w:rsidRPr="00D40124" w:rsidRDefault="0085755A" w:rsidP="0085755A">
      <w:pPr>
        <w:spacing w:line="360" w:lineRule="auto"/>
        <w:jc w:val="both"/>
        <w:rPr>
          <w:rFonts w:ascii="Arial" w:hAnsi="Arial" w:cs="Arial"/>
          <w:sz w:val="22"/>
          <w:szCs w:val="22"/>
        </w:rPr>
      </w:pPr>
      <w:r w:rsidRPr="00D40124">
        <w:rPr>
          <w:rFonts w:ascii="Arial" w:hAnsi="Arial" w:cs="Arial"/>
          <w:b/>
          <w:sz w:val="22"/>
          <w:szCs w:val="22"/>
        </w:rPr>
        <w:t xml:space="preserve">Comisionado Presidente </w:t>
      </w:r>
      <w:r w:rsidRPr="00D40124">
        <w:rPr>
          <w:rFonts w:ascii="Arial" w:eastAsia="Arial" w:hAnsi="Arial" w:cs="Arial"/>
          <w:b/>
          <w:sz w:val="22"/>
          <w:szCs w:val="22"/>
        </w:rPr>
        <w:t>Josué Solana Salmorán</w:t>
      </w:r>
      <w:r w:rsidRPr="00D40124">
        <w:rPr>
          <w:rFonts w:ascii="Arial" w:hAnsi="Arial" w:cs="Arial"/>
          <w:sz w:val="22"/>
          <w:szCs w:val="22"/>
        </w:rPr>
        <w:t>: a favor</w:t>
      </w:r>
      <w:r>
        <w:rPr>
          <w:rFonts w:ascii="Arial" w:hAnsi="Arial" w:cs="Arial"/>
          <w:sz w:val="22"/>
          <w:szCs w:val="22"/>
        </w:rPr>
        <w:t xml:space="preserve"> del acuerdo</w:t>
      </w:r>
      <w:r w:rsidRPr="00D40124">
        <w:rPr>
          <w:rFonts w:ascii="Arial" w:hAnsi="Arial" w:cs="Arial"/>
          <w:sz w:val="22"/>
          <w:szCs w:val="22"/>
        </w:rPr>
        <w:t xml:space="preserve">.- - - - - - - - - - - - - </w:t>
      </w:r>
    </w:p>
    <w:p w14:paraId="7D08DC71" w14:textId="1D099C9F" w:rsidR="0085755A" w:rsidRDefault="0085755A" w:rsidP="0085755A">
      <w:pPr>
        <w:spacing w:line="360" w:lineRule="auto"/>
        <w:jc w:val="both"/>
        <w:rPr>
          <w:rFonts w:ascii="Arial" w:hAnsi="Arial" w:cs="Arial"/>
          <w:bCs/>
          <w:sz w:val="22"/>
          <w:szCs w:val="22"/>
        </w:rPr>
      </w:pPr>
      <w:r w:rsidRPr="0085755A">
        <w:rPr>
          <w:rFonts w:ascii="Arial" w:hAnsi="Arial" w:cs="Arial"/>
          <w:b/>
          <w:sz w:val="22"/>
          <w:szCs w:val="22"/>
        </w:rPr>
        <w:t>Comisionada Xóchitl Elizabeth Méndez Sánchez</w:t>
      </w:r>
      <w:r>
        <w:rPr>
          <w:rFonts w:ascii="Arial" w:hAnsi="Arial" w:cs="Arial"/>
          <w:bCs/>
          <w:sz w:val="22"/>
          <w:szCs w:val="22"/>
        </w:rPr>
        <w:t xml:space="preserve">: a favor.- - - - - - - - - - - - - - - - - - - - - - </w:t>
      </w:r>
    </w:p>
    <w:p w14:paraId="6E5D5460" w14:textId="2C86D80C" w:rsidR="0085755A" w:rsidRPr="00D40124" w:rsidRDefault="0085755A" w:rsidP="0085755A">
      <w:pPr>
        <w:spacing w:line="360" w:lineRule="auto"/>
        <w:jc w:val="both"/>
        <w:rPr>
          <w:rFonts w:ascii="Arial" w:hAnsi="Arial" w:cs="Arial"/>
          <w:sz w:val="22"/>
          <w:szCs w:val="22"/>
        </w:rPr>
      </w:pPr>
      <w:r w:rsidRPr="00D40124">
        <w:rPr>
          <w:rFonts w:ascii="Arial" w:hAnsi="Arial" w:cs="Arial"/>
          <w:bCs/>
          <w:sz w:val="22"/>
          <w:szCs w:val="22"/>
        </w:rPr>
        <w:t>y</w:t>
      </w:r>
      <w:r w:rsidRPr="00D40124">
        <w:rPr>
          <w:rFonts w:ascii="Arial" w:hAnsi="Arial" w:cs="Arial"/>
          <w:b/>
          <w:sz w:val="22"/>
          <w:szCs w:val="22"/>
        </w:rPr>
        <w:t xml:space="preserve"> Comisionada María Tanivet Ramos Reyes</w:t>
      </w:r>
      <w:r w:rsidRPr="00D40124">
        <w:rPr>
          <w:rFonts w:ascii="Arial" w:hAnsi="Arial" w:cs="Arial"/>
          <w:sz w:val="22"/>
          <w:szCs w:val="22"/>
        </w:rPr>
        <w:t xml:space="preserve">: a favor.- - - - - - - - - - - - - - - - - - - - - - - - - - </w:t>
      </w:r>
    </w:p>
    <w:p w14:paraId="480357AE" w14:textId="5C6A9005" w:rsidR="0085755A" w:rsidRPr="0085755A" w:rsidRDefault="005E34FA" w:rsidP="0085755A">
      <w:pPr>
        <w:spacing w:line="360" w:lineRule="auto"/>
        <w:jc w:val="both"/>
        <w:rPr>
          <w:rFonts w:ascii="Arial" w:hAnsi="Arial" w:cs="Arial"/>
          <w:sz w:val="22"/>
          <w:szCs w:val="22"/>
        </w:rPr>
      </w:pPr>
      <w:r w:rsidRPr="00D40124">
        <w:rPr>
          <w:rFonts w:ascii="Arial" w:hAnsi="Arial" w:cs="Arial"/>
          <w:b/>
          <w:bCs/>
          <w:sz w:val="22"/>
          <w:szCs w:val="22"/>
        </w:rPr>
        <w:t>Secretario General de Acuerdos C. Luis Alberto Pavón Mercado</w:t>
      </w:r>
      <w:r w:rsidRPr="00D40124">
        <w:rPr>
          <w:rFonts w:ascii="Arial" w:hAnsi="Arial" w:cs="Arial"/>
          <w:sz w:val="22"/>
          <w:szCs w:val="22"/>
        </w:rPr>
        <w:t xml:space="preserve">: </w:t>
      </w:r>
      <w:r w:rsidR="0085755A" w:rsidRPr="0085755A">
        <w:rPr>
          <w:rFonts w:ascii="Arial" w:hAnsi="Arial" w:cs="Arial"/>
          <w:sz w:val="22"/>
          <w:szCs w:val="22"/>
        </w:rPr>
        <w:t xml:space="preserve">En función del resultado de la votación, fue aprobado el acuerdo </w:t>
      </w:r>
      <w:r w:rsidR="0085755A" w:rsidRPr="0085755A">
        <w:rPr>
          <w:rFonts w:ascii="Arial" w:hAnsi="Arial" w:cs="Arial"/>
          <w:b/>
          <w:bCs/>
          <w:sz w:val="22"/>
          <w:szCs w:val="22"/>
        </w:rPr>
        <w:t>OGAIPO/CG/062/2023</w:t>
      </w:r>
      <w:r w:rsidR="0085755A" w:rsidRPr="0085755A">
        <w:rPr>
          <w:rFonts w:ascii="Arial" w:hAnsi="Arial" w:cs="Arial"/>
          <w:sz w:val="22"/>
          <w:szCs w:val="22"/>
        </w:rPr>
        <w:t xml:space="preserve">, por </w:t>
      </w:r>
      <w:r w:rsidR="0085755A">
        <w:rPr>
          <w:rFonts w:ascii="Arial" w:hAnsi="Arial" w:cs="Arial"/>
          <w:sz w:val="22"/>
          <w:szCs w:val="22"/>
        </w:rPr>
        <w:t>unanimidad</w:t>
      </w:r>
      <w:r w:rsidR="0085755A" w:rsidRPr="0085755A">
        <w:rPr>
          <w:rFonts w:ascii="Arial" w:hAnsi="Arial" w:cs="Arial"/>
          <w:sz w:val="22"/>
          <w:szCs w:val="22"/>
        </w:rPr>
        <w:t xml:space="preserve"> de votos.</w:t>
      </w:r>
      <w:r w:rsidR="0085755A">
        <w:rPr>
          <w:rFonts w:ascii="Arial" w:hAnsi="Arial" w:cs="Arial"/>
          <w:sz w:val="22"/>
          <w:szCs w:val="22"/>
        </w:rPr>
        <w:t xml:space="preserve">- - - - - - - - - - - - - - - - - - - - - - - - - - - - - - - - - - - - - - - - - - - - - - - - </w:t>
      </w:r>
      <w:r>
        <w:rPr>
          <w:rFonts w:ascii="Arial" w:hAnsi="Arial" w:cs="Arial"/>
          <w:sz w:val="22"/>
          <w:szCs w:val="22"/>
        </w:rPr>
        <w:t xml:space="preserve">- - - - - - - - - - - </w:t>
      </w:r>
      <w:r w:rsidR="0085755A" w:rsidRPr="0085755A">
        <w:rPr>
          <w:rFonts w:ascii="Arial" w:hAnsi="Arial" w:cs="Arial"/>
          <w:sz w:val="22"/>
          <w:szCs w:val="22"/>
        </w:rPr>
        <w:t xml:space="preserve"> </w:t>
      </w:r>
    </w:p>
    <w:p w14:paraId="78A002E9" w14:textId="35AF9510" w:rsidR="0085755A" w:rsidRPr="0085755A" w:rsidRDefault="0085755A" w:rsidP="0085755A">
      <w:pPr>
        <w:spacing w:line="360" w:lineRule="auto"/>
        <w:jc w:val="both"/>
        <w:rPr>
          <w:rFonts w:ascii="Arial" w:hAnsi="Arial" w:cs="Arial"/>
          <w:sz w:val="22"/>
          <w:szCs w:val="22"/>
        </w:rPr>
      </w:pPr>
      <w:r w:rsidRPr="00D40124">
        <w:rPr>
          <w:rFonts w:ascii="Arial" w:hAnsi="Arial" w:cs="Arial"/>
          <w:b/>
          <w:sz w:val="22"/>
          <w:szCs w:val="22"/>
        </w:rPr>
        <w:t xml:space="preserve">Comisionado Presidente </w:t>
      </w:r>
      <w:r w:rsidRPr="00D40124">
        <w:rPr>
          <w:rFonts w:ascii="Arial" w:eastAsia="Arial" w:hAnsi="Arial" w:cs="Arial"/>
          <w:b/>
          <w:sz w:val="22"/>
          <w:szCs w:val="22"/>
        </w:rPr>
        <w:t>Josué Solana Salmorán</w:t>
      </w:r>
      <w:r w:rsidRPr="00D40124">
        <w:rPr>
          <w:rFonts w:ascii="Arial" w:hAnsi="Arial" w:cs="Arial"/>
          <w:sz w:val="22"/>
          <w:szCs w:val="22"/>
        </w:rPr>
        <w:t xml:space="preserve">: </w:t>
      </w:r>
      <w:r>
        <w:rPr>
          <w:rFonts w:ascii="Arial" w:hAnsi="Arial" w:cs="Arial"/>
          <w:sz w:val="22"/>
          <w:szCs w:val="22"/>
        </w:rPr>
        <w:t>S</w:t>
      </w:r>
      <w:r w:rsidRPr="0085755A">
        <w:rPr>
          <w:rFonts w:ascii="Arial" w:hAnsi="Arial" w:cs="Arial"/>
          <w:sz w:val="22"/>
          <w:szCs w:val="22"/>
        </w:rPr>
        <w:t xml:space="preserve">ecretario </w:t>
      </w:r>
      <w:r>
        <w:rPr>
          <w:rFonts w:ascii="Arial" w:hAnsi="Arial" w:cs="Arial"/>
          <w:sz w:val="22"/>
          <w:szCs w:val="22"/>
        </w:rPr>
        <w:t>G</w:t>
      </w:r>
      <w:r w:rsidRPr="0085755A">
        <w:rPr>
          <w:rFonts w:ascii="Arial" w:hAnsi="Arial" w:cs="Arial"/>
          <w:sz w:val="22"/>
          <w:szCs w:val="22"/>
        </w:rPr>
        <w:t xml:space="preserve">eneral de </w:t>
      </w:r>
      <w:r>
        <w:rPr>
          <w:rFonts w:ascii="Arial" w:hAnsi="Arial" w:cs="Arial"/>
          <w:sz w:val="22"/>
          <w:szCs w:val="22"/>
        </w:rPr>
        <w:t>A</w:t>
      </w:r>
      <w:r w:rsidRPr="0085755A">
        <w:rPr>
          <w:rFonts w:ascii="Arial" w:hAnsi="Arial" w:cs="Arial"/>
          <w:sz w:val="22"/>
          <w:szCs w:val="22"/>
        </w:rPr>
        <w:t>cuerdos, proceda a desahogar el octavo punto del orden del día</w:t>
      </w:r>
      <w:r w:rsidR="005E34FA">
        <w:rPr>
          <w:rFonts w:ascii="Arial" w:hAnsi="Arial" w:cs="Arial"/>
          <w:sz w:val="22"/>
          <w:szCs w:val="22"/>
        </w:rPr>
        <w:t xml:space="preserve"> y </w:t>
      </w:r>
      <w:r w:rsidRPr="0085755A">
        <w:rPr>
          <w:rFonts w:ascii="Arial" w:hAnsi="Arial" w:cs="Arial"/>
          <w:sz w:val="22"/>
          <w:szCs w:val="22"/>
        </w:rPr>
        <w:t xml:space="preserve">posteriormente recabe el sentido de </w:t>
      </w:r>
      <w:r w:rsidR="005E34FA">
        <w:rPr>
          <w:rFonts w:ascii="Arial" w:hAnsi="Arial" w:cs="Arial"/>
          <w:sz w:val="22"/>
          <w:szCs w:val="22"/>
        </w:rPr>
        <w:t>la votación</w:t>
      </w:r>
      <w:r w:rsidRPr="0085755A">
        <w:rPr>
          <w:rFonts w:ascii="Arial" w:hAnsi="Arial" w:cs="Arial"/>
          <w:sz w:val="22"/>
          <w:szCs w:val="22"/>
        </w:rPr>
        <w:t>.</w:t>
      </w:r>
      <w:r w:rsidR="005E34FA">
        <w:rPr>
          <w:rFonts w:ascii="Arial" w:hAnsi="Arial" w:cs="Arial"/>
          <w:sz w:val="22"/>
          <w:szCs w:val="22"/>
        </w:rPr>
        <w:t xml:space="preserve">- - - - - - - - - - - - - - - - - - - - - - - - - - - - - - - - - - - - - - - - - - - - - - - - - - - - - - - - </w:t>
      </w:r>
      <w:r w:rsidRPr="0085755A">
        <w:rPr>
          <w:rFonts w:ascii="Arial" w:hAnsi="Arial" w:cs="Arial"/>
          <w:b/>
          <w:bCs/>
          <w:sz w:val="22"/>
          <w:szCs w:val="22"/>
        </w:rPr>
        <w:t xml:space="preserve"> </w:t>
      </w:r>
    </w:p>
    <w:p w14:paraId="5667F7E0" w14:textId="31CA13A6" w:rsidR="005E34FA" w:rsidRPr="005E34FA" w:rsidRDefault="005E34FA" w:rsidP="005E34FA">
      <w:pPr>
        <w:spacing w:line="360" w:lineRule="auto"/>
        <w:jc w:val="both"/>
        <w:rPr>
          <w:rFonts w:ascii="Arial" w:hAnsi="Arial" w:cs="Arial"/>
          <w:sz w:val="22"/>
          <w:szCs w:val="22"/>
        </w:rPr>
      </w:pPr>
      <w:r w:rsidRPr="00D40124">
        <w:rPr>
          <w:rFonts w:ascii="Arial" w:hAnsi="Arial" w:cs="Arial"/>
          <w:b/>
          <w:bCs/>
          <w:sz w:val="22"/>
          <w:szCs w:val="22"/>
        </w:rPr>
        <w:lastRenderedPageBreak/>
        <w:t>Secretario General de Acuerdos C. Luis Alberto Pavón Mercado</w:t>
      </w:r>
      <w:r w:rsidRPr="00D40124">
        <w:rPr>
          <w:rFonts w:ascii="Arial" w:hAnsi="Arial" w:cs="Arial"/>
          <w:sz w:val="22"/>
          <w:szCs w:val="22"/>
        </w:rPr>
        <w:t>:</w:t>
      </w:r>
      <w:r>
        <w:rPr>
          <w:rFonts w:ascii="Arial" w:hAnsi="Arial" w:cs="Arial"/>
          <w:sz w:val="22"/>
          <w:szCs w:val="22"/>
        </w:rPr>
        <w:t xml:space="preserve"> </w:t>
      </w:r>
      <w:r w:rsidRPr="005E34FA">
        <w:rPr>
          <w:rFonts w:ascii="Arial" w:hAnsi="Arial" w:cs="Arial"/>
          <w:sz w:val="22"/>
          <w:szCs w:val="22"/>
        </w:rPr>
        <w:t xml:space="preserve">Comisionado presidente, procederé a dar lectura de la parte relativa del Acuerdo número </w:t>
      </w:r>
      <w:r w:rsidRPr="005E34FA">
        <w:rPr>
          <w:rFonts w:ascii="Arial" w:hAnsi="Arial" w:cs="Arial"/>
          <w:b/>
          <w:bCs/>
          <w:sz w:val="22"/>
          <w:szCs w:val="22"/>
        </w:rPr>
        <w:t xml:space="preserve">OGAIPO/CG/063/2023, </w:t>
      </w:r>
      <w:r w:rsidRPr="005E34FA">
        <w:rPr>
          <w:rFonts w:ascii="Arial" w:hAnsi="Arial" w:cs="Arial"/>
          <w:sz w:val="22"/>
          <w:szCs w:val="22"/>
        </w:rPr>
        <w:t>mediante el cual el Consejo General de este Órgano Garante, aprueba tres dictámenes de incumplimiento sobre el procedimiento del programa anual de verificación al cumplimiento de las obligaciones de transparencia 2023, que emite la Dirección de Comunicación, Capacitación, Evaluación, Archivo y Datos Personales</w:t>
      </w:r>
      <w:r>
        <w:rPr>
          <w:rFonts w:ascii="Arial" w:hAnsi="Arial" w:cs="Arial"/>
          <w:sz w:val="22"/>
          <w:szCs w:val="22"/>
        </w:rPr>
        <w:t xml:space="preserve">. - - - - - </w:t>
      </w:r>
      <w:r w:rsidRPr="005E34FA">
        <w:rPr>
          <w:rFonts w:ascii="Arial" w:hAnsi="Arial" w:cs="Arial"/>
          <w:sz w:val="22"/>
          <w:szCs w:val="22"/>
        </w:rPr>
        <w:t xml:space="preserve"> </w:t>
      </w:r>
    </w:p>
    <w:p w14:paraId="6D9D3B44" w14:textId="23FE28D4" w:rsidR="005E34FA" w:rsidRPr="005E34FA" w:rsidRDefault="005E34FA" w:rsidP="005E34FA">
      <w:pPr>
        <w:spacing w:line="360" w:lineRule="auto"/>
        <w:jc w:val="both"/>
        <w:rPr>
          <w:rFonts w:ascii="Arial" w:hAnsi="Arial" w:cs="Arial"/>
          <w:sz w:val="22"/>
          <w:szCs w:val="22"/>
        </w:rPr>
      </w:pPr>
      <w:r w:rsidRPr="005E34FA">
        <w:rPr>
          <w:rFonts w:ascii="Arial" w:hAnsi="Arial" w:cs="Arial"/>
          <w:sz w:val="22"/>
          <w:szCs w:val="22"/>
        </w:rPr>
        <w:t>Acto seguido, procedo a dar lectura a los resolutivos contenidos en dicho acuerdo.</w:t>
      </w:r>
      <w:r>
        <w:rPr>
          <w:rFonts w:ascii="Arial" w:hAnsi="Arial" w:cs="Arial"/>
          <w:sz w:val="22"/>
          <w:szCs w:val="22"/>
        </w:rPr>
        <w:t xml:space="preserve">- - - - - - </w:t>
      </w:r>
      <w:r w:rsidRPr="005E34FA">
        <w:rPr>
          <w:rFonts w:ascii="Arial" w:hAnsi="Arial" w:cs="Arial"/>
          <w:sz w:val="22"/>
          <w:szCs w:val="22"/>
        </w:rPr>
        <w:t xml:space="preserve"> </w:t>
      </w:r>
    </w:p>
    <w:p w14:paraId="671D7560" w14:textId="4284D709" w:rsidR="005E34FA" w:rsidRPr="005E34FA" w:rsidRDefault="005E34FA" w:rsidP="005E34FA">
      <w:pPr>
        <w:spacing w:line="360" w:lineRule="auto"/>
        <w:jc w:val="both"/>
        <w:rPr>
          <w:rFonts w:ascii="Arial" w:hAnsi="Arial" w:cs="Arial"/>
          <w:sz w:val="22"/>
          <w:szCs w:val="22"/>
        </w:rPr>
      </w:pPr>
      <w:r w:rsidRPr="005E34FA">
        <w:rPr>
          <w:rFonts w:ascii="Arial" w:hAnsi="Arial" w:cs="Arial"/>
          <w:b/>
          <w:bCs/>
          <w:sz w:val="22"/>
          <w:szCs w:val="22"/>
        </w:rPr>
        <w:t>PRIMERO</w:t>
      </w:r>
      <w:r w:rsidRPr="005E34FA">
        <w:rPr>
          <w:rFonts w:ascii="Arial" w:hAnsi="Arial" w:cs="Arial"/>
          <w:sz w:val="22"/>
          <w:szCs w:val="22"/>
        </w:rPr>
        <w:t xml:space="preserve">. Es procedente la aprobación de tres dictámenes de incumplimiento (con término de 20 días para solventar observaciones) emitidos por la Dirección de Comunicación, Capacitación, Evaluación, Archivo y Datos Personales, correspondiente en el siguiente sentido y del sujeto obligado que se menciona: Dictámenes de Incumplimiento (término de 20 días para solventar observaciones) </w:t>
      </w:r>
      <w:r w:rsidRPr="005E34FA">
        <w:rPr>
          <w:rFonts w:ascii="Arial" w:hAnsi="Arial" w:cs="Arial"/>
          <w:b/>
          <w:bCs/>
          <w:sz w:val="22"/>
          <w:szCs w:val="22"/>
        </w:rPr>
        <w:t xml:space="preserve">DIRECCIÓN GENERAL DE POBLACIÓN DE OAXACA </w:t>
      </w:r>
      <w:r w:rsidRPr="005E34FA">
        <w:rPr>
          <w:rFonts w:ascii="Arial" w:hAnsi="Arial" w:cs="Arial"/>
          <w:sz w:val="22"/>
          <w:szCs w:val="22"/>
        </w:rPr>
        <w:t>84.53%</w:t>
      </w:r>
      <w:r>
        <w:rPr>
          <w:rFonts w:ascii="Arial" w:hAnsi="Arial" w:cs="Arial"/>
          <w:sz w:val="22"/>
          <w:szCs w:val="22"/>
        </w:rPr>
        <w:t xml:space="preserve">. </w:t>
      </w:r>
      <w:r w:rsidRPr="005E34FA">
        <w:rPr>
          <w:rFonts w:ascii="Arial" w:hAnsi="Arial" w:cs="Arial"/>
          <w:b/>
          <w:bCs/>
          <w:sz w:val="22"/>
          <w:szCs w:val="22"/>
        </w:rPr>
        <w:t xml:space="preserve">HOSPITAL DE LA NIÑEZ OAXAQUEÑA </w:t>
      </w:r>
      <w:r w:rsidRPr="005E34FA">
        <w:rPr>
          <w:rFonts w:ascii="Arial" w:hAnsi="Arial" w:cs="Arial"/>
          <w:sz w:val="22"/>
          <w:szCs w:val="22"/>
        </w:rPr>
        <w:t>64.37%</w:t>
      </w:r>
      <w:r>
        <w:rPr>
          <w:rFonts w:ascii="Arial" w:hAnsi="Arial" w:cs="Arial"/>
          <w:sz w:val="22"/>
          <w:szCs w:val="22"/>
        </w:rPr>
        <w:t xml:space="preserve">. </w:t>
      </w:r>
      <w:r w:rsidRPr="005E34FA">
        <w:rPr>
          <w:rFonts w:ascii="Arial" w:hAnsi="Arial" w:cs="Arial"/>
          <w:b/>
          <w:bCs/>
          <w:sz w:val="22"/>
          <w:szCs w:val="22"/>
        </w:rPr>
        <w:t>HONORABLE AYUNTAMIENTO DE LA HEROICA CIUDAD DE HUAJUAPAN DE LEÓN</w:t>
      </w:r>
      <w:r w:rsidRPr="005E34FA">
        <w:rPr>
          <w:rFonts w:ascii="Arial" w:hAnsi="Arial" w:cs="Arial"/>
          <w:b/>
          <w:bCs/>
          <w:sz w:val="22"/>
          <w:szCs w:val="22"/>
        </w:rPr>
        <w:br/>
      </w:r>
      <w:r w:rsidRPr="005E34FA">
        <w:rPr>
          <w:rFonts w:ascii="Arial" w:hAnsi="Arial" w:cs="Arial"/>
          <w:sz w:val="22"/>
          <w:szCs w:val="22"/>
        </w:rPr>
        <w:t>58.68%</w:t>
      </w:r>
      <w:r>
        <w:rPr>
          <w:rFonts w:ascii="Arial" w:hAnsi="Arial" w:cs="Arial"/>
          <w:sz w:val="22"/>
          <w:szCs w:val="22"/>
        </w:rPr>
        <w:t>. Se anectan, s</w:t>
      </w:r>
      <w:r w:rsidRPr="005E34FA">
        <w:rPr>
          <w:rFonts w:ascii="Arial" w:hAnsi="Arial" w:cs="Arial"/>
          <w:sz w:val="22"/>
          <w:szCs w:val="22"/>
        </w:rPr>
        <w:t xml:space="preserve">e anexan los dictámenes de incumplimiento al presente documento. </w:t>
      </w:r>
    </w:p>
    <w:p w14:paraId="72ACB866" w14:textId="7604DC06" w:rsidR="00E67960" w:rsidRDefault="005E34FA" w:rsidP="00582FA8">
      <w:pPr>
        <w:spacing w:line="360" w:lineRule="auto"/>
        <w:jc w:val="both"/>
        <w:rPr>
          <w:rFonts w:ascii="Arial" w:hAnsi="Arial" w:cs="Arial"/>
          <w:sz w:val="22"/>
          <w:szCs w:val="22"/>
        </w:rPr>
      </w:pPr>
      <w:r w:rsidRPr="005E34FA">
        <w:rPr>
          <w:rFonts w:ascii="Arial" w:hAnsi="Arial" w:cs="Arial"/>
          <w:b/>
          <w:bCs/>
          <w:sz w:val="22"/>
          <w:szCs w:val="22"/>
        </w:rPr>
        <w:t>SEGUNDO</w:t>
      </w:r>
      <w:r w:rsidRPr="005E34FA">
        <w:rPr>
          <w:rFonts w:ascii="Arial" w:hAnsi="Arial" w:cs="Arial"/>
          <w:sz w:val="22"/>
          <w:szCs w:val="22"/>
        </w:rPr>
        <w:t>. Se instruye a la Secretaría General de Acuerdos, realice la notificación de los dictámenes anexos al presente acuerdo a la o a el Responsable de la Unidad de Transparencia y/o al personal habilitado de la Unidad de Transparencia del Sujeto obligado verificado y aprobado en esta sesión de Consejo General, hecho lo anterior deberá devolver al día siguiente la notificación realizada a la Dirección de Comunicación, Capacitación, Evaluación, Archivo y Datos Personales de este Órgano</w:t>
      </w:r>
      <w:r>
        <w:rPr>
          <w:rFonts w:ascii="Arial" w:hAnsi="Arial" w:cs="Arial"/>
          <w:sz w:val="22"/>
          <w:szCs w:val="22"/>
        </w:rPr>
        <w:t xml:space="preserve"> para</w:t>
      </w:r>
      <w:r w:rsidRPr="005E34FA">
        <w:rPr>
          <w:rFonts w:ascii="Arial" w:hAnsi="Arial" w:cs="Arial"/>
          <w:sz w:val="22"/>
          <w:szCs w:val="22"/>
        </w:rPr>
        <w:t xml:space="preserve"> su debido cumplimiento</w:t>
      </w:r>
      <w:r>
        <w:rPr>
          <w:rFonts w:ascii="Arial" w:hAnsi="Arial" w:cs="Arial"/>
          <w:sz w:val="22"/>
          <w:szCs w:val="22"/>
        </w:rPr>
        <w:t xml:space="preserve"> y</w:t>
      </w:r>
      <w:r w:rsidRPr="005E34FA">
        <w:rPr>
          <w:rFonts w:ascii="Arial" w:hAnsi="Arial" w:cs="Arial"/>
          <w:sz w:val="22"/>
          <w:szCs w:val="22"/>
        </w:rPr>
        <w:t xml:space="preserve"> para los efectos legales que corresponda. </w:t>
      </w:r>
      <w:r w:rsidRPr="005E34FA">
        <w:rPr>
          <w:rFonts w:ascii="Arial" w:hAnsi="Arial" w:cs="Arial"/>
          <w:b/>
          <w:bCs/>
          <w:sz w:val="22"/>
          <w:szCs w:val="22"/>
        </w:rPr>
        <w:t xml:space="preserve">TERCERO. </w:t>
      </w:r>
      <w:r w:rsidRPr="005E34FA">
        <w:rPr>
          <w:rFonts w:ascii="Arial" w:hAnsi="Arial" w:cs="Arial"/>
          <w:sz w:val="22"/>
          <w:szCs w:val="22"/>
        </w:rPr>
        <w:t>Se instruye a la Dirección de Tecnologías de Transparencia, para que publique el presente acuerdo en el portal electrónico de este Órgano Garante. Así lo acordaron quienes integran el Consejo General del Órgano Garante Estado de Oaxaca, asistidos por la Secretaría General de Acuerdos, quien autoriza y da fe, en la Ciudad de Oaxaca de Juárez, Oaxaca, a los veinticuatro días del mes de agosto del año dos mil veintitrés. Conste.</w:t>
      </w:r>
      <w:r>
        <w:rPr>
          <w:rFonts w:ascii="Arial" w:hAnsi="Arial" w:cs="Arial"/>
          <w:sz w:val="22"/>
          <w:szCs w:val="22"/>
        </w:rPr>
        <w:t xml:space="preserve">- - - - - - - - - - - - - - - - - - - - - - - - - - - - </w:t>
      </w:r>
      <w:r w:rsidRPr="005E34FA">
        <w:rPr>
          <w:rFonts w:ascii="Arial" w:hAnsi="Arial" w:cs="Arial"/>
          <w:sz w:val="22"/>
          <w:szCs w:val="22"/>
        </w:rPr>
        <w:t xml:space="preserve"> </w:t>
      </w:r>
    </w:p>
    <w:p w14:paraId="5CB48A01" w14:textId="70A530C0" w:rsidR="005E34FA" w:rsidRPr="005E34FA" w:rsidRDefault="005E34FA" w:rsidP="005E34FA">
      <w:pPr>
        <w:spacing w:line="360" w:lineRule="auto"/>
        <w:jc w:val="both"/>
        <w:rPr>
          <w:rFonts w:ascii="Arial" w:hAnsi="Arial" w:cs="Arial"/>
          <w:sz w:val="22"/>
          <w:szCs w:val="22"/>
        </w:rPr>
      </w:pPr>
      <w:r w:rsidRPr="005E34FA">
        <w:rPr>
          <w:rFonts w:ascii="Arial" w:hAnsi="Arial" w:cs="Arial"/>
          <w:sz w:val="22"/>
          <w:szCs w:val="22"/>
        </w:rPr>
        <w:t>A continuación, solicito a las comisionadas y comisionados participantes, emitan su voto, para la aprobación del acuerdo en mención.</w:t>
      </w:r>
      <w:r>
        <w:rPr>
          <w:rFonts w:ascii="Arial" w:hAnsi="Arial" w:cs="Arial"/>
          <w:sz w:val="22"/>
          <w:szCs w:val="22"/>
        </w:rPr>
        <w:t xml:space="preserve">- - - - - - - - - - - - - - - - - - - - - - - - - - - - - - - - - - </w:t>
      </w:r>
      <w:r w:rsidRPr="005E34FA">
        <w:rPr>
          <w:rFonts w:ascii="Arial" w:hAnsi="Arial" w:cs="Arial"/>
          <w:sz w:val="22"/>
          <w:szCs w:val="22"/>
        </w:rPr>
        <w:t xml:space="preserve"> </w:t>
      </w:r>
    </w:p>
    <w:p w14:paraId="66D42B5D" w14:textId="77777777" w:rsidR="005E34FA" w:rsidRPr="00D40124" w:rsidRDefault="005E34FA" w:rsidP="005E34FA">
      <w:pPr>
        <w:spacing w:line="360" w:lineRule="auto"/>
        <w:jc w:val="both"/>
        <w:rPr>
          <w:rFonts w:ascii="Arial" w:hAnsi="Arial" w:cs="Arial"/>
          <w:sz w:val="22"/>
          <w:szCs w:val="22"/>
        </w:rPr>
      </w:pPr>
      <w:r w:rsidRPr="00D40124">
        <w:rPr>
          <w:rFonts w:ascii="Arial" w:hAnsi="Arial" w:cs="Arial"/>
          <w:b/>
          <w:bCs/>
          <w:sz w:val="22"/>
          <w:szCs w:val="22"/>
        </w:rPr>
        <w:t>Comisionado José Luis Echeverría Morales</w:t>
      </w:r>
      <w:r w:rsidRPr="00D40124">
        <w:rPr>
          <w:rFonts w:ascii="Arial" w:hAnsi="Arial" w:cs="Arial"/>
          <w:sz w:val="22"/>
          <w:szCs w:val="22"/>
        </w:rPr>
        <w:t xml:space="preserve">: a favor.- - - - - - - - - - - - - - - - - - - - - - - - - - </w:t>
      </w:r>
    </w:p>
    <w:p w14:paraId="74908924" w14:textId="2AA54B29" w:rsidR="005E34FA" w:rsidRPr="00D40124" w:rsidRDefault="005E34FA" w:rsidP="005E34FA">
      <w:pPr>
        <w:spacing w:line="360" w:lineRule="auto"/>
        <w:jc w:val="both"/>
        <w:rPr>
          <w:rFonts w:ascii="Arial" w:hAnsi="Arial" w:cs="Arial"/>
          <w:sz w:val="22"/>
          <w:szCs w:val="22"/>
        </w:rPr>
      </w:pPr>
      <w:r w:rsidRPr="00D40124">
        <w:rPr>
          <w:rFonts w:ascii="Arial" w:hAnsi="Arial" w:cs="Arial"/>
          <w:b/>
          <w:sz w:val="22"/>
          <w:szCs w:val="22"/>
        </w:rPr>
        <w:t>Comisionada Claudia Ivette Soto Pineda</w:t>
      </w:r>
      <w:r w:rsidRPr="00D40124">
        <w:rPr>
          <w:rFonts w:ascii="Arial" w:hAnsi="Arial" w:cs="Arial"/>
          <w:sz w:val="22"/>
          <w:szCs w:val="22"/>
        </w:rPr>
        <w:t>: a favor de la aprobación de</w:t>
      </w:r>
      <w:r>
        <w:rPr>
          <w:rFonts w:ascii="Arial" w:hAnsi="Arial" w:cs="Arial"/>
          <w:sz w:val="22"/>
          <w:szCs w:val="22"/>
        </w:rPr>
        <w:t>l acuerdo OGAIPO/CG/063/2023</w:t>
      </w:r>
      <w:r w:rsidRPr="00D40124">
        <w:rPr>
          <w:rFonts w:ascii="Arial" w:hAnsi="Arial" w:cs="Arial"/>
          <w:sz w:val="22"/>
          <w:szCs w:val="22"/>
        </w:rPr>
        <w:t>.- - - - - - - - - - - - - - - - - - - - - - - - - - - - - - - - - - - - - - - - - - - - - - -</w:t>
      </w:r>
      <w:r>
        <w:rPr>
          <w:rFonts w:ascii="Arial" w:hAnsi="Arial" w:cs="Arial"/>
          <w:sz w:val="22"/>
          <w:szCs w:val="22"/>
        </w:rPr>
        <w:t xml:space="preserve"> - - </w:t>
      </w:r>
    </w:p>
    <w:p w14:paraId="67EA1BAB" w14:textId="4A3A05E8" w:rsidR="005E34FA" w:rsidRPr="00D40124" w:rsidRDefault="005E34FA" w:rsidP="005E34FA">
      <w:pPr>
        <w:spacing w:line="360" w:lineRule="auto"/>
        <w:jc w:val="both"/>
        <w:rPr>
          <w:rFonts w:ascii="Arial" w:hAnsi="Arial" w:cs="Arial"/>
          <w:sz w:val="22"/>
          <w:szCs w:val="22"/>
        </w:rPr>
      </w:pPr>
      <w:r w:rsidRPr="00D40124">
        <w:rPr>
          <w:rFonts w:ascii="Arial" w:hAnsi="Arial" w:cs="Arial"/>
          <w:b/>
          <w:sz w:val="22"/>
          <w:szCs w:val="22"/>
        </w:rPr>
        <w:t xml:space="preserve">Comisionado Presidente </w:t>
      </w:r>
      <w:r w:rsidRPr="00D40124">
        <w:rPr>
          <w:rFonts w:ascii="Arial" w:eastAsia="Arial" w:hAnsi="Arial" w:cs="Arial"/>
          <w:b/>
          <w:sz w:val="22"/>
          <w:szCs w:val="22"/>
        </w:rPr>
        <w:t>Josué Solana Salmorán</w:t>
      </w:r>
      <w:r w:rsidRPr="00D40124">
        <w:rPr>
          <w:rFonts w:ascii="Arial" w:hAnsi="Arial" w:cs="Arial"/>
          <w:sz w:val="22"/>
          <w:szCs w:val="22"/>
        </w:rPr>
        <w:t xml:space="preserve">: a favor.- - - - - - - - - - - - - </w:t>
      </w:r>
      <w:r>
        <w:rPr>
          <w:rFonts w:ascii="Arial" w:hAnsi="Arial" w:cs="Arial"/>
          <w:sz w:val="22"/>
          <w:szCs w:val="22"/>
        </w:rPr>
        <w:t xml:space="preserve">- - - - - - - - - </w:t>
      </w:r>
    </w:p>
    <w:p w14:paraId="1B34570D" w14:textId="77777777" w:rsidR="005E34FA" w:rsidRDefault="005E34FA" w:rsidP="005E34FA">
      <w:pPr>
        <w:spacing w:line="360" w:lineRule="auto"/>
        <w:jc w:val="both"/>
        <w:rPr>
          <w:rFonts w:ascii="Arial" w:hAnsi="Arial" w:cs="Arial"/>
          <w:bCs/>
          <w:sz w:val="22"/>
          <w:szCs w:val="22"/>
        </w:rPr>
      </w:pPr>
      <w:r w:rsidRPr="0085755A">
        <w:rPr>
          <w:rFonts w:ascii="Arial" w:hAnsi="Arial" w:cs="Arial"/>
          <w:b/>
          <w:sz w:val="22"/>
          <w:szCs w:val="22"/>
        </w:rPr>
        <w:t>Comisionada Xóchitl Elizabeth Méndez Sánchez</w:t>
      </w:r>
      <w:r>
        <w:rPr>
          <w:rFonts w:ascii="Arial" w:hAnsi="Arial" w:cs="Arial"/>
          <w:bCs/>
          <w:sz w:val="22"/>
          <w:szCs w:val="22"/>
        </w:rPr>
        <w:t xml:space="preserve">: a favor.- - - - - - - - - - - - - - - - - - - - - - </w:t>
      </w:r>
    </w:p>
    <w:p w14:paraId="41FC3EBA" w14:textId="77777777" w:rsidR="005E34FA" w:rsidRPr="00D40124" w:rsidRDefault="005E34FA" w:rsidP="005E34FA">
      <w:pPr>
        <w:spacing w:line="360" w:lineRule="auto"/>
        <w:jc w:val="both"/>
        <w:rPr>
          <w:rFonts w:ascii="Arial" w:hAnsi="Arial" w:cs="Arial"/>
          <w:sz w:val="22"/>
          <w:szCs w:val="22"/>
        </w:rPr>
      </w:pPr>
      <w:r w:rsidRPr="00D40124">
        <w:rPr>
          <w:rFonts w:ascii="Arial" w:hAnsi="Arial" w:cs="Arial"/>
          <w:bCs/>
          <w:sz w:val="22"/>
          <w:szCs w:val="22"/>
        </w:rPr>
        <w:t>y</w:t>
      </w:r>
      <w:r w:rsidRPr="00D40124">
        <w:rPr>
          <w:rFonts w:ascii="Arial" w:hAnsi="Arial" w:cs="Arial"/>
          <w:b/>
          <w:sz w:val="22"/>
          <w:szCs w:val="22"/>
        </w:rPr>
        <w:t xml:space="preserve"> Comisionada María Tanivet Ramos Reyes</w:t>
      </w:r>
      <w:r w:rsidRPr="00D40124">
        <w:rPr>
          <w:rFonts w:ascii="Arial" w:hAnsi="Arial" w:cs="Arial"/>
          <w:sz w:val="22"/>
          <w:szCs w:val="22"/>
        </w:rPr>
        <w:t xml:space="preserve">: a favor.- - - - - - - - - - - - - - - - - - - - - - - - - - </w:t>
      </w:r>
    </w:p>
    <w:p w14:paraId="04FF3779" w14:textId="64DA2C64" w:rsidR="005E34FA" w:rsidRPr="0085755A" w:rsidRDefault="005E34FA" w:rsidP="005E34FA">
      <w:pPr>
        <w:spacing w:line="360" w:lineRule="auto"/>
        <w:jc w:val="both"/>
        <w:rPr>
          <w:rFonts w:ascii="Arial" w:hAnsi="Arial" w:cs="Arial"/>
          <w:sz w:val="22"/>
          <w:szCs w:val="22"/>
        </w:rPr>
      </w:pPr>
      <w:r w:rsidRPr="00D40124">
        <w:rPr>
          <w:rFonts w:ascii="Arial" w:hAnsi="Arial" w:cs="Arial"/>
          <w:b/>
          <w:bCs/>
          <w:sz w:val="22"/>
          <w:szCs w:val="22"/>
        </w:rPr>
        <w:t>Secretario General de Acuerdos C. Luis Alberto Pavón Mercado</w:t>
      </w:r>
      <w:r w:rsidRPr="00D40124">
        <w:rPr>
          <w:rFonts w:ascii="Arial" w:hAnsi="Arial" w:cs="Arial"/>
          <w:sz w:val="22"/>
          <w:szCs w:val="22"/>
        </w:rPr>
        <w:t xml:space="preserve">: </w:t>
      </w:r>
      <w:r w:rsidRPr="0085755A">
        <w:rPr>
          <w:rFonts w:ascii="Arial" w:hAnsi="Arial" w:cs="Arial"/>
          <w:sz w:val="22"/>
          <w:szCs w:val="22"/>
        </w:rPr>
        <w:t xml:space="preserve">En función del resultado de la votación, fue aprobado el acuerdo </w:t>
      </w:r>
      <w:r w:rsidRPr="0085755A">
        <w:rPr>
          <w:rFonts w:ascii="Arial" w:hAnsi="Arial" w:cs="Arial"/>
          <w:b/>
          <w:bCs/>
          <w:sz w:val="22"/>
          <w:szCs w:val="22"/>
        </w:rPr>
        <w:t>OGAIPO/CG/06</w:t>
      </w:r>
      <w:r>
        <w:rPr>
          <w:rFonts w:ascii="Arial" w:hAnsi="Arial" w:cs="Arial"/>
          <w:b/>
          <w:bCs/>
          <w:sz w:val="22"/>
          <w:szCs w:val="22"/>
        </w:rPr>
        <w:t>3</w:t>
      </w:r>
      <w:r w:rsidRPr="0085755A">
        <w:rPr>
          <w:rFonts w:ascii="Arial" w:hAnsi="Arial" w:cs="Arial"/>
          <w:b/>
          <w:bCs/>
          <w:sz w:val="22"/>
          <w:szCs w:val="22"/>
        </w:rPr>
        <w:t>/2023</w:t>
      </w:r>
      <w:r w:rsidRPr="0085755A">
        <w:rPr>
          <w:rFonts w:ascii="Arial" w:hAnsi="Arial" w:cs="Arial"/>
          <w:sz w:val="22"/>
          <w:szCs w:val="22"/>
        </w:rPr>
        <w:t xml:space="preserve">, por </w:t>
      </w:r>
      <w:r>
        <w:rPr>
          <w:rFonts w:ascii="Arial" w:hAnsi="Arial" w:cs="Arial"/>
          <w:sz w:val="22"/>
          <w:szCs w:val="22"/>
        </w:rPr>
        <w:t>unanimidad</w:t>
      </w:r>
      <w:r w:rsidRPr="0085755A">
        <w:rPr>
          <w:rFonts w:ascii="Arial" w:hAnsi="Arial" w:cs="Arial"/>
          <w:sz w:val="22"/>
          <w:szCs w:val="22"/>
        </w:rPr>
        <w:t xml:space="preserve"> de votos.</w:t>
      </w:r>
      <w:r>
        <w:rPr>
          <w:rFonts w:ascii="Arial" w:hAnsi="Arial" w:cs="Arial"/>
          <w:sz w:val="22"/>
          <w:szCs w:val="22"/>
        </w:rPr>
        <w:t xml:space="preserve">- - - - - - - - - - - - - - - - - - - - - - - - - - - - - - - - - - - - - - - - - - - - - - - - - - - - - - - - - - - </w:t>
      </w:r>
      <w:r w:rsidRPr="0085755A">
        <w:rPr>
          <w:rFonts w:ascii="Arial" w:hAnsi="Arial" w:cs="Arial"/>
          <w:sz w:val="22"/>
          <w:szCs w:val="22"/>
        </w:rPr>
        <w:t xml:space="preserve"> </w:t>
      </w:r>
    </w:p>
    <w:p w14:paraId="6B4AABA8" w14:textId="550EA754" w:rsidR="005E34FA" w:rsidRPr="005E34FA" w:rsidRDefault="005E34FA" w:rsidP="005E34FA">
      <w:pPr>
        <w:spacing w:line="360" w:lineRule="auto"/>
        <w:jc w:val="both"/>
        <w:rPr>
          <w:rFonts w:ascii="Arial" w:hAnsi="Arial" w:cs="Arial"/>
          <w:sz w:val="22"/>
          <w:szCs w:val="22"/>
        </w:rPr>
      </w:pPr>
      <w:r w:rsidRPr="00D40124">
        <w:rPr>
          <w:rFonts w:ascii="Arial" w:hAnsi="Arial" w:cs="Arial"/>
          <w:b/>
          <w:sz w:val="22"/>
          <w:szCs w:val="22"/>
        </w:rPr>
        <w:t xml:space="preserve">Comisionado Presidente </w:t>
      </w:r>
      <w:r w:rsidRPr="00D40124">
        <w:rPr>
          <w:rFonts w:ascii="Arial" w:eastAsia="Arial" w:hAnsi="Arial" w:cs="Arial"/>
          <w:b/>
          <w:sz w:val="22"/>
          <w:szCs w:val="22"/>
        </w:rPr>
        <w:t>Josué Solana Salmorán</w:t>
      </w:r>
      <w:r w:rsidRPr="00D40124">
        <w:rPr>
          <w:rFonts w:ascii="Arial" w:hAnsi="Arial" w:cs="Arial"/>
          <w:sz w:val="22"/>
          <w:szCs w:val="22"/>
        </w:rPr>
        <w:t>:</w:t>
      </w:r>
      <w:r>
        <w:rPr>
          <w:rFonts w:ascii="Arial" w:hAnsi="Arial" w:cs="Arial"/>
          <w:sz w:val="22"/>
          <w:szCs w:val="22"/>
        </w:rPr>
        <w:t xml:space="preserve"> Gracias </w:t>
      </w:r>
      <w:r w:rsidRPr="005E34FA">
        <w:rPr>
          <w:rFonts w:ascii="Arial" w:hAnsi="Arial" w:cs="Arial"/>
          <w:sz w:val="22"/>
          <w:szCs w:val="22"/>
        </w:rPr>
        <w:t xml:space="preserve">Secretario </w:t>
      </w:r>
      <w:r>
        <w:rPr>
          <w:rFonts w:ascii="Arial" w:hAnsi="Arial" w:cs="Arial"/>
          <w:sz w:val="22"/>
          <w:szCs w:val="22"/>
        </w:rPr>
        <w:t>por favor</w:t>
      </w:r>
      <w:r w:rsidRPr="005E34FA">
        <w:rPr>
          <w:rFonts w:ascii="Arial" w:hAnsi="Arial" w:cs="Arial"/>
          <w:sz w:val="22"/>
          <w:szCs w:val="22"/>
        </w:rPr>
        <w:t xml:space="preserve"> proceda a desahogar el noveno punto del Orden del día</w:t>
      </w:r>
      <w:r>
        <w:rPr>
          <w:rFonts w:ascii="Arial" w:hAnsi="Arial" w:cs="Arial"/>
          <w:sz w:val="22"/>
          <w:szCs w:val="22"/>
        </w:rPr>
        <w:t xml:space="preserve"> y </w:t>
      </w:r>
      <w:r w:rsidRPr="005E34FA">
        <w:rPr>
          <w:rFonts w:ascii="Arial" w:hAnsi="Arial" w:cs="Arial"/>
          <w:sz w:val="22"/>
          <w:szCs w:val="22"/>
        </w:rPr>
        <w:t>posteriormente recabe el sentido de l</w:t>
      </w:r>
      <w:r>
        <w:rPr>
          <w:rFonts w:ascii="Arial" w:hAnsi="Arial" w:cs="Arial"/>
          <w:sz w:val="22"/>
          <w:szCs w:val="22"/>
        </w:rPr>
        <w:t xml:space="preserve">a </w:t>
      </w:r>
      <w:r w:rsidRPr="005E34FA">
        <w:rPr>
          <w:rFonts w:ascii="Arial" w:hAnsi="Arial" w:cs="Arial"/>
          <w:sz w:val="22"/>
          <w:szCs w:val="22"/>
        </w:rPr>
        <w:t>vot</w:t>
      </w:r>
      <w:r>
        <w:rPr>
          <w:rFonts w:ascii="Arial" w:hAnsi="Arial" w:cs="Arial"/>
          <w:sz w:val="22"/>
          <w:szCs w:val="22"/>
        </w:rPr>
        <w:t xml:space="preserve">ación.- - - - - - - - - - - - - - - - - - - - - - - - - - - - - - - - - - - - - - - - - - - - - - - - - - - - - - - - - - - - </w:t>
      </w:r>
      <w:r w:rsidRPr="005E34FA">
        <w:rPr>
          <w:rFonts w:ascii="Arial" w:hAnsi="Arial" w:cs="Arial"/>
          <w:b/>
          <w:bCs/>
          <w:sz w:val="22"/>
          <w:szCs w:val="22"/>
        </w:rPr>
        <w:t xml:space="preserve"> </w:t>
      </w:r>
    </w:p>
    <w:p w14:paraId="36A87213" w14:textId="5A6DAD04" w:rsidR="002A0E6F" w:rsidRPr="002A0E6F" w:rsidRDefault="005E34FA" w:rsidP="002A0E6F">
      <w:pPr>
        <w:spacing w:line="360" w:lineRule="auto"/>
        <w:jc w:val="both"/>
        <w:rPr>
          <w:rFonts w:ascii="Arial" w:hAnsi="Arial" w:cs="Arial"/>
          <w:sz w:val="22"/>
          <w:szCs w:val="22"/>
        </w:rPr>
      </w:pPr>
      <w:r w:rsidRPr="002A0E6F">
        <w:rPr>
          <w:rFonts w:ascii="Arial" w:hAnsi="Arial" w:cs="Arial"/>
          <w:b/>
          <w:bCs/>
          <w:sz w:val="22"/>
          <w:szCs w:val="22"/>
        </w:rPr>
        <w:t>Secretario General de Acuerdos C. Luis Alberto Pavón Mercado</w:t>
      </w:r>
      <w:r w:rsidRPr="002A0E6F">
        <w:rPr>
          <w:rFonts w:ascii="Arial" w:hAnsi="Arial" w:cs="Arial"/>
          <w:sz w:val="22"/>
          <w:szCs w:val="22"/>
        </w:rPr>
        <w:t xml:space="preserve">: Comisionado presidente, procederé a dar lectura de la parte relativa del Acuerdo número </w:t>
      </w:r>
      <w:r w:rsidRPr="002A0E6F">
        <w:rPr>
          <w:rFonts w:ascii="Arial" w:hAnsi="Arial" w:cs="Arial"/>
          <w:b/>
          <w:bCs/>
          <w:sz w:val="22"/>
          <w:szCs w:val="22"/>
        </w:rPr>
        <w:lastRenderedPageBreak/>
        <w:t xml:space="preserve">OGAIPO/CG/065/2023, </w:t>
      </w:r>
      <w:r w:rsidRPr="002A0E6F">
        <w:rPr>
          <w:rFonts w:ascii="Arial" w:hAnsi="Arial" w:cs="Arial"/>
          <w:sz w:val="22"/>
          <w:szCs w:val="22"/>
        </w:rPr>
        <w:t xml:space="preserve">del Consejo General del Órgano Garante del Estado de Oaxaca, mediante el cual aprueba las medidas de apremio que serán impuestas a los siguientes sujetos obligados: H. Ayuntamiento de Acatlán de Pérez Figueroa; H. Ayuntamiento de Ciudad Ixtepec; H. Ayuntamiento de San Pedro Huamelula; H. Ayuntamiento de San Pedro Tapanatepec; H. Ayuntamiento de Santo Domingo Tehuantepec y H. Ayuntamiento de Zimatlán de Álvarez. Derivado del incumplimiento a las resoluciones emitidas en los recursos de revisión, interpuestos ante este órgano garante. Acto seguido, procedo a dar lectura a los resolutivos contenidos en dicho acuerdo. </w:t>
      </w:r>
      <w:r w:rsidR="002A0E6F" w:rsidRPr="002A0E6F">
        <w:rPr>
          <w:rFonts w:ascii="Arial" w:hAnsi="Arial" w:cs="Arial"/>
          <w:b/>
          <w:bCs/>
          <w:sz w:val="22"/>
          <w:szCs w:val="22"/>
        </w:rPr>
        <w:t>PRIMERO</w:t>
      </w:r>
      <w:r w:rsidR="002A0E6F" w:rsidRPr="002A0E6F">
        <w:rPr>
          <w:rFonts w:ascii="Arial" w:hAnsi="Arial" w:cs="Arial"/>
          <w:sz w:val="22"/>
          <w:szCs w:val="22"/>
        </w:rPr>
        <w:t xml:space="preserve">. Se aprueban, por las y los integrantes del Consejo General del Órgano Garante de Acceso a la Información Pública, Transparencia, Protección de Datos Personales y Buen Gobierno del Estado de Oaxaca, LAS MEDIDAS DE APREMIO, correspondientes a los sujetos obligados, citados en el considerando noveno del presente acuerdo. Medidas de Apremio que se anexan al presente documento. </w:t>
      </w:r>
      <w:r w:rsidR="002A0E6F" w:rsidRPr="002A0E6F">
        <w:rPr>
          <w:rFonts w:ascii="Arial" w:hAnsi="Arial" w:cs="Arial"/>
          <w:b/>
          <w:bCs/>
          <w:sz w:val="22"/>
          <w:szCs w:val="22"/>
        </w:rPr>
        <w:t>SEGUNDO</w:t>
      </w:r>
      <w:r w:rsidR="002A0E6F" w:rsidRPr="002A0E6F">
        <w:rPr>
          <w:rFonts w:ascii="Arial" w:hAnsi="Arial" w:cs="Arial"/>
          <w:sz w:val="22"/>
          <w:szCs w:val="22"/>
        </w:rPr>
        <w:t xml:space="preserve">. Se instruye a la Secretaría General de Acuerdos, realice la notificación del presente documento y de las Medidas de Apremio aprobadas, a los sujetos infractores, según corresponda; hecho lo anterior, informe a este Consejo General su debido cumplimiento. Por otra parte, fenecido el plazo establecido en la Ley de Amparo, se realicen las gestiones pertinentes para publicar las Medidas de Apremio en el Registro de Sujetos Infractores, ubicado en el micrositio del portal institucional de este Órgano Garante. Por último, haga del conocimiento, el presente acuerdo y las medidas de apremio aprobadas, a la Dirección de Capacitación, Comunicación, Evaluación, Archivo y Datos Personales, del presente Órgano Garante, a efecto de que, estas sean tomadas en consideración en la evaluación que dicha Dirección realice al Sujeto Obligado, tal y como lo establece el artículo 166, segundo párrafo de la Ley de Transparencia, Acceso a la Información Pública y Buen Gobierno del Estado de Oaxaca. </w:t>
      </w:r>
      <w:r w:rsidR="002A0E6F" w:rsidRPr="002A0E6F">
        <w:rPr>
          <w:rFonts w:ascii="Arial" w:hAnsi="Arial" w:cs="Arial"/>
          <w:b/>
          <w:bCs/>
          <w:sz w:val="22"/>
          <w:szCs w:val="22"/>
        </w:rPr>
        <w:t>TERCERO</w:t>
      </w:r>
      <w:r w:rsidR="002A0E6F" w:rsidRPr="002A0E6F">
        <w:rPr>
          <w:rFonts w:ascii="Arial" w:hAnsi="Arial" w:cs="Arial"/>
          <w:sz w:val="22"/>
          <w:szCs w:val="22"/>
        </w:rPr>
        <w:t xml:space="preserve">. Se instruye a la Dirección de Tecnologías de Transparencia, para que publique el presente acuerdo en el portal electrónico de este Órgano Garante. Así lo acordaron, las y los integrantes del Consejo General del Órgano Garante del Estado de Oaxaca, asistidos del Secretario General de Acuerdos, quien autoriza y da fe. En la Ciudad de Oaxaca de Juárez, Oaxaca, a </w:t>
      </w:r>
      <w:r w:rsidR="002A0E6F">
        <w:rPr>
          <w:rFonts w:ascii="Arial" w:hAnsi="Arial" w:cs="Arial"/>
          <w:sz w:val="22"/>
          <w:szCs w:val="22"/>
        </w:rPr>
        <w:t xml:space="preserve">los </w:t>
      </w:r>
      <w:r w:rsidR="002A0E6F" w:rsidRPr="002A0E6F">
        <w:rPr>
          <w:rFonts w:ascii="Arial" w:hAnsi="Arial" w:cs="Arial"/>
          <w:sz w:val="22"/>
          <w:szCs w:val="22"/>
        </w:rPr>
        <w:t>veinticuatro de agosto de dos mil veintitrés. Conste</w:t>
      </w:r>
      <w:r w:rsidR="002A0E6F">
        <w:rPr>
          <w:rFonts w:ascii="Arial" w:hAnsi="Arial" w:cs="Arial"/>
          <w:sz w:val="22"/>
          <w:szCs w:val="22"/>
        </w:rPr>
        <w:t xml:space="preserve">.- - - - - - - - - - - - - - - - - - - - - - - - - </w:t>
      </w:r>
    </w:p>
    <w:p w14:paraId="2FD5554E" w14:textId="77777777" w:rsidR="002A0E6F" w:rsidRPr="005E34FA" w:rsidRDefault="002A0E6F" w:rsidP="002A0E6F">
      <w:pPr>
        <w:spacing w:line="360" w:lineRule="auto"/>
        <w:jc w:val="both"/>
        <w:rPr>
          <w:rFonts w:ascii="Arial" w:hAnsi="Arial" w:cs="Arial"/>
          <w:sz w:val="22"/>
          <w:szCs w:val="22"/>
        </w:rPr>
      </w:pPr>
      <w:r w:rsidRPr="005E34FA">
        <w:rPr>
          <w:rFonts w:ascii="Arial" w:hAnsi="Arial" w:cs="Arial"/>
          <w:sz w:val="22"/>
          <w:szCs w:val="22"/>
        </w:rPr>
        <w:t>A continuación, solicito a las comisionadas y comisionados participantes, emitan su voto, para la aprobación del acuerdo en mención.</w:t>
      </w:r>
      <w:r>
        <w:rPr>
          <w:rFonts w:ascii="Arial" w:hAnsi="Arial" w:cs="Arial"/>
          <w:sz w:val="22"/>
          <w:szCs w:val="22"/>
        </w:rPr>
        <w:t xml:space="preserve">- - - - - - - - - - - - - - - - - - - - - - - - - - - - - - - - - - </w:t>
      </w:r>
      <w:r w:rsidRPr="005E34FA">
        <w:rPr>
          <w:rFonts w:ascii="Arial" w:hAnsi="Arial" w:cs="Arial"/>
          <w:sz w:val="22"/>
          <w:szCs w:val="22"/>
        </w:rPr>
        <w:t xml:space="preserve"> </w:t>
      </w:r>
    </w:p>
    <w:p w14:paraId="26364E42" w14:textId="77777777" w:rsidR="002A0E6F" w:rsidRPr="00D40124" w:rsidRDefault="002A0E6F" w:rsidP="002A0E6F">
      <w:pPr>
        <w:spacing w:line="360" w:lineRule="auto"/>
        <w:jc w:val="both"/>
        <w:rPr>
          <w:rFonts w:ascii="Arial" w:hAnsi="Arial" w:cs="Arial"/>
          <w:sz w:val="22"/>
          <w:szCs w:val="22"/>
        </w:rPr>
      </w:pPr>
      <w:r w:rsidRPr="00D40124">
        <w:rPr>
          <w:rFonts w:ascii="Arial" w:hAnsi="Arial" w:cs="Arial"/>
          <w:b/>
          <w:bCs/>
          <w:sz w:val="22"/>
          <w:szCs w:val="22"/>
        </w:rPr>
        <w:t>Comisionado José Luis Echeverría Morales</w:t>
      </w:r>
      <w:r w:rsidRPr="00D40124">
        <w:rPr>
          <w:rFonts w:ascii="Arial" w:hAnsi="Arial" w:cs="Arial"/>
          <w:sz w:val="22"/>
          <w:szCs w:val="22"/>
        </w:rPr>
        <w:t xml:space="preserve">: a favor.- - - - - - - - - - - - - - - - - - - - - - - - - - </w:t>
      </w:r>
    </w:p>
    <w:p w14:paraId="0C64F7F2" w14:textId="7F398E32" w:rsidR="002A0E6F" w:rsidRPr="00D40124" w:rsidRDefault="002A0E6F" w:rsidP="002A0E6F">
      <w:pPr>
        <w:spacing w:line="360" w:lineRule="auto"/>
        <w:jc w:val="both"/>
        <w:rPr>
          <w:rFonts w:ascii="Arial" w:hAnsi="Arial" w:cs="Arial"/>
          <w:sz w:val="22"/>
          <w:szCs w:val="22"/>
        </w:rPr>
      </w:pPr>
      <w:r w:rsidRPr="00D40124">
        <w:rPr>
          <w:rFonts w:ascii="Arial" w:hAnsi="Arial" w:cs="Arial"/>
          <w:b/>
          <w:sz w:val="22"/>
          <w:szCs w:val="22"/>
        </w:rPr>
        <w:t>Comisionada Claudia Ivette Soto Pineda</w:t>
      </w:r>
      <w:r w:rsidRPr="00D40124">
        <w:rPr>
          <w:rFonts w:ascii="Arial" w:hAnsi="Arial" w:cs="Arial"/>
          <w:sz w:val="22"/>
          <w:szCs w:val="22"/>
        </w:rPr>
        <w:t>: a favor de la aprobación de</w:t>
      </w:r>
      <w:r>
        <w:rPr>
          <w:rFonts w:ascii="Arial" w:hAnsi="Arial" w:cs="Arial"/>
          <w:sz w:val="22"/>
          <w:szCs w:val="22"/>
        </w:rPr>
        <w:t>l acuerdo OGAIPO/CG/065/2023</w:t>
      </w:r>
      <w:r w:rsidRPr="00D40124">
        <w:rPr>
          <w:rFonts w:ascii="Arial" w:hAnsi="Arial" w:cs="Arial"/>
          <w:sz w:val="22"/>
          <w:szCs w:val="22"/>
        </w:rPr>
        <w:t>.- - - - - - - - - - - - - - - - - - - - - - - - - - - - - - - - - - - - - - - - - - - - - - -</w:t>
      </w:r>
      <w:r>
        <w:rPr>
          <w:rFonts w:ascii="Arial" w:hAnsi="Arial" w:cs="Arial"/>
          <w:sz w:val="22"/>
          <w:szCs w:val="22"/>
        </w:rPr>
        <w:t xml:space="preserve"> - - </w:t>
      </w:r>
    </w:p>
    <w:p w14:paraId="1888BAB6" w14:textId="77777777" w:rsidR="002A0E6F" w:rsidRPr="00D40124" w:rsidRDefault="002A0E6F" w:rsidP="002A0E6F">
      <w:pPr>
        <w:spacing w:line="360" w:lineRule="auto"/>
        <w:jc w:val="both"/>
        <w:rPr>
          <w:rFonts w:ascii="Arial" w:hAnsi="Arial" w:cs="Arial"/>
          <w:sz w:val="22"/>
          <w:szCs w:val="22"/>
        </w:rPr>
      </w:pPr>
      <w:r w:rsidRPr="00D40124">
        <w:rPr>
          <w:rFonts w:ascii="Arial" w:hAnsi="Arial" w:cs="Arial"/>
          <w:b/>
          <w:sz w:val="22"/>
          <w:szCs w:val="22"/>
        </w:rPr>
        <w:t xml:space="preserve">Comisionado Presidente </w:t>
      </w:r>
      <w:r w:rsidRPr="00D40124">
        <w:rPr>
          <w:rFonts w:ascii="Arial" w:eastAsia="Arial" w:hAnsi="Arial" w:cs="Arial"/>
          <w:b/>
          <w:sz w:val="22"/>
          <w:szCs w:val="22"/>
        </w:rPr>
        <w:t>Josué Solana Salmorán</w:t>
      </w:r>
      <w:r w:rsidRPr="00D40124">
        <w:rPr>
          <w:rFonts w:ascii="Arial" w:hAnsi="Arial" w:cs="Arial"/>
          <w:sz w:val="22"/>
          <w:szCs w:val="22"/>
        </w:rPr>
        <w:t xml:space="preserve">: a favor.- - - - - - - - - - - - - </w:t>
      </w:r>
      <w:r>
        <w:rPr>
          <w:rFonts w:ascii="Arial" w:hAnsi="Arial" w:cs="Arial"/>
          <w:sz w:val="22"/>
          <w:szCs w:val="22"/>
        </w:rPr>
        <w:t xml:space="preserve">- - - - - - - - - </w:t>
      </w:r>
    </w:p>
    <w:p w14:paraId="506F89A5" w14:textId="77777777" w:rsidR="002A0E6F" w:rsidRDefault="002A0E6F" w:rsidP="002A0E6F">
      <w:pPr>
        <w:spacing w:line="360" w:lineRule="auto"/>
        <w:jc w:val="both"/>
        <w:rPr>
          <w:rFonts w:ascii="Arial" w:hAnsi="Arial" w:cs="Arial"/>
          <w:bCs/>
          <w:sz w:val="22"/>
          <w:szCs w:val="22"/>
        </w:rPr>
      </w:pPr>
      <w:r w:rsidRPr="0085755A">
        <w:rPr>
          <w:rFonts w:ascii="Arial" w:hAnsi="Arial" w:cs="Arial"/>
          <w:b/>
          <w:sz w:val="22"/>
          <w:szCs w:val="22"/>
        </w:rPr>
        <w:t>Comisionada Xóchitl Elizabeth Méndez Sánchez</w:t>
      </w:r>
      <w:r>
        <w:rPr>
          <w:rFonts w:ascii="Arial" w:hAnsi="Arial" w:cs="Arial"/>
          <w:bCs/>
          <w:sz w:val="22"/>
          <w:szCs w:val="22"/>
        </w:rPr>
        <w:t xml:space="preserve">: a favor.- - - - - - - - - - - - - - - - - - - - - - </w:t>
      </w:r>
    </w:p>
    <w:p w14:paraId="62005B40" w14:textId="77777777" w:rsidR="002A0E6F" w:rsidRPr="00D40124" w:rsidRDefault="002A0E6F" w:rsidP="002A0E6F">
      <w:pPr>
        <w:spacing w:line="360" w:lineRule="auto"/>
        <w:jc w:val="both"/>
        <w:rPr>
          <w:rFonts w:ascii="Arial" w:hAnsi="Arial" w:cs="Arial"/>
          <w:sz w:val="22"/>
          <w:szCs w:val="22"/>
        </w:rPr>
      </w:pPr>
      <w:r w:rsidRPr="00D40124">
        <w:rPr>
          <w:rFonts w:ascii="Arial" w:hAnsi="Arial" w:cs="Arial"/>
          <w:bCs/>
          <w:sz w:val="22"/>
          <w:szCs w:val="22"/>
        </w:rPr>
        <w:t>y</w:t>
      </w:r>
      <w:r w:rsidRPr="00D40124">
        <w:rPr>
          <w:rFonts w:ascii="Arial" w:hAnsi="Arial" w:cs="Arial"/>
          <w:b/>
          <w:sz w:val="22"/>
          <w:szCs w:val="22"/>
        </w:rPr>
        <w:t xml:space="preserve"> Comisionada María Tanivet Ramos Reyes</w:t>
      </w:r>
      <w:r w:rsidRPr="00D40124">
        <w:rPr>
          <w:rFonts w:ascii="Arial" w:hAnsi="Arial" w:cs="Arial"/>
          <w:sz w:val="22"/>
          <w:szCs w:val="22"/>
        </w:rPr>
        <w:t xml:space="preserve">: a favor.- - - - - - - - - - - - - - - - - - - - - - - - - - </w:t>
      </w:r>
    </w:p>
    <w:p w14:paraId="42B99E0F" w14:textId="4DFFA613" w:rsidR="002A0E6F" w:rsidRPr="0085755A" w:rsidRDefault="002A0E6F" w:rsidP="002A0E6F">
      <w:pPr>
        <w:spacing w:line="360" w:lineRule="auto"/>
        <w:jc w:val="both"/>
        <w:rPr>
          <w:rFonts w:ascii="Arial" w:hAnsi="Arial" w:cs="Arial"/>
          <w:sz w:val="22"/>
          <w:szCs w:val="22"/>
        </w:rPr>
      </w:pPr>
      <w:r w:rsidRPr="00D40124">
        <w:rPr>
          <w:rFonts w:ascii="Arial" w:hAnsi="Arial" w:cs="Arial"/>
          <w:b/>
          <w:bCs/>
          <w:sz w:val="22"/>
          <w:szCs w:val="22"/>
        </w:rPr>
        <w:t>Secretario General de Acuerdos C. Luis Alberto Pavón Mercado</w:t>
      </w:r>
      <w:r w:rsidRPr="00D40124">
        <w:rPr>
          <w:rFonts w:ascii="Arial" w:hAnsi="Arial" w:cs="Arial"/>
          <w:sz w:val="22"/>
          <w:szCs w:val="22"/>
        </w:rPr>
        <w:t xml:space="preserve">: </w:t>
      </w:r>
      <w:r w:rsidRPr="0085755A">
        <w:rPr>
          <w:rFonts w:ascii="Arial" w:hAnsi="Arial" w:cs="Arial"/>
          <w:sz w:val="22"/>
          <w:szCs w:val="22"/>
        </w:rPr>
        <w:t xml:space="preserve">En función del resultado de la votación, fue aprobado el acuerdo </w:t>
      </w:r>
      <w:r w:rsidRPr="0085755A">
        <w:rPr>
          <w:rFonts w:ascii="Arial" w:hAnsi="Arial" w:cs="Arial"/>
          <w:b/>
          <w:bCs/>
          <w:sz w:val="22"/>
          <w:szCs w:val="22"/>
        </w:rPr>
        <w:t>OGAIPO/CG/06</w:t>
      </w:r>
      <w:r>
        <w:rPr>
          <w:rFonts w:ascii="Arial" w:hAnsi="Arial" w:cs="Arial"/>
          <w:b/>
          <w:bCs/>
          <w:sz w:val="22"/>
          <w:szCs w:val="22"/>
        </w:rPr>
        <w:t>5</w:t>
      </w:r>
      <w:r w:rsidRPr="0085755A">
        <w:rPr>
          <w:rFonts w:ascii="Arial" w:hAnsi="Arial" w:cs="Arial"/>
          <w:b/>
          <w:bCs/>
          <w:sz w:val="22"/>
          <w:szCs w:val="22"/>
        </w:rPr>
        <w:t>/2023</w:t>
      </w:r>
      <w:r w:rsidRPr="0085755A">
        <w:rPr>
          <w:rFonts w:ascii="Arial" w:hAnsi="Arial" w:cs="Arial"/>
          <w:sz w:val="22"/>
          <w:szCs w:val="22"/>
        </w:rPr>
        <w:t xml:space="preserve">, por </w:t>
      </w:r>
      <w:r>
        <w:rPr>
          <w:rFonts w:ascii="Arial" w:hAnsi="Arial" w:cs="Arial"/>
          <w:sz w:val="22"/>
          <w:szCs w:val="22"/>
        </w:rPr>
        <w:t>unanimidad</w:t>
      </w:r>
      <w:r w:rsidRPr="0085755A">
        <w:rPr>
          <w:rFonts w:ascii="Arial" w:hAnsi="Arial" w:cs="Arial"/>
          <w:sz w:val="22"/>
          <w:szCs w:val="22"/>
        </w:rPr>
        <w:t xml:space="preserve"> de votos.</w:t>
      </w:r>
      <w:r>
        <w:rPr>
          <w:rFonts w:ascii="Arial" w:hAnsi="Arial" w:cs="Arial"/>
          <w:sz w:val="22"/>
          <w:szCs w:val="22"/>
        </w:rPr>
        <w:t xml:space="preserve">- - - - - - - - - - - - - - - - - - - - - - - - - - - - - - - - - - - - - - - - - - - - - - - - - - - - - - - - - - - </w:t>
      </w:r>
      <w:r w:rsidRPr="0085755A">
        <w:rPr>
          <w:rFonts w:ascii="Arial" w:hAnsi="Arial" w:cs="Arial"/>
          <w:sz w:val="22"/>
          <w:szCs w:val="22"/>
        </w:rPr>
        <w:t xml:space="preserve"> </w:t>
      </w:r>
    </w:p>
    <w:p w14:paraId="14ACF989" w14:textId="674B4D8B" w:rsidR="002A0E6F" w:rsidRPr="005E34FA" w:rsidRDefault="002A0E6F" w:rsidP="002A0E6F">
      <w:pPr>
        <w:spacing w:line="360" w:lineRule="auto"/>
        <w:jc w:val="both"/>
        <w:rPr>
          <w:rFonts w:ascii="Arial" w:hAnsi="Arial" w:cs="Arial"/>
          <w:sz w:val="22"/>
          <w:szCs w:val="22"/>
        </w:rPr>
      </w:pPr>
      <w:r w:rsidRPr="00D40124">
        <w:rPr>
          <w:rFonts w:ascii="Arial" w:hAnsi="Arial" w:cs="Arial"/>
          <w:b/>
          <w:sz w:val="22"/>
          <w:szCs w:val="22"/>
        </w:rPr>
        <w:t xml:space="preserve">Comisionado Presidente </w:t>
      </w:r>
      <w:r w:rsidRPr="00D40124">
        <w:rPr>
          <w:rFonts w:ascii="Arial" w:eastAsia="Arial" w:hAnsi="Arial" w:cs="Arial"/>
          <w:b/>
          <w:sz w:val="22"/>
          <w:szCs w:val="22"/>
        </w:rPr>
        <w:t>Josué Solana Salmorán</w:t>
      </w:r>
      <w:r w:rsidRPr="00D40124">
        <w:rPr>
          <w:rFonts w:ascii="Arial" w:hAnsi="Arial" w:cs="Arial"/>
          <w:sz w:val="22"/>
          <w:szCs w:val="22"/>
        </w:rPr>
        <w:t>:</w:t>
      </w:r>
      <w:r>
        <w:rPr>
          <w:rFonts w:ascii="Arial" w:hAnsi="Arial" w:cs="Arial"/>
          <w:sz w:val="22"/>
          <w:szCs w:val="22"/>
        </w:rPr>
        <w:t xml:space="preserve"> Gracias </w:t>
      </w:r>
      <w:r w:rsidRPr="005E34FA">
        <w:rPr>
          <w:rFonts w:ascii="Arial" w:hAnsi="Arial" w:cs="Arial"/>
          <w:sz w:val="22"/>
          <w:szCs w:val="22"/>
        </w:rPr>
        <w:t xml:space="preserve">Secretario </w:t>
      </w:r>
      <w:r>
        <w:rPr>
          <w:rFonts w:ascii="Arial" w:hAnsi="Arial" w:cs="Arial"/>
          <w:sz w:val="22"/>
          <w:szCs w:val="22"/>
        </w:rPr>
        <w:t>General de Acuerdos, por favor</w:t>
      </w:r>
      <w:r w:rsidRPr="005E34FA">
        <w:rPr>
          <w:rFonts w:ascii="Arial" w:hAnsi="Arial" w:cs="Arial"/>
          <w:sz w:val="22"/>
          <w:szCs w:val="22"/>
        </w:rPr>
        <w:t xml:space="preserve"> proceda a desahogar el </w:t>
      </w:r>
      <w:r>
        <w:rPr>
          <w:rFonts w:ascii="Arial" w:hAnsi="Arial" w:cs="Arial"/>
          <w:sz w:val="22"/>
          <w:szCs w:val="22"/>
        </w:rPr>
        <w:t>décimo</w:t>
      </w:r>
      <w:r w:rsidRPr="005E34FA">
        <w:rPr>
          <w:rFonts w:ascii="Arial" w:hAnsi="Arial" w:cs="Arial"/>
          <w:sz w:val="22"/>
          <w:szCs w:val="22"/>
        </w:rPr>
        <w:t xml:space="preserve"> punto del Orden del día</w:t>
      </w:r>
      <w:r>
        <w:rPr>
          <w:rFonts w:ascii="Arial" w:hAnsi="Arial" w:cs="Arial"/>
          <w:sz w:val="22"/>
          <w:szCs w:val="22"/>
        </w:rPr>
        <w:t xml:space="preserve"> y </w:t>
      </w:r>
      <w:r w:rsidRPr="005E34FA">
        <w:rPr>
          <w:rFonts w:ascii="Arial" w:hAnsi="Arial" w:cs="Arial"/>
          <w:sz w:val="22"/>
          <w:szCs w:val="22"/>
        </w:rPr>
        <w:lastRenderedPageBreak/>
        <w:t>posteriormente recabe el sentido de l</w:t>
      </w:r>
      <w:r>
        <w:rPr>
          <w:rFonts w:ascii="Arial" w:hAnsi="Arial" w:cs="Arial"/>
          <w:sz w:val="22"/>
          <w:szCs w:val="22"/>
        </w:rPr>
        <w:t xml:space="preserve">os </w:t>
      </w:r>
      <w:r w:rsidRPr="005E34FA">
        <w:rPr>
          <w:rFonts w:ascii="Arial" w:hAnsi="Arial" w:cs="Arial"/>
          <w:sz w:val="22"/>
          <w:szCs w:val="22"/>
        </w:rPr>
        <w:t>vot</w:t>
      </w:r>
      <w:r>
        <w:rPr>
          <w:rFonts w:ascii="Arial" w:hAnsi="Arial" w:cs="Arial"/>
          <w:sz w:val="22"/>
          <w:szCs w:val="22"/>
        </w:rPr>
        <w:t xml:space="preserve">os de las comisionadas y comisionados presentes.- - - - - - - - - - - - - - - - - - - - - - - - - - - - - - - - - - - - - - - - - - - - - - - - - - - - - - - - - - </w:t>
      </w:r>
    </w:p>
    <w:p w14:paraId="48FF2A04" w14:textId="45F10C99" w:rsidR="002A0E6F" w:rsidRPr="002A0E6F" w:rsidRDefault="002A0E6F" w:rsidP="002A0E6F">
      <w:pPr>
        <w:spacing w:line="360" w:lineRule="auto"/>
        <w:jc w:val="both"/>
        <w:rPr>
          <w:rFonts w:ascii="Arial" w:hAnsi="Arial" w:cs="Arial"/>
          <w:sz w:val="22"/>
          <w:szCs w:val="22"/>
        </w:rPr>
      </w:pPr>
      <w:r w:rsidRPr="002A0E6F">
        <w:rPr>
          <w:rFonts w:ascii="Arial" w:hAnsi="Arial" w:cs="Arial"/>
          <w:b/>
          <w:bCs/>
          <w:sz w:val="22"/>
          <w:szCs w:val="22"/>
        </w:rPr>
        <w:t>Secretario General de Acuerdos C. Luis Alberto Pavón Mercado</w:t>
      </w:r>
      <w:r w:rsidRPr="002A0E6F">
        <w:rPr>
          <w:rFonts w:ascii="Arial" w:hAnsi="Arial" w:cs="Arial"/>
          <w:sz w:val="22"/>
          <w:szCs w:val="22"/>
        </w:rPr>
        <w:t>:</w:t>
      </w:r>
      <w:r>
        <w:rPr>
          <w:rFonts w:ascii="Arial" w:hAnsi="Arial" w:cs="Arial"/>
          <w:sz w:val="22"/>
          <w:szCs w:val="22"/>
        </w:rPr>
        <w:t xml:space="preserve"> </w:t>
      </w:r>
      <w:r w:rsidRPr="002A0E6F">
        <w:rPr>
          <w:rFonts w:ascii="Arial" w:hAnsi="Arial" w:cs="Arial"/>
          <w:sz w:val="22"/>
          <w:szCs w:val="22"/>
        </w:rPr>
        <w:t xml:space="preserve">Comisionado presidente, procederé a dar lectura de la parte relativa del Acuerdo </w:t>
      </w:r>
      <w:r w:rsidRPr="002A0E6F">
        <w:rPr>
          <w:rFonts w:ascii="Arial" w:hAnsi="Arial" w:cs="Arial"/>
          <w:b/>
          <w:bCs/>
          <w:sz w:val="22"/>
          <w:szCs w:val="22"/>
        </w:rPr>
        <w:t xml:space="preserve">OGAIPO/CG/066/2023, </w:t>
      </w:r>
      <w:r w:rsidRPr="002A0E6F">
        <w:rPr>
          <w:rFonts w:ascii="Arial" w:hAnsi="Arial" w:cs="Arial"/>
          <w:sz w:val="22"/>
          <w:szCs w:val="22"/>
        </w:rPr>
        <w:t>que emite el Consejo General de este Órgano Garante, mediante el cual, aprueba siete resoluciones derivadas de denuncias por incumplimiento a las obligaciones de transparencia de diversos Sujetos Obligados.</w:t>
      </w:r>
      <w:r>
        <w:rPr>
          <w:rFonts w:ascii="Arial" w:hAnsi="Arial" w:cs="Arial"/>
          <w:sz w:val="22"/>
          <w:szCs w:val="22"/>
        </w:rPr>
        <w:t xml:space="preserve">- - - - - - - - - - - - - - - - - - - - - - - - - - - - - - - - - </w:t>
      </w:r>
      <w:r w:rsidRPr="002A0E6F">
        <w:rPr>
          <w:rFonts w:ascii="Arial" w:hAnsi="Arial" w:cs="Arial"/>
          <w:sz w:val="22"/>
          <w:szCs w:val="22"/>
        </w:rPr>
        <w:t xml:space="preserve"> </w:t>
      </w:r>
    </w:p>
    <w:p w14:paraId="7FFBA94D" w14:textId="27CCC1B4" w:rsidR="002A0E6F" w:rsidRPr="002A0E6F" w:rsidRDefault="002A0E6F" w:rsidP="002A0E6F">
      <w:pPr>
        <w:spacing w:line="360" w:lineRule="auto"/>
        <w:jc w:val="both"/>
        <w:rPr>
          <w:rFonts w:ascii="Arial" w:hAnsi="Arial" w:cs="Arial"/>
          <w:sz w:val="22"/>
          <w:szCs w:val="22"/>
        </w:rPr>
      </w:pPr>
      <w:r w:rsidRPr="002A0E6F">
        <w:rPr>
          <w:rFonts w:ascii="Arial" w:hAnsi="Arial" w:cs="Arial"/>
          <w:sz w:val="22"/>
          <w:szCs w:val="22"/>
        </w:rPr>
        <w:t>Acto seguido, procedo a dar lectura a los resolutivos contenidos en dicho acuerdo.</w:t>
      </w:r>
      <w:r>
        <w:rPr>
          <w:rFonts w:ascii="Arial" w:hAnsi="Arial" w:cs="Arial"/>
          <w:sz w:val="22"/>
          <w:szCs w:val="22"/>
        </w:rPr>
        <w:t xml:space="preserve">- - - - - - </w:t>
      </w:r>
      <w:r w:rsidRPr="002A0E6F">
        <w:rPr>
          <w:rFonts w:ascii="Arial" w:hAnsi="Arial" w:cs="Arial"/>
          <w:sz w:val="22"/>
          <w:szCs w:val="22"/>
        </w:rPr>
        <w:t xml:space="preserve"> </w:t>
      </w:r>
    </w:p>
    <w:p w14:paraId="7B6C6B32" w14:textId="7CB76000" w:rsidR="00326DF4" w:rsidRDefault="002A0E6F" w:rsidP="00326DF4">
      <w:pPr>
        <w:spacing w:line="360" w:lineRule="auto"/>
        <w:jc w:val="both"/>
        <w:rPr>
          <w:rFonts w:ascii="Arial" w:hAnsi="Arial" w:cs="Arial"/>
          <w:sz w:val="22"/>
          <w:szCs w:val="22"/>
        </w:rPr>
      </w:pPr>
      <w:r w:rsidRPr="002A0E6F">
        <w:rPr>
          <w:rFonts w:ascii="Arial" w:hAnsi="Arial" w:cs="Arial"/>
          <w:b/>
          <w:bCs/>
          <w:sz w:val="22"/>
          <w:szCs w:val="22"/>
        </w:rPr>
        <w:t>PRIMERO</w:t>
      </w:r>
      <w:r w:rsidRPr="002A0E6F">
        <w:rPr>
          <w:rFonts w:ascii="Arial" w:hAnsi="Arial" w:cs="Arial"/>
          <w:sz w:val="22"/>
          <w:szCs w:val="22"/>
        </w:rPr>
        <w:t xml:space="preserve">. El Consejo General de este Órgano Garante, aprueba las resoluciones correspondientes a las denuncias por incumplimiento o falta de actualización de las obligaciones de transparencia interpuestas contra los siguientes sujetos obligados: </w:t>
      </w:r>
      <w:r w:rsidR="00326DF4" w:rsidRPr="00326DF4">
        <w:rPr>
          <w:rFonts w:ascii="Arial" w:hAnsi="Arial" w:cs="Arial"/>
          <w:sz w:val="22"/>
          <w:szCs w:val="22"/>
        </w:rPr>
        <w:t xml:space="preserve">Instituto Oaxaqueño </w:t>
      </w:r>
      <w:r w:rsidR="00326DF4">
        <w:rPr>
          <w:rFonts w:ascii="Arial" w:hAnsi="Arial" w:cs="Arial"/>
          <w:sz w:val="22"/>
          <w:szCs w:val="22"/>
        </w:rPr>
        <w:t>d</w:t>
      </w:r>
      <w:r w:rsidR="00326DF4" w:rsidRPr="00326DF4">
        <w:rPr>
          <w:rFonts w:ascii="Arial" w:hAnsi="Arial" w:cs="Arial"/>
          <w:sz w:val="22"/>
          <w:szCs w:val="22"/>
        </w:rPr>
        <w:t xml:space="preserve">el Emprendedor </w:t>
      </w:r>
      <w:r w:rsidR="00326DF4">
        <w:rPr>
          <w:rFonts w:ascii="Arial" w:hAnsi="Arial" w:cs="Arial"/>
          <w:sz w:val="22"/>
          <w:szCs w:val="22"/>
        </w:rPr>
        <w:t>y</w:t>
      </w:r>
      <w:r w:rsidR="00326DF4" w:rsidRPr="00326DF4">
        <w:rPr>
          <w:rFonts w:ascii="Arial" w:hAnsi="Arial" w:cs="Arial"/>
          <w:sz w:val="22"/>
          <w:szCs w:val="22"/>
        </w:rPr>
        <w:t xml:space="preserve"> </w:t>
      </w:r>
      <w:r w:rsidR="00326DF4">
        <w:rPr>
          <w:rFonts w:ascii="Arial" w:hAnsi="Arial" w:cs="Arial"/>
          <w:sz w:val="22"/>
          <w:szCs w:val="22"/>
        </w:rPr>
        <w:t>d</w:t>
      </w:r>
      <w:r w:rsidR="00326DF4" w:rsidRPr="00326DF4">
        <w:rPr>
          <w:rFonts w:ascii="Arial" w:hAnsi="Arial" w:cs="Arial"/>
          <w:sz w:val="22"/>
          <w:szCs w:val="22"/>
        </w:rPr>
        <w:t xml:space="preserve">e </w:t>
      </w:r>
      <w:r w:rsidR="00326DF4">
        <w:rPr>
          <w:rFonts w:ascii="Arial" w:hAnsi="Arial" w:cs="Arial"/>
          <w:sz w:val="22"/>
          <w:szCs w:val="22"/>
        </w:rPr>
        <w:t>l</w:t>
      </w:r>
      <w:r w:rsidR="00326DF4" w:rsidRPr="00326DF4">
        <w:rPr>
          <w:rFonts w:ascii="Arial" w:hAnsi="Arial" w:cs="Arial"/>
          <w:sz w:val="22"/>
          <w:szCs w:val="22"/>
        </w:rPr>
        <w:t>a</w:t>
      </w:r>
      <w:r w:rsidR="00326DF4">
        <w:rPr>
          <w:rFonts w:ascii="Arial" w:hAnsi="Arial" w:cs="Arial"/>
          <w:sz w:val="22"/>
          <w:szCs w:val="22"/>
        </w:rPr>
        <w:t xml:space="preserve"> Competiti,</w:t>
      </w:r>
      <w:r w:rsidR="00326DF4" w:rsidRPr="00326DF4">
        <w:rPr>
          <w:rFonts w:ascii="Arial" w:hAnsi="Arial" w:cs="Arial"/>
          <w:sz w:val="22"/>
          <w:szCs w:val="22"/>
        </w:rPr>
        <w:t xml:space="preserve"> Competitividad</w:t>
      </w:r>
      <w:r w:rsidR="00326DF4">
        <w:rPr>
          <w:rFonts w:ascii="Arial" w:hAnsi="Arial" w:cs="Arial"/>
          <w:sz w:val="22"/>
          <w:szCs w:val="22"/>
        </w:rPr>
        <w:t xml:space="preserve">, </w:t>
      </w:r>
      <w:r w:rsidR="00326DF4" w:rsidRPr="00326DF4">
        <w:rPr>
          <w:rFonts w:ascii="Arial" w:hAnsi="Arial" w:cs="Arial"/>
          <w:sz w:val="22"/>
          <w:szCs w:val="22"/>
        </w:rPr>
        <w:t>Parcialmente Fundada</w:t>
      </w:r>
      <w:r w:rsidR="00326DF4">
        <w:rPr>
          <w:rFonts w:ascii="Arial" w:hAnsi="Arial" w:cs="Arial"/>
          <w:sz w:val="22"/>
          <w:szCs w:val="22"/>
        </w:rPr>
        <w:t xml:space="preserve">. </w:t>
      </w:r>
      <w:r w:rsidR="00326DF4" w:rsidRPr="00326DF4">
        <w:rPr>
          <w:rFonts w:ascii="Arial" w:hAnsi="Arial" w:cs="Arial"/>
          <w:sz w:val="22"/>
          <w:szCs w:val="22"/>
        </w:rPr>
        <w:t>Secretar</w:t>
      </w:r>
      <w:r w:rsidR="00326DF4">
        <w:rPr>
          <w:rFonts w:ascii="Arial" w:hAnsi="Arial" w:cs="Arial"/>
          <w:sz w:val="22"/>
          <w:szCs w:val="22"/>
        </w:rPr>
        <w:t>í</w:t>
      </w:r>
      <w:r w:rsidR="00326DF4" w:rsidRPr="00326DF4">
        <w:rPr>
          <w:rFonts w:ascii="Arial" w:hAnsi="Arial" w:cs="Arial"/>
          <w:sz w:val="22"/>
          <w:szCs w:val="22"/>
        </w:rPr>
        <w:t xml:space="preserve">a </w:t>
      </w:r>
      <w:r w:rsidR="00326DF4">
        <w:rPr>
          <w:rFonts w:ascii="Arial" w:hAnsi="Arial" w:cs="Arial"/>
          <w:sz w:val="22"/>
          <w:szCs w:val="22"/>
        </w:rPr>
        <w:t>d</w:t>
      </w:r>
      <w:r w:rsidR="00326DF4" w:rsidRPr="00326DF4">
        <w:rPr>
          <w:rFonts w:ascii="Arial" w:hAnsi="Arial" w:cs="Arial"/>
          <w:sz w:val="22"/>
          <w:szCs w:val="22"/>
        </w:rPr>
        <w:t>e Turismo</w:t>
      </w:r>
      <w:r w:rsidR="00326DF4">
        <w:rPr>
          <w:rFonts w:ascii="Arial" w:hAnsi="Arial" w:cs="Arial"/>
          <w:sz w:val="22"/>
          <w:szCs w:val="22"/>
        </w:rPr>
        <w:t>,</w:t>
      </w:r>
      <w:r w:rsidR="00326DF4" w:rsidRPr="00326DF4">
        <w:rPr>
          <w:rFonts w:ascii="Arial" w:hAnsi="Arial" w:cs="Arial"/>
          <w:sz w:val="22"/>
          <w:szCs w:val="22"/>
        </w:rPr>
        <w:t xml:space="preserve"> Parcialmente Fundada</w:t>
      </w:r>
      <w:r w:rsidR="00326DF4">
        <w:rPr>
          <w:rFonts w:ascii="Arial" w:hAnsi="Arial" w:cs="Arial"/>
          <w:sz w:val="22"/>
          <w:szCs w:val="22"/>
        </w:rPr>
        <w:t xml:space="preserve">. </w:t>
      </w:r>
      <w:r w:rsidR="00326DF4" w:rsidRPr="00326DF4">
        <w:rPr>
          <w:rFonts w:ascii="Arial" w:hAnsi="Arial" w:cs="Arial"/>
          <w:sz w:val="22"/>
          <w:szCs w:val="22"/>
        </w:rPr>
        <w:t xml:space="preserve">Sistema </w:t>
      </w:r>
      <w:r w:rsidR="00326DF4">
        <w:rPr>
          <w:rFonts w:ascii="Arial" w:hAnsi="Arial" w:cs="Arial"/>
          <w:sz w:val="22"/>
          <w:szCs w:val="22"/>
        </w:rPr>
        <w:t>d</w:t>
      </w:r>
      <w:r w:rsidR="00326DF4" w:rsidRPr="00326DF4">
        <w:rPr>
          <w:rFonts w:ascii="Arial" w:hAnsi="Arial" w:cs="Arial"/>
          <w:sz w:val="22"/>
          <w:szCs w:val="22"/>
        </w:rPr>
        <w:t>e Transpote Colectivo Metropolitano Citybus</w:t>
      </w:r>
      <w:r w:rsidR="00326DF4">
        <w:rPr>
          <w:rFonts w:ascii="Arial" w:hAnsi="Arial" w:cs="Arial"/>
          <w:sz w:val="22"/>
          <w:szCs w:val="22"/>
        </w:rPr>
        <w:t xml:space="preserve"> </w:t>
      </w:r>
      <w:r w:rsidR="00326DF4" w:rsidRPr="00326DF4">
        <w:rPr>
          <w:rFonts w:ascii="Arial" w:hAnsi="Arial" w:cs="Arial"/>
          <w:sz w:val="22"/>
          <w:szCs w:val="22"/>
        </w:rPr>
        <w:t>Oaxaca</w:t>
      </w:r>
      <w:r w:rsidR="00326DF4">
        <w:rPr>
          <w:rFonts w:ascii="Arial" w:hAnsi="Arial" w:cs="Arial"/>
          <w:sz w:val="22"/>
          <w:szCs w:val="22"/>
        </w:rPr>
        <w:t xml:space="preserve">, </w:t>
      </w:r>
      <w:r w:rsidR="00326DF4" w:rsidRPr="00326DF4">
        <w:rPr>
          <w:rFonts w:ascii="Arial" w:hAnsi="Arial" w:cs="Arial"/>
          <w:sz w:val="22"/>
          <w:szCs w:val="22"/>
        </w:rPr>
        <w:t>Fundada</w:t>
      </w:r>
      <w:r w:rsidR="00326DF4">
        <w:rPr>
          <w:rFonts w:ascii="Arial" w:hAnsi="Arial" w:cs="Arial"/>
          <w:sz w:val="22"/>
          <w:szCs w:val="22"/>
        </w:rPr>
        <w:t xml:space="preserve">. </w:t>
      </w:r>
      <w:r w:rsidR="00326DF4" w:rsidRPr="00326DF4">
        <w:rPr>
          <w:rFonts w:ascii="Arial" w:hAnsi="Arial" w:cs="Arial"/>
          <w:sz w:val="22"/>
          <w:szCs w:val="22"/>
        </w:rPr>
        <w:t>Secretar</w:t>
      </w:r>
      <w:r w:rsidR="00326DF4">
        <w:rPr>
          <w:rFonts w:ascii="Arial" w:hAnsi="Arial" w:cs="Arial"/>
          <w:sz w:val="22"/>
          <w:szCs w:val="22"/>
        </w:rPr>
        <w:t>í</w:t>
      </w:r>
      <w:r w:rsidR="00326DF4" w:rsidRPr="00326DF4">
        <w:rPr>
          <w:rFonts w:ascii="Arial" w:hAnsi="Arial" w:cs="Arial"/>
          <w:sz w:val="22"/>
          <w:szCs w:val="22"/>
        </w:rPr>
        <w:t xml:space="preserve">a </w:t>
      </w:r>
      <w:r w:rsidR="00326DF4">
        <w:rPr>
          <w:rFonts w:ascii="Arial" w:hAnsi="Arial" w:cs="Arial"/>
          <w:sz w:val="22"/>
          <w:szCs w:val="22"/>
        </w:rPr>
        <w:t>d</w:t>
      </w:r>
      <w:r w:rsidR="00326DF4" w:rsidRPr="00326DF4">
        <w:rPr>
          <w:rFonts w:ascii="Arial" w:hAnsi="Arial" w:cs="Arial"/>
          <w:sz w:val="22"/>
          <w:szCs w:val="22"/>
        </w:rPr>
        <w:t>e Administracion</w:t>
      </w:r>
      <w:r w:rsidR="00326DF4">
        <w:rPr>
          <w:rFonts w:ascii="Arial" w:hAnsi="Arial" w:cs="Arial"/>
          <w:sz w:val="22"/>
          <w:szCs w:val="22"/>
        </w:rPr>
        <w:t>,</w:t>
      </w:r>
      <w:r w:rsidR="00326DF4" w:rsidRPr="00326DF4">
        <w:rPr>
          <w:rFonts w:ascii="Arial" w:hAnsi="Arial" w:cs="Arial"/>
          <w:sz w:val="22"/>
          <w:szCs w:val="22"/>
        </w:rPr>
        <w:t xml:space="preserve"> Parcialmente Fundada</w:t>
      </w:r>
      <w:r w:rsidR="00326DF4">
        <w:rPr>
          <w:rFonts w:ascii="Arial" w:hAnsi="Arial" w:cs="Arial"/>
          <w:sz w:val="22"/>
          <w:szCs w:val="22"/>
        </w:rPr>
        <w:t xml:space="preserve">. </w:t>
      </w:r>
      <w:r w:rsidR="00326DF4" w:rsidRPr="00326DF4">
        <w:rPr>
          <w:rFonts w:ascii="Arial" w:hAnsi="Arial" w:cs="Arial"/>
          <w:sz w:val="22"/>
          <w:szCs w:val="22"/>
        </w:rPr>
        <w:t xml:space="preserve">Instituto Estatal Electoral </w:t>
      </w:r>
      <w:r w:rsidR="00326DF4">
        <w:rPr>
          <w:rFonts w:ascii="Arial" w:hAnsi="Arial" w:cs="Arial"/>
          <w:sz w:val="22"/>
          <w:szCs w:val="22"/>
        </w:rPr>
        <w:t>y</w:t>
      </w:r>
      <w:r w:rsidR="00326DF4" w:rsidRPr="00326DF4">
        <w:rPr>
          <w:rFonts w:ascii="Arial" w:hAnsi="Arial" w:cs="Arial"/>
          <w:sz w:val="22"/>
          <w:szCs w:val="22"/>
        </w:rPr>
        <w:t xml:space="preserve"> </w:t>
      </w:r>
      <w:r w:rsidR="00326DF4">
        <w:rPr>
          <w:rFonts w:ascii="Arial" w:hAnsi="Arial" w:cs="Arial"/>
          <w:sz w:val="22"/>
          <w:szCs w:val="22"/>
        </w:rPr>
        <w:t>d</w:t>
      </w:r>
      <w:r w:rsidR="00326DF4" w:rsidRPr="00326DF4">
        <w:rPr>
          <w:rFonts w:ascii="Arial" w:hAnsi="Arial" w:cs="Arial"/>
          <w:sz w:val="22"/>
          <w:szCs w:val="22"/>
        </w:rPr>
        <w:t>e Parti</w:t>
      </w:r>
      <w:r w:rsidR="00326DF4">
        <w:rPr>
          <w:rFonts w:ascii="Arial" w:hAnsi="Arial" w:cs="Arial"/>
          <w:sz w:val="22"/>
          <w:szCs w:val="22"/>
        </w:rPr>
        <w:t>ci</w:t>
      </w:r>
      <w:r w:rsidR="00326DF4" w:rsidRPr="00326DF4">
        <w:rPr>
          <w:rFonts w:ascii="Arial" w:hAnsi="Arial" w:cs="Arial"/>
          <w:sz w:val="22"/>
          <w:szCs w:val="22"/>
        </w:rPr>
        <w:t xml:space="preserve">pación Ciudadana </w:t>
      </w:r>
      <w:r w:rsidR="00326DF4">
        <w:rPr>
          <w:rFonts w:ascii="Arial" w:hAnsi="Arial" w:cs="Arial"/>
          <w:sz w:val="22"/>
          <w:szCs w:val="22"/>
        </w:rPr>
        <w:t>d</w:t>
      </w:r>
      <w:r w:rsidR="00326DF4" w:rsidRPr="00326DF4">
        <w:rPr>
          <w:rFonts w:ascii="Arial" w:hAnsi="Arial" w:cs="Arial"/>
          <w:sz w:val="22"/>
          <w:szCs w:val="22"/>
        </w:rPr>
        <w:t>e</w:t>
      </w:r>
      <w:r w:rsidR="00326DF4">
        <w:rPr>
          <w:rFonts w:ascii="Arial" w:hAnsi="Arial" w:cs="Arial"/>
          <w:sz w:val="22"/>
          <w:szCs w:val="22"/>
        </w:rPr>
        <w:t xml:space="preserve"> </w:t>
      </w:r>
      <w:r w:rsidR="00326DF4" w:rsidRPr="00326DF4">
        <w:rPr>
          <w:rFonts w:ascii="Arial" w:hAnsi="Arial" w:cs="Arial"/>
          <w:sz w:val="22"/>
          <w:szCs w:val="22"/>
        </w:rPr>
        <w:t>Оахаса</w:t>
      </w:r>
      <w:r w:rsidR="00326DF4">
        <w:rPr>
          <w:rFonts w:ascii="Arial" w:hAnsi="Arial" w:cs="Arial"/>
          <w:sz w:val="22"/>
          <w:szCs w:val="22"/>
        </w:rPr>
        <w:t xml:space="preserve">, </w:t>
      </w:r>
      <w:r w:rsidR="00326DF4" w:rsidRPr="00326DF4">
        <w:rPr>
          <w:rFonts w:ascii="Arial" w:hAnsi="Arial" w:cs="Arial"/>
          <w:sz w:val="22"/>
          <w:szCs w:val="22"/>
        </w:rPr>
        <w:t>Parcialmente Fundada</w:t>
      </w:r>
      <w:r w:rsidR="00326DF4">
        <w:rPr>
          <w:rFonts w:ascii="Arial" w:hAnsi="Arial" w:cs="Arial"/>
          <w:sz w:val="22"/>
          <w:szCs w:val="22"/>
        </w:rPr>
        <w:t xml:space="preserve">. </w:t>
      </w:r>
      <w:r w:rsidR="00326DF4" w:rsidRPr="00326DF4">
        <w:rPr>
          <w:rFonts w:ascii="Arial" w:hAnsi="Arial" w:cs="Arial"/>
          <w:sz w:val="22"/>
          <w:szCs w:val="22"/>
        </w:rPr>
        <w:t xml:space="preserve">H Ayuntamineto </w:t>
      </w:r>
      <w:r w:rsidR="00326DF4">
        <w:rPr>
          <w:rFonts w:ascii="Arial" w:hAnsi="Arial" w:cs="Arial"/>
          <w:sz w:val="22"/>
          <w:szCs w:val="22"/>
        </w:rPr>
        <w:t>d</w:t>
      </w:r>
      <w:r w:rsidR="00326DF4" w:rsidRPr="00326DF4">
        <w:rPr>
          <w:rFonts w:ascii="Arial" w:hAnsi="Arial" w:cs="Arial"/>
          <w:sz w:val="22"/>
          <w:szCs w:val="22"/>
        </w:rPr>
        <w:t>e Salina Cruz</w:t>
      </w:r>
      <w:r w:rsidR="00326DF4">
        <w:rPr>
          <w:rFonts w:ascii="Arial" w:hAnsi="Arial" w:cs="Arial"/>
          <w:sz w:val="22"/>
          <w:szCs w:val="22"/>
        </w:rPr>
        <w:t xml:space="preserve">, </w:t>
      </w:r>
      <w:r w:rsidR="00326DF4" w:rsidRPr="00326DF4">
        <w:rPr>
          <w:rFonts w:ascii="Arial" w:hAnsi="Arial" w:cs="Arial"/>
          <w:sz w:val="22"/>
          <w:szCs w:val="22"/>
        </w:rPr>
        <w:t>Parcialmente Fundada</w:t>
      </w:r>
      <w:r w:rsidR="00326DF4">
        <w:rPr>
          <w:rFonts w:ascii="Arial" w:hAnsi="Arial" w:cs="Arial"/>
          <w:sz w:val="22"/>
          <w:szCs w:val="22"/>
        </w:rPr>
        <w:t xml:space="preserve">. </w:t>
      </w:r>
      <w:r w:rsidR="00326DF4" w:rsidRPr="00326DF4">
        <w:rPr>
          <w:rFonts w:ascii="Arial" w:hAnsi="Arial" w:cs="Arial"/>
          <w:sz w:val="22"/>
          <w:szCs w:val="22"/>
        </w:rPr>
        <w:t xml:space="preserve">H Ayuntamiento </w:t>
      </w:r>
      <w:r w:rsidR="00326DF4">
        <w:rPr>
          <w:rFonts w:ascii="Arial" w:hAnsi="Arial" w:cs="Arial"/>
          <w:sz w:val="22"/>
          <w:szCs w:val="22"/>
        </w:rPr>
        <w:t>d</w:t>
      </w:r>
      <w:r w:rsidR="00326DF4" w:rsidRPr="00326DF4">
        <w:rPr>
          <w:rFonts w:ascii="Arial" w:hAnsi="Arial" w:cs="Arial"/>
          <w:sz w:val="22"/>
          <w:szCs w:val="22"/>
        </w:rPr>
        <w:t xml:space="preserve">e </w:t>
      </w:r>
      <w:r w:rsidR="00326DF4">
        <w:rPr>
          <w:rFonts w:ascii="Arial" w:hAnsi="Arial" w:cs="Arial"/>
          <w:sz w:val="22"/>
          <w:szCs w:val="22"/>
        </w:rPr>
        <w:t xml:space="preserve">la </w:t>
      </w:r>
      <w:r w:rsidR="00326DF4" w:rsidRPr="00326DF4">
        <w:rPr>
          <w:rFonts w:ascii="Arial" w:hAnsi="Arial" w:cs="Arial"/>
          <w:sz w:val="22"/>
          <w:szCs w:val="22"/>
        </w:rPr>
        <w:t xml:space="preserve">Villa </w:t>
      </w:r>
      <w:r w:rsidR="00326DF4">
        <w:rPr>
          <w:rFonts w:ascii="Arial" w:hAnsi="Arial" w:cs="Arial"/>
          <w:sz w:val="22"/>
          <w:szCs w:val="22"/>
        </w:rPr>
        <w:t>d</w:t>
      </w:r>
      <w:r w:rsidR="00326DF4" w:rsidRPr="00326DF4">
        <w:rPr>
          <w:rFonts w:ascii="Arial" w:hAnsi="Arial" w:cs="Arial"/>
          <w:sz w:val="22"/>
          <w:szCs w:val="22"/>
        </w:rPr>
        <w:t>e Zaachila</w:t>
      </w:r>
      <w:r w:rsidR="00326DF4">
        <w:rPr>
          <w:rFonts w:ascii="Arial" w:hAnsi="Arial" w:cs="Arial"/>
          <w:sz w:val="22"/>
          <w:szCs w:val="22"/>
        </w:rPr>
        <w:t xml:space="preserve">, </w:t>
      </w:r>
      <w:r w:rsidR="00326DF4" w:rsidRPr="00326DF4">
        <w:rPr>
          <w:rFonts w:ascii="Arial" w:hAnsi="Arial" w:cs="Arial"/>
          <w:sz w:val="22"/>
          <w:szCs w:val="22"/>
        </w:rPr>
        <w:t>Fundada</w:t>
      </w:r>
      <w:r w:rsidR="00326DF4">
        <w:rPr>
          <w:rFonts w:ascii="Arial" w:hAnsi="Arial" w:cs="Arial"/>
          <w:sz w:val="22"/>
          <w:szCs w:val="22"/>
        </w:rPr>
        <w:t xml:space="preserve">. </w:t>
      </w:r>
      <w:r w:rsidR="00326DF4" w:rsidRPr="00326DF4">
        <w:rPr>
          <w:rFonts w:ascii="Arial" w:hAnsi="Arial" w:cs="Arial"/>
          <w:b/>
          <w:bCs/>
          <w:sz w:val="22"/>
          <w:szCs w:val="22"/>
        </w:rPr>
        <w:t>SEGUNDO</w:t>
      </w:r>
      <w:r w:rsidR="00326DF4" w:rsidRPr="00326DF4">
        <w:rPr>
          <w:rFonts w:ascii="Arial" w:hAnsi="Arial" w:cs="Arial"/>
          <w:sz w:val="22"/>
          <w:szCs w:val="22"/>
        </w:rPr>
        <w:t xml:space="preserve">. Se instruye a la Secretaría General de Acuerdos, notificar las resoluciones aprobadas en el presente acuerdo, a las y los denunciantes, así como también a los Responsables de las Unidades de Transparencia de cada Sujeto Obligado descrito en el resolutivo que </w:t>
      </w:r>
      <w:r w:rsidR="00326DF4">
        <w:rPr>
          <w:rFonts w:ascii="Arial" w:hAnsi="Arial" w:cs="Arial"/>
          <w:sz w:val="22"/>
          <w:szCs w:val="22"/>
        </w:rPr>
        <w:t>antecede</w:t>
      </w:r>
      <w:r w:rsidR="00326DF4" w:rsidRPr="00326DF4">
        <w:rPr>
          <w:rFonts w:ascii="Arial" w:hAnsi="Arial" w:cs="Arial"/>
          <w:sz w:val="22"/>
          <w:szCs w:val="22"/>
        </w:rPr>
        <w:t>.</w:t>
      </w:r>
      <w:r w:rsidR="00326DF4">
        <w:rPr>
          <w:rFonts w:ascii="Arial" w:hAnsi="Arial" w:cs="Arial"/>
          <w:sz w:val="22"/>
          <w:szCs w:val="22"/>
        </w:rPr>
        <w:t xml:space="preserve"> </w:t>
      </w:r>
      <w:r w:rsidR="00326DF4" w:rsidRPr="00326DF4">
        <w:rPr>
          <w:rFonts w:ascii="Arial" w:hAnsi="Arial" w:cs="Arial"/>
          <w:b/>
          <w:bCs/>
          <w:sz w:val="22"/>
          <w:szCs w:val="22"/>
        </w:rPr>
        <w:t>TERCERO</w:t>
      </w:r>
      <w:r w:rsidR="00326DF4" w:rsidRPr="00326DF4">
        <w:rPr>
          <w:rFonts w:ascii="Arial" w:hAnsi="Arial" w:cs="Arial"/>
          <w:sz w:val="22"/>
          <w:szCs w:val="22"/>
        </w:rPr>
        <w:t>. Se instruye a la Dirección de Asuntos Jurídicos para que, dentro de sus facultades, competencias y atribuciones, para que verifique el cumplimiento de las resoluciones aprobadas en el presente acuerdo.</w:t>
      </w:r>
      <w:r w:rsidR="00326DF4">
        <w:rPr>
          <w:rFonts w:ascii="Arial" w:hAnsi="Arial" w:cs="Arial"/>
          <w:sz w:val="22"/>
          <w:szCs w:val="22"/>
        </w:rPr>
        <w:t xml:space="preserve"> </w:t>
      </w:r>
      <w:r w:rsidR="00326DF4" w:rsidRPr="00326DF4">
        <w:rPr>
          <w:rFonts w:ascii="Arial" w:hAnsi="Arial" w:cs="Arial"/>
          <w:b/>
          <w:bCs/>
          <w:sz w:val="22"/>
          <w:szCs w:val="22"/>
        </w:rPr>
        <w:t xml:space="preserve">CUARTO. </w:t>
      </w:r>
      <w:r w:rsidR="00326DF4" w:rsidRPr="00326DF4">
        <w:rPr>
          <w:rFonts w:ascii="Arial" w:hAnsi="Arial" w:cs="Arial"/>
          <w:sz w:val="22"/>
          <w:szCs w:val="22"/>
        </w:rPr>
        <w:t xml:space="preserve">Se instruye a la Dirección de Tecnologías de Transparencia que realice la publicación del presente Acuerdo en la página institucional del Órgano Garante. </w:t>
      </w:r>
      <w:r w:rsidR="00326DF4" w:rsidRPr="00326DF4">
        <w:rPr>
          <w:rFonts w:ascii="Arial" w:hAnsi="Arial" w:cs="Arial"/>
          <w:b/>
          <w:bCs/>
          <w:sz w:val="22"/>
          <w:szCs w:val="22"/>
        </w:rPr>
        <w:t>QUINTO</w:t>
      </w:r>
      <w:r w:rsidR="00326DF4" w:rsidRPr="00326DF4">
        <w:rPr>
          <w:rFonts w:ascii="Arial" w:hAnsi="Arial" w:cs="Arial"/>
          <w:sz w:val="22"/>
          <w:szCs w:val="22"/>
        </w:rPr>
        <w:t>. El presente acuerdo entrar</w:t>
      </w:r>
      <w:r w:rsidR="00FC6804">
        <w:rPr>
          <w:rFonts w:ascii="Arial" w:hAnsi="Arial" w:cs="Arial"/>
          <w:sz w:val="22"/>
          <w:szCs w:val="22"/>
        </w:rPr>
        <w:t>á</w:t>
      </w:r>
      <w:r w:rsidR="00326DF4" w:rsidRPr="00326DF4">
        <w:rPr>
          <w:rFonts w:ascii="Arial" w:hAnsi="Arial" w:cs="Arial"/>
          <w:sz w:val="22"/>
          <w:szCs w:val="22"/>
        </w:rPr>
        <w:t xml:space="preserve"> en vigor a partir del día de su aprobación. Así lo acordaron y firman quienes integran el Consejo General del presente Órgano Garante, asistidos por el titular de la Secretaria General de Acuerdos quién autoriza y da fe, en la Ciudad de Oaxaca de Juárez, Oaxaca, a los veinticuatro días del mes de agosto del año dos mil veintitrés. CONSTE.</w:t>
      </w:r>
      <w:r w:rsidR="00FC6804">
        <w:rPr>
          <w:rFonts w:ascii="Arial" w:hAnsi="Arial" w:cs="Arial"/>
          <w:sz w:val="22"/>
          <w:szCs w:val="22"/>
        </w:rPr>
        <w:t>- - - - - - - - - - - - - - - - - - - - - - - - - - - - - - - - - - - - - - - - - - - - - - - - - - - - - - - - - - -</w:t>
      </w:r>
    </w:p>
    <w:p w14:paraId="124F254C" w14:textId="1F8D6949" w:rsidR="00FC6804" w:rsidRPr="005E34FA" w:rsidRDefault="00FC6804" w:rsidP="00FC6804">
      <w:pPr>
        <w:spacing w:line="360" w:lineRule="auto"/>
        <w:jc w:val="both"/>
        <w:rPr>
          <w:rFonts w:ascii="Arial" w:hAnsi="Arial" w:cs="Arial"/>
          <w:sz w:val="22"/>
          <w:szCs w:val="22"/>
        </w:rPr>
      </w:pPr>
      <w:r w:rsidRPr="005E34FA">
        <w:rPr>
          <w:rFonts w:ascii="Arial" w:hAnsi="Arial" w:cs="Arial"/>
          <w:sz w:val="22"/>
          <w:szCs w:val="22"/>
        </w:rPr>
        <w:t>A continuación, solicito a las comisionadas y comisionados, emitan su voto, para la aprobación del acuerdo en mención.</w:t>
      </w:r>
      <w:r>
        <w:rPr>
          <w:rFonts w:ascii="Arial" w:hAnsi="Arial" w:cs="Arial"/>
          <w:sz w:val="22"/>
          <w:szCs w:val="22"/>
        </w:rPr>
        <w:t xml:space="preserve">- - - - - - - - - - - - - - - - - - - - - - - - - - - - - - - - - - - - - - - - </w:t>
      </w:r>
      <w:r w:rsidRPr="005E34FA">
        <w:rPr>
          <w:rFonts w:ascii="Arial" w:hAnsi="Arial" w:cs="Arial"/>
          <w:sz w:val="22"/>
          <w:szCs w:val="22"/>
        </w:rPr>
        <w:t xml:space="preserve"> </w:t>
      </w:r>
    </w:p>
    <w:p w14:paraId="01567D3A" w14:textId="77777777" w:rsidR="00FC6804" w:rsidRPr="00D40124" w:rsidRDefault="00FC6804" w:rsidP="00FC6804">
      <w:pPr>
        <w:spacing w:line="360" w:lineRule="auto"/>
        <w:jc w:val="both"/>
        <w:rPr>
          <w:rFonts w:ascii="Arial" w:hAnsi="Arial" w:cs="Arial"/>
          <w:sz w:val="22"/>
          <w:szCs w:val="22"/>
        </w:rPr>
      </w:pPr>
      <w:r w:rsidRPr="00D40124">
        <w:rPr>
          <w:rFonts w:ascii="Arial" w:hAnsi="Arial" w:cs="Arial"/>
          <w:b/>
          <w:bCs/>
          <w:sz w:val="22"/>
          <w:szCs w:val="22"/>
        </w:rPr>
        <w:t>Comisionado José Luis Echeverría Morales</w:t>
      </w:r>
      <w:r w:rsidRPr="00D40124">
        <w:rPr>
          <w:rFonts w:ascii="Arial" w:hAnsi="Arial" w:cs="Arial"/>
          <w:sz w:val="22"/>
          <w:szCs w:val="22"/>
        </w:rPr>
        <w:t xml:space="preserve">: a favor.- - - - - - - - - - - - - - - - - - - - - - - - - - </w:t>
      </w:r>
    </w:p>
    <w:p w14:paraId="6E0EB86A" w14:textId="7DA67555" w:rsidR="00FC6804" w:rsidRPr="00D40124" w:rsidRDefault="00FC6804" w:rsidP="00FC6804">
      <w:pPr>
        <w:spacing w:line="360" w:lineRule="auto"/>
        <w:jc w:val="both"/>
        <w:rPr>
          <w:rFonts w:ascii="Arial" w:hAnsi="Arial" w:cs="Arial"/>
          <w:sz w:val="22"/>
          <w:szCs w:val="22"/>
        </w:rPr>
      </w:pPr>
      <w:r w:rsidRPr="00D40124">
        <w:rPr>
          <w:rFonts w:ascii="Arial" w:hAnsi="Arial" w:cs="Arial"/>
          <w:b/>
          <w:sz w:val="22"/>
          <w:szCs w:val="22"/>
        </w:rPr>
        <w:t>Comisionada Claudia Ivette Soto Pineda</w:t>
      </w:r>
      <w:r w:rsidRPr="00D40124">
        <w:rPr>
          <w:rFonts w:ascii="Arial" w:hAnsi="Arial" w:cs="Arial"/>
          <w:sz w:val="22"/>
          <w:szCs w:val="22"/>
        </w:rPr>
        <w:t>: a favor de la aprobación de</w:t>
      </w:r>
      <w:r>
        <w:rPr>
          <w:rFonts w:ascii="Arial" w:hAnsi="Arial" w:cs="Arial"/>
          <w:sz w:val="22"/>
          <w:szCs w:val="22"/>
        </w:rPr>
        <w:t>l acuerdo OGAIPO/CG/066/2023</w:t>
      </w:r>
      <w:r w:rsidRPr="00D40124">
        <w:rPr>
          <w:rFonts w:ascii="Arial" w:hAnsi="Arial" w:cs="Arial"/>
          <w:sz w:val="22"/>
          <w:szCs w:val="22"/>
        </w:rPr>
        <w:t>.- - - - - - - - - - - - - - - - - - - - - - - - - - - - - - - - - - - - - - - - - - - - - - -</w:t>
      </w:r>
      <w:r>
        <w:rPr>
          <w:rFonts w:ascii="Arial" w:hAnsi="Arial" w:cs="Arial"/>
          <w:sz w:val="22"/>
          <w:szCs w:val="22"/>
        </w:rPr>
        <w:t xml:space="preserve"> - - </w:t>
      </w:r>
    </w:p>
    <w:p w14:paraId="45C5AA01" w14:textId="77777777" w:rsidR="00FC6804" w:rsidRPr="00D40124" w:rsidRDefault="00FC6804" w:rsidP="00FC6804">
      <w:pPr>
        <w:spacing w:line="360" w:lineRule="auto"/>
        <w:jc w:val="both"/>
        <w:rPr>
          <w:rFonts w:ascii="Arial" w:hAnsi="Arial" w:cs="Arial"/>
          <w:sz w:val="22"/>
          <w:szCs w:val="22"/>
        </w:rPr>
      </w:pPr>
      <w:r w:rsidRPr="00D40124">
        <w:rPr>
          <w:rFonts w:ascii="Arial" w:hAnsi="Arial" w:cs="Arial"/>
          <w:b/>
          <w:sz w:val="22"/>
          <w:szCs w:val="22"/>
        </w:rPr>
        <w:t xml:space="preserve">Comisionado Presidente </w:t>
      </w:r>
      <w:r w:rsidRPr="00D40124">
        <w:rPr>
          <w:rFonts w:ascii="Arial" w:eastAsia="Arial" w:hAnsi="Arial" w:cs="Arial"/>
          <w:b/>
          <w:sz w:val="22"/>
          <w:szCs w:val="22"/>
        </w:rPr>
        <w:t>Josué Solana Salmorán</w:t>
      </w:r>
      <w:r w:rsidRPr="00D40124">
        <w:rPr>
          <w:rFonts w:ascii="Arial" w:hAnsi="Arial" w:cs="Arial"/>
          <w:sz w:val="22"/>
          <w:szCs w:val="22"/>
        </w:rPr>
        <w:t xml:space="preserve">: a favor.- - - - - - - - - - - - - </w:t>
      </w:r>
      <w:r>
        <w:rPr>
          <w:rFonts w:ascii="Arial" w:hAnsi="Arial" w:cs="Arial"/>
          <w:sz w:val="22"/>
          <w:szCs w:val="22"/>
        </w:rPr>
        <w:t xml:space="preserve">- - - - - - - - - </w:t>
      </w:r>
    </w:p>
    <w:p w14:paraId="4B17B22B" w14:textId="77777777" w:rsidR="00FC6804" w:rsidRDefault="00FC6804" w:rsidP="00FC6804">
      <w:pPr>
        <w:spacing w:line="360" w:lineRule="auto"/>
        <w:jc w:val="both"/>
        <w:rPr>
          <w:rFonts w:ascii="Arial" w:hAnsi="Arial" w:cs="Arial"/>
          <w:bCs/>
          <w:sz w:val="22"/>
          <w:szCs w:val="22"/>
        </w:rPr>
      </w:pPr>
      <w:r w:rsidRPr="0085755A">
        <w:rPr>
          <w:rFonts w:ascii="Arial" w:hAnsi="Arial" w:cs="Arial"/>
          <w:b/>
          <w:sz w:val="22"/>
          <w:szCs w:val="22"/>
        </w:rPr>
        <w:t>Comisionada Xóchitl Elizabeth Méndez Sánchez</w:t>
      </w:r>
      <w:r>
        <w:rPr>
          <w:rFonts w:ascii="Arial" w:hAnsi="Arial" w:cs="Arial"/>
          <w:bCs/>
          <w:sz w:val="22"/>
          <w:szCs w:val="22"/>
        </w:rPr>
        <w:t xml:space="preserve">: a favor.- - - - - - - - - - - - - - - - - - - - - - </w:t>
      </w:r>
    </w:p>
    <w:p w14:paraId="671AF23C" w14:textId="77777777" w:rsidR="00FC6804" w:rsidRPr="00D40124" w:rsidRDefault="00FC6804" w:rsidP="00FC6804">
      <w:pPr>
        <w:spacing w:line="360" w:lineRule="auto"/>
        <w:jc w:val="both"/>
        <w:rPr>
          <w:rFonts w:ascii="Arial" w:hAnsi="Arial" w:cs="Arial"/>
          <w:sz w:val="22"/>
          <w:szCs w:val="22"/>
        </w:rPr>
      </w:pPr>
      <w:r w:rsidRPr="00D40124">
        <w:rPr>
          <w:rFonts w:ascii="Arial" w:hAnsi="Arial" w:cs="Arial"/>
          <w:bCs/>
          <w:sz w:val="22"/>
          <w:szCs w:val="22"/>
        </w:rPr>
        <w:t>y</w:t>
      </w:r>
      <w:r w:rsidRPr="00D40124">
        <w:rPr>
          <w:rFonts w:ascii="Arial" w:hAnsi="Arial" w:cs="Arial"/>
          <w:b/>
          <w:sz w:val="22"/>
          <w:szCs w:val="22"/>
        </w:rPr>
        <w:t xml:space="preserve"> Comisionada María Tanivet Ramos Reyes</w:t>
      </w:r>
      <w:r w:rsidRPr="00D40124">
        <w:rPr>
          <w:rFonts w:ascii="Arial" w:hAnsi="Arial" w:cs="Arial"/>
          <w:sz w:val="22"/>
          <w:szCs w:val="22"/>
        </w:rPr>
        <w:t xml:space="preserve">: a favor.- - - - - - - - - - - - - - - - - - - - - - - - - - </w:t>
      </w:r>
    </w:p>
    <w:p w14:paraId="0FCBE71A" w14:textId="1C903D1F" w:rsidR="00FC6804" w:rsidRPr="0085755A" w:rsidRDefault="00FC6804" w:rsidP="00FC6804">
      <w:pPr>
        <w:spacing w:line="360" w:lineRule="auto"/>
        <w:jc w:val="both"/>
        <w:rPr>
          <w:rFonts w:ascii="Arial" w:hAnsi="Arial" w:cs="Arial"/>
          <w:sz w:val="22"/>
          <w:szCs w:val="22"/>
        </w:rPr>
      </w:pPr>
      <w:r w:rsidRPr="00D40124">
        <w:rPr>
          <w:rFonts w:ascii="Arial" w:hAnsi="Arial" w:cs="Arial"/>
          <w:b/>
          <w:bCs/>
          <w:sz w:val="22"/>
          <w:szCs w:val="22"/>
        </w:rPr>
        <w:t>Secretario General de Acuerdos C. Luis Alberto Pavón Mercado</w:t>
      </w:r>
      <w:r w:rsidRPr="00D40124">
        <w:rPr>
          <w:rFonts w:ascii="Arial" w:hAnsi="Arial" w:cs="Arial"/>
          <w:sz w:val="22"/>
          <w:szCs w:val="22"/>
        </w:rPr>
        <w:t xml:space="preserve">: </w:t>
      </w:r>
      <w:r w:rsidRPr="0085755A">
        <w:rPr>
          <w:rFonts w:ascii="Arial" w:hAnsi="Arial" w:cs="Arial"/>
          <w:sz w:val="22"/>
          <w:szCs w:val="22"/>
        </w:rPr>
        <w:t xml:space="preserve">En función del resultado de la votación, fue aprobado el acuerdo </w:t>
      </w:r>
      <w:r w:rsidRPr="0085755A">
        <w:rPr>
          <w:rFonts w:ascii="Arial" w:hAnsi="Arial" w:cs="Arial"/>
          <w:b/>
          <w:bCs/>
          <w:sz w:val="22"/>
          <w:szCs w:val="22"/>
        </w:rPr>
        <w:t>OGAIPO/CG/06</w:t>
      </w:r>
      <w:r>
        <w:rPr>
          <w:rFonts w:ascii="Arial" w:hAnsi="Arial" w:cs="Arial"/>
          <w:b/>
          <w:bCs/>
          <w:sz w:val="22"/>
          <w:szCs w:val="22"/>
        </w:rPr>
        <w:t>6</w:t>
      </w:r>
      <w:r w:rsidRPr="0085755A">
        <w:rPr>
          <w:rFonts w:ascii="Arial" w:hAnsi="Arial" w:cs="Arial"/>
          <w:b/>
          <w:bCs/>
          <w:sz w:val="22"/>
          <w:szCs w:val="22"/>
        </w:rPr>
        <w:t>/2023</w:t>
      </w:r>
      <w:r w:rsidRPr="0085755A">
        <w:rPr>
          <w:rFonts w:ascii="Arial" w:hAnsi="Arial" w:cs="Arial"/>
          <w:sz w:val="22"/>
          <w:szCs w:val="22"/>
        </w:rPr>
        <w:t xml:space="preserve">, por </w:t>
      </w:r>
      <w:r>
        <w:rPr>
          <w:rFonts w:ascii="Arial" w:hAnsi="Arial" w:cs="Arial"/>
          <w:sz w:val="22"/>
          <w:szCs w:val="22"/>
        </w:rPr>
        <w:t>unanimidad</w:t>
      </w:r>
      <w:r w:rsidRPr="0085755A">
        <w:rPr>
          <w:rFonts w:ascii="Arial" w:hAnsi="Arial" w:cs="Arial"/>
          <w:sz w:val="22"/>
          <w:szCs w:val="22"/>
        </w:rPr>
        <w:t xml:space="preserve"> de votos.</w:t>
      </w:r>
      <w:r>
        <w:rPr>
          <w:rFonts w:ascii="Arial" w:hAnsi="Arial" w:cs="Arial"/>
          <w:sz w:val="22"/>
          <w:szCs w:val="22"/>
        </w:rPr>
        <w:t xml:space="preserve">- - - - - - - - - - - - - - - - - - - - - - - - - - - - - - - - - - - - - - - - - - - - - - - - - - - - - - - - - - - </w:t>
      </w:r>
      <w:r w:rsidRPr="0085755A">
        <w:rPr>
          <w:rFonts w:ascii="Arial" w:hAnsi="Arial" w:cs="Arial"/>
          <w:sz w:val="22"/>
          <w:szCs w:val="22"/>
        </w:rPr>
        <w:t xml:space="preserve"> </w:t>
      </w:r>
    </w:p>
    <w:p w14:paraId="1C6D9B3A" w14:textId="659B6A66" w:rsidR="00FC6804" w:rsidRDefault="00FC6804" w:rsidP="00FC6804">
      <w:pPr>
        <w:spacing w:line="360" w:lineRule="auto"/>
        <w:jc w:val="both"/>
        <w:rPr>
          <w:rFonts w:ascii="Arial" w:hAnsi="Arial" w:cs="Arial"/>
          <w:sz w:val="22"/>
          <w:szCs w:val="22"/>
        </w:rPr>
      </w:pPr>
      <w:r w:rsidRPr="00D40124">
        <w:rPr>
          <w:rFonts w:ascii="Arial" w:hAnsi="Arial" w:cs="Arial"/>
          <w:b/>
          <w:sz w:val="22"/>
          <w:szCs w:val="22"/>
        </w:rPr>
        <w:t xml:space="preserve">Comisionado Presidente </w:t>
      </w:r>
      <w:r w:rsidRPr="00D40124">
        <w:rPr>
          <w:rFonts w:ascii="Arial" w:eastAsia="Arial" w:hAnsi="Arial" w:cs="Arial"/>
          <w:b/>
          <w:sz w:val="22"/>
          <w:szCs w:val="22"/>
        </w:rPr>
        <w:t>Josué Solana Salmorán</w:t>
      </w:r>
      <w:r w:rsidRPr="00D40124">
        <w:rPr>
          <w:rFonts w:ascii="Arial" w:hAnsi="Arial" w:cs="Arial"/>
          <w:sz w:val="22"/>
          <w:szCs w:val="22"/>
        </w:rPr>
        <w:t>:</w:t>
      </w:r>
      <w:r>
        <w:rPr>
          <w:rFonts w:ascii="Arial" w:hAnsi="Arial" w:cs="Arial"/>
          <w:sz w:val="22"/>
          <w:szCs w:val="22"/>
        </w:rPr>
        <w:t xml:space="preserve"> Gracias </w:t>
      </w:r>
      <w:r w:rsidRPr="005E34FA">
        <w:rPr>
          <w:rFonts w:ascii="Arial" w:hAnsi="Arial" w:cs="Arial"/>
          <w:sz w:val="22"/>
          <w:szCs w:val="22"/>
        </w:rPr>
        <w:t>Secretario</w:t>
      </w:r>
      <w:r>
        <w:rPr>
          <w:rFonts w:ascii="Arial" w:hAnsi="Arial" w:cs="Arial"/>
          <w:sz w:val="22"/>
          <w:szCs w:val="22"/>
        </w:rPr>
        <w:t>, por favor</w:t>
      </w:r>
      <w:r w:rsidRPr="005E34FA">
        <w:rPr>
          <w:rFonts w:ascii="Arial" w:hAnsi="Arial" w:cs="Arial"/>
          <w:sz w:val="22"/>
          <w:szCs w:val="22"/>
        </w:rPr>
        <w:t xml:space="preserve"> proceda a desahogar el </w:t>
      </w:r>
      <w:r>
        <w:rPr>
          <w:rFonts w:ascii="Arial" w:hAnsi="Arial" w:cs="Arial"/>
          <w:sz w:val="22"/>
          <w:szCs w:val="22"/>
        </w:rPr>
        <w:t>décimo</w:t>
      </w:r>
      <w:r w:rsidRPr="005E34FA">
        <w:rPr>
          <w:rFonts w:ascii="Arial" w:hAnsi="Arial" w:cs="Arial"/>
          <w:sz w:val="22"/>
          <w:szCs w:val="22"/>
        </w:rPr>
        <w:t xml:space="preserve"> </w:t>
      </w:r>
      <w:r>
        <w:rPr>
          <w:rFonts w:ascii="Arial" w:hAnsi="Arial" w:cs="Arial"/>
          <w:sz w:val="22"/>
          <w:szCs w:val="22"/>
        </w:rPr>
        <w:t xml:space="preserve">primer </w:t>
      </w:r>
      <w:r w:rsidRPr="005E34FA">
        <w:rPr>
          <w:rFonts w:ascii="Arial" w:hAnsi="Arial" w:cs="Arial"/>
          <w:sz w:val="22"/>
          <w:szCs w:val="22"/>
        </w:rPr>
        <w:t>punto del Orden del día</w:t>
      </w:r>
      <w:r>
        <w:rPr>
          <w:rFonts w:ascii="Arial" w:hAnsi="Arial" w:cs="Arial"/>
          <w:sz w:val="22"/>
          <w:szCs w:val="22"/>
        </w:rPr>
        <w:t xml:space="preserve"> y </w:t>
      </w:r>
      <w:r w:rsidRPr="005E34FA">
        <w:rPr>
          <w:rFonts w:ascii="Arial" w:hAnsi="Arial" w:cs="Arial"/>
          <w:sz w:val="22"/>
          <w:szCs w:val="22"/>
        </w:rPr>
        <w:t>posteriormente recabe el sentido de</w:t>
      </w:r>
      <w:r>
        <w:rPr>
          <w:rFonts w:ascii="Arial" w:hAnsi="Arial" w:cs="Arial"/>
          <w:sz w:val="22"/>
          <w:szCs w:val="22"/>
        </w:rPr>
        <w:t xml:space="preserve">l (falla en el audio).- - - - - - - - - - - - - - - - - - - - - - - - - - - - - - - - - - - - - - - - - - - - - - - - - - </w:t>
      </w:r>
    </w:p>
    <w:p w14:paraId="5433298C" w14:textId="5D5C050A" w:rsidR="00FC6804" w:rsidRPr="00FC6804" w:rsidRDefault="00FC6804" w:rsidP="00FC6804">
      <w:pPr>
        <w:spacing w:line="360" w:lineRule="auto"/>
        <w:jc w:val="both"/>
        <w:rPr>
          <w:rFonts w:ascii="Arial" w:hAnsi="Arial" w:cs="Arial"/>
          <w:sz w:val="22"/>
          <w:szCs w:val="22"/>
        </w:rPr>
      </w:pPr>
      <w:r w:rsidRPr="002A0E6F">
        <w:rPr>
          <w:rFonts w:ascii="Arial" w:hAnsi="Arial" w:cs="Arial"/>
          <w:b/>
          <w:bCs/>
          <w:sz w:val="22"/>
          <w:szCs w:val="22"/>
        </w:rPr>
        <w:lastRenderedPageBreak/>
        <w:t>Secretario General de Acuerdos C. Luis Alberto Pavón Mercado</w:t>
      </w:r>
      <w:r w:rsidRPr="002A0E6F">
        <w:rPr>
          <w:rFonts w:ascii="Arial" w:hAnsi="Arial" w:cs="Arial"/>
          <w:sz w:val="22"/>
          <w:szCs w:val="22"/>
        </w:rPr>
        <w:t>:</w:t>
      </w:r>
      <w:r>
        <w:rPr>
          <w:rFonts w:ascii="Arial" w:hAnsi="Arial" w:cs="Arial"/>
          <w:sz w:val="22"/>
          <w:szCs w:val="22"/>
        </w:rPr>
        <w:t xml:space="preserve"> </w:t>
      </w:r>
      <w:r w:rsidRPr="00FC6804">
        <w:rPr>
          <w:rFonts w:ascii="Arial" w:hAnsi="Arial" w:cs="Arial"/>
          <w:sz w:val="22"/>
          <w:szCs w:val="22"/>
        </w:rPr>
        <w:t xml:space="preserve">Comisionado presidente, procederé a dar lectura de la parte relativa del Acuerdo </w:t>
      </w:r>
      <w:r w:rsidRPr="00FC6804">
        <w:rPr>
          <w:rFonts w:ascii="Arial" w:hAnsi="Arial" w:cs="Arial"/>
          <w:b/>
          <w:bCs/>
          <w:sz w:val="22"/>
          <w:szCs w:val="22"/>
        </w:rPr>
        <w:t>OGAIPO/CG/067/2023</w:t>
      </w:r>
      <w:r w:rsidRPr="00FC6804">
        <w:rPr>
          <w:rFonts w:ascii="Arial" w:hAnsi="Arial" w:cs="Arial"/>
          <w:sz w:val="22"/>
          <w:szCs w:val="22"/>
        </w:rPr>
        <w:t xml:space="preserve">, que emite el Consejo General del Órgano Garante del Estado de Oaxaca, mediante el cual aprueba el voto institucional para los asuntos que se someterán a aprobación en la Primera Sesión Extraordinaria del Consejo Nacional del Sistema Nacional de Transparencia, Acceso a la Información Pública y Protección de Datos Personales </w:t>
      </w:r>
      <w:r>
        <w:rPr>
          <w:rFonts w:ascii="Arial" w:hAnsi="Arial" w:cs="Arial"/>
          <w:sz w:val="22"/>
          <w:szCs w:val="22"/>
        </w:rPr>
        <w:t xml:space="preserve">por sus siglas </w:t>
      </w:r>
      <w:r w:rsidRPr="00FC6804">
        <w:rPr>
          <w:rFonts w:ascii="Arial" w:hAnsi="Arial" w:cs="Arial"/>
          <w:sz w:val="22"/>
          <w:szCs w:val="22"/>
        </w:rPr>
        <w:t>(SNT) del año 2023.</w:t>
      </w:r>
      <w:r>
        <w:rPr>
          <w:rFonts w:ascii="Arial" w:hAnsi="Arial" w:cs="Arial"/>
          <w:sz w:val="22"/>
          <w:szCs w:val="22"/>
        </w:rPr>
        <w:t xml:space="preserve">- - - - - - - - - - - - - - - - - - - - - - - - - - - - - - - - - - - - - - - - - - - - - - - - - - - - - - - - - - - - - - </w:t>
      </w:r>
      <w:r w:rsidRPr="00FC6804">
        <w:rPr>
          <w:rFonts w:ascii="Arial" w:hAnsi="Arial" w:cs="Arial"/>
          <w:sz w:val="22"/>
          <w:szCs w:val="22"/>
        </w:rPr>
        <w:t xml:space="preserve"> </w:t>
      </w:r>
    </w:p>
    <w:p w14:paraId="49CDB62D" w14:textId="35BD6AF1" w:rsidR="00FC6804" w:rsidRPr="00FC6804" w:rsidRDefault="00FC6804" w:rsidP="00FC6804">
      <w:pPr>
        <w:spacing w:line="360" w:lineRule="auto"/>
        <w:jc w:val="both"/>
        <w:rPr>
          <w:rFonts w:ascii="Arial" w:hAnsi="Arial" w:cs="Arial"/>
          <w:sz w:val="22"/>
          <w:szCs w:val="22"/>
        </w:rPr>
      </w:pPr>
      <w:r w:rsidRPr="00FC6804">
        <w:rPr>
          <w:rFonts w:ascii="Arial" w:hAnsi="Arial" w:cs="Arial"/>
          <w:sz w:val="22"/>
          <w:szCs w:val="22"/>
        </w:rPr>
        <w:t>Acto seguido, procedo a dar lectura a los resolutivos contenidos en dicho acuerdo.</w:t>
      </w:r>
      <w:r>
        <w:rPr>
          <w:rFonts w:ascii="Arial" w:hAnsi="Arial" w:cs="Arial"/>
          <w:sz w:val="22"/>
          <w:szCs w:val="22"/>
        </w:rPr>
        <w:t xml:space="preserve">- - - - - - </w:t>
      </w:r>
      <w:r w:rsidRPr="00FC6804">
        <w:rPr>
          <w:rFonts w:ascii="Arial" w:hAnsi="Arial" w:cs="Arial"/>
          <w:sz w:val="22"/>
          <w:szCs w:val="22"/>
        </w:rPr>
        <w:t xml:space="preserve"> </w:t>
      </w:r>
    </w:p>
    <w:p w14:paraId="7439F5DD" w14:textId="3E9CB350" w:rsidR="00FC6804" w:rsidRPr="00FC6804" w:rsidRDefault="00FC6804" w:rsidP="00FC6804">
      <w:pPr>
        <w:spacing w:line="360" w:lineRule="auto"/>
        <w:jc w:val="both"/>
        <w:rPr>
          <w:rFonts w:ascii="Arial" w:hAnsi="Arial" w:cs="Arial"/>
          <w:sz w:val="22"/>
          <w:szCs w:val="22"/>
        </w:rPr>
      </w:pPr>
      <w:r w:rsidRPr="00FC6804">
        <w:rPr>
          <w:rFonts w:ascii="Arial" w:hAnsi="Arial" w:cs="Arial"/>
          <w:b/>
          <w:bCs/>
          <w:sz w:val="22"/>
          <w:szCs w:val="22"/>
        </w:rPr>
        <w:t>PRIMERO</w:t>
      </w:r>
      <w:r w:rsidRPr="00FC6804">
        <w:rPr>
          <w:rFonts w:ascii="Arial" w:hAnsi="Arial" w:cs="Arial"/>
          <w:sz w:val="22"/>
          <w:szCs w:val="22"/>
        </w:rPr>
        <w:t xml:space="preserve">. Se aprueba el voto institucional a favor de la aprobación del Orden del Día, así como de todos los puntos que serán analizados y discutidos en la Primera Sesión Extraordinaria del Consejo General del Sistema Nacional de Transparencia del 2023, que se celebrará el jueves, treinta y uno de agosto del año en curso. </w:t>
      </w:r>
      <w:r w:rsidRPr="00FC6804">
        <w:rPr>
          <w:rFonts w:ascii="Arial" w:hAnsi="Arial" w:cs="Arial"/>
          <w:b/>
          <w:bCs/>
          <w:sz w:val="22"/>
          <w:szCs w:val="22"/>
        </w:rPr>
        <w:t>SEGUNDO</w:t>
      </w:r>
      <w:r w:rsidRPr="00FC6804">
        <w:rPr>
          <w:rFonts w:ascii="Arial" w:hAnsi="Arial" w:cs="Arial"/>
          <w:sz w:val="22"/>
          <w:szCs w:val="22"/>
        </w:rPr>
        <w:t xml:space="preserve">. En cumplimiento a lo establecido en el marco normativo </w:t>
      </w:r>
      <w:r>
        <w:rPr>
          <w:rFonts w:ascii="Arial" w:hAnsi="Arial" w:cs="Arial"/>
          <w:sz w:val="22"/>
          <w:szCs w:val="22"/>
        </w:rPr>
        <w:t>de</w:t>
      </w:r>
      <w:r w:rsidRPr="00FC6804">
        <w:rPr>
          <w:rFonts w:ascii="Arial" w:hAnsi="Arial" w:cs="Arial"/>
          <w:sz w:val="22"/>
          <w:szCs w:val="22"/>
        </w:rPr>
        <w:t xml:space="preserve"> la materia, el Órgano Garante será representado, actuará y emprenderá las acciones que correspondan por medio del Comisionado Presidente C. Josué Solana Salmorán, mismo que informará de los acuerdos, acciones y efectos correspondientes a las y los integrantes del Consejo General. </w:t>
      </w:r>
      <w:r w:rsidRPr="00FC6804">
        <w:rPr>
          <w:rFonts w:ascii="Arial" w:hAnsi="Arial" w:cs="Arial"/>
          <w:b/>
          <w:bCs/>
          <w:sz w:val="22"/>
          <w:szCs w:val="22"/>
        </w:rPr>
        <w:t xml:space="preserve">TERCERO. </w:t>
      </w:r>
      <w:r w:rsidRPr="00FC6804">
        <w:rPr>
          <w:rFonts w:ascii="Arial" w:hAnsi="Arial" w:cs="Arial"/>
          <w:sz w:val="22"/>
          <w:szCs w:val="22"/>
        </w:rPr>
        <w:t>Se Instruye a la Secretaría General de Acuerdos de este Órgano Garante, haga entrega del presente acuerdo al Comisionado Presidente, Josué Solana Salmorán, para que presente la emisión del voto institucional en la Primera Sesión Extraordinaria del Consejo General del Sistema Nacional de Transparencia</w:t>
      </w:r>
      <w:r w:rsidR="00291042">
        <w:rPr>
          <w:rFonts w:ascii="Arial" w:hAnsi="Arial" w:cs="Arial"/>
          <w:sz w:val="22"/>
          <w:szCs w:val="22"/>
        </w:rPr>
        <w:t xml:space="preserve"> </w:t>
      </w:r>
      <w:r w:rsidRPr="00FC6804">
        <w:rPr>
          <w:rFonts w:ascii="Arial" w:hAnsi="Arial" w:cs="Arial"/>
          <w:sz w:val="22"/>
          <w:szCs w:val="22"/>
        </w:rPr>
        <w:t xml:space="preserve">2023. </w:t>
      </w:r>
      <w:r w:rsidRPr="00FC6804">
        <w:rPr>
          <w:rFonts w:ascii="Arial" w:hAnsi="Arial" w:cs="Arial"/>
          <w:b/>
          <w:bCs/>
          <w:sz w:val="22"/>
          <w:szCs w:val="22"/>
        </w:rPr>
        <w:t>CUARTO</w:t>
      </w:r>
      <w:r w:rsidRPr="00FC6804">
        <w:rPr>
          <w:rFonts w:ascii="Arial" w:hAnsi="Arial" w:cs="Arial"/>
          <w:sz w:val="22"/>
          <w:szCs w:val="22"/>
        </w:rPr>
        <w:t>. El presente acuerdo entrará en vigor al momento de su aprobación. Así lo acordaron quienes integran el Consejo General del Órgano Garante del Estado de Oaxaca, asistidos por el Secretario General de Acuerdos de este Órgano Garante, quien autoriza y da fe. En la Ciudad de Oaxaca de Juárez, Oaxaca, a veinticuatro de agosto del dos mil veintitrés. CONSTE.</w:t>
      </w:r>
      <w:r>
        <w:rPr>
          <w:rFonts w:ascii="Arial" w:hAnsi="Arial" w:cs="Arial"/>
          <w:sz w:val="22"/>
          <w:szCs w:val="22"/>
        </w:rPr>
        <w:t xml:space="preserve">- - - - </w:t>
      </w:r>
      <w:r w:rsidRPr="00FC6804">
        <w:rPr>
          <w:rFonts w:ascii="Arial" w:hAnsi="Arial" w:cs="Arial"/>
          <w:sz w:val="22"/>
          <w:szCs w:val="22"/>
        </w:rPr>
        <w:t xml:space="preserve"> </w:t>
      </w:r>
    </w:p>
    <w:p w14:paraId="08378125" w14:textId="08CCA347" w:rsidR="00291042" w:rsidRPr="005E34FA" w:rsidRDefault="00291042" w:rsidP="00291042">
      <w:pPr>
        <w:spacing w:line="360" w:lineRule="auto"/>
        <w:jc w:val="both"/>
        <w:rPr>
          <w:rFonts w:ascii="Arial" w:hAnsi="Arial" w:cs="Arial"/>
          <w:sz w:val="22"/>
          <w:szCs w:val="22"/>
        </w:rPr>
      </w:pPr>
      <w:r w:rsidRPr="005E34FA">
        <w:rPr>
          <w:rFonts w:ascii="Arial" w:hAnsi="Arial" w:cs="Arial"/>
          <w:sz w:val="22"/>
          <w:szCs w:val="22"/>
        </w:rPr>
        <w:t xml:space="preserve">A continuación, </w:t>
      </w:r>
      <w:r>
        <w:rPr>
          <w:rFonts w:ascii="Arial" w:hAnsi="Arial" w:cs="Arial"/>
          <w:sz w:val="22"/>
          <w:szCs w:val="22"/>
        </w:rPr>
        <w:t xml:space="preserve">nuevamente, </w:t>
      </w:r>
      <w:r w:rsidRPr="005E34FA">
        <w:rPr>
          <w:rFonts w:ascii="Arial" w:hAnsi="Arial" w:cs="Arial"/>
          <w:sz w:val="22"/>
          <w:szCs w:val="22"/>
        </w:rPr>
        <w:t>solicito a las comisionadas y comisionados, emitan su voto, para la aprobación del acuerdo en mención.</w:t>
      </w:r>
      <w:r>
        <w:rPr>
          <w:rFonts w:ascii="Arial" w:hAnsi="Arial" w:cs="Arial"/>
          <w:sz w:val="22"/>
          <w:szCs w:val="22"/>
        </w:rPr>
        <w:t xml:space="preserve">- - - - - - - - - - - - - - - - - - - - - - - - - - - - - - - - - - </w:t>
      </w:r>
    </w:p>
    <w:p w14:paraId="5462226F" w14:textId="77777777" w:rsidR="00291042" w:rsidRPr="00D40124" w:rsidRDefault="00291042" w:rsidP="00291042">
      <w:pPr>
        <w:spacing w:line="360" w:lineRule="auto"/>
        <w:jc w:val="both"/>
        <w:rPr>
          <w:rFonts w:ascii="Arial" w:hAnsi="Arial" w:cs="Arial"/>
          <w:sz w:val="22"/>
          <w:szCs w:val="22"/>
        </w:rPr>
      </w:pPr>
      <w:r w:rsidRPr="00D40124">
        <w:rPr>
          <w:rFonts w:ascii="Arial" w:hAnsi="Arial" w:cs="Arial"/>
          <w:b/>
          <w:bCs/>
          <w:sz w:val="22"/>
          <w:szCs w:val="22"/>
        </w:rPr>
        <w:t>Comisionado José Luis Echeverría Morales</w:t>
      </w:r>
      <w:r w:rsidRPr="00D40124">
        <w:rPr>
          <w:rFonts w:ascii="Arial" w:hAnsi="Arial" w:cs="Arial"/>
          <w:sz w:val="22"/>
          <w:szCs w:val="22"/>
        </w:rPr>
        <w:t xml:space="preserve">: a favor.- - - - - - - - - - - - - - - - - - - - - - - - - - </w:t>
      </w:r>
    </w:p>
    <w:p w14:paraId="7B73458E" w14:textId="6A99F1EB" w:rsidR="00291042" w:rsidRPr="00D40124" w:rsidRDefault="00291042" w:rsidP="00291042">
      <w:pPr>
        <w:spacing w:line="360" w:lineRule="auto"/>
        <w:jc w:val="both"/>
        <w:rPr>
          <w:rFonts w:ascii="Arial" w:hAnsi="Arial" w:cs="Arial"/>
          <w:sz w:val="22"/>
          <w:szCs w:val="22"/>
        </w:rPr>
      </w:pPr>
      <w:r w:rsidRPr="00D40124">
        <w:rPr>
          <w:rFonts w:ascii="Arial" w:hAnsi="Arial" w:cs="Arial"/>
          <w:b/>
          <w:sz w:val="22"/>
          <w:szCs w:val="22"/>
        </w:rPr>
        <w:t>Comisionada Claudia Ivette Soto Pineda</w:t>
      </w:r>
      <w:r w:rsidRPr="00D40124">
        <w:rPr>
          <w:rFonts w:ascii="Arial" w:hAnsi="Arial" w:cs="Arial"/>
          <w:sz w:val="22"/>
          <w:szCs w:val="22"/>
        </w:rPr>
        <w:t xml:space="preserve">: </w:t>
      </w:r>
      <w:r>
        <w:rPr>
          <w:rFonts w:ascii="Arial" w:hAnsi="Arial" w:cs="Arial"/>
          <w:sz w:val="22"/>
          <w:szCs w:val="22"/>
        </w:rPr>
        <w:t>eh, yo solamente quisiera saber si en el resultado primero ¿sí va a hacer el voto así como lo manifestó, eh, a favor de todos los puntos</w:t>
      </w:r>
      <w:r w:rsidRPr="00D40124">
        <w:rPr>
          <w:rFonts w:ascii="Arial" w:hAnsi="Arial" w:cs="Arial"/>
          <w:sz w:val="22"/>
          <w:szCs w:val="22"/>
        </w:rPr>
        <w:t>.- - - - - - - - - - - - - - - - - - - - - - - - - - - - - - - - - - - - - - - - - - - - - - -</w:t>
      </w:r>
      <w:r>
        <w:rPr>
          <w:rFonts w:ascii="Arial" w:hAnsi="Arial" w:cs="Arial"/>
          <w:sz w:val="22"/>
          <w:szCs w:val="22"/>
        </w:rPr>
        <w:t xml:space="preserve"> - - - - - - - - - - - - - - </w:t>
      </w:r>
    </w:p>
    <w:p w14:paraId="6ABBF3DF" w14:textId="6F527A23" w:rsidR="00291042" w:rsidRDefault="00291042" w:rsidP="00291042">
      <w:pPr>
        <w:spacing w:line="360" w:lineRule="auto"/>
        <w:jc w:val="both"/>
        <w:rPr>
          <w:rFonts w:ascii="Arial" w:hAnsi="Arial" w:cs="Arial"/>
          <w:sz w:val="22"/>
          <w:szCs w:val="22"/>
        </w:rPr>
      </w:pPr>
      <w:r w:rsidRPr="00D40124">
        <w:rPr>
          <w:rFonts w:ascii="Arial" w:hAnsi="Arial" w:cs="Arial"/>
          <w:b/>
          <w:sz w:val="22"/>
          <w:szCs w:val="22"/>
        </w:rPr>
        <w:t xml:space="preserve">Comisionado Presidente </w:t>
      </w:r>
      <w:r w:rsidRPr="00D40124">
        <w:rPr>
          <w:rFonts w:ascii="Arial" w:eastAsia="Arial" w:hAnsi="Arial" w:cs="Arial"/>
          <w:b/>
          <w:sz w:val="22"/>
          <w:szCs w:val="22"/>
        </w:rPr>
        <w:t>Josué Solana Salmorán</w:t>
      </w:r>
      <w:r w:rsidRPr="00D40124">
        <w:rPr>
          <w:rFonts w:ascii="Arial" w:hAnsi="Arial" w:cs="Arial"/>
          <w:sz w:val="22"/>
          <w:szCs w:val="22"/>
        </w:rPr>
        <w:t xml:space="preserve">: </w:t>
      </w:r>
      <w:r>
        <w:rPr>
          <w:rFonts w:ascii="Arial" w:hAnsi="Arial" w:cs="Arial"/>
          <w:sz w:val="22"/>
          <w:szCs w:val="22"/>
        </w:rPr>
        <w:t xml:space="preserve">No, hay un, un error </w:t>
      </w:r>
      <w:r w:rsidR="00965774">
        <w:rPr>
          <w:rFonts w:ascii="Arial" w:hAnsi="Arial" w:cs="Arial"/>
          <w:sz w:val="22"/>
          <w:szCs w:val="22"/>
        </w:rPr>
        <w:t xml:space="preserve">este </w:t>
      </w:r>
      <w:r>
        <w:rPr>
          <w:rFonts w:ascii="Arial" w:hAnsi="Arial" w:cs="Arial"/>
          <w:sz w:val="22"/>
          <w:szCs w:val="22"/>
        </w:rPr>
        <w:t>Secretario en</w:t>
      </w:r>
      <w:r w:rsidR="00965774">
        <w:rPr>
          <w:rFonts w:ascii="Arial" w:hAnsi="Arial" w:cs="Arial"/>
          <w:sz w:val="22"/>
          <w:szCs w:val="22"/>
        </w:rPr>
        <w:t xml:space="preserve"> el,</w:t>
      </w:r>
      <w:r>
        <w:rPr>
          <w:rFonts w:ascii="Arial" w:hAnsi="Arial" w:cs="Arial"/>
          <w:sz w:val="22"/>
          <w:szCs w:val="22"/>
        </w:rPr>
        <w:t xml:space="preserve"> </w:t>
      </w:r>
      <w:r w:rsidR="00965774">
        <w:rPr>
          <w:rFonts w:ascii="Arial" w:hAnsi="Arial" w:cs="Arial"/>
          <w:sz w:val="22"/>
          <w:szCs w:val="22"/>
        </w:rPr>
        <w:t xml:space="preserve">en </w:t>
      </w:r>
      <w:r>
        <w:rPr>
          <w:rFonts w:ascii="Arial" w:hAnsi="Arial" w:cs="Arial"/>
          <w:sz w:val="22"/>
          <w:szCs w:val="22"/>
        </w:rPr>
        <w:t>el</w:t>
      </w:r>
      <w:r w:rsidR="00965774">
        <w:rPr>
          <w:rFonts w:ascii="Arial" w:hAnsi="Arial" w:cs="Arial"/>
          <w:sz w:val="22"/>
          <w:szCs w:val="22"/>
        </w:rPr>
        <w:t xml:space="preserve"> guion ya que el acuerdo que nos fue circulado eh, menciona unicamnete la aprobación  de tres puntos y eh negativo de uno de los puntos, que eh, considera el, es un acuerdo el cual aprobamos el, eh, los linemamientos que nos hizo llegar a través de la Secrestaría, eh, del sistema, entonces tendríamos que modificar ese sentido, este Secretario</w:t>
      </w:r>
      <w:r w:rsidRPr="00D40124">
        <w:rPr>
          <w:rFonts w:ascii="Arial" w:hAnsi="Arial" w:cs="Arial"/>
          <w:sz w:val="22"/>
          <w:szCs w:val="22"/>
        </w:rPr>
        <w:t xml:space="preserve">.- - - - - - - - - - - - - </w:t>
      </w:r>
      <w:r>
        <w:rPr>
          <w:rFonts w:ascii="Arial" w:hAnsi="Arial" w:cs="Arial"/>
          <w:sz w:val="22"/>
          <w:szCs w:val="22"/>
        </w:rPr>
        <w:t xml:space="preserve">- - - - - - - - - </w:t>
      </w:r>
      <w:r w:rsidR="00965774">
        <w:rPr>
          <w:rFonts w:ascii="Arial" w:hAnsi="Arial" w:cs="Arial"/>
          <w:sz w:val="22"/>
          <w:szCs w:val="22"/>
        </w:rPr>
        <w:t xml:space="preserve">- - - - - - - - - - - - - - - - - - - - - - - - - - - - - - - - - - - - </w:t>
      </w:r>
      <w:r w:rsidR="00965774" w:rsidRPr="002A0E6F">
        <w:rPr>
          <w:rFonts w:ascii="Arial" w:hAnsi="Arial" w:cs="Arial"/>
          <w:b/>
          <w:bCs/>
          <w:sz w:val="22"/>
          <w:szCs w:val="22"/>
        </w:rPr>
        <w:t>Secretario General de Acuerdos C. Luis Alberto Pavón Mercado</w:t>
      </w:r>
      <w:r w:rsidR="00965774" w:rsidRPr="002A0E6F">
        <w:rPr>
          <w:rFonts w:ascii="Arial" w:hAnsi="Arial" w:cs="Arial"/>
          <w:sz w:val="22"/>
          <w:szCs w:val="22"/>
        </w:rPr>
        <w:t>:</w:t>
      </w:r>
      <w:r w:rsidR="00965774">
        <w:rPr>
          <w:rFonts w:ascii="Arial" w:hAnsi="Arial" w:cs="Arial"/>
          <w:sz w:val="22"/>
          <w:szCs w:val="22"/>
        </w:rPr>
        <w:t xml:space="preserve"> sí, eh, Comisionado presidente informo que hasta antes de iniciar esta sesión no había recibido yo el acuerdo, si me permiten pregunto sí ya esta, para hacer este eh el acuerdo, eh, la modificación en mención.- - - - - - - - - - - - - - - - - - - - - - - - - - - - - - - - - - - - - - - - - - - - - - - - - - - - - - - - - - - </w:t>
      </w:r>
    </w:p>
    <w:p w14:paraId="1CA55868" w14:textId="4AA5949C" w:rsidR="00965774" w:rsidRDefault="00965774" w:rsidP="00291042">
      <w:pPr>
        <w:spacing w:line="360" w:lineRule="auto"/>
        <w:jc w:val="both"/>
        <w:rPr>
          <w:rFonts w:ascii="Arial" w:hAnsi="Arial" w:cs="Arial"/>
          <w:sz w:val="22"/>
          <w:szCs w:val="22"/>
        </w:rPr>
      </w:pPr>
      <w:r w:rsidRPr="00D40124">
        <w:rPr>
          <w:rFonts w:ascii="Arial" w:hAnsi="Arial" w:cs="Arial"/>
          <w:b/>
          <w:sz w:val="22"/>
          <w:szCs w:val="22"/>
        </w:rPr>
        <w:t>Comisionada Claudia Ivette Soto Pineda</w:t>
      </w:r>
      <w:r w:rsidRPr="00D40124">
        <w:rPr>
          <w:rFonts w:ascii="Arial" w:hAnsi="Arial" w:cs="Arial"/>
          <w:sz w:val="22"/>
          <w:szCs w:val="22"/>
        </w:rPr>
        <w:t xml:space="preserve">: </w:t>
      </w:r>
      <w:r>
        <w:rPr>
          <w:rFonts w:ascii="Arial" w:hAnsi="Arial" w:cs="Arial"/>
          <w:sz w:val="22"/>
          <w:szCs w:val="22"/>
        </w:rPr>
        <w:t xml:space="preserve">solcito que se detemine entonces, un pequeño receso para ver este, este tema y podamos apobar el acuerdo confrme va a quedar exactamente redactado.- - - - - - - - - - - - - - - - - - - - - - - - - - - - - - - - - - - - - - - - - - - - - - - - -   </w:t>
      </w:r>
    </w:p>
    <w:p w14:paraId="60958048" w14:textId="70EB45A8" w:rsidR="00965774" w:rsidRDefault="00965774" w:rsidP="00291042">
      <w:pPr>
        <w:spacing w:line="360" w:lineRule="auto"/>
        <w:jc w:val="both"/>
        <w:rPr>
          <w:rFonts w:ascii="Arial" w:hAnsi="Arial" w:cs="Arial"/>
          <w:sz w:val="22"/>
          <w:szCs w:val="22"/>
        </w:rPr>
      </w:pPr>
      <w:r w:rsidRPr="00D40124">
        <w:rPr>
          <w:rFonts w:ascii="Arial" w:hAnsi="Arial" w:cs="Arial"/>
          <w:b/>
          <w:sz w:val="22"/>
          <w:szCs w:val="22"/>
        </w:rPr>
        <w:lastRenderedPageBreak/>
        <w:t xml:space="preserve">Comisionado Presidente </w:t>
      </w:r>
      <w:r w:rsidRPr="00D40124">
        <w:rPr>
          <w:rFonts w:ascii="Arial" w:eastAsia="Arial" w:hAnsi="Arial" w:cs="Arial"/>
          <w:b/>
          <w:sz w:val="22"/>
          <w:szCs w:val="22"/>
        </w:rPr>
        <w:t>Josué Solana Salmorán</w:t>
      </w:r>
      <w:r w:rsidRPr="00D40124">
        <w:rPr>
          <w:rFonts w:ascii="Arial" w:hAnsi="Arial" w:cs="Arial"/>
          <w:sz w:val="22"/>
          <w:szCs w:val="22"/>
        </w:rPr>
        <w:t xml:space="preserve">: </w:t>
      </w:r>
      <w:r>
        <w:rPr>
          <w:rFonts w:ascii="Arial" w:hAnsi="Arial" w:cs="Arial"/>
          <w:sz w:val="22"/>
          <w:szCs w:val="22"/>
        </w:rPr>
        <w:t xml:space="preserve">Sí, considerando la petición de la Comisionda Claudia, y en atención  a este acuerdo </w:t>
      </w:r>
      <w:r w:rsidR="00477B9D">
        <w:rPr>
          <w:rFonts w:ascii="Arial" w:hAnsi="Arial" w:cs="Arial"/>
          <w:sz w:val="22"/>
          <w:szCs w:val="22"/>
        </w:rPr>
        <w:t>eh, la votación de este acuerdo eh, solicito, , pongo a consideración de este Consejo la este, el receso pertin</w:t>
      </w:r>
      <w:r w:rsidR="00890AA6">
        <w:rPr>
          <w:rFonts w:ascii="Arial" w:hAnsi="Arial" w:cs="Arial"/>
          <w:sz w:val="22"/>
          <w:szCs w:val="22"/>
        </w:rPr>
        <w:t>e</w:t>
      </w:r>
      <w:r w:rsidR="00477B9D">
        <w:rPr>
          <w:rFonts w:ascii="Arial" w:hAnsi="Arial" w:cs="Arial"/>
          <w:sz w:val="22"/>
          <w:szCs w:val="22"/>
        </w:rPr>
        <w:t>nte para poder analizar este acuerdo, por favor</w:t>
      </w:r>
      <w:r w:rsidR="00970156">
        <w:rPr>
          <w:rFonts w:ascii="Arial" w:hAnsi="Arial" w:cs="Arial"/>
          <w:sz w:val="22"/>
          <w:szCs w:val="22"/>
        </w:rPr>
        <w:t xml:space="preserve"> </w:t>
      </w:r>
      <w:r w:rsidR="00EF6B18">
        <w:rPr>
          <w:rFonts w:ascii="Arial" w:hAnsi="Arial" w:cs="Arial"/>
          <w:sz w:val="22"/>
          <w:szCs w:val="22"/>
        </w:rPr>
        <w:t>d</w:t>
      </w:r>
      <w:r w:rsidR="00970156">
        <w:rPr>
          <w:rFonts w:ascii="Arial" w:hAnsi="Arial" w:cs="Arial"/>
          <w:sz w:val="22"/>
          <w:szCs w:val="22"/>
        </w:rPr>
        <w:t>eclare cinco minutos por favor</w:t>
      </w:r>
      <w:r w:rsidR="00477B9D">
        <w:rPr>
          <w:rFonts w:ascii="Arial" w:hAnsi="Arial" w:cs="Arial"/>
          <w:sz w:val="22"/>
          <w:szCs w:val="22"/>
        </w:rPr>
        <w:t xml:space="preserve">.- - - - - - - - - - - - - - - - - - - </w:t>
      </w:r>
    </w:p>
    <w:p w14:paraId="2E158EAF" w14:textId="7C6D91F3" w:rsidR="00965774" w:rsidRDefault="00970156" w:rsidP="00291042">
      <w:pPr>
        <w:spacing w:line="360" w:lineRule="auto"/>
        <w:jc w:val="both"/>
        <w:rPr>
          <w:rFonts w:ascii="Arial" w:hAnsi="Arial" w:cs="Arial"/>
          <w:sz w:val="22"/>
          <w:szCs w:val="22"/>
        </w:rPr>
      </w:pPr>
      <w:r w:rsidRPr="00D40124">
        <w:rPr>
          <w:rFonts w:ascii="Arial" w:hAnsi="Arial" w:cs="Arial"/>
          <w:b/>
          <w:bCs/>
          <w:sz w:val="22"/>
          <w:szCs w:val="22"/>
        </w:rPr>
        <w:t>Secretario General de Acuerdos C. Luis Alberto Pavón Mercado</w:t>
      </w:r>
      <w:r w:rsidRPr="00D40124">
        <w:rPr>
          <w:rFonts w:ascii="Arial" w:hAnsi="Arial" w:cs="Arial"/>
          <w:sz w:val="22"/>
          <w:szCs w:val="22"/>
        </w:rPr>
        <w:t>:</w:t>
      </w:r>
      <w:r>
        <w:rPr>
          <w:rFonts w:ascii="Arial" w:hAnsi="Arial" w:cs="Arial"/>
          <w:sz w:val="22"/>
          <w:szCs w:val="22"/>
        </w:rPr>
        <w:t xml:space="preserve"> Sí, me lo permiten ya me lo entregaron, se recibió una vez iniciada la sesión, si me indican qué parte procedo a darle lectura.- - - - - - - - - - - - - - - - - - - - - - - - - - - - - - - - - - - - - - - - - - - - - - - - - - - - - - - </w:t>
      </w:r>
      <w:r w:rsidR="00890AA6">
        <w:rPr>
          <w:rFonts w:ascii="Arial" w:hAnsi="Arial" w:cs="Arial"/>
          <w:sz w:val="22"/>
          <w:szCs w:val="22"/>
        </w:rPr>
        <w:t xml:space="preserve">- - </w:t>
      </w:r>
    </w:p>
    <w:p w14:paraId="7CDA5CCC" w14:textId="40F2E566" w:rsidR="00970156" w:rsidRDefault="00970156" w:rsidP="00291042">
      <w:pPr>
        <w:spacing w:line="360" w:lineRule="auto"/>
        <w:jc w:val="both"/>
        <w:rPr>
          <w:rFonts w:ascii="Arial" w:hAnsi="Arial" w:cs="Arial"/>
          <w:sz w:val="22"/>
          <w:szCs w:val="22"/>
        </w:rPr>
      </w:pPr>
      <w:r w:rsidRPr="00D40124">
        <w:rPr>
          <w:rFonts w:ascii="Arial" w:hAnsi="Arial" w:cs="Arial"/>
          <w:b/>
          <w:sz w:val="22"/>
          <w:szCs w:val="22"/>
        </w:rPr>
        <w:t>Comisionada Claudia Ivette Soto Pineda</w:t>
      </w:r>
      <w:r w:rsidRPr="00D40124">
        <w:rPr>
          <w:rFonts w:ascii="Arial" w:hAnsi="Arial" w:cs="Arial"/>
          <w:sz w:val="22"/>
          <w:szCs w:val="22"/>
        </w:rPr>
        <w:t xml:space="preserve">: </w:t>
      </w:r>
      <w:r w:rsidR="00EF6B18">
        <w:rPr>
          <w:rFonts w:ascii="Arial" w:hAnsi="Arial" w:cs="Arial"/>
          <w:sz w:val="22"/>
          <w:szCs w:val="22"/>
        </w:rPr>
        <w:t xml:space="preserve">desde el primer considerando, por favor, que sería la parte medular y, y solicitaría de nuevo pedir la la votación de todos.- - - - - - - - - - - </w:t>
      </w:r>
    </w:p>
    <w:p w14:paraId="7D5EFC99" w14:textId="36F0E0D9" w:rsidR="009326EE" w:rsidRDefault="00EF6B18" w:rsidP="00291042">
      <w:pPr>
        <w:spacing w:line="360" w:lineRule="auto"/>
        <w:jc w:val="both"/>
        <w:rPr>
          <w:rFonts w:ascii="Arial" w:hAnsi="Arial" w:cs="Arial"/>
          <w:sz w:val="22"/>
          <w:szCs w:val="22"/>
        </w:rPr>
      </w:pPr>
      <w:r w:rsidRPr="00D40124">
        <w:rPr>
          <w:rFonts w:ascii="Arial" w:hAnsi="Arial" w:cs="Arial"/>
          <w:b/>
          <w:bCs/>
          <w:sz w:val="22"/>
          <w:szCs w:val="22"/>
        </w:rPr>
        <w:t>Secretario General de Acuerdos C. Luis Alberto Pavón Mercado</w:t>
      </w:r>
      <w:r w:rsidRPr="00D40124">
        <w:rPr>
          <w:rFonts w:ascii="Arial" w:hAnsi="Arial" w:cs="Arial"/>
          <w:sz w:val="22"/>
          <w:szCs w:val="22"/>
        </w:rPr>
        <w:t>:</w:t>
      </w:r>
      <w:r>
        <w:rPr>
          <w:rFonts w:ascii="Arial" w:hAnsi="Arial" w:cs="Arial"/>
          <w:sz w:val="22"/>
          <w:szCs w:val="22"/>
        </w:rPr>
        <w:t xml:space="preserve"> Correcto.- - - - - - - - - </w:t>
      </w:r>
    </w:p>
    <w:p w14:paraId="65FD10F6" w14:textId="301D4D5C" w:rsidR="00EF6B18" w:rsidRDefault="00EF6B18" w:rsidP="00291042">
      <w:pPr>
        <w:spacing w:line="360" w:lineRule="auto"/>
        <w:jc w:val="both"/>
        <w:rPr>
          <w:rFonts w:ascii="Arial" w:hAnsi="Arial" w:cs="Arial"/>
          <w:sz w:val="22"/>
          <w:szCs w:val="22"/>
        </w:rPr>
      </w:pPr>
      <w:r w:rsidRPr="00D40124">
        <w:rPr>
          <w:rFonts w:ascii="Arial" w:hAnsi="Arial" w:cs="Arial"/>
          <w:b/>
          <w:sz w:val="22"/>
          <w:szCs w:val="22"/>
        </w:rPr>
        <w:t xml:space="preserve">Comisionado Presidente </w:t>
      </w:r>
      <w:r w:rsidRPr="00D40124">
        <w:rPr>
          <w:rFonts w:ascii="Arial" w:eastAsia="Arial" w:hAnsi="Arial" w:cs="Arial"/>
          <w:b/>
          <w:sz w:val="22"/>
          <w:szCs w:val="22"/>
        </w:rPr>
        <w:t>Josué Solana Salmorán</w:t>
      </w:r>
      <w:r w:rsidRPr="00D40124">
        <w:rPr>
          <w:rFonts w:ascii="Arial" w:hAnsi="Arial" w:cs="Arial"/>
          <w:sz w:val="22"/>
          <w:szCs w:val="22"/>
        </w:rPr>
        <w:t xml:space="preserve">: </w:t>
      </w:r>
      <w:r>
        <w:rPr>
          <w:rFonts w:ascii="Arial" w:hAnsi="Arial" w:cs="Arial"/>
          <w:sz w:val="22"/>
          <w:szCs w:val="22"/>
        </w:rPr>
        <w:t>Por favor nos apoya con la lectura de to</w:t>
      </w:r>
      <w:r w:rsidR="00890AA6">
        <w:rPr>
          <w:rFonts w:ascii="Arial" w:hAnsi="Arial" w:cs="Arial"/>
          <w:sz w:val="22"/>
          <w:szCs w:val="22"/>
        </w:rPr>
        <w:t>d</w:t>
      </w:r>
      <w:r>
        <w:rPr>
          <w:rFonts w:ascii="Arial" w:hAnsi="Arial" w:cs="Arial"/>
          <w:sz w:val="22"/>
          <w:szCs w:val="22"/>
        </w:rPr>
        <w:t xml:space="preserve">o el, nuevamente </w:t>
      </w:r>
      <w:r w:rsidR="00890AA6">
        <w:rPr>
          <w:rFonts w:ascii="Arial" w:hAnsi="Arial" w:cs="Arial"/>
          <w:sz w:val="22"/>
          <w:szCs w:val="22"/>
        </w:rPr>
        <w:t xml:space="preserve">por favor, </w:t>
      </w:r>
      <w:r>
        <w:rPr>
          <w:rFonts w:ascii="Arial" w:hAnsi="Arial" w:cs="Arial"/>
          <w:sz w:val="22"/>
          <w:szCs w:val="22"/>
        </w:rPr>
        <w:t xml:space="preserve">este Secretario.- - - - - - - - - - - - - - - - - - - - - - - - - - - - - - - - </w:t>
      </w:r>
    </w:p>
    <w:p w14:paraId="50772E40" w14:textId="4DD3C60C" w:rsidR="00EF6B18" w:rsidRDefault="00EF6B18" w:rsidP="00291042">
      <w:pPr>
        <w:spacing w:line="360" w:lineRule="auto"/>
        <w:jc w:val="both"/>
        <w:rPr>
          <w:rFonts w:ascii="Arial" w:hAnsi="Arial" w:cs="Arial"/>
          <w:sz w:val="22"/>
          <w:szCs w:val="22"/>
        </w:rPr>
      </w:pPr>
      <w:r w:rsidRPr="00D40124">
        <w:rPr>
          <w:rFonts w:ascii="Arial" w:hAnsi="Arial" w:cs="Arial"/>
          <w:b/>
          <w:bCs/>
          <w:sz w:val="22"/>
          <w:szCs w:val="22"/>
        </w:rPr>
        <w:t>Secretario General de Acuerdos C. Luis Alberto Pavón Mercado</w:t>
      </w:r>
      <w:r w:rsidRPr="00D40124">
        <w:rPr>
          <w:rFonts w:ascii="Arial" w:hAnsi="Arial" w:cs="Arial"/>
          <w:sz w:val="22"/>
          <w:szCs w:val="22"/>
        </w:rPr>
        <w:t>:</w:t>
      </w:r>
      <w:r>
        <w:rPr>
          <w:rFonts w:ascii="Arial" w:hAnsi="Arial" w:cs="Arial"/>
          <w:sz w:val="22"/>
          <w:szCs w:val="22"/>
        </w:rPr>
        <w:t xml:space="preserve"> Sí.- - - - - - - - - - - - - -  </w:t>
      </w:r>
    </w:p>
    <w:p w14:paraId="6369FA76" w14:textId="3D6CAB58" w:rsidR="00890AA6" w:rsidRDefault="00890AA6" w:rsidP="00291042">
      <w:pPr>
        <w:spacing w:line="360" w:lineRule="auto"/>
        <w:jc w:val="both"/>
        <w:rPr>
          <w:rFonts w:ascii="Arial" w:hAnsi="Arial" w:cs="Arial"/>
          <w:sz w:val="22"/>
          <w:szCs w:val="22"/>
        </w:rPr>
      </w:pPr>
      <w:r w:rsidRPr="00890AA6">
        <w:rPr>
          <w:rFonts w:ascii="Arial" w:hAnsi="Arial" w:cs="Arial"/>
          <w:b/>
          <w:sz w:val="22"/>
          <w:szCs w:val="22"/>
        </w:rPr>
        <w:t>C O N S I D E R A N D O:</w:t>
      </w:r>
      <w:r>
        <w:rPr>
          <w:rFonts w:ascii="Arial" w:hAnsi="Arial" w:cs="Arial"/>
          <w:b/>
          <w:sz w:val="22"/>
          <w:szCs w:val="22"/>
        </w:rPr>
        <w:t xml:space="preserve"> </w:t>
      </w:r>
      <w:r w:rsidRPr="00890AA6">
        <w:rPr>
          <w:rFonts w:ascii="Arial" w:hAnsi="Arial" w:cs="Arial"/>
          <w:b/>
          <w:sz w:val="22"/>
          <w:szCs w:val="22"/>
        </w:rPr>
        <w:t>PRIMERO.</w:t>
      </w:r>
      <w:r w:rsidRPr="00890AA6">
        <w:rPr>
          <w:rFonts w:ascii="Arial" w:hAnsi="Arial" w:cs="Arial"/>
          <w:sz w:val="22"/>
          <w:szCs w:val="22"/>
        </w:rPr>
        <w:t xml:space="preserve"> </w:t>
      </w:r>
      <w:r w:rsidRPr="00890AA6">
        <w:rPr>
          <w:rFonts w:ascii="Arial" w:hAnsi="Arial" w:cs="Arial"/>
          <w:sz w:val="22"/>
          <w:szCs w:val="22"/>
          <w:lang w:val="es-ES"/>
        </w:rPr>
        <w:t xml:space="preserve">Que, el artículo 114 apartado C, establece que </w:t>
      </w:r>
      <w:r w:rsidRPr="00890AA6">
        <w:rPr>
          <w:rFonts w:ascii="Arial" w:hAnsi="Arial" w:cs="Arial"/>
          <w:sz w:val="22"/>
          <w:szCs w:val="22"/>
        </w:rPr>
        <w:t>el Órgano Garante de Acceso a la Información Pública, Transparencia, Protección de Datos Personales y Buen Gobierno del Estado de Oaxaca,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a la protección de datos personales y garantizar la observancia de las normas y principios de bueno gobierno, en los términos que establezca la ley. Que además de las atribuciones que enumera ese artículo estarán las determinadas en la Ley General de Transparencia y Acceso a la Información pública y las leyes aplicables en la materia.</w:t>
      </w:r>
      <w:r>
        <w:rPr>
          <w:rFonts w:ascii="Arial" w:hAnsi="Arial" w:cs="Arial"/>
          <w:sz w:val="22"/>
          <w:szCs w:val="22"/>
        </w:rPr>
        <w:t xml:space="preserve"> </w:t>
      </w:r>
      <w:r w:rsidRPr="00890AA6">
        <w:rPr>
          <w:rFonts w:ascii="Arial" w:hAnsi="Arial" w:cs="Arial"/>
          <w:b/>
          <w:sz w:val="22"/>
          <w:szCs w:val="22"/>
          <w:lang w:val="es-ES"/>
        </w:rPr>
        <w:t>SEGUNDO.</w:t>
      </w:r>
      <w:r w:rsidRPr="00890AA6">
        <w:rPr>
          <w:rFonts w:ascii="Arial" w:hAnsi="Arial" w:cs="Arial"/>
          <w:sz w:val="22"/>
          <w:szCs w:val="22"/>
          <w:lang w:val="es-ES"/>
        </w:rPr>
        <w:t xml:space="preserve"> </w:t>
      </w:r>
      <w:r w:rsidRPr="00890AA6">
        <w:rPr>
          <w:rFonts w:ascii="Arial" w:hAnsi="Arial" w:cs="Arial"/>
          <w:sz w:val="22"/>
          <w:szCs w:val="22"/>
        </w:rPr>
        <w:t>Que, la Ley General de Transparencia y Acceso a la Información Pública determina en su numeral 28, que el Sistema Nacional de Transparencia, Acceso a la Información Pública y Protección de Datos Personales, se integra por el conjunto orgánico y articulado de sus miembros, procedimientos, instrumentos y políticas, con el objeto de fortalecer la rendición de cuentas del Estado mexicano. Tiene como f</w:t>
      </w:r>
      <w:r>
        <w:rPr>
          <w:rFonts w:ascii="Arial" w:hAnsi="Arial" w:cs="Arial"/>
          <w:sz w:val="22"/>
          <w:szCs w:val="22"/>
        </w:rPr>
        <w:t>acultad</w:t>
      </w:r>
      <w:r w:rsidRPr="00890AA6">
        <w:rPr>
          <w:rFonts w:ascii="Arial" w:hAnsi="Arial" w:cs="Arial"/>
          <w:sz w:val="22"/>
          <w:szCs w:val="22"/>
        </w:rPr>
        <w:t xml:space="preserve"> coordinar y evaluar las acciones relativas a la política pública transversal de transparencia, acceso a la información y protección de datos personales, así como establecer e implementar los criterios y lineamientos, de conformidad con la normatividad aplicable.</w:t>
      </w:r>
      <w:r>
        <w:rPr>
          <w:rFonts w:ascii="Arial" w:hAnsi="Arial" w:cs="Arial"/>
          <w:sz w:val="22"/>
          <w:szCs w:val="22"/>
        </w:rPr>
        <w:t xml:space="preserve"> </w:t>
      </w:r>
      <w:r w:rsidRPr="00890AA6">
        <w:rPr>
          <w:rFonts w:ascii="Arial" w:hAnsi="Arial" w:cs="Arial"/>
          <w:sz w:val="22"/>
          <w:szCs w:val="22"/>
          <w:lang w:val="es-ES"/>
        </w:rPr>
        <w:t>Así mismo, el numeral 30 establece que forman parte d</w:t>
      </w:r>
      <w:r w:rsidRPr="00890AA6">
        <w:rPr>
          <w:rFonts w:ascii="Arial" w:hAnsi="Arial" w:cs="Arial"/>
          <w:sz w:val="22"/>
          <w:szCs w:val="22"/>
        </w:rPr>
        <w:t>el Sistema Nacional de Transparencia, Acceso a la Información Pública y Protección de Datos Personales, los Organismos Garantes de las Entidades Federativas, por consiguiente, integra el mismo el Órgano Garante de Acceso a la Información Pública, Transparencia, Protección de Datos Personales y Buen Gobierno del Estado de Oaxaca.</w:t>
      </w:r>
      <w:r w:rsidR="00C86064">
        <w:rPr>
          <w:rFonts w:ascii="Arial" w:hAnsi="Arial" w:cs="Arial"/>
          <w:sz w:val="22"/>
          <w:szCs w:val="22"/>
        </w:rPr>
        <w:t xml:space="preserve"> </w:t>
      </w:r>
      <w:r w:rsidRPr="00890AA6">
        <w:rPr>
          <w:rFonts w:ascii="Arial" w:hAnsi="Arial" w:cs="Arial"/>
          <w:b/>
          <w:bCs/>
          <w:sz w:val="22"/>
          <w:szCs w:val="22"/>
        </w:rPr>
        <w:t>TERCERO.</w:t>
      </w:r>
      <w:r w:rsidRPr="00890AA6">
        <w:rPr>
          <w:rFonts w:ascii="Arial" w:hAnsi="Arial" w:cs="Arial"/>
          <w:sz w:val="22"/>
          <w:szCs w:val="22"/>
        </w:rPr>
        <w:t xml:space="preserve"> Que, el artículo 74 de la Ley de Transparencia, Acceso a la Información Pública y Buen Gobierno del Estado de Oaxaca, establece que el Órgano Garante de Acceso a la Información Pública, Transparencia, Protección de Datos Personales y Buen Gobierno del Estado de Oaxaca, es un órgano autónomo del Estado, especializado, independiente, imparcial, colegiado, con personalidad jurídica y patrimonio propio, con plena autonomía técnica, de gestión, capacidad para decidir sobre el ejercicio de su</w:t>
      </w:r>
      <w:r w:rsidR="00C86064">
        <w:rPr>
          <w:rFonts w:ascii="Arial" w:hAnsi="Arial" w:cs="Arial"/>
          <w:sz w:val="22"/>
          <w:szCs w:val="22"/>
        </w:rPr>
        <w:t xml:space="preserve"> presto,</w:t>
      </w:r>
      <w:r w:rsidRPr="00890AA6">
        <w:rPr>
          <w:rFonts w:ascii="Arial" w:hAnsi="Arial" w:cs="Arial"/>
          <w:sz w:val="22"/>
          <w:szCs w:val="22"/>
        </w:rPr>
        <w:t xml:space="preserve"> presupuesto y determinar su organización interna, responsable de salvaguardar el ejercicio de los derechos de acceso </w:t>
      </w:r>
      <w:r w:rsidRPr="00890AA6">
        <w:rPr>
          <w:rFonts w:ascii="Arial" w:hAnsi="Arial" w:cs="Arial"/>
          <w:sz w:val="22"/>
          <w:szCs w:val="22"/>
        </w:rPr>
        <w:lastRenderedPageBreak/>
        <w:t>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la Ley Local.</w:t>
      </w:r>
      <w:r w:rsidR="00C86064">
        <w:rPr>
          <w:rFonts w:ascii="Arial" w:hAnsi="Arial" w:cs="Arial"/>
          <w:sz w:val="22"/>
          <w:szCs w:val="22"/>
        </w:rPr>
        <w:t xml:space="preserve"> </w:t>
      </w:r>
      <w:r w:rsidRPr="00890AA6">
        <w:rPr>
          <w:rFonts w:ascii="Arial" w:hAnsi="Arial" w:cs="Arial"/>
          <w:b/>
          <w:bCs/>
          <w:sz w:val="22"/>
          <w:szCs w:val="22"/>
        </w:rPr>
        <w:t>CUARTO.</w:t>
      </w:r>
      <w:r w:rsidRPr="00890AA6">
        <w:rPr>
          <w:rFonts w:ascii="Arial" w:hAnsi="Arial" w:cs="Arial"/>
          <w:sz w:val="22"/>
          <w:szCs w:val="22"/>
        </w:rPr>
        <w:t xml:space="preserve"> Que, el artículo 71 fracción I inciso a y 88 de la Ley de Transparencia, Acceso a la Información Pública y Buen Gobierno del Estado de Oaxaca, determinan que será el Consejo General el órgano superior (directivo y/o gobierno) del Órgano Garante, mismo que tiene por objeto: vigilar el cumplimiento de las disposiciones establecidas en la ley, así como interpretar y aplicar las mismas, aunado a lo anterior garantizará que todo sujeto cumpla con los principios de constitucionalidad, certeza, legalidad, independencia, imparcialidad, eficacia, objetividad, profesionalismo, transparencia, máxima publicidad, buena fe, no discriminación, oportunidad, responsabilidad, y buen gobierno.</w:t>
      </w:r>
      <w:r w:rsidR="00C86064">
        <w:rPr>
          <w:rFonts w:ascii="Arial" w:hAnsi="Arial" w:cs="Arial"/>
          <w:sz w:val="22"/>
          <w:szCs w:val="22"/>
        </w:rPr>
        <w:t xml:space="preserve"> </w:t>
      </w:r>
      <w:r w:rsidRPr="00890AA6">
        <w:rPr>
          <w:rFonts w:ascii="Arial" w:hAnsi="Arial" w:cs="Arial"/>
          <w:b/>
          <w:bCs/>
          <w:sz w:val="22"/>
          <w:szCs w:val="22"/>
        </w:rPr>
        <w:t>QUINTO.</w:t>
      </w:r>
      <w:r w:rsidRPr="00890AA6">
        <w:rPr>
          <w:rFonts w:ascii="Arial" w:hAnsi="Arial" w:cs="Arial"/>
          <w:sz w:val="22"/>
          <w:szCs w:val="22"/>
        </w:rPr>
        <w:t xml:space="preserve"> Que, el artículo 93 fracción III incisos b y g del ordenamiento jurídico citado en el considerando anterior, establecen que el Órgano Garante tiene entre sus facultades: cooperar con el Organismo Garante Nacional (INAI) en el cumplimiento de las funciones de ambas entidades y promover las mejores prácticas de transparencia y políticas públicas.</w:t>
      </w:r>
      <w:r w:rsidR="00C86064">
        <w:rPr>
          <w:rFonts w:ascii="Arial" w:hAnsi="Arial" w:cs="Arial"/>
          <w:sz w:val="22"/>
          <w:szCs w:val="22"/>
        </w:rPr>
        <w:t xml:space="preserve"> </w:t>
      </w:r>
      <w:r w:rsidRPr="00890AA6">
        <w:rPr>
          <w:rFonts w:ascii="Arial" w:hAnsi="Arial" w:cs="Arial"/>
          <w:sz w:val="22"/>
          <w:szCs w:val="22"/>
        </w:rPr>
        <w:t>Aunado a lo anterior, el numeral 93 fracción IV inciso a) faculta al Órgano Garante para promover de manera permanente la cultura de la transparencia, el acceso a la información públic</w:t>
      </w:r>
      <w:r w:rsidR="00C86064">
        <w:rPr>
          <w:rFonts w:ascii="Arial" w:hAnsi="Arial" w:cs="Arial"/>
          <w:sz w:val="22"/>
          <w:szCs w:val="22"/>
        </w:rPr>
        <w:t>o</w:t>
      </w:r>
      <w:r w:rsidRPr="00890AA6">
        <w:rPr>
          <w:rFonts w:ascii="Arial" w:hAnsi="Arial" w:cs="Arial"/>
          <w:sz w:val="22"/>
          <w:szCs w:val="22"/>
        </w:rPr>
        <w:t>, las normas y principios de buen gobierno, el gobierno abierto, la rendición de cuentas, el combate a la corrupción, la participación ciudadana, la accesibilidad y la innovación tecnológica.</w:t>
      </w:r>
      <w:r w:rsidR="00C86064">
        <w:rPr>
          <w:rFonts w:ascii="Arial" w:hAnsi="Arial" w:cs="Arial"/>
          <w:sz w:val="22"/>
          <w:szCs w:val="22"/>
        </w:rPr>
        <w:t xml:space="preserve"> </w:t>
      </w:r>
      <w:r w:rsidRPr="00890AA6">
        <w:rPr>
          <w:rFonts w:ascii="Arial" w:hAnsi="Arial" w:cs="Arial"/>
          <w:b/>
          <w:bCs/>
          <w:sz w:val="22"/>
          <w:szCs w:val="22"/>
        </w:rPr>
        <w:t>SEXTO.</w:t>
      </w:r>
      <w:r w:rsidRPr="00890AA6">
        <w:rPr>
          <w:rFonts w:ascii="Arial" w:hAnsi="Arial" w:cs="Arial"/>
          <w:sz w:val="22"/>
          <w:szCs w:val="22"/>
        </w:rPr>
        <w:t xml:space="preserve"> </w:t>
      </w:r>
      <w:r w:rsidRPr="00890AA6">
        <w:rPr>
          <w:rFonts w:ascii="Arial" w:hAnsi="Arial" w:cs="Arial"/>
          <w:bCs/>
          <w:sz w:val="22"/>
          <w:szCs w:val="22"/>
        </w:rPr>
        <w:t>Que, el artículo 96 de la Ley de Transparencia, Acceso a la Información Pública y Buen Gobierno del Estado de Oaxaca, impone que entre las atribuciones de la Presidencia del Consejo General se encuentra el representar al Órgano Garante ante el Sistema Nacional de Transparencia, Acceso a la Información y Protección de Datos.</w:t>
      </w:r>
      <w:r w:rsidR="00C86064">
        <w:rPr>
          <w:rFonts w:ascii="Arial" w:hAnsi="Arial" w:cs="Arial"/>
          <w:bCs/>
          <w:sz w:val="22"/>
          <w:szCs w:val="22"/>
        </w:rPr>
        <w:t xml:space="preserve"> </w:t>
      </w:r>
      <w:r w:rsidRPr="00890AA6">
        <w:rPr>
          <w:rFonts w:ascii="Arial" w:hAnsi="Arial" w:cs="Arial"/>
          <w:sz w:val="22"/>
          <w:szCs w:val="22"/>
        </w:rPr>
        <w:t>Aunado a lo anterior, conforme al artículo 5 fracción VI del Reglamento Interno del Órgano Garante, el Consejo General participará en el Sistema Nacional de Transparencia, así como de las comisiones que deriven de él, así también el numeral 7 en su fracción I determina que el Órgano Garante será representado legalmente por el Comisionado Presidente del Consejo General.</w:t>
      </w:r>
      <w:r w:rsidR="00C86064">
        <w:rPr>
          <w:rFonts w:ascii="Arial" w:hAnsi="Arial" w:cs="Arial"/>
          <w:sz w:val="22"/>
          <w:szCs w:val="22"/>
        </w:rPr>
        <w:t xml:space="preserve"> </w:t>
      </w:r>
      <w:r w:rsidRPr="00890AA6">
        <w:rPr>
          <w:rFonts w:ascii="Arial" w:hAnsi="Arial" w:cs="Arial"/>
          <w:b/>
          <w:bCs/>
          <w:sz w:val="22"/>
          <w:szCs w:val="22"/>
        </w:rPr>
        <w:t>SÉPTIMO.</w:t>
      </w:r>
      <w:r w:rsidRPr="00890AA6">
        <w:rPr>
          <w:rFonts w:ascii="Arial" w:hAnsi="Arial" w:cs="Arial"/>
          <w:sz w:val="22"/>
          <w:szCs w:val="22"/>
        </w:rPr>
        <w:t xml:space="preserve"> Que, el Reglamento del Consejo Nacional del Sistema Nacional de Transparencia, Acceso a la Información Pública y Protección de Datos Personales, tiene por objeto establecer las disposiciones para la coordinación, organización, operaciónfuncionamiento del Consejo Nacional, así como crear los órganos que lo conforman y las atribuciones que les corresponden.</w:t>
      </w:r>
      <w:r w:rsidR="00C86064">
        <w:rPr>
          <w:rFonts w:ascii="Arial" w:hAnsi="Arial" w:cs="Arial"/>
          <w:sz w:val="22"/>
          <w:szCs w:val="22"/>
        </w:rPr>
        <w:t xml:space="preserve"> C</w:t>
      </w:r>
      <w:r w:rsidRPr="00890AA6">
        <w:rPr>
          <w:rFonts w:ascii="Arial" w:hAnsi="Arial" w:cs="Arial"/>
          <w:sz w:val="22"/>
          <w:szCs w:val="22"/>
        </w:rPr>
        <w:t>onforme a los numerales 5 y 10 del Reglamento, el Consejo Nacional es el órgano colegiado y máximo rector de coordinación y deliberación del Sistema Nacional, mismo que regirá su funcionamiento bajo los principios de certeza, eficacia, independencia, legalidad, objetividad, profesionalismo, máxima publicidad y transparencia. Así mismo entre las funciones y atribuciones que cuenta se encuentran: establecer reglamentos, lineamientos, criterios y demás instrumentos normativos necesarios para cumplir con los objetivos del Sistema Nacional, la Plataforma Nacional y la Ley, así como establecer indicadores, metas, estrategias, códigos de buenas prácticas, pronunciamientos, declaraciones, modelos y políticas tendientes a cumplir con los objetivos del Sistema Nacional y la Ley General.</w:t>
      </w:r>
      <w:r w:rsidR="00C86064">
        <w:rPr>
          <w:rFonts w:ascii="Arial" w:hAnsi="Arial" w:cs="Arial"/>
          <w:sz w:val="22"/>
          <w:szCs w:val="22"/>
        </w:rPr>
        <w:t xml:space="preserve">  </w:t>
      </w:r>
      <w:r w:rsidRPr="00890AA6">
        <w:rPr>
          <w:rFonts w:ascii="Arial" w:hAnsi="Arial" w:cs="Arial"/>
          <w:b/>
          <w:bCs/>
          <w:sz w:val="22"/>
          <w:szCs w:val="22"/>
        </w:rPr>
        <w:t>OCTAVO.</w:t>
      </w:r>
      <w:r w:rsidRPr="00890AA6">
        <w:rPr>
          <w:rFonts w:ascii="Arial" w:hAnsi="Arial" w:cs="Arial"/>
          <w:bCs/>
          <w:sz w:val="22"/>
          <w:szCs w:val="22"/>
        </w:rPr>
        <w:t xml:space="preserve"> </w:t>
      </w:r>
      <w:r w:rsidRPr="00890AA6">
        <w:rPr>
          <w:rFonts w:ascii="Arial" w:hAnsi="Arial" w:cs="Arial"/>
          <w:sz w:val="22"/>
          <w:szCs w:val="22"/>
        </w:rPr>
        <w:t xml:space="preserve">Que, el artículo 34 del Reglamento citado en el considerando anterior, establece que los integrantes del Consejo Nacional votarán los </w:t>
      </w:r>
      <w:r w:rsidRPr="00890AA6">
        <w:rPr>
          <w:rFonts w:ascii="Arial" w:hAnsi="Arial" w:cs="Arial"/>
          <w:sz w:val="22"/>
          <w:szCs w:val="22"/>
        </w:rPr>
        <w:lastRenderedPageBreak/>
        <w:t xml:space="preserve">acuerdos por mayoría de los miembros titulares o suplentes presentes, correspondiendo un voto </w:t>
      </w:r>
      <w:r w:rsidR="00C86064">
        <w:rPr>
          <w:rFonts w:ascii="Arial" w:hAnsi="Arial" w:cs="Arial"/>
          <w:sz w:val="22"/>
          <w:szCs w:val="22"/>
        </w:rPr>
        <w:t>a</w:t>
      </w:r>
      <w:r w:rsidRPr="00890AA6">
        <w:rPr>
          <w:rFonts w:ascii="Arial" w:hAnsi="Arial" w:cs="Arial"/>
          <w:sz w:val="22"/>
          <w:szCs w:val="22"/>
        </w:rPr>
        <w:t xml:space="preserve"> cada uno de los integrantes. El voto emitido por los titulares de los Organismos Garantes y del Instituto, o en su caso, del suplente en términos del Artículo 32 de la ley, será consensuado </w:t>
      </w:r>
      <w:r w:rsidR="00C86064">
        <w:rPr>
          <w:rFonts w:ascii="Arial" w:hAnsi="Arial" w:cs="Arial"/>
          <w:sz w:val="22"/>
          <w:szCs w:val="22"/>
        </w:rPr>
        <w:t xml:space="preserve">por </w:t>
      </w:r>
      <w:r w:rsidRPr="00890AA6">
        <w:rPr>
          <w:rFonts w:ascii="Arial" w:hAnsi="Arial" w:cs="Arial"/>
          <w:sz w:val="22"/>
          <w:szCs w:val="22"/>
        </w:rPr>
        <w:t>el resto de los comisionados o equivalentes que conforman el Pleno u órgano de dirección u homólogo. Siendo que este voto será institucional y en ningún caso será unipersonal.</w:t>
      </w:r>
      <w:r w:rsidR="00C86064">
        <w:rPr>
          <w:rFonts w:ascii="Arial" w:hAnsi="Arial" w:cs="Arial"/>
          <w:sz w:val="22"/>
          <w:szCs w:val="22"/>
        </w:rPr>
        <w:t xml:space="preserve"> </w:t>
      </w:r>
      <w:r w:rsidRPr="00890AA6">
        <w:rPr>
          <w:rFonts w:ascii="Arial" w:hAnsi="Arial" w:cs="Arial"/>
          <w:b/>
          <w:sz w:val="22"/>
          <w:szCs w:val="22"/>
        </w:rPr>
        <w:t>NOVENO.</w:t>
      </w:r>
      <w:r w:rsidRPr="00890AA6">
        <w:rPr>
          <w:rFonts w:ascii="Arial" w:hAnsi="Arial" w:cs="Arial"/>
          <w:sz w:val="22"/>
          <w:szCs w:val="22"/>
        </w:rPr>
        <w:t xml:space="preserve"> Que, conforme al contenido de los artículos 12, fracciones III y IV, 15, 18, 19, 20, 21, 35 y demás concordantes y aplicables del Reglamento del Consejo Nacional de Transparencia, Acceso a la Información Pública</w:t>
      </w:r>
      <w:r w:rsidR="00C86064">
        <w:rPr>
          <w:rFonts w:ascii="Arial" w:hAnsi="Arial" w:cs="Arial"/>
          <w:sz w:val="22"/>
          <w:szCs w:val="22"/>
        </w:rPr>
        <w:t xml:space="preserve">, </w:t>
      </w:r>
      <w:r w:rsidRPr="00890AA6">
        <w:rPr>
          <w:rFonts w:ascii="Arial" w:hAnsi="Arial" w:cs="Arial"/>
          <w:sz w:val="22"/>
          <w:szCs w:val="22"/>
        </w:rPr>
        <w:t xml:space="preserve"> Protección de Datos Personales, fue convocado el Órgano Garante a la Primera Sesión Extraordinaria del Consejo Nacional del Sistema Nacional de Transparencia del 2023, misma que se celebrará el día jueves, treinta y uno de agosto del dos mil veintitrés a las trece horas </w:t>
      </w:r>
      <w:r w:rsidR="00C86064">
        <w:rPr>
          <w:rFonts w:ascii="Arial" w:hAnsi="Arial" w:cs="Arial"/>
          <w:sz w:val="22"/>
          <w:szCs w:val="22"/>
        </w:rPr>
        <w:t>en</w:t>
      </w:r>
      <w:r w:rsidRPr="00890AA6">
        <w:rPr>
          <w:rFonts w:ascii="Arial" w:hAnsi="Arial" w:cs="Arial"/>
          <w:sz w:val="22"/>
          <w:szCs w:val="22"/>
        </w:rPr>
        <w:t xml:space="preserve"> la Ciudad de México, a través de la Plataforma Zoom. Dicha Sesión Extraordinaria, tendrá los siguientes puntos a tratar </w:t>
      </w:r>
      <w:r w:rsidR="00C86064">
        <w:rPr>
          <w:rFonts w:ascii="Arial" w:hAnsi="Arial" w:cs="Arial"/>
          <w:sz w:val="22"/>
          <w:szCs w:val="22"/>
        </w:rPr>
        <w:t>d</w:t>
      </w:r>
      <w:r w:rsidRPr="00890AA6">
        <w:rPr>
          <w:rFonts w:ascii="Arial" w:hAnsi="Arial" w:cs="Arial"/>
          <w:sz w:val="22"/>
          <w:szCs w:val="22"/>
        </w:rPr>
        <w:t xml:space="preserve">el Orden del Día: </w:t>
      </w:r>
      <w:bookmarkStart w:id="1" w:name="_Hlk126854704"/>
      <w:r w:rsidR="00C86064">
        <w:rPr>
          <w:rFonts w:ascii="Arial" w:hAnsi="Arial" w:cs="Arial"/>
          <w:sz w:val="22"/>
          <w:szCs w:val="22"/>
        </w:rPr>
        <w:t xml:space="preserve">I. </w:t>
      </w:r>
      <w:r w:rsidRPr="00890AA6">
        <w:rPr>
          <w:rFonts w:ascii="Arial" w:hAnsi="Arial" w:cs="Arial"/>
          <w:sz w:val="22"/>
          <w:szCs w:val="22"/>
        </w:rPr>
        <w:t>Mensaje de bienvenida a cargo de Blanca Lilia Ibarra Cadena, Comisionada Presidenta del INAI y del Consejo Nacional del Sistema Nacional de Transparencia, Acceso a la Información Pública y Protección de Datos Personales (SNT)</w:t>
      </w:r>
      <w:bookmarkEnd w:id="1"/>
      <w:r w:rsidRPr="00890AA6">
        <w:rPr>
          <w:rFonts w:ascii="Arial" w:hAnsi="Arial" w:cs="Arial"/>
          <w:sz w:val="22"/>
          <w:szCs w:val="22"/>
        </w:rPr>
        <w:t xml:space="preserve">; </w:t>
      </w:r>
      <w:r w:rsidR="00C86064">
        <w:rPr>
          <w:rFonts w:ascii="Arial" w:hAnsi="Arial" w:cs="Arial"/>
          <w:sz w:val="22"/>
          <w:szCs w:val="22"/>
        </w:rPr>
        <w:t xml:space="preserve">II. </w:t>
      </w:r>
      <w:r w:rsidRPr="00890AA6">
        <w:rPr>
          <w:rFonts w:ascii="Arial" w:hAnsi="Arial" w:cs="Arial"/>
          <w:sz w:val="22"/>
          <w:szCs w:val="22"/>
        </w:rPr>
        <w:t xml:space="preserve">Mensaje a cargo de Norma Julieta del Río Venegas, Comisionada del INAI y Coordinadora de la Comisión Permanente de Vinculación con el Sistema Nacional de Transparencia (SNT); </w:t>
      </w:r>
      <w:r w:rsidR="00605C03">
        <w:rPr>
          <w:rFonts w:ascii="Arial" w:hAnsi="Arial" w:cs="Arial"/>
          <w:sz w:val="22"/>
          <w:szCs w:val="22"/>
        </w:rPr>
        <w:t xml:space="preserve">III. </w:t>
      </w:r>
      <w:r w:rsidRPr="00890AA6">
        <w:rPr>
          <w:rFonts w:ascii="Arial" w:hAnsi="Arial" w:cs="Arial"/>
          <w:sz w:val="22"/>
          <w:szCs w:val="22"/>
        </w:rPr>
        <w:t xml:space="preserve">Lista de asistencia, declaración de quórum legal y apertura de la sesión; </w:t>
      </w:r>
      <w:r w:rsidR="00605C03">
        <w:rPr>
          <w:rFonts w:ascii="Arial" w:hAnsi="Arial" w:cs="Arial"/>
          <w:sz w:val="22"/>
          <w:szCs w:val="22"/>
        </w:rPr>
        <w:t xml:space="preserve">IV. </w:t>
      </w:r>
      <w:r w:rsidRPr="00890AA6">
        <w:rPr>
          <w:rFonts w:ascii="Arial" w:hAnsi="Arial" w:cs="Arial"/>
          <w:sz w:val="22"/>
          <w:szCs w:val="22"/>
        </w:rPr>
        <w:t xml:space="preserve">Aprobación del Orden del Día; </w:t>
      </w:r>
      <w:r w:rsidR="00605C03">
        <w:rPr>
          <w:rFonts w:ascii="Arial" w:hAnsi="Arial" w:cs="Arial"/>
          <w:sz w:val="22"/>
          <w:szCs w:val="22"/>
        </w:rPr>
        <w:t xml:space="preserve">V. </w:t>
      </w:r>
      <w:bookmarkStart w:id="2" w:name="_Hlk126854724"/>
      <w:r w:rsidRPr="00890AA6">
        <w:rPr>
          <w:rFonts w:ascii="Arial" w:hAnsi="Arial" w:cs="Arial"/>
          <w:sz w:val="22"/>
          <w:szCs w:val="22"/>
        </w:rPr>
        <w:t>Lectura y en su caso, aprobación del acta número</w:t>
      </w:r>
      <w:r w:rsidRPr="00890AA6">
        <w:rPr>
          <w:rFonts w:ascii="Arial" w:hAnsi="Arial" w:cs="Arial"/>
          <w:sz w:val="22"/>
          <w:szCs w:val="22"/>
          <w:lang w:val="es-ES"/>
        </w:rPr>
        <w:t xml:space="preserve"> CONAIP/SNT/ACTA/31/03/2023-ORD01</w:t>
      </w:r>
      <w:r w:rsidRPr="00890AA6">
        <w:rPr>
          <w:rFonts w:ascii="Arial" w:hAnsi="Arial" w:cs="Arial"/>
          <w:sz w:val="22"/>
          <w:szCs w:val="22"/>
        </w:rPr>
        <w:t>, de la Primera Sesión Ordinaria del Consejo Nacional del SNT, de fecha treinta y uno de marzo de dos mil veintitrés</w:t>
      </w:r>
      <w:bookmarkEnd w:id="2"/>
      <w:r w:rsidRPr="00890AA6">
        <w:rPr>
          <w:rFonts w:ascii="Arial" w:hAnsi="Arial" w:cs="Arial"/>
          <w:sz w:val="22"/>
          <w:szCs w:val="22"/>
        </w:rPr>
        <w:t xml:space="preserve">; </w:t>
      </w:r>
      <w:r w:rsidR="00605C03">
        <w:rPr>
          <w:rFonts w:ascii="Arial" w:hAnsi="Arial" w:cs="Arial"/>
          <w:sz w:val="22"/>
          <w:szCs w:val="22"/>
        </w:rPr>
        <w:t xml:space="preserve">VI. </w:t>
      </w:r>
      <w:bookmarkStart w:id="3" w:name="_Hlk128486972"/>
      <w:bookmarkStart w:id="4" w:name="_Hlk126854899"/>
      <w:r w:rsidRPr="00890AA6">
        <w:rPr>
          <w:rFonts w:ascii="Arial" w:hAnsi="Arial" w:cs="Arial"/>
          <w:sz w:val="22"/>
          <w:szCs w:val="22"/>
        </w:rPr>
        <w:t>Presentación, discusión y en su caso, aprobación de los</w:t>
      </w:r>
      <w:r w:rsidRPr="00890AA6">
        <w:rPr>
          <w:rFonts w:ascii="Arial" w:hAnsi="Arial" w:cs="Arial"/>
          <w:b/>
          <w:bCs/>
          <w:sz w:val="22"/>
          <w:szCs w:val="22"/>
        </w:rPr>
        <w:t xml:space="preserve"> “</w:t>
      </w:r>
      <w:bookmarkStart w:id="5" w:name="_Hlk137733043"/>
      <w:r w:rsidRPr="00890AA6">
        <w:rPr>
          <w:rFonts w:ascii="Arial" w:hAnsi="Arial" w:cs="Arial"/>
          <w:b/>
          <w:bCs/>
          <w:sz w:val="22"/>
          <w:szCs w:val="22"/>
        </w:rPr>
        <w:t>Lineamientos para Garantizar el Funcionamiento de los Plenos de los Organismos Garantes de Transparencia de la Federación y las Entidades Federativas</w:t>
      </w:r>
      <w:bookmarkEnd w:id="5"/>
      <w:r w:rsidRPr="00890AA6">
        <w:rPr>
          <w:rFonts w:ascii="Arial" w:hAnsi="Arial" w:cs="Arial"/>
          <w:b/>
          <w:bCs/>
          <w:sz w:val="22"/>
          <w:szCs w:val="22"/>
        </w:rPr>
        <w:t>”</w:t>
      </w:r>
      <w:r w:rsidRPr="00890AA6">
        <w:rPr>
          <w:rFonts w:ascii="Arial" w:hAnsi="Arial" w:cs="Arial"/>
          <w:sz w:val="22"/>
          <w:szCs w:val="22"/>
        </w:rPr>
        <w:t xml:space="preserve">, </w:t>
      </w:r>
      <w:bookmarkEnd w:id="3"/>
      <w:r w:rsidRPr="00890AA6">
        <w:rPr>
          <w:rFonts w:ascii="Arial" w:hAnsi="Arial" w:cs="Arial"/>
          <w:sz w:val="22"/>
          <w:szCs w:val="22"/>
        </w:rPr>
        <w:t xml:space="preserve">mismo que fue aprobado en la Primera Sesión Extraordinaria de la Comisión Jurídica, de Criterios y Resoluciones del SNT, celebrada el 16 de mayo de 2023; </w:t>
      </w:r>
      <w:r w:rsidRPr="00890AA6">
        <w:rPr>
          <w:rFonts w:ascii="Arial" w:hAnsi="Arial" w:cs="Arial"/>
          <w:sz w:val="22"/>
          <w:szCs w:val="22"/>
          <w:lang w:val="es-ES"/>
        </w:rPr>
        <w:t xml:space="preserve">a cargo del Comisionado </w:t>
      </w:r>
      <w:r w:rsidRPr="00890AA6">
        <w:rPr>
          <w:rFonts w:ascii="Arial" w:hAnsi="Arial" w:cs="Arial"/>
          <w:b/>
          <w:bCs/>
          <w:sz w:val="22"/>
          <w:szCs w:val="22"/>
          <w:lang w:val="es-ES"/>
        </w:rPr>
        <w:t xml:space="preserve">Salvador Romero Espinosa, </w:t>
      </w:r>
      <w:r w:rsidRPr="00890AA6">
        <w:rPr>
          <w:rFonts w:ascii="Arial" w:hAnsi="Arial" w:cs="Arial"/>
          <w:sz w:val="22"/>
          <w:szCs w:val="22"/>
          <w:lang w:val="es-ES"/>
        </w:rPr>
        <w:t xml:space="preserve"> Coordinador de la Comisión Jurídica, de Criterios y Resoluciones del Sistema Nacional de Transparencia</w:t>
      </w:r>
      <w:r w:rsidRPr="00890AA6">
        <w:rPr>
          <w:rFonts w:ascii="Arial" w:hAnsi="Arial" w:cs="Arial"/>
          <w:sz w:val="22"/>
          <w:szCs w:val="22"/>
        </w:rPr>
        <w:t>;</w:t>
      </w:r>
      <w:r w:rsidR="00605C03">
        <w:rPr>
          <w:rFonts w:ascii="Arial" w:hAnsi="Arial" w:cs="Arial"/>
          <w:sz w:val="22"/>
          <w:szCs w:val="22"/>
        </w:rPr>
        <w:t xml:space="preserve"> VII. </w:t>
      </w:r>
      <w:bookmarkEnd w:id="4"/>
      <w:r w:rsidRPr="00890AA6">
        <w:rPr>
          <w:rFonts w:ascii="Arial" w:hAnsi="Arial" w:cs="Arial"/>
          <w:sz w:val="22"/>
          <w:szCs w:val="22"/>
        </w:rPr>
        <w:t xml:space="preserve">Síntesis de las propuestas de acuerdos de la sesión; </w:t>
      </w:r>
      <w:r w:rsidR="00605C03">
        <w:rPr>
          <w:rFonts w:ascii="Arial" w:hAnsi="Arial" w:cs="Arial"/>
          <w:sz w:val="22"/>
          <w:szCs w:val="22"/>
        </w:rPr>
        <w:t xml:space="preserve">VIII. </w:t>
      </w:r>
      <w:r w:rsidRPr="00890AA6">
        <w:rPr>
          <w:rFonts w:ascii="Arial" w:hAnsi="Arial" w:cs="Arial"/>
          <w:sz w:val="22"/>
          <w:szCs w:val="22"/>
        </w:rPr>
        <w:t xml:space="preserve">Revisión de acuerdos de la sesión anterior y su seguimiento; y </w:t>
      </w:r>
      <w:r w:rsidR="00605C03">
        <w:rPr>
          <w:rFonts w:ascii="Arial" w:hAnsi="Arial" w:cs="Arial"/>
          <w:sz w:val="22"/>
          <w:szCs w:val="22"/>
        </w:rPr>
        <w:t xml:space="preserve">IX. </w:t>
      </w:r>
      <w:r w:rsidRPr="00890AA6">
        <w:rPr>
          <w:rFonts w:ascii="Arial" w:hAnsi="Arial" w:cs="Arial"/>
          <w:sz w:val="22"/>
          <w:szCs w:val="22"/>
        </w:rPr>
        <w:t xml:space="preserve">Cierre de la sesión. </w:t>
      </w:r>
      <w:r w:rsidRPr="00890AA6">
        <w:rPr>
          <w:rFonts w:ascii="Arial" w:hAnsi="Arial" w:cs="Arial"/>
          <w:b/>
          <w:sz w:val="22"/>
          <w:szCs w:val="22"/>
        </w:rPr>
        <w:t>DÉCIMO.</w:t>
      </w:r>
      <w:r w:rsidRPr="00890AA6">
        <w:rPr>
          <w:rFonts w:ascii="Arial" w:hAnsi="Arial" w:cs="Arial"/>
          <w:sz w:val="22"/>
          <w:szCs w:val="22"/>
        </w:rPr>
        <w:t xml:space="preserve"> </w:t>
      </w:r>
      <w:r w:rsidRPr="00890AA6">
        <w:rPr>
          <w:rFonts w:ascii="Arial" w:hAnsi="Arial" w:cs="Arial"/>
          <w:sz w:val="22"/>
          <w:szCs w:val="22"/>
          <w:lang w:val="es-ES"/>
        </w:rPr>
        <w:t xml:space="preserve">Que, es una atribución de este Órgano Garante el actuar en las labores del Sistema Nacional de Transparencia, por medio de la </w:t>
      </w:r>
      <w:r w:rsidRPr="00890AA6">
        <w:rPr>
          <w:rFonts w:ascii="Arial" w:hAnsi="Arial" w:cs="Arial"/>
          <w:sz w:val="22"/>
          <w:szCs w:val="22"/>
        </w:rPr>
        <w:t>Sesión Extraordinaria del Consejo Nacional</w:t>
      </w:r>
      <w:r w:rsidR="00605C03">
        <w:rPr>
          <w:rFonts w:ascii="Arial" w:hAnsi="Arial" w:cs="Arial"/>
          <w:sz w:val="22"/>
          <w:szCs w:val="22"/>
        </w:rPr>
        <w:t xml:space="preserve"> de</w:t>
      </w:r>
      <w:r w:rsidRPr="00890AA6">
        <w:rPr>
          <w:rFonts w:ascii="Arial" w:hAnsi="Arial" w:cs="Arial"/>
          <w:sz w:val="22"/>
          <w:szCs w:val="22"/>
        </w:rPr>
        <w:t xml:space="preserve">Transparencia </w:t>
      </w:r>
      <w:r w:rsidRPr="00890AA6">
        <w:rPr>
          <w:rFonts w:ascii="Arial" w:hAnsi="Arial" w:cs="Arial"/>
          <w:sz w:val="22"/>
          <w:szCs w:val="22"/>
          <w:lang w:val="es-ES"/>
        </w:rPr>
        <w:t xml:space="preserve">para participar en la coordinación, colaboración, diálogo, discusión, deliberación, análisis, propuestas y seguimiento de los temas, acuerdos e iniciativas del Consejo Nacional; así como coadyuvar en los consensos y deliberaciones realizadas en las Sesiones de Trabajo con el fin de contribuir a los trabajos, actividades y demás acciones para el cumplimiento de las facultades encomendadas. </w:t>
      </w:r>
      <w:r w:rsidRPr="00890AA6">
        <w:rPr>
          <w:rFonts w:ascii="Arial" w:hAnsi="Arial" w:cs="Arial"/>
          <w:b/>
          <w:bCs/>
          <w:sz w:val="22"/>
          <w:szCs w:val="22"/>
        </w:rPr>
        <w:t>DÉCIMO PRIMERO.</w:t>
      </w:r>
      <w:r w:rsidRPr="00890AA6">
        <w:rPr>
          <w:rFonts w:ascii="Arial" w:hAnsi="Arial" w:cs="Arial"/>
          <w:bCs/>
          <w:sz w:val="22"/>
          <w:szCs w:val="22"/>
        </w:rPr>
        <w:t xml:space="preserve"> Que investido con las facultades contenidas en los artículos: 94 primer párrafo y 96 fracciones I y II de la Ley de Transparencia, Acceso a la Información Pública y Buen Gobierno del Estado de Oaxaca, así como en cumplimiento al numeral 7 fracciones I, VI y XXVI del Reglamento Interno del Órgano Garante, corresponde al Comisionado Presidente Josué Solana Salmorán representar al Órgano Garante en las sesiones del Consejo Nacional de Transparencia y emitir el voto institucional que corresponda a los puntos a tratar en el Orden del Día que serán objeto de estudio.</w:t>
      </w:r>
      <w:r w:rsidR="00605C03">
        <w:rPr>
          <w:rFonts w:ascii="Arial" w:hAnsi="Arial" w:cs="Arial"/>
          <w:bCs/>
          <w:sz w:val="22"/>
          <w:szCs w:val="22"/>
        </w:rPr>
        <w:t xml:space="preserve"> </w:t>
      </w:r>
      <w:r w:rsidRPr="00890AA6">
        <w:rPr>
          <w:rFonts w:ascii="Arial" w:hAnsi="Arial" w:cs="Arial"/>
          <w:b/>
          <w:bCs/>
          <w:sz w:val="22"/>
          <w:szCs w:val="22"/>
        </w:rPr>
        <w:t>DÉCIMO SEGUNDO.</w:t>
      </w:r>
      <w:r w:rsidRPr="00890AA6">
        <w:rPr>
          <w:rFonts w:ascii="Arial" w:hAnsi="Arial" w:cs="Arial"/>
          <w:bCs/>
          <w:sz w:val="22"/>
          <w:szCs w:val="22"/>
        </w:rPr>
        <w:t xml:space="preserve"> Que derivado del conceso entre </w:t>
      </w:r>
      <w:r w:rsidRPr="00890AA6">
        <w:rPr>
          <w:rFonts w:ascii="Arial" w:hAnsi="Arial" w:cs="Arial"/>
          <w:bCs/>
          <w:sz w:val="22"/>
          <w:szCs w:val="22"/>
        </w:rPr>
        <w:lastRenderedPageBreak/>
        <w:t>las Comisionadas y Comisionados integrantes del Consejo General de este Órgano Garante, el sentido del voto institucional con respecto a los puntos IV, V y VI en el Orden del Día de la Primera Sesión Extraordinaria del Consejo Nacional del Sistema Nacional de Transparencia del 2023 será de conformidad con lo siguiente</w:t>
      </w:r>
      <w:r w:rsidR="00605C03">
        <w:rPr>
          <w:rFonts w:ascii="Arial" w:hAnsi="Arial" w:cs="Arial"/>
          <w:bCs/>
          <w:sz w:val="22"/>
          <w:szCs w:val="22"/>
        </w:rPr>
        <w:t xml:space="preserve"> será</w:t>
      </w:r>
      <w:r w:rsidRPr="00890AA6">
        <w:rPr>
          <w:rFonts w:ascii="Arial" w:hAnsi="Arial" w:cs="Arial"/>
          <w:bCs/>
          <w:sz w:val="22"/>
          <w:szCs w:val="22"/>
        </w:rPr>
        <w:t>:</w:t>
      </w:r>
      <w:r w:rsidR="00605C03">
        <w:rPr>
          <w:rFonts w:ascii="Arial" w:hAnsi="Arial" w:cs="Arial"/>
          <w:bCs/>
          <w:sz w:val="22"/>
          <w:szCs w:val="22"/>
        </w:rPr>
        <w:t xml:space="preserve"> I. </w:t>
      </w:r>
      <w:r w:rsidRPr="00890AA6">
        <w:rPr>
          <w:rFonts w:ascii="Arial" w:hAnsi="Arial" w:cs="Arial"/>
          <w:bCs/>
          <w:sz w:val="22"/>
          <w:szCs w:val="22"/>
        </w:rPr>
        <w:t xml:space="preserve">Se aprueba que el sentido del voto institucional, en relación con el punto IV del citado orden del día será </w:t>
      </w:r>
      <w:r w:rsidRPr="00890AA6">
        <w:rPr>
          <w:rFonts w:ascii="Arial" w:hAnsi="Arial" w:cs="Arial"/>
          <w:b/>
          <w:bCs/>
          <w:sz w:val="22"/>
          <w:szCs w:val="22"/>
        </w:rPr>
        <w:t>a favor</w:t>
      </w:r>
      <w:r w:rsidRPr="00890AA6">
        <w:rPr>
          <w:rFonts w:ascii="Arial" w:hAnsi="Arial" w:cs="Arial"/>
          <w:bCs/>
          <w:sz w:val="22"/>
          <w:szCs w:val="22"/>
        </w:rPr>
        <w:t>.</w:t>
      </w:r>
      <w:r w:rsidR="00605C03">
        <w:rPr>
          <w:rFonts w:ascii="Arial" w:hAnsi="Arial" w:cs="Arial"/>
          <w:bCs/>
          <w:sz w:val="22"/>
          <w:szCs w:val="22"/>
        </w:rPr>
        <w:t xml:space="preserve"> II. </w:t>
      </w:r>
      <w:r w:rsidRPr="00890AA6">
        <w:rPr>
          <w:rFonts w:ascii="Arial" w:hAnsi="Arial" w:cs="Arial"/>
          <w:bCs/>
          <w:sz w:val="22"/>
          <w:szCs w:val="22"/>
        </w:rPr>
        <w:t xml:space="preserve">Se aprueba que el sentido del voto institucional, en relación con el punto V del citado orden del día será </w:t>
      </w:r>
      <w:r w:rsidRPr="00890AA6">
        <w:rPr>
          <w:rFonts w:ascii="Arial" w:hAnsi="Arial" w:cs="Arial"/>
          <w:b/>
          <w:bCs/>
          <w:sz w:val="22"/>
          <w:szCs w:val="22"/>
        </w:rPr>
        <w:t>a favor</w:t>
      </w:r>
      <w:r w:rsidRPr="00890AA6">
        <w:rPr>
          <w:rFonts w:ascii="Arial" w:hAnsi="Arial" w:cs="Arial"/>
          <w:bCs/>
          <w:sz w:val="22"/>
          <w:szCs w:val="22"/>
        </w:rPr>
        <w:t>.</w:t>
      </w:r>
      <w:r w:rsidR="00605C03">
        <w:rPr>
          <w:rFonts w:ascii="Arial" w:hAnsi="Arial" w:cs="Arial"/>
          <w:bCs/>
          <w:sz w:val="22"/>
          <w:szCs w:val="22"/>
        </w:rPr>
        <w:t xml:space="preserve"> III. </w:t>
      </w:r>
      <w:r w:rsidRPr="00890AA6">
        <w:rPr>
          <w:rFonts w:ascii="Arial" w:hAnsi="Arial" w:cs="Arial"/>
          <w:bCs/>
          <w:sz w:val="22"/>
          <w:szCs w:val="22"/>
        </w:rPr>
        <w:t xml:space="preserve">Se aprueba que el sentido del voto institucional, en relación con el punto VI del citado orden del día será </w:t>
      </w:r>
      <w:r w:rsidRPr="00890AA6">
        <w:rPr>
          <w:rFonts w:ascii="Arial" w:hAnsi="Arial" w:cs="Arial"/>
          <w:b/>
          <w:bCs/>
          <w:sz w:val="22"/>
          <w:szCs w:val="22"/>
        </w:rPr>
        <w:t>en contra</w:t>
      </w:r>
      <w:r w:rsidRPr="00890AA6">
        <w:rPr>
          <w:rFonts w:ascii="Arial" w:hAnsi="Arial" w:cs="Arial"/>
          <w:bCs/>
          <w:sz w:val="22"/>
          <w:szCs w:val="22"/>
        </w:rPr>
        <w:t>.</w:t>
      </w:r>
      <w:r w:rsidR="00605C03">
        <w:rPr>
          <w:rFonts w:ascii="Arial" w:hAnsi="Arial" w:cs="Arial"/>
          <w:bCs/>
          <w:sz w:val="22"/>
          <w:szCs w:val="22"/>
        </w:rPr>
        <w:t xml:space="preserve"> </w:t>
      </w:r>
      <w:r w:rsidRPr="00890AA6">
        <w:rPr>
          <w:rFonts w:ascii="Arial" w:hAnsi="Arial" w:cs="Arial"/>
          <w:bCs/>
          <w:sz w:val="22"/>
          <w:szCs w:val="22"/>
        </w:rPr>
        <w:t xml:space="preserve">Es oportuno manifestar que el sentido del voto institucional será en contra del punto VI del Orden del Día al que se someterá la Primera Sesión Extraordinaria del Consejo Nacional del Sistema Nacional de Transparencia, toda vez que el contenido de los </w:t>
      </w:r>
      <w:r w:rsidRPr="00890AA6">
        <w:rPr>
          <w:rFonts w:ascii="Arial" w:hAnsi="Arial" w:cs="Arial"/>
          <w:b/>
          <w:bCs/>
          <w:sz w:val="22"/>
          <w:szCs w:val="22"/>
        </w:rPr>
        <w:t xml:space="preserve">“Lineamientos para Garantizar el Funcionamiento de los Plenos de los Organismos Garantes de Transparencia de la Federación y las Entidades Federativas” </w:t>
      </w:r>
      <w:r w:rsidRPr="00890AA6">
        <w:rPr>
          <w:rFonts w:ascii="Arial" w:hAnsi="Arial" w:cs="Arial"/>
          <w:bCs/>
          <w:sz w:val="22"/>
          <w:szCs w:val="22"/>
        </w:rPr>
        <w:t>contrarían los principios de certeza y legalidad que rigen a los Órganos Garantes de la Federación y las Entidades Federativas, conforme a lo establecido en los artículos 8 fracciones I y V de la Ley General de Transparencia y Acceso a la Información Pública y 83 de la Ley de Transparencia, Acceso a la Información Pública y Buen Gobierno del Estado de Oaxaca.</w:t>
      </w:r>
      <w:r w:rsidR="00605C03">
        <w:rPr>
          <w:rFonts w:ascii="Arial" w:hAnsi="Arial" w:cs="Arial"/>
          <w:bCs/>
          <w:sz w:val="22"/>
          <w:szCs w:val="22"/>
        </w:rPr>
        <w:t xml:space="preserve"> </w:t>
      </w:r>
      <w:r w:rsidRPr="00890AA6">
        <w:rPr>
          <w:rFonts w:ascii="Arial" w:hAnsi="Arial" w:cs="Arial"/>
          <w:bCs/>
          <w:sz w:val="22"/>
          <w:szCs w:val="22"/>
        </w:rPr>
        <w:t>Así mismo, se transgrede lo establecido en el artículo 6 apartado A, fracción VIII, párrafos octavo, noveno y décimo de la Constitución Política de los Estados Unidos Mexicanos en relación con el numeral 76 fracción XII, que establecen que es facultad exclusiva de las y los Senadores nombrar a las y los Comisionados del Órgano Garante de Transparencia de la Federación.</w:t>
      </w:r>
      <w:r w:rsidR="00605C03">
        <w:rPr>
          <w:rFonts w:ascii="Arial" w:hAnsi="Arial" w:cs="Arial"/>
          <w:bCs/>
          <w:sz w:val="22"/>
          <w:szCs w:val="22"/>
        </w:rPr>
        <w:t xml:space="preserve"> </w:t>
      </w:r>
      <w:r w:rsidRPr="00890AA6">
        <w:rPr>
          <w:rFonts w:ascii="Arial" w:hAnsi="Arial" w:cs="Arial"/>
          <w:bCs/>
          <w:sz w:val="22"/>
          <w:szCs w:val="22"/>
        </w:rPr>
        <w:t xml:space="preserve">En este orden de ideas, también se transgreden los artículos: 114 apartado C, tercer párrafo y 59 fracción </w:t>
      </w:r>
      <w:r w:rsidR="00605C03">
        <w:rPr>
          <w:rFonts w:ascii="Arial" w:hAnsi="Arial" w:cs="Arial"/>
          <w:bCs/>
          <w:sz w:val="22"/>
          <w:szCs w:val="22"/>
        </w:rPr>
        <w:t xml:space="preserve">eh, </w:t>
      </w:r>
      <w:r w:rsidRPr="00890AA6">
        <w:rPr>
          <w:rFonts w:ascii="Arial" w:hAnsi="Arial" w:cs="Arial"/>
          <w:bCs/>
          <w:sz w:val="22"/>
          <w:szCs w:val="22"/>
        </w:rPr>
        <w:t>LXX de la Constitución Política del Estado Libre y Soberano de Oaxaca, que establecen que es facultad de las y los diputados integrantes del Honorable Congreso, nombrar a las y los Comisionados del Órgano Garante de Transparencia, Acceso a la Información, Protección de Datos Personales y Buen Gobierno</w:t>
      </w:r>
      <w:r w:rsidR="00605C03">
        <w:rPr>
          <w:rFonts w:ascii="Arial" w:hAnsi="Arial" w:cs="Arial"/>
          <w:bCs/>
          <w:sz w:val="22"/>
          <w:szCs w:val="22"/>
        </w:rPr>
        <w:t xml:space="preserve"> del Estado de Oaxaca</w:t>
      </w:r>
      <w:r w:rsidRPr="00890AA6">
        <w:rPr>
          <w:rFonts w:ascii="Arial" w:hAnsi="Arial" w:cs="Arial"/>
          <w:bCs/>
          <w:sz w:val="22"/>
          <w:szCs w:val="22"/>
        </w:rPr>
        <w:t>.</w:t>
      </w:r>
      <w:r w:rsidR="00605C03">
        <w:rPr>
          <w:rFonts w:ascii="Arial" w:hAnsi="Arial" w:cs="Arial"/>
          <w:bCs/>
          <w:sz w:val="22"/>
          <w:szCs w:val="22"/>
        </w:rPr>
        <w:t xml:space="preserve"> </w:t>
      </w:r>
      <w:r w:rsidRPr="00890AA6">
        <w:rPr>
          <w:rFonts w:ascii="Arial" w:hAnsi="Arial" w:cs="Arial"/>
          <w:bCs/>
          <w:sz w:val="22"/>
          <w:szCs w:val="22"/>
        </w:rPr>
        <w:t>Lo anterior es así debido a que, con la emisión de e</w:t>
      </w:r>
      <w:r w:rsidR="00605C03">
        <w:rPr>
          <w:rFonts w:ascii="Arial" w:hAnsi="Arial" w:cs="Arial"/>
          <w:bCs/>
          <w:sz w:val="22"/>
          <w:szCs w:val="22"/>
        </w:rPr>
        <w:t>st</w:t>
      </w:r>
      <w:r w:rsidRPr="00890AA6">
        <w:rPr>
          <w:rFonts w:ascii="Arial" w:hAnsi="Arial" w:cs="Arial"/>
          <w:bCs/>
          <w:sz w:val="22"/>
          <w:szCs w:val="22"/>
        </w:rPr>
        <w:t>os lineamientos, se pretende suplir las facultades de los representantes populares a los que nuestro orden constitucional y legal determinan facultades para el nombramiento y/o designación de las y los comisionados de los Órganos Garantes de Transparencia Nacional y de las Entidades Federativas, bajo el argumento de que de esta forma se busca garantizar el derecho de acceso a la información. Sin embargo, a la luz de la sentencia dictada por la Segunda Sala de la Suprema Corte de Justicia de la Nación al recurso de reclamación 229/2023-CA, derivado del incidente de suspensión de la Controversia Constitucional 280/2023, se autorizó temporalmente un quorum distinto al establecido a la Ley aplicable para garantizar dicho derecho humano y con ello permitir el funcionamiento del Órgano Garante de Transparencia de la Federación.</w:t>
      </w:r>
      <w:r w:rsidR="00605C03">
        <w:rPr>
          <w:rFonts w:ascii="Arial" w:hAnsi="Arial" w:cs="Arial"/>
          <w:bCs/>
          <w:sz w:val="22"/>
          <w:szCs w:val="22"/>
        </w:rPr>
        <w:t xml:space="preserve"> </w:t>
      </w:r>
      <w:r w:rsidRPr="00890AA6">
        <w:rPr>
          <w:rFonts w:ascii="Arial" w:hAnsi="Arial" w:cs="Arial"/>
          <w:bCs/>
          <w:sz w:val="22"/>
          <w:szCs w:val="22"/>
        </w:rPr>
        <w:t xml:space="preserve">La aprobación de los </w:t>
      </w:r>
      <w:r w:rsidRPr="00890AA6">
        <w:rPr>
          <w:rFonts w:ascii="Arial" w:hAnsi="Arial" w:cs="Arial"/>
          <w:b/>
          <w:bCs/>
          <w:sz w:val="22"/>
          <w:szCs w:val="22"/>
        </w:rPr>
        <w:t xml:space="preserve">“Lineamientos para Garantizar el Funcionamiento de los Plenos de los Organismos Garantes de Transparencia de la Federación y las Entidades Federativas”, </w:t>
      </w:r>
      <w:r w:rsidRPr="00890AA6">
        <w:rPr>
          <w:rFonts w:ascii="Arial" w:hAnsi="Arial" w:cs="Arial"/>
          <w:bCs/>
          <w:sz w:val="22"/>
          <w:szCs w:val="22"/>
        </w:rPr>
        <w:t>podría</w:t>
      </w:r>
      <w:r w:rsidR="00605C03">
        <w:rPr>
          <w:rFonts w:ascii="Arial" w:hAnsi="Arial" w:cs="Arial"/>
          <w:bCs/>
          <w:sz w:val="22"/>
          <w:szCs w:val="22"/>
        </w:rPr>
        <w:t>n</w:t>
      </w:r>
      <w:r w:rsidRPr="00890AA6">
        <w:rPr>
          <w:rFonts w:ascii="Arial" w:hAnsi="Arial" w:cs="Arial"/>
          <w:bCs/>
          <w:sz w:val="22"/>
          <w:szCs w:val="22"/>
        </w:rPr>
        <w:t xml:space="preserve"> constituir una controversia innecesaria entre el Órgano Garante Nacional y el Congreso de la Unión, así como entre los </w:t>
      </w:r>
      <w:r w:rsidR="00605C03">
        <w:rPr>
          <w:rFonts w:ascii="Arial" w:hAnsi="Arial" w:cs="Arial"/>
          <w:bCs/>
          <w:sz w:val="22"/>
          <w:szCs w:val="22"/>
        </w:rPr>
        <w:t xml:space="preserve">Órganos, </w:t>
      </w:r>
      <w:r w:rsidRPr="00890AA6">
        <w:rPr>
          <w:rFonts w:ascii="Arial" w:hAnsi="Arial" w:cs="Arial"/>
          <w:bCs/>
          <w:sz w:val="22"/>
          <w:szCs w:val="22"/>
        </w:rPr>
        <w:t xml:space="preserve">Órganos Garantes de las Entidades Federativas y el Poder Legislativo de las mismas, lo anterior es así toda vez que no se tiene la facultad constitucional o legal por parte de las Comisionadas o Comisionados que presiden los Órganos Garantes de Transparencia de la Federación y Entidades </w:t>
      </w:r>
      <w:r w:rsidRPr="00890AA6">
        <w:rPr>
          <w:rFonts w:ascii="Arial" w:hAnsi="Arial" w:cs="Arial"/>
          <w:bCs/>
          <w:sz w:val="22"/>
          <w:szCs w:val="22"/>
        </w:rPr>
        <w:lastRenderedPageBreak/>
        <w:t xml:space="preserve">Federativas de nombrar o designar a un Comisionado provisional </w:t>
      </w:r>
      <w:r w:rsidRPr="00890AA6">
        <w:rPr>
          <w:rFonts w:ascii="Arial" w:hAnsi="Arial" w:cs="Arial"/>
          <w:bCs/>
          <w:i/>
          <w:sz w:val="22"/>
          <w:szCs w:val="22"/>
          <w:lang w:val="es-ES"/>
        </w:rPr>
        <w:t>por renuncia, fallecimiento, remoción, destitución, incapacidad total o permanente, finalización de término de designación o por cualquier otro motivo deje vacante el cargo de manera definitiva por más de treinta días naturales.</w:t>
      </w:r>
      <w:r w:rsidR="00605C03">
        <w:rPr>
          <w:rFonts w:ascii="Arial" w:hAnsi="Arial" w:cs="Arial"/>
          <w:bCs/>
          <w:i/>
          <w:sz w:val="22"/>
          <w:szCs w:val="22"/>
          <w:lang w:val="es-ES"/>
        </w:rPr>
        <w:t xml:space="preserve"> </w:t>
      </w:r>
      <w:r w:rsidRPr="00890AA6">
        <w:rPr>
          <w:rFonts w:ascii="Arial" w:hAnsi="Arial" w:cs="Arial"/>
          <w:bCs/>
          <w:sz w:val="22"/>
          <w:szCs w:val="22"/>
        </w:rPr>
        <w:t>La Constitución y las leyes que de ella emanan son claras en cuanto a las facultades que corresponden a cada uno de los poderes del Estado y nuestra obligación como servidores públicos es respetarlas y vigilar su cumplimiento</w:t>
      </w:r>
      <w:r w:rsidR="00605C03">
        <w:rPr>
          <w:rFonts w:ascii="Arial" w:hAnsi="Arial" w:cs="Arial"/>
          <w:bCs/>
          <w:sz w:val="22"/>
          <w:szCs w:val="22"/>
        </w:rPr>
        <w:t xml:space="preserve"> a</w:t>
      </w:r>
      <w:r w:rsidRPr="00890AA6">
        <w:rPr>
          <w:rFonts w:ascii="Arial" w:hAnsi="Arial" w:cs="Arial"/>
          <w:bCs/>
          <w:sz w:val="22"/>
          <w:szCs w:val="22"/>
        </w:rPr>
        <w:t xml:space="preserve"> efect</w:t>
      </w:r>
      <w:r w:rsidR="00605C03">
        <w:rPr>
          <w:rFonts w:ascii="Arial" w:hAnsi="Arial" w:cs="Arial"/>
          <w:bCs/>
          <w:sz w:val="22"/>
          <w:szCs w:val="22"/>
        </w:rPr>
        <w:t xml:space="preserve">o  de </w:t>
      </w:r>
      <w:r w:rsidRPr="00890AA6">
        <w:rPr>
          <w:rFonts w:ascii="Arial" w:hAnsi="Arial" w:cs="Arial"/>
          <w:bCs/>
          <w:sz w:val="22"/>
          <w:szCs w:val="22"/>
        </w:rPr>
        <w:t>guardar y hacer guardar, tal como lo juramentamos al rendir protesta al cargo de Comisionadas y Comisionados al que fuimos nombrados por las y los diputados del Poder Legislativo de las Entidades Federativas y el Senado de la República.</w:t>
      </w:r>
      <w:r w:rsidR="00AD453A">
        <w:rPr>
          <w:rFonts w:ascii="Arial" w:hAnsi="Arial" w:cs="Arial"/>
          <w:bCs/>
          <w:sz w:val="22"/>
          <w:szCs w:val="22"/>
        </w:rPr>
        <w:t xml:space="preserve"> </w:t>
      </w:r>
      <w:r w:rsidRPr="00890AA6">
        <w:rPr>
          <w:rFonts w:ascii="Arial" w:hAnsi="Arial" w:cs="Arial"/>
          <w:bCs/>
          <w:sz w:val="22"/>
          <w:szCs w:val="22"/>
        </w:rPr>
        <w:t xml:space="preserve">Por las consideraciones de hecho y de derecho antes expuestas, el Consejo General del Órgano Garante de Acceso a la Información Pública, Transparencia, Protección de Datos Personales y </w:t>
      </w:r>
      <w:r w:rsidR="00AD453A">
        <w:rPr>
          <w:rFonts w:ascii="Arial" w:hAnsi="Arial" w:cs="Arial"/>
          <w:bCs/>
          <w:sz w:val="22"/>
          <w:szCs w:val="22"/>
        </w:rPr>
        <w:t xml:space="preserve">bien , </w:t>
      </w:r>
      <w:r w:rsidRPr="00890AA6">
        <w:rPr>
          <w:rFonts w:ascii="Arial" w:hAnsi="Arial" w:cs="Arial"/>
          <w:bCs/>
          <w:sz w:val="22"/>
          <w:szCs w:val="22"/>
        </w:rPr>
        <w:t>Buen Gobierno del Estado de Oaxaca;</w:t>
      </w:r>
      <w:r w:rsidR="00AD453A">
        <w:rPr>
          <w:rFonts w:ascii="Arial" w:hAnsi="Arial" w:cs="Arial"/>
          <w:bCs/>
          <w:sz w:val="22"/>
          <w:szCs w:val="22"/>
        </w:rPr>
        <w:t xml:space="preserve"> </w:t>
      </w:r>
      <w:r w:rsidRPr="00890AA6">
        <w:rPr>
          <w:rFonts w:ascii="Arial" w:hAnsi="Arial" w:cs="Arial"/>
          <w:b/>
          <w:bCs/>
          <w:sz w:val="22"/>
          <w:szCs w:val="22"/>
        </w:rPr>
        <w:t>ACUERDA:</w:t>
      </w:r>
      <w:r w:rsidR="00AD453A">
        <w:rPr>
          <w:rFonts w:ascii="Arial" w:hAnsi="Arial" w:cs="Arial"/>
          <w:b/>
          <w:bCs/>
          <w:sz w:val="22"/>
          <w:szCs w:val="22"/>
        </w:rPr>
        <w:t xml:space="preserve"> </w:t>
      </w:r>
      <w:r w:rsidRPr="00890AA6">
        <w:rPr>
          <w:rFonts w:ascii="Arial" w:hAnsi="Arial" w:cs="Arial"/>
          <w:b/>
          <w:bCs/>
          <w:sz w:val="22"/>
          <w:szCs w:val="22"/>
        </w:rPr>
        <w:t>PRIMERO.</w:t>
      </w:r>
      <w:r w:rsidRPr="00890AA6">
        <w:rPr>
          <w:rFonts w:ascii="Arial" w:hAnsi="Arial" w:cs="Arial"/>
          <w:sz w:val="22"/>
          <w:szCs w:val="22"/>
        </w:rPr>
        <w:t xml:space="preserve"> Se aprueba el </w:t>
      </w:r>
      <w:r w:rsidRPr="00890AA6">
        <w:rPr>
          <w:rFonts w:ascii="Arial" w:hAnsi="Arial" w:cs="Arial"/>
          <w:b/>
          <w:sz w:val="22"/>
          <w:szCs w:val="22"/>
        </w:rPr>
        <w:t>voto institucional</w:t>
      </w:r>
      <w:r w:rsidRPr="00890AA6">
        <w:rPr>
          <w:rFonts w:ascii="Arial" w:hAnsi="Arial" w:cs="Arial"/>
          <w:sz w:val="22"/>
          <w:szCs w:val="22"/>
        </w:rPr>
        <w:t xml:space="preserve"> respecto de los puntos que serán analizados y discutidos en la Primera Sesión Extraordinaria del Consejo General del Sistema Nacional de Transparencia del 2023, que se celebrará el jueves, treinta y uno de agosto del año en curso, conforme a lo establecido en el </w:t>
      </w:r>
      <w:r w:rsidR="00AD453A">
        <w:rPr>
          <w:rFonts w:ascii="Arial" w:hAnsi="Arial" w:cs="Arial"/>
          <w:sz w:val="22"/>
          <w:szCs w:val="22"/>
        </w:rPr>
        <w:t xml:space="preserve">considerado, </w:t>
      </w:r>
      <w:r w:rsidRPr="00890AA6">
        <w:rPr>
          <w:rFonts w:ascii="Arial" w:hAnsi="Arial" w:cs="Arial"/>
          <w:sz w:val="22"/>
          <w:szCs w:val="22"/>
        </w:rPr>
        <w:t>considerando Décimo Segundo del presente Acuerdo.</w:t>
      </w:r>
      <w:r w:rsidR="00AD453A">
        <w:rPr>
          <w:rFonts w:ascii="Arial" w:hAnsi="Arial" w:cs="Arial"/>
          <w:sz w:val="22"/>
          <w:szCs w:val="22"/>
        </w:rPr>
        <w:t xml:space="preserve"> </w:t>
      </w:r>
      <w:r w:rsidRPr="00890AA6">
        <w:rPr>
          <w:rFonts w:ascii="Arial" w:hAnsi="Arial" w:cs="Arial"/>
          <w:b/>
          <w:sz w:val="22"/>
          <w:szCs w:val="22"/>
        </w:rPr>
        <w:t xml:space="preserve">SEGUNDO. </w:t>
      </w:r>
      <w:r w:rsidRPr="00890AA6">
        <w:rPr>
          <w:rFonts w:ascii="Arial" w:hAnsi="Arial" w:cs="Arial"/>
          <w:sz w:val="22"/>
          <w:szCs w:val="22"/>
        </w:rPr>
        <w:t xml:space="preserve">En cumplimiento a lo establecido en el marco normativo en la materia, </w:t>
      </w:r>
      <w:r w:rsidRPr="00890AA6">
        <w:rPr>
          <w:rFonts w:ascii="Arial" w:hAnsi="Arial" w:cs="Arial"/>
          <w:sz w:val="22"/>
          <w:szCs w:val="22"/>
          <w:lang w:val="es-ES"/>
        </w:rPr>
        <w:t>el Órgano Garante</w:t>
      </w:r>
      <w:r w:rsidR="00AD453A">
        <w:rPr>
          <w:rFonts w:ascii="Arial" w:hAnsi="Arial" w:cs="Arial"/>
          <w:sz w:val="22"/>
          <w:szCs w:val="22"/>
          <w:lang w:val="es-ES"/>
        </w:rPr>
        <w:t xml:space="preserve"> será, </w:t>
      </w:r>
      <w:r w:rsidRPr="00890AA6">
        <w:rPr>
          <w:rFonts w:ascii="Arial" w:hAnsi="Arial" w:cs="Arial"/>
          <w:sz w:val="22"/>
          <w:szCs w:val="22"/>
          <w:lang w:val="es-ES"/>
        </w:rPr>
        <w:t>será representado, actuará y emprenderá las acciones que correspondan por medio del Comisionado Presidente C. Josué Solana Salmorán, mismo que informará de los acuerdos, acciones y efectos correspondientes a las y los integrantes del Consejo General.</w:t>
      </w:r>
      <w:r w:rsidR="00AD453A">
        <w:rPr>
          <w:rFonts w:ascii="Arial" w:hAnsi="Arial" w:cs="Arial"/>
          <w:sz w:val="22"/>
          <w:szCs w:val="22"/>
          <w:lang w:val="es-ES"/>
        </w:rPr>
        <w:t xml:space="preserve"> </w:t>
      </w:r>
      <w:r w:rsidRPr="00890AA6">
        <w:rPr>
          <w:rFonts w:ascii="Arial" w:hAnsi="Arial" w:cs="Arial"/>
          <w:b/>
          <w:sz w:val="22"/>
          <w:szCs w:val="22"/>
        </w:rPr>
        <w:t>TERCERO.</w:t>
      </w:r>
      <w:r w:rsidRPr="00890AA6">
        <w:rPr>
          <w:rFonts w:ascii="Arial" w:hAnsi="Arial" w:cs="Arial"/>
          <w:sz w:val="22"/>
          <w:szCs w:val="22"/>
        </w:rPr>
        <w:t xml:space="preserve"> </w:t>
      </w:r>
      <w:r w:rsidRPr="00890AA6">
        <w:rPr>
          <w:rFonts w:ascii="Arial" w:hAnsi="Arial" w:cs="Arial"/>
          <w:bCs/>
          <w:sz w:val="22"/>
          <w:szCs w:val="22"/>
        </w:rPr>
        <w:t xml:space="preserve">Se Instruye a la Secretaría General de Acuerdos de este Órgano Garante, notifique el presente acuerdo al Comisionado Presidente, Josué Solana Salmorán, para que presente la emisión del voto institucional en la </w:t>
      </w:r>
      <w:r w:rsidRPr="00890AA6">
        <w:rPr>
          <w:rFonts w:ascii="Arial" w:hAnsi="Arial" w:cs="Arial"/>
          <w:sz w:val="22"/>
          <w:szCs w:val="22"/>
        </w:rPr>
        <w:t>Primera Sesión Extraordinaria del Consejo Nacional de Transparencia del 2023.</w:t>
      </w:r>
      <w:r w:rsidRPr="00890AA6">
        <w:rPr>
          <w:rFonts w:ascii="Arial" w:hAnsi="Arial" w:cs="Arial"/>
          <w:bCs/>
          <w:sz w:val="22"/>
          <w:szCs w:val="22"/>
        </w:rPr>
        <w:t xml:space="preserve">  </w:t>
      </w:r>
      <w:r w:rsidRPr="00890AA6">
        <w:rPr>
          <w:rFonts w:ascii="Arial" w:hAnsi="Arial" w:cs="Arial"/>
          <w:b/>
          <w:bCs/>
          <w:sz w:val="22"/>
          <w:szCs w:val="22"/>
        </w:rPr>
        <w:t>CUARTO.</w:t>
      </w:r>
      <w:r w:rsidRPr="00890AA6">
        <w:rPr>
          <w:rFonts w:ascii="Arial" w:hAnsi="Arial" w:cs="Arial"/>
          <w:bCs/>
          <w:sz w:val="22"/>
          <w:szCs w:val="22"/>
        </w:rPr>
        <w:t xml:space="preserve"> El presente acuerdo entrará en vigor al momento de su aprobación.</w:t>
      </w:r>
      <w:r w:rsidR="00AD453A">
        <w:rPr>
          <w:rFonts w:ascii="Arial" w:hAnsi="Arial" w:cs="Arial"/>
          <w:bCs/>
          <w:sz w:val="22"/>
          <w:szCs w:val="22"/>
        </w:rPr>
        <w:t xml:space="preserve"> </w:t>
      </w:r>
      <w:r w:rsidRPr="00890AA6">
        <w:rPr>
          <w:rFonts w:ascii="Arial" w:hAnsi="Arial" w:cs="Arial"/>
          <w:sz w:val="22"/>
          <w:szCs w:val="22"/>
          <w:lang w:val="es-ES_tradnl"/>
        </w:rPr>
        <w:t xml:space="preserve">Así lo acordaron quienes integran el Consejo General del Órgano Garante de Acceso a la Información Pública, Transparencia, Protección de Datos Personales y Buen Gobierno del Estado de Oaxaca, asistidos por el </w:t>
      </w:r>
      <w:proofErr w:type="gramStart"/>
      <w:r w:rsidRPr="00890AA6">
        <w:rPr>
          <w:rFonts w:ascii="Arial" w:hAnsi="Arial" w:cs="Arial"/>
          <w:sz w:val="22"/>
          <w:szCs w:val="22"/>
          <w:lang w:val="es-ES_tradnl"/>
        </w:rPr>
        <w:t>Secretario</w:t>
      </w:r>
      <w:r w:rsidR="00AD453A">
        <w:rPr>
          <w:rFonts w:ascii="Arial" w:hAnsi="Arial" w:cs="Arial"/>
          <w:sz w:val="22"/>
          <w:szCs w:val="22"/>
          <w:lang w:val="es-ES_tradnl"/>
        </w:rPr>
        <w:t xml:space="preserve"> </w:t>
      </w:r>
      <w:r w:rsidRPr="00890AA6">
        <w:rPr>
          <w:rFonts w:ascii="Arial" w:hAnsi="Arial" w:cs="Arial"/>
          <w:sz w:val="22"/>
          <w:szCs w:val="22"/>
          <w:lang w:val="es-ES_tradnl"/>
        </w:rPr>
        <w:t>General</w:t>
      </w:r>
      <w:proofErr w:type="gramEnd"/>
      <w:r w:rsidRPr="00890AA6">
        <w:rPr>
          <w:rFonts w:ascii="Arial" w:hAnsi="Arial" w:cs="Arial"/>
          <w:sz w:val="22"/>
          <w:szCs w:val="22"/>
          <w:lang w:val="es-ES_tradnl"/>
        </w:rPr>
        <w:t xml:space="preserve"> de Acuerdos de este Órgano Garante, quien autoriza y da fe. En la Ciudad de Oaxaca de Juárez, Oaxaca, a veinticuatro de agosto del dos mil veintitrés. </w:t>
      </w:r>
      <w:r w:rsidRPr="00890AA6">
        <w:rPr>
          <w:rFonts w:ascii="Arial" w:hAnsi="Arial" w:cs="Arial"/>
          <w:b/>
          <w:sz w:val="22"/>
          <w:szCs w:val="22"/>
          <w:lang w:val="es-ES_tradnl"/>
        </w:rPr>
        <w:t>CONSTE.</w:t>
      </w:r>
      <w:r w:rsidRPr="00890AA6">
        <w:rPr>
          <w:rFonts w:ascii="Arial" w:hAnsi="Arial" w:cs="Arial"/>
          <w:sz w:val="22"/>
          <w:szCs w:val="22"/>
          <w:lang w:val="es-ES_tradnl"/>
        </w:rPr>
        <w:t xml:space="preserve"> </w:t>
      </w:r>
      <w:r w:rsidR="00AD453A">
        <w:rPr>
          <w:rFonts w:ascii="Arial" w:hAnsi="Arial" w:cs="Arial"/>
          <w:sz w:val="22"/>
          <w:szCs w:val="22"/>
          <w:lang w:val="es-ES_tradnl"/>
        </w:rPr>
        <w:t xml:space="preserve">Al calce aparecen el nombre del Comisionado </w:t>
      </w:r>
      <w:proofErr w:type="gramStart"/>
      <w:r w:rsidR="00AD453A">
        <w:rPr>
          <w:rFonts w:ascii="Arial" w:hAnsi="Arial" w:cs="Arial"/>
          <w:sz w:val="22"/>
          <w:szCs w:val="22"/>
          <w:lang w:val="es-ES_tradnl"/>
        </w:rPr>
        <w:t>Presidente</w:t>
      </w:r>
      <w:proofErr w:type="gramEnd"/>
      <w:r w:rsidR="00AD453A">
        <w:rPr>
          <w:rFonts w:ascii="Arial" w:hAnsi="Arial" w:cs="Arial"/>
          <w:sz w:val="22"/>
          <w:szCs w:val="22"/>
          <w:lang w:val="es-ES_tradnl"/>
        </w:rPr>
        <w:t xml:space="preserve"> para su firma, así como de las demás comisionadas y </w:t>
      </w:r>
      <w:proofErr w:type="spellStart"/>
      <w:r w:rsidR="00AD453A">
        <w:rPr>
          <w:rFonts w:ascii="Arial" w:hAnsi="Arial" w:cs="Arial"/>
          <w:sz w:val="22"/>
          <w:szCs w:val="22"/>
          <w:lang w:val="es-ES_tradnl"/>
        </w:rPr>
        <w:t>comisionantes</w:t>
      </w:r>
      <w:proofErr w:type="spellEnd"/>
      <w:r w:rsidR="00AD453A">
        <w:rPr>
          <w:rFonts w:ascii="Arial" w:hAnsi="Arial" w:cs="Arial"/>
          <w:sz w:val="22"/>
          <w:szCs w:val="22"/>
          <w:lang w:val="es-ES_tradnl"/>
        </w:rPr>
        <w:t xml:space="preserve"> y de su servidor Secretario general de Acuerdos. Es cuanto, este, Comisionadas y Comisionados, en base a su petición he leído integro el acuerdo si ahora se me permite procedo a solicitar el, el voto eh, </w:t>
      </w:r>
      <w:proofErr w:type="gramStart"/>
      <w:r w:rsidR="00AD453A">
        <w:rPr>
          <w:rFonts w:ascii="Arial" w:hAnsi="Arial" w:cs="Arial"/>
          <w:sz w:val="22"/>
          <w:szCs w:val="22"/>
          <w:lang w:val="es-ES_tradnl"/>
        </w:rPr>
        <w:t>eh ,</w:t>
      </w:r>
      <w:proofErr w:type="gramEnd"/>
      <w:r w:rsidR="00AD453A">
        <w:rPr>
          <w:rFonts w:ascii="Arial" w:hAnsi="Arial" w:cs="Arial"/>
          <w:sz w:val="22"/>
          <w:szCs w:val="22"/>
          <w:lang w:val="es-ES_tradnl"/>
        </w:rPr>
        <w:t xml:space="preserve"> de ustedes para que  manifiesten el sentido de lo que se acaba de leer.</w:t>
      </w:r>
      <w:r w:rsidR="00980526">
        <w:rPr>
          <w:rFonts w:ascii="Arial" w:hAnsi="Arial" w:cs="Arial"/>
          <w:sz w:val="22"/>
          <w:szCs w:val="22"/>
          <w:lang w:val="es-ES_tradnl"/>
        </w:rPr>
        <w:t xml:space="preserve">- </w:t>
      </w:r>
      <w:r w:rsidR="00AD453A">
        <w:rPr>
          <w:rFonts w:ascii="Arial" w:hAnsi="Arial" w:cs="Arial"/>
          <w:sz w:val="22"/>
          <w:szCs w:val="22"/>
          <w:lang w:val="es-ES_tradnl"/>
        </w:rPr>
        <w:t xml:space="preserve"> </w:t>
      </w:r>
    </w:p>
    <w:p w14:paraId="0CF62404" w14:textId="77777777" w:rsidR="00980526" w:rsidRPr="00D40124" w:rsidRDefault="00980526" w:rsidP="00980526">
      <w:pPr>
        <w:spacing w:line="360" w:lineRule="auto"/>
        <w:jc w:val="both"/>
        <w:rPr>
          <w:rFonts w:ascii="Arial" w:hAnsi="Arial" w:cs="Arial"/>
          <w:sz w:val="22"/>
          <w:szCs w:val="22"/>
        </w:rPr>
      </w:pPr>
      <w:r w:rsidRPr="00D40124">
        <w:rPr>
          <w:rFonts w:ascii="Arial" w:hAnsi="Arial" w:cs="Arial"/>
          <w:b/>
          <w:bCs/>
          <w:sz w:val="22"/>
          <w:szCs w:val="22"/>
        </w:rPr>
        <w:t>Comisionado José Luis Echeverría Morales</w:t>
      </w:r>
      <w:r w:rsidRPr="00D40124">
        <w:rPr>
          <w:rFonts w:ascii="Arial" w:hAnsi="Arial" w:cs="Arial"/>
          <w:sz w:val="22"/>
          <w:szCs w:val="22"/>
        </w:rPr>
        <w:t xml:space="preserve">: a favor.- - - - - - - - - - - - - - - - - - - - - - - - - - </w:t>
      </w:r>
    </w:p>
    <w:p w14:paraId="59D06726" w14:textId="72BE6FC2" w:rsidR="00980526" w:rsidRPr="00D40124" w:rsidRDefault="00980526" w:rsidP="00980526">
      <w:pPr>
        <w:spacing w:line="360" w:lineRule="auto"/>
        <w:jc w:val="both"/>
        <w:rPr>
          <w:rFonts w:ascii="Arial" w:hAnsi="Arial" w:cs="Arial"/>
          <w:sz w:val="22"/>
          <w:szCs w:val="22"/>
        </w:rPr>
      </w:pPr>
      <w:r w:rsidRPr="00D40124">
        <w:rPr>
          <w:rFonts w:ascii="Arial" w:hAnsi="Arial" w:cs="Arial"/>
          <w:b/>
          <w:sz w:val="22"/>
          <w:szCs w:val="22"/>
        </w:rPr>
        <w:t>Comisionada Claudia Ivette Soto Pineda</w:t>
      </w:r>
      <w:r w:rsidRPr="00D40124">
        <w:rPr>
          <w:rFonts w:ascii="Arial" w:hAnsi="Arial" w:cs="Arial"/>
          <w:sz w:val="22"/>
          <w:szCs w:val="22"/>
        </w:rPr>
        <w:t>: a favor de la aprobación de</w:t>
      </w:r>
      <w:r>
        <w:rPr>
          <w:rFonts w:ascii="Arial" w:hAnsi="Arial" w:cs="Arial"/>
          <w:sz w:val="22"/>
          <w:szCs w:val="22"/>
        </w:rPr>
        <w:t>l acuerdo OGAIPO/CG/067/2023</w:t>
      </w:r>
      <w:r w:rsidRPr="00D40124">
        <w:rPr>
          <w:rFonts w:ascii="Arial" w:hAnsi="Arial" w:cs="Arial"/>
          <w:sz w:val="22"/>
          <w:szCs w:val="22"/>
        </w:rPr>
        <w:t>.- - - - - - - - - - - - - - - - - - - - - - - - - - - - - - - - - - - - - - - - - - - - - - -</w:t>
      </w:r>
      <w:r>
        <w:rPr>
          <w:rFonts w:ascii="Arial" w:hAnsi="Arial" w:cs="Arial"/>
          <w:sz w:val="22"/>
          <w:szCs w:val="22"/>
        </w:rPr>
        <w:t xml:space="preserve"> - - </w:t>
      </w:r>
    </w:p>
    <w:p w14:paraId="2B11F166" w14:textId="4FEADE3F" w:rsidR="00980526" w:rsidRPr="00D40124" w:rsidRDefault="00980526" w:rsidP="00980526">
      <w:pPr>
        <w:spacing w:line="360" w:lineRule="auto"/>
        <w:jc w:val="both"/>
        <w:rPr>
          <w:rFonts w:ascii="Arial" w:hAnsi="Arial" w:cs="Arial"/>
          <w:sz w:val="22"/>
          <w:szCs w:val="22"/>
        </w:rPr>
      </w:pPr>
      <w:r w:rsidRPr="00D40124">
        <w:rPr>
          <w:rFonts w:ascii="Arial" w:hAnsi="Arial" w:cs="Arial"/>
          <w:b/>
          <w:sz w:val="22"/>
          <w:szCs w:val="22"/>
        </w:rPr>
        <w:t xml:space="preserve">Comisionado Presidente </w:t>
      </w:r>
      <w:r w:rsidRPr="00D40124">
        <w:rPr>
          <w:rFonts w:ascii="Arial" w:eastAsia="Arial" w:hAnsi="Arial" w:cs="Arial"/>
          <w:b/>
          <w:sz w:val="22"/>
          <w:szCs w:val="22"/>
        </w:rPr>
        <w:t>Josué Solana Salmorán</w:t>
      </w:r>
      <w:r w:rsidRPr="00D40124">
        <w:rPr>
          <w:rFonts w:ascii="Arial" w:hAnsi="Arial" w:cs="Arial"/>
          <w:sz w:val="22"/>
          <w:szCs w:val="22"/>
        </w:rPr>
        <w:t>: a favor</w:t>
      </w:r>
      <w:r>
        <w:rPr>
          <w:rFonts w:ascii="Arial" w:hAnsi="Arial" w:cs="Arial"/>
          <w:sz w:val="22"/>
          <w:szCs w:val="22"/>
        </w:rPr>
        <w:t xml:space="preserve"> del acuerdo</w:t>
      </w:r>
      <w:r w:rsidRPr="00D40124">
        <w:rPr>
          <w:rFonts w:ascii="Arial" w:hAnsi="Arial" w:cs="Arial"/>
          <w:sz w:val="22"/>
          <w:szCs w:val="22"/>
        </w:rPr>
        <w:t xml:space="preserve">.- - - - - - - - - - - - - </w:t>
      </w:r>
    </w:p>
    <w:p w14:paraId="6A66B2AA" w14:textId="4522CDF8" w:rsidR="00980526" w:rsidRDefault="00980526" w:rsidP="00980526">
      <w:pPr>
        <w:spacing w:line="360" w:lineRule="auto"/>
        <w:jc w:val="both"/>
        <w:rPr>
          <w:rFonts w:ascii="Arial" w:hAnsi="Arial" w:cs="Arial"/>
          <w:bCs/>
          <w:sz w:val="22"/>
          <w:szCs w:val="22"/>
        </w:rPr>
      </w:pPr>
      <w:r w:rsidRPr="0085755A">
        <w:rPr>
          <w:rFonts w:ascii="Arial" w:hAnsi="Arial" w:cs="Arial"/>
          <w:b/>
          <w:sz w:val="22"/>
          <w:szCs w:val="22"/>
        </w:rPr>
        <w:t>Comisionada Xóchitl Elizabeth Méndez Sánchez</w:t>
      </w:r>
      <w:r>
        <w:rPr>
          <w:rFonts w:ascii="Arial" w:hAnsi="Arial" w:cs="Arial"/>
          <w:bCs/>
          <w:sz w:val="22"/>
          <w:szCs w:val="22"/>
        </w:rPr>
        <w:t xml:space="preserve">: a favor del acuerdo.- - - - - - - - - - - - - </w:t>
      </w:r>
    </w:p>
    <w:p w14:paraId="00E11115" w14:textId="77777777" w:rsidR="00980526" w:rsidRPr="00D40124" w:rsidRDefault="00980526" w:rsidP="00980526">
      <w:pPr>
        <w:spacing w:line="360" w:lineRule="auto"/>
        <w:jc w:val="both"/>
        <w:rPr>
          <w:rFonts w:ascii="Arial" w:hAnsi="Arial" w:cs="Arial"/>
          <w:sz w:val="22"/>
          <w:szCs w:val="22"/>
        </w:rPr>
      </w:pPr>
      <w:r w:rsidRPr="00D40124">
        <w:rPr>
          <w:rFonts w:ascii="Arial" w:hAnsi="Arial" w:cs="Arial"/>
          <w:bCs/>
          <w:sz w:val="22"/>
          <w:szCs w:val="22"/>
        </w:rPr>
        <w:t>y</w:t>
      </w:r>
      <w:r w:rsidRPr="00D40124">
        <w:rPr>
          <w:rFonts w:ascii="Arial" w:hAnsi="Arial" w:cs="Arial"/>
          <w:b/>
          <w:sz w:val="22"/>
          <w:szCs w:val="22"/>
        </w:rPr>
        <w:t xml:space="preserve"> Comisionada María Tanivet Ramos Reyes</w:t>
      </w:r>
      <w:r w:rsidRPr="00D40124">
        <w:rPr>
          <w:rFonts w:ascii="Arial" w:hAnsi="Arial" w:cs="Arial"/>
          <w:sz w:val="22"/>
          <w:szCs w:val="22"/>
        </w:rPr>
        <w:t xml:space="preserve">: a favor.- - - - - - - - - - - - - - - - - - - - - - - - - - </w:t>
      </w:r>
    </w:p>
    <w:p w14:paraId="555906A1" w14:textId="7B5C8FFC" w:rsidR="00980526" w:rsidRPr="0085755A" w:rsidRDefault="00980526" w:rsidP="00980526">
      <w:pPr>
        <w:spacing w:line="360" w:lineRule="auto"/>
        <w:jc w:val="both"/>
        <w:rPr>
          <w:rFonts w:ascii="Arial" w:hAnsi="Arial" w:cs="Arial"/>
          <w:sz w:val="22"/>
          <w:szCs w:val="22"/>
        </w:rPr>
      </w:pPr>
      <w:r w:rsidRPr="00D40124">
        <w:rPr>
          <w:rFonts w:ascii="Arial" w:hAnsi="Arial" w:cs="Arial"/>
          <w:b/>
          <w:bCs/>
          <w:sz w:val="22"/>
          <w:szCs w:val="22"/>
        </w:rPr>
        <w:t>Secretario General de Acuerdos C. Luis Alberto Pavón Mercado</w:t>
      </w:r>
      <w:r w:rsidRPr="00D40124">
        <w:rPr>
          <w:rFonts w:ascii="Arial" w:hAnsi="Arial" w:cs="Arial"/>
          <w:sz w:val="22"/>
          <w:szCs w:val="22"/>
        </w:rPr>
        <w:t xml:space="preserve">: </w:t>
      </w:r>
      <w:r w:rsidRPr="0085755A">
        <w:rPr>
          <w:rFonts w:ascii="Arial" w:hAnsi="Arial" w:cs="Arial"/>
          <w:sz w:val="22"/>
          <w:szCs w:val="22"/>
        </w:rPr>
        <w:t xml:space="preserve">En función del resultado de la votación, fue aprobado el acuerdo </w:t>
      </w:r>
      <w:r w:rsidRPr="0085755A">
        <w:rPr>
          <w:rFonts w:ascii="Arial" w:hAnsi="Arial" w:cs="Arial"/>
          <w:b/>
          <w:bCs/>
          <w:sz w:val="22"/>
          <w:szCs w:val="22"/>
        </w:rPr>
        <w:t>OGAIPO/CG/06</w:t>
      </w:r>
      <w:r>
        <w:rPr>
          <w:rFonts w:ascii="Arial" w:hAnsi="Arial" w:cs="Arial"/>
          <w:b/>
          <w:bCs/>
          <w:sz w:val="22"/>
          <w:szCs w:val="22"/>
        </w:rPr>
        <w:t>7</w:t>
      </w:r>
      <w:r w:rsidRPr="0085755A">
        <w:rPr>
          <w:rFonts w:ascii="Arial" w:hAnsi="Arial" w:cs="Arial"/>
          <w:b/>
          <w:bCs/>
          <w:sz w:val="22"/>
          <w:szCs w:val="22"/>
        </w:rPr>
        <w:t>/2023</w:t>
      </w:r>
      <w:r w:rsidRPr="0085755A">
        <w:rPr>
          <w:rFonts w:ascii="Arial" w:hAnsi="Arial" w:cs="Arial"/>
          <w:sz w:val="22"/>
          <w:szCs w:val="22"/>
        </w:rPr>
        <w:t xml:space="preserve">, por </w:t>
      </w:r>
      <w:r>
        <w:rPr>
          <w:rFonts w:ascii="Arial" w:hAnsi="Arial" w:cs="Arial"/>
          <w:sz w:val="22"/>
          <w:szCs w:val="22"/>
        </w:rPr>
        <w:t>unanimidad</w:t>
      </w:r>
      <w:r w:rsidRPr="0085755A">
        <w:rPr>
          <w:rFonts w:ascii="Arial" w:hAnsi="Arial" w:cs="Arial"/>
          <w:sz w:val="22"/>
          <w:szCs w:val="22"/>
        </w:rPr>
        <w:t xml:space="preserve"> de votos</w:t>
      </w:r>
      <w:r>
        <w:rPr>
          <w:rFonts w:ascii="Arial" w:hAnsi="Arial" w:cs="Arial"/>
          <w:sz w:val="22"/>
          <w:szCs w:val="22"/>
        </w:rPr>
        <w:t xml:space="preserve">, tomando en conideración la, el, el, el, el último acuerdo que tuve a bien leer. - - - </w:t>
      </w:r>
    </w:p>
    <w:p w14:paraId="2EF6C4D5" w14:textId="77777777" w:rsidR="008B406A" w:rsidRDefault="00980526" w:rsidP="008B406A">
      <w:pPr>
        <w:spacing w:line="360" w:lineRule="auto"/>
        <w:jc w:val="both"/>
        <w:rPr>
          <w:rFonts w:ascii="Arial" w:hAnsi="Arial" w:cs="Arial"/>
          <w:sz w:val="22"/>
          <w:szCs w:val="22"/>
        </w:rPr>
      </w:pPr>
      <w:r w:rsidRPr="00D40124">
        <w:rPr>
          <w:rFonts w:ascii="Arial" w:hAnsi="Arial" w:cs="Arial"/>
          <w:b/>
          <w:sz w:val="22"/>
          <w:szCs w:val="22"/>
        </w:rPr>
        <w:lastRenderedPageBreak/>
        <w:t xml:space="preserve">Comisionado Presidente </w:t>
      </w:r>
      <w:r w:rsidRPr="00D40124">
        <w:rPr>
          <w:rFonts w:ascii="Arial" w:eastAsia="Arial" w:hAnsi="Arial" w:cs="Arial"/>
          <w:b/>
          <w:sz w:val="22"/>
          <w:szCs w:val="22"/>
        </w:rPr>
        <w:t>Josué Solana Salmorán</w:t>
      </w:r>
      <w:r w:rsidRPr="00D40124">
        <w:rPr>
          <w:rFonts w:ascii="Arial" w:hAnsi="Arial" w:cs="Arial"/>
          <w:sz w:val="22"/>
          <w:szCs w:val="22"/>
        </w:rPr>
        <w:t>:</w:t>
      </w:r>
      <w:r>
        <w:rPr>
          <w:rFonts w:ascii="Arial" w:hAnsi="Arial" w:cs="Arial"/>
          <w:sz w:val="22"/>
          <w:szCs w:val="22"/>
        </w:rPr>
        <w:t xml:space="preserve"> Gracias </w:t>
      </w:r>
      <w:r w:rsidRPr="005E34FA">
        <w:rPr>
          <w:rFonts w:ascii="Arial" w:hAnsi="Arial" w:cs="Arial"/>
          <w:sz w:val="22"/>
          <w:szCs w:val="22"/>
        </w:rPr>
        <w:t>Secretario</w:t>
      </w:r>
      <w:r>
        <w:rPr>
          <w:rFonts w:ascii="Arial" w:hAnsi="Arial" w:cs="Arial"/>
          <w:sz w:val="22"/>
          <w:szCs w:val="22"/>
        </w:rPr>
        <w:t>, por favor</w:t>
      </w:r>
      <w:r w:rsidRPr="005E34FA">
        <w:rPr>
          <w:rFonts w:ascii="Arial" w:hAnsi="Arial" w:cs="Arial"/>
          <w:sz w:val="22"/>
          <w:szCs w:val="22"/>
        </w:rPr>
        <w:t xml:space="preserve"> proceda a desahogar el </w:t>
      </w:r>
      <w:r>
        <w:rPr>
          <w:rFonts w:ascii="Arial" w:hAnsi="Arial" w:cs="Arial"/>
          <w:sz w:val="22"/>
          <w:szCs w:val="22"/>
        </w:rPr>
        <w:t>décimo</w:t>
      </w:r>
      <w:r w:rsidRPr="005E34FA">
        <w:rPr>
          <w:rFonts w:ascii="Arial" w:hAnsi="Arial" w:cs="Arial"/>
          <w:sz w:val="22"/>
          <w:szCs w:val="22"/>
        </w:rPr>
        <w:t xml:space="preserve"> </w:t>
      </w:r>
      <w:r>
        <w:rPr>
          <w:rFonts w:ascii="Arial" w:hAnsi="Arial" w:cs="Arial"/>
          <w:sz w:val="22"/>
          <w:szCs w:val="22"/>
        </w:rPr>
        <w:t xml:space="preserve">segundo </w:t>
      </w:r>
      <w:r w:rsidRPr="005E34FA">
        <w:rPr>
          <w:rFonts w:ascii="Arial" w:hAnsi="Arial" w:cs="Arial"/>
          <w:sz w:val="22"/>
          <w:szCs w:val="22"/>
        </w:rPr>
        <w:t>punto del Orden del día</w:t>
      </w:r>
      <w:r>
        <w:rPr>
          <w:rFonts w:ascii="Arial" w:hAnsi="Arial" w:cs="Arial"/>
          <w:sz w:val="22"/>
          <w:szCs w:val="22"/>
        </w:rPr>
        <w:t xml:space="preserve"> y </w:t>
      </w:r>
      <w:r w:rsidRPr="005E34FA">
        <w:rPr>
          <w:rFonts w:ascii="Arial" w:hAnsi="Arial" w:cs="Arial"/>
          <w:sz w:val="22"/>
          <w:szCs w:val="22"/>
        </w:rPr>
        <w:t xml:space="preserve">posteriormente recabe el sentido </w:t>
      </w:r>
      <w:r w:rsidR="00BE236A">
        <w:rPr>
          <w:rFonts w:ascii="Arial" w:hAnsi="Arial" w:cs="Arial"/>
          <w:sz w:val="22"/>
          <w:szCs w:val="22"/>
        </w:rPr>
        <w:t>de la votación.</w:t>
      </w:r>
      <w:r>
        <w:rPr>
          <w:rFonts w:ascii="Arial" w:hAnsi="Arial" w:cs="Arial"/>
          <w:sz w:val="22"/>
          <w:szCs w:val="22"/>
        </w:rPr>
        <w:t xml:space="preserve">- - - - - - - - - - - - - - - - - - - - - - - - - - - - - - - - - - - - - - - - - - - - - - - - - </w:t>
      </w:r>
      <w:r w:rsidR="00BE236A">
        <w:rPr>
          <w:rFonts w:ascii="Arial" w:hAnsi="Arial" w:cs="Arial"/>
          <w:sz w:val="22"/>
          <w:szCs w:val="22"/>
        </w:rPr>
        <w:t xml:space="preserve">- - - - - - - </w:t>
      </w:r>
    </w:p>
    <w:p w14:paraId="523C55FB" w14:textId="40E2E2C7" w:rsidR="008B406A" w:rsidRPr="008B406A" w:rsidRDefault="0091106B" w:rsidP="008B406A">
      <w:pPr>
        <w:spacing w:line="360" w:lineRule="auto"/>
        <w:jc w:val="both"/>
        <w:rPr>
          <w:rFonts w:ascii="Arial" w:hAnsi="Arial" w:cs="Arial"/>
          <w:b/>
          <w:bCs/>
          <w:sz w:val="22"/>
          <w:szCs w:val="22"/>
        </w:rPr>
      </w:pPr>
      <w:r w:rsidRPr="002A0E6F">
        <w:rPr>
          <w:rFonts w:ascii="Arial" w:hAnsi="Arial" w:cs="Arial"/>
          <w:b/>
          <w:bCs/>
          <w:sz w:val="22"/>
          <w:szCs w:val="22"/>
        </w:rPr>
        <w:t>Secretario General de Acuerdos C. Luis Alberto Pavón Mercado</w:t>
      </w:r>
      <w:r w:rsidRPr="002A0E6F">
        <w:rPr>
          <w:rFonts w:ascii="Arial" w:hAnsi="Arial" w:cs="Arial"/>
          <w:sz w:val="22"/>
          <w:szCs w:val="22"/>
        </w:rPr>
        <w:t>:</w:t>
      </w:r>
      <w:r>
        <w:rPr>
          <w:rFonts w:ascii="Arial" w:hAnsi="Arial" w:cs="Arial"/>
          <w:sz w:val="22"/>
          <w:szCs w:val="22"/>
        </w:rPr>
        <w:t xml:space="preserve"> </w:t>
      </w:r>
      <w:r w:rsidRPr="002A0E6F">
        <w:rPr>
          <w:rFonts w:ascii="Arial" w:hAnsi="Arial" w:cs="Arial"/>
          <w:sz w:val="22"/>
          <w:szCs w:val="22"/>
        </w:rPr>
        <w:t xml:space="preserve">Comisionado presidente, procederé a dar lectura de la parte relativa del Acuerdo </w:t>
      </w:r>
      <w:r w:rsidR="008B406A" w:rsidRPr="008B406A">
        <w:rPr>
          <w:rFonts w:ascii="Arial" w:hAnsi="Arial" w:cs="Arial"/>
          <w:b/>
          <w:bCs/>
          <w:sz w:val="22"/>
          <w:szCs w:val="22"/>
        </w:rPr>
        <w:t xml:space="preserve">OGAIPO/CG/068/2023, </w:t>
      </w:r>
      <w:r w:rsidR="008B406A" w:rsidRPr="008B406A">
        <w:rPr>
          <w:rFonts w:ascii="Arial" w:hAnsi="Arial" w:cs="Arial"/>
          <w:sz w:val="22"/>
          <w:szCs w:val="22"/>
        </w:rPr>
        <w:t>mediante el cual el Consejo General de este Órgano Garante, aprueba la entrega de reconocimientos de prácticas de transparencia proactiva 2023 a diversos Sujetos Obligados del Estado de Oaxaca</w:t>
      </w:r>
      <w:r w:rsidR="008B406A">
        <w:rPr>
          <w:rFonts w:ascii="Arial" w:hAnsi="Arial" w:cs="Arial"/>
          <w:sz w:val="22"/>
          <w:szCs w:val="22"/>
        </w:rPr>
        <w:t xml:space="preserve">.- - - - - - - - - - - - - - - - - - - - - - - - - - - - - - - - - - - - - - - - - - - - - - - - - - </w:t>
      </w:r>
      <w:r w:rsidR="008B406A" w:rsidRPr="008B406A">
        <w:rPr>
          <w:rFonts w:ascii="Arial" w:hAnsi="Arial" w:cs="Arial"/>
          <w:b/>
          <w:bCs/>
          <w:sz w:val="22"/>
          <w:szCs w:val="22"/>
        </w:rPr>
        <w:t xml:space="preserve"> </w:t>
      </w:r>
    </w:p>
    <w:p w14:paraId="6FBB7099" w14:textId="49AB28D5" w:rsidR="008B406A" w:rsidRPr="008B406A" w:rsidRDefault="008B406A" w:rsidP="008B406A">
      <w:pPr>
        <w:spacing w:line="360" w:lineRule="auto"/>
        <w:jc w:val="both"/>
        <w:rPr>
          <w:rFonts w:ascii="Arial" w:hAnsi="Arial" w:cs="Arial"/>
          <w:sz w:val="22"/>
          <w:szCs w:val="22"/>
        </w:rPr>
      </w:pPr>
      <w:r w:rsidRPr="008B406A">
        <w:rPr>
          <w:rFonts w:ascii="Arial" w:hAnsi="Arial" w:cs="Arial"/>
          <w:sz w:val="22"/>
          <w:szCs w:val="22"/>
        </w:rPr>
        <w:t>Acto seguido, procedo a dar lectura a los resolutivos contenidos en dicho acuerdo.</w:t>
      </w:r>
      <w:r>
        <w:rPr>
          <w:rFonts w:ascii="Arial" w:hAnsi="Arial" w:cs="Arial"/>
          <w:sz w:val="22"/>
          <w:szCs w:val="22"/>
        </w:rPr>
        <w:t xml:space="preserve">- - - - - - </w:t>
      </w:r>
      <w:r w:rsidRPr="008B406A">
        <w:rPr>
          <w:rFonts w:ascii="Arial" w:hAnsi="Arial" w:cs="Arial"/>
          <w:sz w:val="22"/>
          <w:szCs w:val="22"/>
        </w:rPr>
        <w:t xml:space="preserve"> </w:t>
      </w:r>
    </w:p>
    <w:p w14:paraId="75BA78D6" w14:textId="1930CF67" w:rsidR="008B406A" w:rsidRPr="008B406A" w:rsidRDefault="008B406A" w:rsidP="008B406A">
      <w:pPr>
        <w:spacing w:line="360" w:lineRule="auto"/>
        <w:jc w:val="both"/>
        <w:rPr>
          <w:rFonts w:ascii="Arial" w:hAnsi="Arial" w:cs="Arial"/>
          <w:sz w:val="22"/>
          <w:szCs w:val="22"/>
        </w:rPr>
      </w:pPr>
      <w:r w:rsidRPr="008B406A">
        <w:rPr>
          <w:rFonts w:ascii="Arial" w:hAnsi="Arial" w:cs="Arial"/>
          <w:b/>
          <w:bCs/>
          <w:sz w:val="22"/>
          <w:szCs w:val="22"/>
        </w:rPr>
        <w:t>PRIMERO</w:t>
      </w:r>
      <w:r w:rsidRPr="008B406A">
        <w:rPr>
          <w:rFonts w:ascii="Arial" w:hAnsi="Arial" w:cs="Arial"/>
          <w:sz w:val="22"/>
          <w:szCs w:val="22"/>
        </w:rPr>
        <w:t xml:space="preserve">. Se aprueba el reconocimiento de </w:t>
      </w:r>
      <w:r>
        <w:rPr>
          <w:rFonts w:ascii="Arial" w:hAnsi="Arial" w:cs="Arial"/>
          <w:sz w:val="22"/>
          <w:szCs w:val="22"/>
        </w:rPr>
        <w:t xml:space="preserve">practicas, </w:t>
      </w:r>
      <w:r w:rsidRPr="008B406A">
        <w:rPr>
          <w:rFonts w:ascii="Arial" w:hAnsi="Arial" w:cs="Arial"/>
          <w:sz w:val="22"/>
          <w:szCs w:val="22"/>
        </w:rPr>
        <w:t>prácticas de Transparencia Proactiva a los Sujetos Obligados siguientes: Honorable Ayuntamiento de Oaxaca de Juárez, Honorable Ayuntamiento de San Juan Bautista Tuxtepec, Dirección de Comunicación Social del Gobierno del Estado de Oaxaca y Corporación Oaxaqueña de Radio y Televisión, correspondientes al ejercicio dos mil veintitrés, con base en el informe de resultados emitido por la Dirección de Gobierno Abierto de este Órgano Garante.</w:t>
      </w:r>
      <w:r w:rsidRPr="008B406A">
        <w:rPr>
          <w:rFonts w:ascii="Arial" w:hAnsi="Arial" w:cs="Arial"/>
          <w:b/>
          <w:bCs/>
          <w:sz w:val="22"/>
          <w:szCs w:val="22"/>
        </w:rPr>
        <w:t xml:space="preserve"> SEGUNDO</w:t>
      </w:r>
      <w:r w:rsidRPr="008B406A">
        <w:rPr>
          <w:rFonts w:ascii="Arial" w:hAnsi="Arial" w:cs="Arial"/>
          <w:sz w:val="22"/>
          <w:szCs w:val="22"/>
        </w:rPr>
        <w:t xml:space="preserve">. Los sujetos obligados cuyas prácticas han sido reconocidas deberán difundir en los medios de difusión alternativos seleccionados para su audiencia y divulgarse de forma obligatoria mediante un enlace, utilizando el formato 48c correspondiente a la fracción </w:t>
      </w:r>
      <w:r>
        <w:rPr>
          <w:rFonts w:ascii="Arial" w:hAnsi="Arial" w:cs="Arial"/>
          <w:sz w:val="22"/>
          <w:szCs w:val="22"/>
        </w:rPr>
        <w:t xml:space="preserve">58, </w:t>
      </w:r>
      <w:r w:rsidRPr="008B406A">
        <w:rPr>
          <w:rFonts w:ascii="Arial" w:hAnsi="Arial" w:cs="Arial"/>
          <w:sz w:val="22"/>
          <w:szCs w:val="22"/>
        </w:rPr>
        <w:t xml:space="preserve">XLVIII del artículo 70 de la Ley General. </w:t>
      </w:r>
      <w:r w:rsidRPr="008B406A">
        <w:rPr>
          <w:rFonts w:ascii="Arial" w:hAnsi="Arial" w:cs="Arial"/>
          <w:b/>
          <w:bCs/>
          <w:sz w:val="22"/>
          <w:szCs w:val="22"/>
        </w:rPr>
        <w:t>TERCERO</w:t>
      </w:r>
      <w:r w:rsidRPr="008B406A">
        <w:rPr>
          <w:rFonts w:ascii="Arial" w:hAnsi="Arial" w:cs="Arial"/>
          <w:sz w:val="22"/>
          <w:szCs w:val="22"/>
        </w:rPr>
        <w:t>. Se instruye a la Secretaría General de Acuerdos, realice la notificación del presente acuerdo a los Sujetos obligados reconocidos por sus prácticas de Transparencia Proactiva, correspondientes al ejercicio dos mi</w:t>
      </w:r>
      <w:r>
        <w:rPr>
          <w:rFonts w:ascii="Arial" w:hAnsi="Arial" w:cs="Arial"/>
          <w:sz w:val="22"/>
          <w:szCs w:val="22"/>
        </w:rPr>
        <w:t>l</w:t>
      </w:r>
      <w:r w:rsidRPr="008B406A">
        <w:rPr>
          <w:rFonts w:ascii="Arial" w:hAnsi="Arial" w:cs="Arial"/>
          <w:sz w:val="22"/>
          <w:szCs w:val="22"/>
        </w:rPr>
        <w:t xml:space="preserve"> veintidós, por conducto de sus titulares y/o responsables de sus respectivas Unidades de Transparencia, y una vez realizado lo anterior, informe a este Consejo General y a la Dirección de Gobierno Abierto de este Órgano su debido cumplimiento.</w:t>
      </w:r>
      <w:r w:rsidRPr="008B406A">
        <w:rPr>
          <w:rFonts w:ascii="Arial" w:hAnsi="Arial" w:cs="Arial"/>
          <w:b/>
          <w:bCs/>
          <w:sz w:val="22"/>
          <w:szCs w:val="22"/>
        </w:rPr>
        <w:t xml:space="preserve"> CUARTO</w:t>
      </w:r>
      <w:r w:rsidRPr="008B406A">
        <w:rPr>
          <w:rFonts w:ascii="Arial" w:hAnsi="Arial" w:cs="Arial"/>
          <w:sz w:val="22"/>
          <w:szCs w:val="22"/>
        </w:rPr>
        <w:t>. Se instruye a la Dirección de Gobierno Abierto a realizar las gestiones necesarias para publicar el informe de resultados y el listado de sujetos obligados que obtuvieron el reconocimiento, en el portal institucional de este Órgano Garante, e informe a este Consejo General sobre su cumplimiento.</w:t>
      </w:r>
      <w:r w:rsidRPr="008B406A">
        <w:rPr>
          <w:rFonts w:ascii="Arial" w:hAnsi="Arial" w:cs="Arial"/>
          <w:b/>
          <w:bCs/>
          <w:sz w:val="22"/>
          <w:szCs w:val="22"/>
        </w:rPr>
        <w:t xml:space="preserve"> QUINTO.</w:t>
      </w:r>
      <w:r w:rsidRPr="008B406A">
        <w:rPr>
          <w:rFonts w:ascii="Arial" w:hAnsi="Arial" w:cs="Arial"/>
          <w:sz w:val="22"/>
          <w:szCs w:val="22"/>
        </w:rPr>
        <w:t xml:space="preserve"> Se instruye a la Dirección de Comunicación, Capacitación, Evaluación, Archivos y Datos Personales de este Órgano Garante para que realice la verificación de la publicación de la información relativa a las prácticas de Transparencia Proactiva como parte del Programa Anual de verificación al cumplimiento de las Obligaciones de Transparencia 2024. </w:t>
      </w:r>
      <w:r w:rsidRPr="008B406A">
        <w:rPr>
          <w:rFonts w:ascii="Arial" w:hAnsi="Arial" w:cs="Arial"/>
          <w:b/>
          <w:bCs/>
          <w:sz w:val="22"/>
          <w:szCs w:val="22"/>
        </w:rPr>
        <w:t>SEXTO</w:t>
      </w:r>
      <w:r w:rsidRPr="008B406A">
        <w:rPr>
          <w:rFonts w:ascii="Arial" w:hAnsi="Arial" w:cs="Arial"/>
          <w:sz w:val="22"/>
          <w:szCs w:val="22"/>
        </w:rPr>
        <w:t>. Se instruye a la Dirección de Tecnologías de Transparencia, para que publique el presente acuerdo en el portal electrónico del Órgano Garante. Así lo acordaron y firman quienes integran el Consejo General del Órgano Garante de Acceso a la Información Pública, Transparencia, Protección de Datos Personales y Buen Gobierno del Estado de Oaxaca, asistidos por el titular de la Secretaria General de Acuerdos quién autoriza y da fe, en la Ciudad de Oaxaca a los veinticuatro días del mes de agosto del año dos mil veintitrés. CONSTE.</w:t>
      </w:r>
      <w:r>
        <w:rPr>
          <w:rFonts w:ascii="Arial" w:hAnsi="Arial" w:cs="Arial"/>
          <w:sz w:val="22"/>
          <w:szCs w:val="22"/>
        </w:rPr>
        <w:t xml:space="preserve">- - - - - - - - - - - - - - - - - - - - - - - - - - - - - - - - - - </w:t>
      </w:r>
      <w:r w:rsidRPr="008B406A">
        <w:rPr>
          <w:rFonts w:ascii="Arial" w:hAnsi="Arial" w:cs="Arial"/>
          <w:sz w:val="22"/>
          <w:szCs w:val="22"/>
        </w:rPr>
        <w:t xml:space="preserve"> </w:t>
      </w:r>
    </w:p>
    <w:p w14:paraId="43096C07" w14:textId="150D22FF" w:rsidR="008B406A" w:rsidRPr="008B406A" w:rsidRDefault="008B406A" w:rsidP="008B406A">
      <w:pPr>
        <w:spacing w:line="360" w:lineRule="auto"/>
        <w:jc w:val="both"/>
        <w:rPr>
          <w:rFonts w:ascii="Arial" w:hAnsi="Arial" w:cs="Arial"/>
          <w:sz w:val="22"/>
          <w:szCs w:val="22"/>
        </w:rPr>
      </w:pPr>
      <w:r w:rsidRPr="008B406A">
        <w:rPr>
          <w:rFonts w:ascii="Arial" w:hAnsi="Arial" w:cs="Arial"/>
          <w:sz w:val="22"/>
          <w:szCs w:val="22"/>
        </w:rPr>
        <w:t>A continuación, solicito a las comisionadas y comisionados participantes, emitan su voto, para la aprobación del acuerdo en mención.</w:t>
      </w:r>
      <w:r>
        <w:rPr>
          <w:rFonts w:ascii="Arial" w:hAnsi="Arial" w:cs="Arial"/>
          <w:sz w:val="22"/>
          <w:szCs w:val="22"/>
        </w:rPr>
        <w:t xml:space="preserve">- - - - - - - - - - - - - - - - - - - - - - - - - - - - - - - - - - </w:t>
      </w:r>
    </w:p>
    <w:p w14:paraId="387DDCBB" w14:textId="77777777" w:rsidR="00DD3AF0" w:rsidRPr="00D40124" w:rsidRDefault="00DD3AF0" w:rsidP="00DD3AF0">
      <w:pPr>
        <w:spacing w:line="360" w:lineRule="auto"/>
        <w:jc w:val="both"/>
        <w:rPr>
          <w:rFonts w:ascii="Arial" w:hAnsi="Arial" w:cs="Arial"/>
          <w:sz w:val="22"/>
          <w:szCs w:val="22"/>
        </w:rPr>
      </w:pPr>
      <w:r w:rsidRPr="00D40124">
        <w:rPr>
          <w:rFonts w:ascii="Arial" w:hAnsi="Arial" w:cs="Arial"/>
          <w:b/>
          <w:bCs/>
          <w:sz w:val="22"/>
          <w:szCs w:val="22"/>
        </w:rPr>
        <w:t>Comisionado José Luis Echeverría Morales</w:t>
      </w:r>
      <w:r w:rsidRPr="00D40124">
        <w:rPr>
          <w:rFonts w:ascii="Arial" w:hAnsi="Arial" w:cs="Arial"/>
          <w:sz w:val="22"/>
          <w:szCs w:val="22"/>
        </w:rPr>
        <w:t xml:space="preserve">: a favor.- - - - - - - - - - - - - - - - - - - - - - - - - - </w:t>
      </w:r>
    </w:p>
    <w:p w14:paraId="4F89B8E4" w14:textId="6695F7DC" w:rsidR="00DD3AF0" w:rsidRPr="00D40124" w:rsidRDefault="00DD3AF0" w:rsidP="00DD3AF0">
      <w:pPr>
        <w:spacing w:line="360" w:lineRule="auto"/>
        <w:jc w:val="both"/>
        <w:rPr>
          <w:rFonts w:ascii="Arial" w:hAnsi="Arial" w:cs="Arial"/>
          <w:sz w:val="22"/>
          <w:szCs w:val="22"/>
        </w:rPr>
      </w:pPr>
      <w:r w:rsidRPr="00D40124">
        <w:rPr>
          <w:rFonts w:ascii="Arial" w:hAnsi="Arial" w:cs="Arial"/>
          <w:b/>
          <w:sz w:val="22"/>
          <w:szCs w:val="22"/>
        </w:rPr>
        <w:t>Comisionada Claudia Ivette Soto Pineda</w:t>
      </w:r>
      <w:r w:rsidRPr="00D40124">
        <w:rPr>
          <w:rFonts w:ascii="Arial" w:hAnsi="Arial" w:cs="Arial"/>
          <w:sz w:val="22"/>
          <w:szCs w:val="22"/>
        </w:rPr>
        <w:t>: a favor de la aprobación de</w:t>
      </w:r>
      <w:r>
        <w:rPr>
          <w:rFonts w:ascii="Arial" w:hAnsi="Arial" w:cs="Arial"/>
          <w:sz w:val="22"/>
          <w:szCs w:val="22"/>
        </w:rPr>
        <w:t>l acuerdo OGAIPO/CG/068/2023</w:t>
      </w:r>
      <w:r w:rsidRPr="00D40124">
        <w:rPr>
          <w:rFonts w:ascii="Arial" w:hAnsi="Arial" w:cs="Arial"/>
          <w:sz w:val="22"/>
          <w:szCs w:val="22"/>
        </w:rPr>
        <w:t>.- - - - - - - - - - - - - - - - - - - - - - - - - - - - - - - - - - - - - - - - - - - - - - -</w:t>
      </w:r>
      <w:r>
        <w:rPr>
          <w:rFonts w:ascii="Arial" w:hAnsi="Arial" w:cs="Arial"/>
          <w:sz w:val="22"/>
          <w:szCs w:val="22"/>
        </w:rPr>
        <w:t xml:space="preserve"> - - </w:t>
      </w:r>
    </w:p>
    <w:p w14:paraId="7186DD30" w14:textId="6474A931" w:rsidR="00DD3AF0" w:rsidRPr="00D40124" w:rsidRDefault="00DD3AF0" w:rsidP="00DD3AF0">
      <w:pPr>
        <w:spacing w:line="360" w:lineRule="auto"/>
        <w:jc w:val="both"/>
        <w:rPr>
          <w:rFonts w:ascii="Arial" w:hAnsi="Arial" w:cs="Arial"/>
          <w:sz w:val="22"/>
          <w:szCs w:val="22"/>
        </w:rPr>
      </w:pPr>
      <w:r w:rsidRPr="00D40124">
        <w:rPr>
          <w:rFonts w:ascii="Arial" w:hAnsi="Arial" w:cs="Arial"/>
          <w:b/>
          <w:sz w:val="22"/>
          <w:szCs w:val="22"/>
        </w:rPr>
        <w:lastRenderedPageBreak/>
        <w:t xml:space="preserve">Comisionado Presidente </w:t>
      </w:r>
      <w:r w:rsidRPr="00D40124">
        <w:rPr>
          <w:rFonts w:ascii="Arial" w:eastAsia="Arial" w:hAnsi="Arial" w:cs="Arial"/>
          <w:b/>
          <w:sz w:val="22"/>
          <w:szCs w:val="22"/>
        </w:rPr>
        <w:t>Josué Solana Salmorán</w:t>
      </w:r>
      <w:r w:rsidRPr="00D40124">
        <w:rPr>
          <w:rFonts w:ascii="Arial" w:hAnsi="Arial" w:cs="Arial"/>
          <w:sz w:val="22"/>
          <w:szCs w:val="22"/>
        </w:rPr>
        <w:t xml:space="preserve">: a favor.- - - - - - - - - - - - - </w:t>
      </w:r>
      <w:r>
        <w:rPr>
          <w:rFonts w:ascii="Arial" w:hAnsi="Arial" w:cs="Arial"/>
          <w:sz w:val="22"/>
          <w:szCs w:val="22"/>
        </w:rPr>
        <w:t xml:space="preserve">- - - - - - - - - </w:t>
      </w:r>
    </w:p>
    <w:p w14:paraId="5DE07CE3" w14:textId="77777777" w:rsidR="00DD3AF0" w:rsidRDefault="00DD3AF0" w:rsidP="00DD3AF0">
      <w:pPr>
        <w:spacing w:line="360" w:lineRule="auto"/>
        <w:jc w:val="both"/>
        <w:rPr>
          <w:rFonts w:ascii="Arial" w:hAnsi="Arial" w:cs="Arial"/>
          <w:bCs/>
          <w:sz w:val="22"/>
          <w:szCs w:val="22"/>
        </w:rPr>
      </w:pPr>
      <w:r w:rsidRPr="0085755A">
        <w:rPr>
          <w:rFonts w:ascii="Arial" w:hAnsi="Arial" w:cs="Arial"/>
          <w:b/>
          <w:sz w:val="22"/>
          <w:szCs w:val="22"/>
        </w:rPr>
        <w:t>Comisionada Xóchitl Elizabeth Méndez Sánchez</w:t>
      </w:r>
      <w:r>
        <w:rPr>
          <w:rFonts w:ascii="Arial" w:hAnsi="Arial" w:cs="Arial"/>
          <w:bCs/>
          <w:sz w:val="22"/>
          <w:szCs w:val="22"/>
        </w:rPr>
        <w:t xml:space="preserve">: a favor del acuerdo.- - - - - - - - - - - - - </w:t>
      </w:r>
    </w:p>
    <w:p w14:paraId="0823F373" w14:textId="77777777" w:rsidR="00DD3AF0" w:rsidRPr="00D40124" w:rsidRDefault="00DD3AF0" w:rsidP="00DD3AF0">
      <w:pPr>
        <w:spacing w:line="360" w:lineRule="auto"/>
        <w:jc w:val="both"/>
        <w:rPr>
          <w:rFonts w:ascii="Arial" w:hAnsi="Arial" w:cs="Arial"/>
          <w:sz w:val="22"/>
          <w:szCs w:val="22"/>
        </w:rPr>
      </w:pPr>
      <w:r w:rsidRPr="00D40124">
        <w:rPr>
          <w:rFonts w:ascii="Arial" w:hAnsi="Arial" w:cs="Arial"/>
          <w:bCs/>
          <w:sz w:val="22"/>
          <w:szCs w:val="22"/>
        </w:rPr>
        <w:t>y</w:t>
      </w:r>
      <w:r w:rsidRPr="00D40124">
        <w:rPr>
          <w:rFonts w:ascii="Arial" w:hAnsi="Arial" w:cs="Arial"/>
          <w:b/>
          <w:sz w:val="22"/>
          <w:szCs w:val="22"/>
        </w:rPr>
        <w:t xml:space="preserve"> Comisionada María Tanivet Ramos Reyes</w:t>
      </w:r>
      <w:r w:rsidRPr="00D40124">
        <w:rPr>
          <w:rFonts w:ascii="Arial" w:hAnsi="Arial" w:cs="Arial"/>
          <w:sz w:val="22"/>
          <w:szCs w:val="22"/>
        </w:rPr>
        <w:t xml:space="preserve">: a favor.- - - - - - - - - - - - - - - - - - - - - - - - - - </w:t>
      </w:r>
    </w:p>
    <w:p w14:paraId="663F343A" w14:textId="75111F60" w:rsidR="00DD3AF0" w:rsidRPr="0085755A" w:rsidRDefault="00DD3AF0" w:rsidP="00DD3AF0">
      <w:pPr>
        <w:spacing w:line="360" w:lineRule="auto"/>
        <w:jc w:val="both"/>
        <w:rPr>
          <w:rFonts w:ascii="Arial" w:hAnsi="Arial" w:cs="Arial"/>
          <w:sz w:val="22"/>
          <w:szCs w:val="22"/>
        </w:rPr>
      </w:pPr>
      <w:r w:rsidRPr="00D40124">
        <w:rPr>
          <w:rFonts w:ascii="Arial" w:hAnsi="Arial" w:cs="Arial"/>
          <w:b/>
          <w:bCs/>
          <w:sz w:val="22"/>
          <w:szCs w:val="22"/>
        </w:rPr>
        <w:t>Secretario General de Acuerdos C. Luis Alberto Pavón Mercado</w:t>
      </w:r>
      <w:r w:rsidRPr="00D40124">
        <w:rPr>
          <w:rFonts w:ascii="Arial" w:hAnsi="Arial" w:cs="Arial"/>
          <w:sz w:val="22"/>
          <w:szCs w:val="22"/>
        </w:rPr>
        <w:t xml:space="preserve">: </w:t>
      </w:r>
      <w:r w:rsidRPr="0085755A">
        <w:rPr>
          <w:rFonts w:ascii="Arial" w:hAnsi="Arial" w:cs="Arial"/>
          <w:sz w:val="22"/>
          <w:szCs w:val="22"/>
        </w:rPr>
        <w:t xml:space="preserve">En función del resultado de la votación, fue aprobado el acuerdo </w:t>
      </w:r>
      <w:r w:rsidRPr="0085755A">
        <w:rPr>
          <w:rFonts w:ascii="Arial" w:hAnsi="Arial" w:cs="Arial"/>
          <w:b/>
          <w:bCs/>
          <w:sz w:val="22"/>
          <w:szCs w:val="22"/>
        </w:rPr>
        <w:t>OGAIPO/CG/06</w:t>
      </w:r>
      <w:r>
        <w:rPr>
          <w:rFonts w:ascii="Arial" w:hAnsi="Arial" w:cs="Arial"/>
          <w:b/>
          <w:bCs/>
          <w:sz w:val="22"/>
          <w:szCs w:val="22"/>
        </w:rPr>
        <w:t>8</w:t>
      </w:r>
      <w:r w:rsidRPr="0085755A">
        <w:rPr>
          <w:rFonts w:ascii="Arial" w:hAnsi="Arial" w:cs="Arial"/>
          <w:b/>
          <w:bCs/>
          <w:sz w:val="22"/>
          <w:szCs w:val="22"/>
        </w:rPr>
        <w:t>/2023</w:t>
      </w:r>
      <w:r w:rsidRPr="0085755A">
        <w:rPr>
          <w:rFonts w:ascii="Arial" w:hAnsi="Arial" w:cs="Arial"/>
          <w:sz w:val="22"/>
          <w:szCs w:val="22"/>
        </w:rPr>
        <w:t xml:space="preserve">, por </w:t>
      </w:r>
      <w:r>
        <w:rPr>
          <w:rFonts w:ascii="Arial" w:hAnsi="Arial" w:cs="Arial"/>
          <w:sz w:val="22"/>
          <w:szCs w:val="22"/>
        </w:rPr>
        <w:t>unanimidad</w:t>
      </w:r>
      <w:r w:rsidRPr="0085755A">
        <w:rPr>
          <w:rFonts w:ascii="Arial" w:hAnsi="Arial" w:cs="Arial"/>
          <w:sz w:val="22"/>
          <w:szCs w:val="22"/>
        </w:rPr>
        <w:t xml:space="preserve"> de votos</w:t>
      </w:r>
      <w:r>
        <w:rPr>
          <w:rFonts w:ascii="Arial" w:hAnsi="Arial" w:cs="Arial"/>
          <w:sz w:val="22"/>
          <w:szCs w:val="22"/>
        </w:rPr>
        <w:t xml:space="preserve">.- - - - - - - - - - - - - - - - - - - - - - - - - - - - - - - - - - - - - - - - - - - - - - - - - - - - - - - - - - -  </w:t>
      </w:r>
    </w:p>
    <w:p w14:paraId="33F2200C" w14:textId="4210143B" w:rsidR="00DD3AF0" w:rsidRPr="00D40124" w:rsidRDefault="00DD3AF0" w:rsidP="00DD3AF0">
      <w:pPr>
        <w:spacing w:line="360" w:lineRule="auto"/>
        <w:jc w:val="both"/>
        <w:rPr>
          <w:rFonts w:ascii="Arial" w:hAnsi="Arial" w:cs="Arial"/>
          <w:sz w:val="22"/>
          <w:szCs w:val="22"/>
        </w:rPr>
      </w:pPr>
      <w:r w:rsidRPr="00D40124">
        <w:rPr>
          <w:rFonts w:ascii="Arial" w:hAnsi="Arial" w:cs="Arial"/>
          <w:b/>
          <w:sz w:val="22"/>
          <w:szCs w:val="22"/>
        </w:rPr>
        <w:t xml:space="preserve">Comisionado Presidente </w:t>
      </w:r>
      <w:r w:rsidRPr="00D40124">
        <w:rPr>
          <w:rFonts w:ascii="Arial" w:eastAsia="Arial" w:hAnsi="Arial" w:cs="Arial"/>
          <w:b/>
          <w:sz w:val="22"/>
          <w:szCs w:val="22"/>
        </w:rPr>
        <w:t>Josué Solana Salmorán</w:t>
      </w:r>
      <w:r w:rsidRPr="00D40124">
        <w:rPr>
          <w:rFonts w:ascii="Arial" w:hAnsi="Arial" w:cs="Arial"/>
          <w:sz w:val="22"/>
          <w:szCs w:val="22"/>
        </w:rPr>
        <w:t xml:space="preserve">: </w:t>
      </w:r>
      <w:r>
        <w:rPr>
          <w:rFonts w:ascii="Arial" w:hAnsi="Arial" w:cs="Arial"/>
          <w:sz w:val="22"/>
          <w:szCs w:val="22"/>
        </w:rPr>
        <w:t>Gracias Secretario</w:t>
      </w:r>
      <w:r w:rsidR="003A198F">
        <w:rPr>
          <w:rFonts w:ascii="Arial" w:hAnsi="Arial" w:cs="Arial"/>
          <w:sz w:val="22"/>
          <w:szCs w:val="22"/>
        </w:rPr>
        <w:t xml:space="preserve">, por favor </w:t>
      </w:r>
      <w:r>
        <w:rPr>
          <w:rFonts w:ascii="Arial" w:hAnsi="Arial" w:cs="Arial"/>
          <w:sz w:val="22"/>
          <w:szCs w:val="22"/>
        </w:rPr>
        <w:t xml:space="preserve"> </w:t>
      </w:r>
      <w:r w:rsidR="003A198F" w:rsidRPr="003A198F">
        <w:rPr>
          <w:rFonts w:ascii="Arial" w:hAnsi="Arial" w:cs="Arial"/>
          <w:sz w:val="22"/>
          <w:szCs w:val="22"/>
        </w:rPr>
        <w:t xml:space="preserve">proceda a desahogar el décimo tercer punto, del Orden del día, posteriormente recabe el sentido de </w:t>
      </w:r>
      <w:r w:rsidR="003A198F">
        <w:rPr>
          <w:rFonts w:ascii="Arial" w:hAnsi="Arial" w:cs="Arial"/>
          <w:sz w:val="22"/>
          <w:szCs w:val="22"/>
        </w:rPr>
        <w:t>la votación</w:t>
      </w:r>
      <w:r w:rsidRPr="00D40124">
        <w:rPr>
          <w:rFonts w:ascii="Arial" w:hAnsi="Arial" w:cs="Arial"/>
          <w:sz w:val="22"/>
          <w:szCs w:val="22"/>
        </w:rPr>
        <w:t xml:space="preserve">.- - - - - - - - - - - - - </w:t>
      </w:r>
      <w:r>
        <w:rPr>
          <w:rFonts w:ascii="Arial" w:hAnsi="Arial" w:cs="Arial"/>
          <w:sz w:val="22"/>
          <w:szCs w:val="22"/>
        </w:rPr>
        <w:t xml:space="preserve">- - - - - - - - - </w:t>
      </w:r>
      <w:r w:rsidR="003A198F">
        <w:rPr>
          <w:rFonts w:ascii="Arial" w:hAnsi="Arial" w:cs="Arial"/>
          <w:sz w:val="22"/>
          <w:szCs w:val="22"/>
        </w:rPr>
        <w:t xml:space="preserve">- - - - - - - - - - - - - - - - - - - - - - - - - - - - - - - - - - - - </w:t>
      </w:r>
    </w:p>
    <w:p w14:paraId="23666F00" w14:textId="77777777" w:rsidR="003E1AEB" w:rsidRDefault="009F687A" w:rsidP="00241890">
      <w:pPr>
        <w:spacing w:line="360" w:lineRule="auto"/>
        <w:jc w:val="both"/>
        <w:rPr>
          <w:rFonts w:ascii="Arial" w:eastAsia="Arial" w:hAnsi="Arial" w:cs="Arial"/>
          <w:sz w:val="22"/>
          <w:szCs w:val="22"/>
        </w:rPr>
      </w:pPr>
      <w:r w:rsidRPr="00D40124">
        <w:rPr>
          <w:rFonts w:ascii="Arial" w:hAnsi="Arial" w:cs="Arial"/>
          <w:b/>
          <w:bCs/>
          <w:sz w:val="22"/>
          <w:szCs w:val="22"/>
        </w:rPr>
        <w:t>Secretario General de Acuerdos C. Luis Alberto Pavón Mercado</w:t>
      </w:r>
      <w:r w:rsidRPr="00D40124">
        <w:rPr>
          <w:rFonts w:ascii="Arial" w:hAnsi="Arial" w:cs="Arial"/>
          <w:sz w:val="22"/>
          <w:szCs w:val="22"/>
        </w:rPr>
        <w:t>:</w:t>
      </w:r>
      <w:r>
        <w:rPr>
          <w:rFonts w:ascii="Arial" w:hAnsi="Arial" w:cs="Arial"/>
          <w:sz w:val="22"/>
          <w:szCs w:val="22"/>
        </w:rPr>
        <w:t xml:space="preserve"> </w:t>
      </w:r>
      <w:r w:rsidR="004E7AD5" w:rsidRPr="00D40124">
        <w:rPr>
          <w:rFonts w:ascii="Arial" w:hAnsi="Arial" w:cs="Arial"/>
          <w:sz w:val="22"/>
          <w:szCs w:val="22"/>
        </w:rPr>
        <w:t xml:space="preserve">Con su autorización Comisionado Presidente </w:t>
      </w:r>
      <w:r w:rsidR="002A4E5B" w:rsidRPr="00D40124">
        <w:rPr>
          <w:rFonts w:ascii="Arial" w:hAnsi="Arial" w:cs="Arial"/>
          <w:sz w:val="22"/>
          <w:szCs w:val="22"/>
        </w:rPr>
        <w:t xml:space="preserve">y de acuerdo al </w:t>
      </w:r>
      <w:r>
        <w:rPr>
          <w:rFonts w:ascii="Arial" w:hAnsi="Arial" w:cs="Arial"/>
          <w:sz w:val="22"/>
          <w:szCs w:val="22"/>
        </w:rPr>
        <w:t>décimo tercer</w:t>
      </w:r>
      <w:r w:rsidR="002A4E5B" w:rsidRPr="00D40124">
        <w:rPr>
          <w:rFonts w:ascii="Arial" w:hAnsi="Arial" w:cs="Arial"/>
          <w:sz w:val="22"/>
          <w:szCs w:val="22"/>
        </w:rPr>
        <w:t xml:space="preserve"> punto del orden del día, procederé a dar lectura, </w:t>
      </w:r>
      <w:r w:rsidR="002000A3" w:rsidRPr="00D40124">
        <w:rPr>
          <w:rFonts w:ascii="Arial" w:hAnsi="Arial" w:cs="Arial"/>
          <w:sz w:val="22"/>
          <w:szCs w:val="22"/>
        </w:rPr>
        <w:t xml:space="preserve">del número de </w:t>
      </w:r>
      <w:r w:rsidR="00772DA4" w:rsidRPr="00D40124">
        <w:rPr>
          <w:rFonts w:ascii="Arial" w:eastAsia="Arial" w:hAnsi="Arial" w:cs="Arial"/>
          <w:sz w:val="22"/>
          <w:szCs w:val="22"/>
        </w:rPr>
        <w:t xml:space="preserve">recurso de revisión, denominación del Sujeto Obligado y el sentido de la resolución, mismos que fueron presentados por la Ponencia del </w:t>
      </w:r>
      <w:r w:rsidR="00772DA4" w:rsidRPr="00D40124">
        <w:rPr>
          <w:rFonts w:ascii="Arial" w:eastAsia="Arial" w:hAnsi="Arial" w:cs="Arial"/>
          <w:b/>
          <w:sz w:val="22"/>
          <w:szCs w:val="22"/>
        </w:rPr>
        <w:t>Comisionado José Luis Echeverría Morales</w:t>
      </w:r>
      <w:r w:rsidR="00772DA4" w:rsidRPr="00D40124">
        <w:rPr>
          <w:rFonts w:ascii="Arial" w:eastAsia="Arial" w:hAnsi="Arial" w:cs="Arial"/>
          <w:sz w:val="22"/>
          <w:szCs w:val="22"/>
        </w:rPr>
        <w:t xml:space="preserve">:- - - - - - - - </w:t>
      </w:r>
      <w:r w:rsidR="002000A3" w:rsidRPr="00D40124">
        <w:rPr>
          <w:rFonts w:ascii="Arial" w:eastAsia="Arial" w:hAnsi="Arial" w:cs="Arial"/>
          <w:sz w:val="22"/>
          <w:szCs w:val="22"/>
        </w:rPr>
        <w:t>- - - - - - - - - - - - - - - - - - - - - - - - - - - - - - - - - - -</w:t>
      </w:r>
      <w:bookmarkStart w:id="6" w:name="_Hlk142379994"/>
      <w:bookmarkStart w:id="7" w:name="_Hlk137033384"/>
      <w:bookmarkStart w:id="8" w:name="_Hlk139362218"/>
    </w:p>
    <w:bookmarkEnd w:id="6"/>
    <w:p w14:paraId="60257110" w14:textId="631515C0" w:rsidR="005F53A6" w:rsidRPr="00175D4F" w:rsidRDefault="005F53A6" w:rsidP="00241890">
      <w:pPr>
        <w:spacing w:line="360" w:lineRule="auto"/>
        <w:jc w:val="both"/>
        <w:rPr>
          <w:rFonts w:ascii="Arial" w:hAnsi="Arial" w:cs="Arial"/>
          <w:b/>
          <w:sz w:val="22"/>
          <w:szCs w:val="22"/>
        </w:rPr>
      </w:pPr>
      <w:r w:rsidRPr="00175D4F">
        <w:rPr>
          <w:rFonts w:ascii="Arial" w:hAnsi="Arial" w:cs="Arial"/>
          <w:b/>
          <w:sz w:val="22"/>
          <w:szCs w:val="22"/>
        </w:rPr>
        <w:t>R.R.A.I./0351/2023/SICOM</w:t>
      </w:r>
      <w:r w:rsidRPr="00C037F3">
        <w:rPr>
          <w:rFonts w:ascii="Arial" w:hAnsi="Arial" w:cs="Arial"/>
          <w:bCs/>
          <w:sz w:val="22"/>
          <w:szCs w:val="22"/>
        </w:rPr>
        <w:t>, Secretaría de las Mujeres</w:t>
      </w:r>
      <w:r>
        <w:rPr>
          <w:rFonts w:ascii="Arial" w:hAnsi="Arial" w:cs="Arial"/>
          <w:bCs/>
          <w:sz w:val="22"/>
          <w:szCs w:val="22"/>
        </w:rPr>
        <w:t>, s</w:t>
      </w:r>
      <w:r w:rsidRPr="003E5F02">
        <w:rPr>
          <w:rFonts w:ascii="Arial" w:hAnsi="Arial" w:cs="Arial"/>
          <w:bCs/>
          <w:sz w:val="22"/>
          <w:szCs w:val="22"/>
        </w:rPr>
        <w:t xml:space="preserve">e ordena al sujeto obligado </w:t>
      </w:r>
      <w:r w:rsidRPr="003E5F02">
        <w:rPr>
          <w:rFonts w:ascii="Arial" w:hAnsi="Arial" w:cs="Arial"/>
          <w:b/>
          <w:bCs/>
          <w:sz w:val="22"/>
          <w:szCs w:val="22"/>
        </w:rPr>
        <w:t xml:space="preserve">a modificar </w:t>
      </w:r>
      <w:r w:rsidRPr="003E5F02">
        <w:rPr>
          <w:rFonts w:ascii="Arial" w:hAnsi="Arial" w:cs="Arial"/>
          <w:bCs/>
          <w:sz w:val="22"/>
          <w:szCs w:val="22"/>
        </w:rPr>
        <w:t>su respuesta</w:t>
      </w:r>
      <w:r>
        <w:rPr>
          <w:rFonts w:ascii="Arial" w:hAnsi="Arial" w:cs="Arial"/>
          <w:bCs/>
          <w:sz w:val="22"/>
          <w:szCs w:val="22"/>
        </w:rPr>
        <w:t xml:space="preserve">; </w:t>
      </w:r>
      <w:r w:rsidRPr="00175D4F">
        <w:rPr>
          <w:rFonts w:ascii="Arial" w:hAnsi="Arial" w:cs="Arial"/>
          <w:b/>
          <w:sz w:val="22"/>
          <w:szCs w:val="22"/>
        </w:rPr>
        <w:t>R.R.A.I./0381/2023/SICOM</w:t>
      </w:r>
      <w:r w:rsidRPr="00C037F3">
        <w:rPr>
          <w:rFonts w:ascii="Arial" w:hAnsi="Arial" w:cs="Arial"/>
          <w:bCs/>
          <w:sz w:val="22"/>
          <w:szCs w:val="22"/>
        </w:rPr>
        <w:t>, Fiscalía General del Estado de Oaxaca</w:t>
      </w:r>
      <w:r>
        <w:rPr>
          <w:rFonts w:ascii="Arial" w:hAnsi="Arial" w:cs="Arial"/>
          <w:bCs/>
          <w:sz w:val="22"/>
          <w:szCs w:val="22"/>
        </w:rPr>
        <w:t>, , s</w:t>
      </w:r>
      <w:r w:rsidRPr="003E5F02">
        <w:rPr>
          <w:rFonts w:ascii="Arial" w:hAnsi="Arial" w:cs="Arial"/>
          <w:bCs/>
          <w:sz w:val="22"/>
          <w:szCs w:val="22"/>
        </w:rPr>
        <w:t xml:space="preserve">e ordena al sujeto obligado </w:t>
      </w:r>
      <w:r w:rsidRPr="003E5F02">
        <w:rPr>
          <w:rFonts w:ascii="Arial" w:hAnsi="Arial" w:cs="Arial"/>
          <w:b/>
          <w:bCs/>
          <w:sz w:val="22"/>
          <w:szCs w:val="22"/>
        </w:rPr>
        <w:t xml:space="preserve">a modificar </w:t>
      </w:r>
      <w:r w:rsidRPr="003E5F02">
        <w:rPr>
          <w:rFonts w:ascii="Arial" w:hAnsi="Arial" w:cs="Arial"/>
          <w:bCs/>
          <w:sz w:val="22"/>
          <w:szCs w:val="22"/>
        </w:rPr>
        <w:t>su respuesta</w:t>
      </w:r>
      <w:r>
        <w:rPr>
          <w:rFonts w:ascii="Arial" w:hAnsi="Arial" w:cs="Arial"/>
          <w:bCs/>
          <w:sz w:val="22"/>
          <w:szCs w:val="22"/>
        </w:rPr>
        <w:t>;</w:t>
      </w:r>
      <w:r w:rsidR="00241890">
        <w:rPr>
          <w:rFonts w:ascii="Arial" w:hAnsi="Arial" w:cs="Arial"/>
          <w:bCs/>
          <w:sz w:val="22"/>
          <w:szCs w:val="22"/>
        </w:rPr>
        <w:t xml:space="preserve"> </w:t>
      </w:r>
      <w:r w:rsidRPr="00175D4F">
        <w:rPr>
          <w:rFonts w:ascii="Arial" w:hAnsi="Arial" w:cs="Arial"/>
          <w:b/>
          <w:sz w:val="22"/>
          <w:szCs w:val="22"/>
        </w:rPr>
        <w:t>R.R.A.I./0396/2023/SICOM</w:t>
      </w:r>
      <w:r w:rsidRPr="00C037F3">
        <w:rPr>
          <w:rFonts w:ascii="Arial" w:hAnsi="Arial" w:cs="Arial"/>
          <w:bCs/>
          <w:sz w:val="22"/>
          <w:szCs w:val="22"/>
        </w:rPr>
        <w:t>, Comisión Estatal de Arbitraje Médico de Oaxaca</w:t>
      </w:r>
      <w:r>
        <w:rPr>
          <w:rFonts w:ascii="Arial" w:hAnsi="Arial" w:cs="Arial"/>
          <w:bCs/>
          <w:sz w:val="22"/>
          <w:szCs w:val="22"/>
        </w:rPr>
        <w:t>, s</w:t>
      </w:r>
      <w:r w:rsidRPr="003E5F02">
        <w:rPr>
          <w:rFonts w:ascii="Arial" w:hAnsi="Arial" w:cs="Arial"/>
          <w:bCs/>
          <w:sz w:val="22"/>
          <w:szCs w:val="22"/>
        </w:rPr>
        <w:t xml:space="preserve">e ordena al sujeto obligado </w:t>
      </w:r>
      <w:r w:rsidRPr="003E5F02">
        <w:rPr>
          <w:rFonts w:ascii="Arial" w:hAnsi="Arial" w:cs="Arial"/>
          <w:b/>
          <w:bCs/>
          <w:sz w:val="22"/>
          <w:szCs w:val="22"/>
        </w:rPr>
        <w:t xml:space="preserve">a modificar </w:t>
      </w:r>
      <w:r w:rsidRPr="003E5F02">
        <w:rPr>
          <w:rFonts w:ascii="Arial" w:hAnsi="Arial" w:cs="Arial"/>
          <w:bCs/>
          <w:sz w:val="22"/>
          <w:szCs w:val="22"/>
        </w:rPr>
        <w:t>su respuesta</w:t>
      </w:r>
      <w:r>
        <w:rPr>
          <w:rFonts w:ascii="Arial" w:hAnsi="Arial" w:cs="Arial"/>
          <w:bCs/>
          <w:sz w:val="22"/>
          <w:szCs w:val="22"/>
        </w:rPr>
        <w:t>;</w:t>
      </w:r>
      <w:r w:rsidR="00241890">
        <w:rPr>
          <w:rFonts w:ascii="Arial" w:hAnsi="Arial" w:cs="Arial"/>
          <w:bCs/>
          <w:sz w:val="22"/>
          <w:szCs w:val="22"/>
        </w:rPr>
        <w:t xml:space="preserve"> </w:t>
      </w:r>
      <w:r w:rsidRPr="00175D4F">
        <w:rPr>
          <w:rFonts w:ascii="Arial" w:hAnsi="Arial" w:cs="Arial"/>
          <w:b/>
          <w:sz w:val="22"/>
          <w:szCs w:val="22"/>
        </w:rPr>
        <w:t>R.R.A.I./0401/2023/SICOM</w:t>
      </w:r>
      <w:r w:rsidRPr="00C037F3">
        <w:rPr>
          <w:rFonts w:ascii="Arial" w:hAnsi="Arial" w:cs="Arial"/>
          <w:bCs/>
          <w:sz w:val="22"/>
          <w:szCs w:val="22"/>
        </w:rPr>
        <w:t>, Universidad Autónoma Benito Juárez de Oaxaca</w:t>
      </w:r>
      <w:r>
        <w:rPr>
          <w:rFonts w:ascii="Arial" w:hAnsi="Arial" w:cs="Arial"/>
          <w:bCs/>
          <w:sz w:val="22"/>
          <w:szCs w:val="22"/>
        </w:rPr>
        <w:t>, s</w:t>
      </w:r>
      <w:r w:rsidRPr="003E5F02">
        <w:rPr>
          <w:rFonts w:ascii="Arial" w:hAnsi="Arial" w:cs="Arial"/>
          <w:bCs/>
          <w:sz w:val="22"/>
          <w:szCs w:val="22"/>
        </w:rPr>
        <w:t xml:space="preserve">e ordena al sujeto obligado </w:t>
      </w:r>
      <w:r w:rsidRPr="003E5F02">
        <w:rPr>
          <w:rFonts w:ascii="Arial" w:hAnsi="Arial" w:cs="Arial"/>
          <w:b/>
          <w:bCs/>
          <w:sz w:val="22"/>
          <w:szCs w:val="22"/>
        </w:rPr>
        <w:t xml:space="preserve">a modificar </w:t>
      </w:r>
      <w:r w:rsidRPr="003E5F02">
        <w:rPr>
          <w:rFonts w:ascii="Arial" w:hAnsi="Arial" w:cs="Arial"/>
          <w:bCs/>
          <w:sz w:val="22"/>
          <w:szCs w:val="22"/>
        </w:rPr>
        <w:t>su respuesta</w:t>
      </w:r>
      <w:r>
        <w:rPr>
          <w:rFonts w:ascii="Arial" w:hAnsi="Arial" w:cs="Arial"/>
          <w:bCs/>
          <w:sz w:val="22"/>
          <w:szCs w:val="22"/>
        </w:rPr>
        <w:t>;</w:t>
      </w:r>
    </w:p>
    <w:p w14:paraId="3DD58B3A" w14:textId="62A2F90D" w:rsidR="002A4E5B" w:rsidRPr="00D40124" w:rsidRDefault="005F53A6" w:rsidP="00241890">
      <w:pPr>
        <w:spacing w:line="360" w:lineRule="auto"/>
        <w:jc w:val="both"/>
        <w:rPr>
          <w:rFonts w:ascii="Arial" w:hAnsi="Arial" w:cs="Arial"/>
          <w:sz w:val="22"/>
          <w:szCs w:val="22"/>
        </w:rPr>
      </w:pPr>
      <w:r w:rsidRPr="00175D4F">
        <w:rPr>
          <w:rFonts w:ascii="Arial" w:hAnsi="Arial" w:cs="Arial"/>
          <w:b/>
          <w:sz w:val="22"/>
          <w:szCs w:val="22"/>
        </w:rPr>
        <w:t>R.R.A.I./0406/2023/SICOM</w:t>
      </w:r>
      <w:r w:rsidRPr="00C037F3">
        <w:rPr>
          <w:rFonts w:ascii="Arial" w:hAnsi="Arial" w:cs="Arial"/>
          <w:bCs/>
          <w:sz w:val="22"/>
          <w:szCs w:val="22"/>
        </w:rPr>
        <w:t>, Secretaría de Honestidad, Transparencia y Función Pública</w:t>
      </w:r>
      <w:r>
        <w:rPr>
          <w:rFonts w:ascii="Arial" w:hAnsi="Arial" w:cs="Arial"/>
          <w:bCs/>
          <w:sz w:val="22"/>
          <w:szCs w:val="22"/>
        </w:rPr>
        <w:t>, s</w:t>
      </w:r>
      <w:r w:rsidRPr="003E5F02">
        <w:rPr>
          <w:rFonts w:ascii="Arial" w:hAnsi="Arial" w:cs="Arial"/>
          <w:bCs/>
          <w:sz w:val="22"/>
          <w:szCs w:val="22"/>
        </w:rPr>
        <w:t xml:space="preserve">e ordena al sujeto obligado </w:t>
      </w:r>
      <w:r w:rsidRPr="003E5F02">
        <w:rPr>
          <w:rFonts w:ascii="Arial" w:hAnsi="Arial" w:cs="Arial"/>
          <w:b/>
          <w:bCs/>
          <w:sz w:val="22"/>
          <w:szCs w:val="22"/>
        </w:rPr>
        <w:t xml:space="preserve">a modificar </w:t>
      </w:r>
      <w:r w:rsidRPr="003E5F02">
        <w:rPr>
          <w:rFonts w:ascii="Arial" w:hAnsi="Arial" w:cs="Arial"/>
          <w:bCs/>
          <w:sz w:val="22"/>
          <w:szCs w:val="22"/>
        </w:rPr>
        <w:t>su respuesta</w:t>
      </w:r>
      <w:r>
        <w:rPr>
          <w:rFonts w:ascii="Arial" w:hAnsi="Arial" w:cs="Arial"/>
          <w:bCs/>
          <w:sz w:val="22"/>
          <w:szCs w:val="22"/>
        </w:rPr>
        <w:t>;</w:t>
      </w:r>
      <w:r w:rsidR="00241890">
        <w:rPr>
          <w:rFonts w:ascii="Arial" w:hAnsi="Arial" w:cs="Arial"/>
          <w:bCs/>
          <w:sz w:val="22"/>
          <w:szCs w:val="22"/>
        </w:rPr>
        <w:t xml:space="preserve"> </w:t>
      </w:r>
      <w:r w:rsidRPr="00175D4F">
        <w:rPr>
          <w:rFonts w:ascii="Arial" w:hAnsi="Arial" w:cs="Arial"/>
          <w:b/>
          <w:sz w:val="22"/>
          <w:szCs w:val="22"/>
        </w:rPr>
        <w:t>R.R.A.I./0451/2023/SICOM</w:t>
      </w:r>
      <w:r w:rsidRPr="00C037F3">
        <w:rPr>
          <w:rFonts w:ascii="Arial" w:hAnsi="Arial" w:cs="Arial"/>
          <w:bCs/>
          <w:sz w:val="22"/>
          <w:szCs w:val="22"/>
        </w:rPr>
        <w:t>, Universidad Autónoma Benito Juárez de Oaxaca</w:t>
      </w:r>
      <w:r>
        <w:rPr>
          <w:rFonts w:ascii="Arial" w:hAnsi="Arial" w:cs="Arial"/>
          <w:bCs/>
          <w:sz w:val="22"/>
          <w:szCs w:val="22"/>
        </w:rPr>
        <w:t>, s</w:t>
      </w:r>
      <w:r w:rsidRPr="003E5F02">
        <w:rPr>
          <w:rFonts w:ascii="Arial" w:hAnsi="Arial" w:cs="Arial"/>
          <w:bCs/>
          <w:sz w:val="22"/>
          <w:szCs w:val="22"/>
        </w:rPr>
        <w:t xml:space="preserve">e </w:t>
      </w:r>
      <w:r w:rsidR="00241890">
        <w:rPr>
          <w:rFonts w:ascii="Arial" w:hAnsi="Arial" w:cs="Arial"/>
          <w:b/>
          <w:bCs/>
          <w:sz w:val="22"/>
          <w:szCs w:val="22"/>
        </w:rPr>
        <w:t>s</w:t>
      </w:r>
      <w:r w:rsidRPr="003E5F02">
        <w:rPr>
          <w:rFonts w:ascii="Arial" w:hAnsi="Arial" w:cs="Arial"/>
          <w:b/>
          <w:bCs/>
          <w:sz w:val="22"/>
          <w:szCs w:val="22"/>
        </w:rPr>
        <w:t>obresee</w:t>
      </w:r>
      <w:r>
        <w:rPr>
          <w:rFonts w:ascii="Arial" w:hAnsi="Arial" w:cs="Arial"/>
          <w:b/>
          <w:bCs/>
          <w:sz w:val="22"/>
          <w:szCs w:val="22"/>
        </w:rPr>
        <w:t xml:space="preserve">; </w:t>
      </w:r>
      <w:r w:rsidRPr="00175D4F">
        <w:rPr>
          <w:rFonts w:ascii="Arial" w:hAnsi="Arial" w:cs="Arial"/>
          <w:b/>
          <w:sz w:val="22"/>
          <w:szCs w:val="22"/>
        </w:rPr>
        <w:t>R.R.A.I./0726/2023/SICOM</w:t>
      </w:r>
      <w:r w:rsidRPr="00C037F3">
        <w:rPr>
          <w:rFonts w:ascii="Arial" w:hAnsi="Arial" w:cs="Arial"/>
          <w:bCs/>
          <w:sz w:val="22"/>
          <w:szCs w:val="22"/>
        </w:rPr>
        <w:t>, H. Ayuntamiento de Santa María Huatulco</w:t>
      </w:r>
      <w:r>
        <w:rPr>
          <w:rFonts w:ascii="Arial" w:hAnsi="Arial" w:cs="Arial"/>
          <w:bCs/>
          <w:sz w:val="22"/>
          <w:szCs w:val="22"/>
        </w:rPr>
        <w:t xml:space="preserve">, </w:t>
      </w:r>
      <w:r w:rsidRPr="003E5F02">
        <w:rPr>
          <w:rFonts w:ascii="Arial" w:hAnsi="Arial" w:cs="Arial"/>
          <w:b/>
          <w:bCs/>
          <w:sz w:val="22"/>
          <w:szCs w:val="22"/>
        </w:rPr>
        <w:t xml:space="preserve">se ordena </w:t>
      </w:r>
      <w:r w:rsidRPr="003E5F02">
        <w:rPr>
          <w:rFonts w:ascii="Arial" w:hAnsi="Arial" w:cs="Arial"/>
          <w:bCs/>
          <w:sz w:val="22"/>
          <w:szCs w:val="22"/>
        </w:rPr>
        <w:t>al Sujeto Obligado a que realice la entrega de la información</w:t>
      </w:r>
      <w:r w:rsidR="00D97589" w:rsidRPr="00D40124">
        <w:rPr>
          <w:rFonts w:ascii="Arial" w:hAnsi="Arial" w:cs="Arial"/>
          <w:sz w:val="22"/>
          <w:szCs w:val="22"/>
        </w:rPr>
        <w:t>.</w:t>
      </w:r>
      <w:bookmarkEnd w:id="7"/>
      <w:bookmarkEnd w:id="8"/>
      <w:r w:rsidR="00147443" w:rsidRPr="00D40124">
        <w:rPr>
          <w:rFonts w:ascii="Arial" w:hAnsi="Arial" w:cs="Arial"/>
          <w:sz w:val="22"/>
          <w:szCs w:val="22"/>
        </w:rPr>
        <w:t xml:space="preserve">- - - </w:t>
      </w:r>
      <w:r w:rsidR="00DE6683" w:rsidRPr="00D40124">
        <w:rPr>
          <w:rFonts w:ascii="Arial" w:hAnsi="Arial" w:cs="Arial"/>
          <w:sz w:val="22"/>
          <w:szCs w:val="22"/>
        </w:rPr>
        <w:t xml:space="preserve">- </w:t>
      </w:r>
      <w:r w:rsidR="00241890">
        <w:rPr>
          <w:rFonts w:ascii="Arial" w:hAnsi="Arial" w:cs="Arial"/>
          <w:sz w:val="22"/>
          <w:szCs w:val="22"/>
        </w:rPr>
        <w:t xml:space="preserve">- - - - - - - - - - - - - - - - - - - - - - - - - </w:t>
      </w:r>
    </w:p>
    <w:p w14:paraId="0E28A909" w14:textId="2D5A6A4B" w:rsidR="00772DA4" w:rsidRPr="00D40124" w:rsidRDefault="0020351E" w:rsidP="00241890">
      <w:pPr>
        <w:spacing w:line="360" w:lineRule="auto"/>
        <w:jc w:val="both"/>
        <w:rPr>
          <w:rFonts w:ascii="Arial" w:hAnsi="Arial" w:cs="Arial"/>
          <w:sz w:val="22"/>
          <w:szCs w:val="22"/>
        </w:rPr>
      </w:pPr>
      <w:r w:rsidRPr="00D40124">
        <w:rPr>
          <w:rFonts w:ascii="Arial" w:hAnsi="Arial" w:cs="Arial"/>
          <w:sz w:val="22"/>
          <w:szCs w:val="22"/>
        </w:rPr>
        <w:t>Por lo anterior, de nueva cuenta, s</w:t>
      </w:r>
      <w:r w:rsidR="00772DA4" w:rsidRPr="00D40124">
        <w:rPr>
          <w:rFonts w:ascii="Arial" w:hAnsi="Arial" w:cs="Arial"/>
          <w:sz w:val="22"/>
          <w:szCs w:val="22"/>
        </w:rPr>
        <w:t xml:space="preserve">olicito a las comisionadas y comisionados </w:t>
      </w:r>
      <w:r w:rsidR="00147443" w:rsidRPr="00D40124">
        <w:rPr>
          <w:rFonts w:ascii="Arial" w:hAnsi="Arial" w:cs="Arial"/>
          <w:sz w:val="22"/>
          <w:szCs w:val="22"/>
        </w:rPr>
        <w:t>se sirvan a</w:t>
      </w:r>
      <w:r w:rsidR="0054486D" w:rsidRPr="00D40124">
        <w:rPr>
          <w:rFonts w:ascii="Arial" w:hAnsi="Arial" w:cs="Arial"/>
          <w:sz w:val="22"/>
          <w:szCs w:val="22"/>
        </w:rPr>
        <w:t xml:space="preserve"> emit</w:t>
      </w:r>
      <w:r w:rsidR="00147443" w:rsidRPr="00D40124">
        <w:rPr>
          <w:rFonts w:ascii="Arial" w:hAnsi="Arial" w:cs="Arial"/>
          <w:sz w:val="22"/>
          <w:szCs w:val="22"/>
        </w:rPr>
        <w:t>ir</w:t>
      </w:r>
      <w:r w:rsidR="0054486D" w:rsidRPr="00D40124">
        <w:rPr>
          <w:rFonts w:ascii="Arial" w:hAnsi="Arial" w:cs="Arial"/>
          <w:sz w:val="22"/>
          <w:szCs w:val="22"/>
        </w:rPr>
        <w:t xml:space="preserve"> su voto</w:t>
      </w:r>
      <w:r w:rsidR="00772DA4" w:rsidRPr="00D40124">
        <w:rPr>
          <w:rFonts w:ascii="Arial" w:hAnsi="Arial" w:cs="Arial"/>
          <w:sz w:val="22"/>
          <w:szCs w:val="22"/>
        </w:rPr>
        <w:t xml:space="preserve">.- - - - - - </w:t>
      </w:r>
      <w:r w:rsidRPr="00D40124">
        <w:rPr>
          <w:rFonts w:ascii="Arial" w:hAnsi="Arial" w:cs="Arial"/>
          <w:sz w:val="22"/>
          <w:szCs w:val="22"/>
        </w:rPr>
        <w:t xml:space="preserve">- - - - - - - - - - - - - - - - - - - - - - - - - - - - - - - - - - - - - - - - - - - - - - - - - - </w:t>
      </w:r>
    </w:p>
    <w:p w14:paraId="1345F04A" w14:textId="77777777" w:rsidR="002A4E5B" w:rsidRPr="00D40124" w:rsidRDefault="002A4E5B" w:rsidP="00582FA8">
      <w:pPr>
        <w:spacing w:line="360" w:lineRule="auto"/>
        <w:jc w:val="both"/>
        <w:rPr>
          <w:rFonts w:ascii="Arial" w:hAnsi="Arial" w:cs="Arial"/>
          <w:sz w:val="22"/>
          <w:szCs w:val="22"/>
        </w:rPr>
      </w:pPr>
      <w:r w:rsidRPr="00D40124">
        <w:rPr>
          <w:rFonts w:ascii="Arial" w:hAnsi="Arial" w:cs="Arial"/>
          <w:b/>
          <w:bCs/>
          <w:sz w:val="22"/>
          <w:szCs w:val="22"/>
        </w:rPr>
        <w:t>Comisionado José Luis Echeverría Morales</w:t>
      </w:r>
      <w:r w:rsidRPr="00D40124">
        <w:rPr>
          <w:rFonts w:ascii="Arial" w:hAnsi="Arial" w:cs="Arial"/>
          <w:sz w:val="22"/>
          <w:szCs w:val="22"/>
        </w:rPr>
        <w:t xml:space="preserve">: a favor.- - - - - - - - - - - - - - - - - - - - - - - - - - </w:t>
      </w:r>
    </w:p>
    <w:p w14:paraId="0CB4E7F8" w14:textId="77777777" w:rsidR="00241890" w:rsidRPr="00D40124" w:rsidRDefault="00241890" w:rsidP="00241890">
      <w:pPr>
        <w:spacing w:line="360" w:lineRule="auto"/>
        <w:jc w:val="both"/>
        <w:rPr>
          <w:rFonts w:ascii="Arial" w:hAnsi="Arial" w:cs="Arial"/>
          <w:sz w:val="22"/>
          <w:szCs w:val="22"/>
        </w:rPr>
      </w:pPr>
      <w:r w:rsidRPr="00D40124">
        <w:rPr>
          <w:rFonts w:ascii="Arial" w:hAnsi="Arial" w:cs="Arial"/>
          <w:b/>
          <w:sz w:val="22"/>
          <w:szCs w:val="22"/>
        </w:rPr>
        <w:t>Comisionada Claudia Ivette Soto Pineda</w:t>
      </w:r>
      <w:r w:rsidRPr="00D40124">
        <w:rPr>
          <w:rFonts w:ascii="Arial" w:hAnsi="Arial" w:cs="Arial"/>
          <w:sz w:val="22"/>
          <w:szCs w:val="22"/>
        </w:rPr>
        <w:t xml:space="preserve">: a favor de la aprobación de los proyectos de resolución a los recursos de revisión presentados por la ponencia del </w:t>
      </w:r>
      <w:r w:rsidRPr="00D40124">
        <w:rPr>
          <w:rFonts w:ascii="Arial" w:hAnsi="Arial" w:cs="Arial"/>
          <w:b/>
          <w:sz w:val="22"/>
          <w:szCs w:val="22"/>
        </w:rPr>
        <w:t>Comisionado José Luis Echeverría Morales</w:t>
      </w:r>
      <w:r w:rsidRPr="00D40124">
        <w:rPr>
          <w:rFonts w:ascii="Arial" w:hAnsi="Arial" w:cs="Arial"/>
          <w:sz w:val="22"/>
          <w:szCs w:val="22"/>
        </w:rPr>
        <w:t xml:space="preserve">.- - - - - - - - - - - - - - - - - - - - - - - - - - - - - - - - - - - - - - - - - - - - - - - </w:t>
      </w:r>
    </w:p>
    <w:p w14:paraId="28FE0D70" w14:textId="35F27329" w:rsidR="003D40E4" w:rsidRPr="00D40124" w:rsidRDefault="00772DA4" w:rsidP="00582FA8">
      <w:pPr>
        <w:spacing w:line="360" w:lineRule="auto"/>
        <w:jc w:val="both"/>
        <w:rPr>
          <w:rFonts w:ascii="Arial" w:hAnsi="Arial" w:cs="Arial"/>
          <w:sz w:val="22"/>
          <w:szCs w:val="22"/>
        </w:rPr>
      </w:pPr>
      <w:r w:rsidRPr="00D40124">
        <w:rPr>
          <w:rFonts w:ascii="Arial" w:hAnsi="Arial" w:cs="Arial"/>
          <w:b/>
          <w:sz w:val="22"/>
          <w:szCs w:val="22"/>
        </w:rPr>
        <w:t xml:space="preserve">Comisionado Presidente </w:t>
      </w:r>
      <w:r w:rsidRPr="00D40124">
        <w:rPr>
          <w:rFonts w:ascii="Arial" w:eastAsia="Arial" w:hAnsi="Arial" w:cs="Arial"/>
          <w:b/>
          <w:sz w:val="22"/>
          <w:szCs w:val="22"/>
        </w:rPr>
        <w:t>Josué Solana Salmorán</w:t>
      </w:r>
      <w:r w:rsidRPr="00D40124">
        <w:rPr>
          <w:rFonts w:ascii="Arial" w:hAnsi="Arial" w:cs="Arial"/>
          <w:sz w:val="22"/>
          <w:szCs w:val="22"/>
        </w:rPr>
        <w:t>:</w:t>
      </w:r>
      <w:r w:rsidR="003D40E4" w:rsidRPr="00D40124">
        <w:rPr>
          <w:rFonts w:ascii="Arial" w:hAnsi="Arial" w:cs="Arial"/>
          <w:sz w:val="22"/>
          <w:szCs w:val="22"/>
        </w:rPr>
        <w:t xml:space="preserve"> a favor de los proyectos de resolución presentados por la ponencia a cargo del </w:t>
      </w:r>
      <w:r w:rsidR="003D40E4" w:rsidRPr="00D40124">
        <w:rPr>
          <w:rFonts w:ascii="Arial" w:hAnsi="Arial" w:cs="Arial"/>
          <w:b/>
          <w:bCs/>
          <w:sz w:val="22"/>
          <w:szCs w:val="22"/>
        </w:rPr>
        <w:t>Comisionado José Luis Echeverría Morales</w:t>
      </w:r>
      <w:r w:rsidR="003D40E4" w:rsidRPr="00D40124">
        <w:rPr>
          <w:rFonts w:ascii="Arial" w:hAnsi="Arial" w:cs="Arial"/>
          <w:sz w:val="22"/>
          <w:szCs w:val="22"/>
        </w:rPr>
        <w:t xml:space="preserve">.- - </w:t>
      </w:r>
    </w:p>
    <w:p w14:paraId="3399CC37" w14:textId="3B5EAF3B" w:rsidR="003D40E4" w:rsidRPr="00D40124" w:rsidRDefault="00772DA4" w:rsidP="00582FA8">
      <w:pPr>
        <w:spacing w:line="360" w:lineRule="auto"/>
        <w:jc w:val="both"/>
        <w:rPr>
          <w:rFonts w:ascii="Arial" w:hAnsi="Arial" w:cs="Arial"/>
          <w:sz w:val="22"/>
          <w:szCs w:val="22"/>
        </w:rPr>
      </w:pPr>
      <w:r w:rsidRPr="00D40124">
        <w:rPr>
          <w:rFonts w:ascii="Arial" w:hAnsi="Arial" w:cs="Arial"/>
          <w:b/>
          <w:sz w:val="22"/>
          <w:szCs w:val="22"/>
        </w:rPr>
        <w:t>Comisionada Xóchitl Elizabeth Méndez Sánchez:</w:t>
      </w:r>
      <w:r w:rsidRPr="00D40124">
        <w:rPr>
          <w:rFonts w:ascii="Arial" w:hAnsi="Arial" w:cs="Arial"/>
          <w:sz w:val="22"/>
          <w:szCs w:val="22"/>
        </w:rPr>
        <w:t xml:space="preserve"> a favor</w:t>
      </w:r>
      <w:r w:rsidR="003D40E4" w:rsidRPr="00D40124">
        <w:rPr>
          <w:rFonts w:ascii="Arial" w:hAnsi="Arial" w:cs="Arial"/>
          <w:sz w:val="22"/>
          <w:szCs w:val="22"/>
        </w:rPr>
        <w:t xml:space="preserve">.- - </w:t>
      </w:r>
      <w:r w:rsidR="0020351E" w:rsidRPr="00D40124">
        <w:rPr>
          <w:rFonts w:ascii="Arial" w:hAnsi="Arial" w:cs="Arial"/>
          <w:sz w:val="22"/>
          <w:szCs w:val="22"/>
        </w:rPr>
        <w:t xml:space="preserve">- - - - - - - - - - - - - - - - - - - - </w:t>
      </w:r>
    </w:p>
    <w:p w14:paraId="440161F4" w14:textId="77777777" w:rsidR="00241890" w:rsidRPr="00D40124" w:rsidRDefault="0020351E" w:rsidP="00241890">
      <w:pPr>
        <w:spacing w:line="360" w:lineRule="auto"/>
        <w:jc w:val="both"/>
        <w:rPr>
          <w:rFonts w:ascii="Arial" w:hAnsi="Arial" w:cs="Arial"/>
          <w:sz w:val="22"/>
          <w:szCs w:val="22"/>
        </w:rPr>
      </w:pPr>
      <w:r w:rsidRPr="00D40124">
        <w:rPr>
          <w:rFonts w:ascii="Arial" w:hAnsi="Arial" w:cs="Arial"/>
          <w:bCs/>
          <w:sz w:val="22"/>
          <w:szCs w:val="22"/>
        </w:rPr>
        <w:t>y</w:t>
      </w:r>
      <w:r w:rsidRPr="00D40124">
        <w:rPr>
          <w:rFonts w:ascii="Arial" w:hAnsi="Arial" w:cs="Arial"/>
          <w:b/>
          <w:sz w:val="22"/>
          <w:szCs w:val="22"/>
        </w:rPr>
        <w:t xml:space="preserve"> </w:t>
      </w:r>
      <w:r w:rsidR="00241890" w:rsidRPr="00D40124">
        <w:rPr>
          <w:rFonts w:ascii="Arial" w:hAnsi="Arial" w:cs="Arial"/>
          <w:b/>
          <w:sz w:val="22"/>
          <w:szCs w:val="22"/>
        </w:rPr>
        <w:t>Comisionada María Tanivet Ramos Reyes</w:t>
      </w:r>
      <w:r w:rsidR="00241890" w:rsidRPr="00D40124">
        <w:rPr>
          <w:rFonts w:ascii="Arial" w:hAnsi="Arial" w:cs="Arial"/>
          <w:sz w:val="22"/>
          <w:szCs w:val="22"/>
        </w:rPr>
        <w:t xml:space="preserve">: a favor de los proyectos de resolución a los recursos de revisión que presenta la ponencia del </w:t>
      </w:r>
      <w:r w:rsidR="00241890" w:rsidRPr="00D40124">
        <w:rPr>
          <w:rFonts w:ascii="Arial" w:hAnsi="Arial" w:cs="Arial"/>
          <w:b/>
          <w:bCs/>
          <w:sz w:val="22"/>
          <w:szCs w:val="22"/>
        </w:rPr>
        <w:t>Comisionado José Luis Echeverría Morales</w:t>
      </w:r>
      <w:r w:rsidR="00241890" w:rsidRPr="00D40124">
        <w:rPr>
          <w:rFonts w:ascii="Arial" w:hAnsi="Arial" w:cs="Arial"/>
          <w:sz w:val="22"/>
          <w:szCs w:val="22"/>
        </w:rPr>
        <w:t xml:space="preserve">.- - - - - - - - - - - - - - - - - - - - - - - - - - - - - - - - - - - - - - - - - - - - - - - - - - - - - - - - - - - </w:t>
      </w:r>
    </w:p>
    <w:p w14:paraId="6E2AC470" w14:textId="77777777" w:rsidR="009E63C6" w:rsidRPr="00D40124" w:rsidRDefault="00772DA4" w:rsidP="00582FA8">
      <w:pPr>
        <w:spacing w:line="360" w:lineRule="auto"/>
        <w:jc w:val="both"/>
        <w:rPr>
          <w:rFonts w:ascii="Arial" w:hAnsi="Arial" w:cs="Arial"/>
          <w:sz w:val="22"/>
          <w:szCs w:val="22"/>
        </w:rPr>
      </w:pPr>
      <w:r w:rsidRPr="00D40124">
        <w:rPr>
          <w:rFonts w:ascii="Arial" w:hAnsi="Arial" w:cs="Arial"/>
          <w:b/>
          <w:sz w:val="22"/>
          <w:szCs w:val="22"/>
        </w:rPr>
        <w:t>Secretario General de Acuerdos C. Luis Alberto Pavón Mercado:</w:t>
      </w:r>
      <w:r w:rsidR="00BD17D5" w:rsidRPr="00D40124">
        <w:rPr>
          <w:rFonts w:ascii="Arial" w:hAnsi="Arial" w:cs="Arial"/>
          <w:b/>
          <w:sz w:val="22"/>
          <w:szCs w:val="22"/>
        </w:rPr>
        <w:t xml:space="preserve"> </w:t>
      </w:r>
      <w:r w:rsidR="000050EF" w:rsidRPr="00D40124">
        <w:rPr>
          <w:rFonts w:ascii="Arial" w:hAnsi="Arial" w:cs="Arial"/>
          <w:sz w:val="22"/>
          <w:szCs w:val="22"/>
        </w:rPr>
        <w:t>Comisionado presidente</w:t>
      </w:r>
      <w:r w:rsidR="009E63C6" w:rsidRPr="00D40124">
        <w:rPr>
          <w:rFonts w:ascii="Arial" w:hAnsi="Arial" w:cs="Arial"/>
          <w:sz w:val="22"/>
          <w:szCs w:val="22"/>
        </w:rPr>
        <w:t xml:space="preserve"> </w:t>
      </w:r>
      <w:r w:rsidR="000050EF" w:rsidRPr="00D40124">
        <w:rPr>
          <w:rFonts w:ascii="Arial" w:hAnsi="Arial" w:cs="Arial"/>
          <w:sz w:val="22"/>
          <w:szCs w:val="22"/>
        </w:rPr>
        <w:t xml:space="preserve">fue aprobado por unanimidad de votos el contenido de los proyectos de resolución </w:t>
      </w:r>
      <w:r w:rsidR="00594B42" w:rsidRPr="00D40124">
        <w:rPr>
          <w:rFonts w:ascii="Arial" w:hAnsi="Arial" w:cs="Arial"/>
          <w:sz w:val="22"/>
          <w:szCs w:val="22"/>
        </w:rPr>
        <w:t>de</w:t>
      </w:r>
      <w:r w:rsidR="000050EF" w:rsidRPr="00D40124">
        <w:rPr>
          <w:rFonts w:ascii="Arial" w:hAnsi="Arial" w:cs="Arial"/>
          <w:sz w:val="22"/>
          <w:szCs w:val="22"/>
        </w:rPr>
        <w:t xml:space="preserve"> los recursos de revisión</w:t>
      </w:r>
      <w:r w:rsidR="00594B42" w:rsidRPr="00D40124">
        <w:rPr>
          <w:rFonts w:ascii="Arial" w:hAnsi="Arial" w:cs="Arial"/>
          <w:sz w:val="22"/>
          <w:szCs w:val="22"/>
        </w:rPr>
        <w:t xml:space="preserve"> antes mencionados.- - - - - - - - - - - - - - - - - - - - - - - - </w:t>
      </w:r>
    </w:p>
    <w:p w14:paraId="40449849" w14:textId="1A243A0C" w:rsidR="00772DA4" w:rsidRPr="00D40124" w:rsidRDefault="00772DA4" w:rsidP="00582FA8">
      <w:pPr>
        <w:spacing w:line="360" w:lineRule="auto"/>
        <w:jc w:val="both"/>
        <w:rPr>
          <w:rFonts w:ascii="Arial" w:eastAsia="Arial" w:hAnsi="Arial" w:cs="Arial"/>
          <w:sz w:val="22"/>
          <w:szCs w:val="22"/>
        </w:rPr>
      </w:pPr>
      <w:r w:rsidRPr="00D40124">
        <w:rPr>
          <w:rFonts w:ascii="Arial" w:eastAsia="Arial" w:hAnsi="Arial" w:cs="Arial"/>
          <w:b/>
          <w:sz w:val="22"/>
          <w:szCs w:val="22"/>
        </w:rPr>
        <w:t xml:space="preserve">Comisionado Presidente </w:t>
      </w:r>
      <w:r w:rsidRPr="00D40124">
        <w:rPr>
          <w:rFonts w:ascii="Arial" w:hAnsi="Arial" w:cs="Arial"/>
          <w:b/>
          <w:sz w:val="22"/>
          <w:szCs w:val="22"/>
        </w:rPr>
        <w:t>Josué Solana Salmorán</w:t>
      </w:r>
      <w:r w:rsidRPr="00D40124">
        <w:rPr>
          <w:rFonts w:ascii="Arial" w:eastAsia="Arial" w:hAnsi="Arial" w:cs="Arial"/>
          <w:sz w:val="22"/>
          <w:szCs w:val="22"/>
        </w:rPr>
        <w:t xml:space="preserve">: </w:t>
      </w:r>
      <w:r w:rsidR="0020351E" w:rsidRPr="00D40124">
        <w:rPr>
          <w:rFonts w:ascii="Arial" w:eastAsia="Arial" w:hAnsi="Arial" w:cs="Arial"/>
          <w:sz w:val="22"/>
          <w:szCs w:val="22"/>
        </w:rPr>
        <w:t xml:space="preserve">Gracias, </w:t>
      </w:r>
      <w:r w:rsidR="009E63C6" w:rsidRPr="00D40124">
        <w:rPr>
          <w:rFonts w:ascii="Arial" w:eastAsia="Arial" w:hAnsi="Arial" w:cs="Arial"/>
          <w:sz w:val="22"/>
          <w:szCs w:val="22"/>
        </w:rPr>
        <w:t>S</w:t>
      </w:r>
      <w:r w:rsidR="00BD17D5" w:rsidRPr="00D40124">
        <w:rPr>
          <w:rFonts w:ascii="Arial" w:eastAsia="Arial" w:hAnsi="Arial" w:cs="Arial"/>
          <w:sz w:val="22"/>
          <w:szCs w:val="22"/>
        </w:rPr>
        <w:t>ecretario</w:t>
      </w:r>
      <w:r w:rsidR="009E63C6" w:rsidRPr="00D40124">
        <w:rPr>
          <w:rFonts w:ascii="Arial" w:eastAsia="Arial" w:hAnsi="Arial" w:cs="Arial"/>
          <w:sz w:val="22"/>
          <w:szCs w:val="22"/>
        </w:rPr>
        <w:t xml:space="preserve"> </w:t>
      </w:r>
      <w:r w:rsidRPr="00D40124">
        <w:rPr>
          <w:rFonts w:ascii="Arial" w:eastAsia="Arial" w:hAnsi="Arial" w:cs="Arial"/>
          <w:sz w:val="22"/>
          <w:szCs w:val="22"/>
        </w:rPr>
        <w:t xml:space="preserve">proceda a desahogar el </w:t>
      </w:r>
      <w:r w:rsidR="00241890">
        <w:rPr>
          <w:rFonts w:ascii="Arial" w:eastAsia="Arial" w:hAnsi="Arial" w:cs="Arial"/>
          <w:sz w:val="22"/>
          <w:szCs w:val="22"/>
        </w:rPr>
        <w:t xml:space="preserve">décimo cuarto punto </w:t>
      </w:r>
      <w:r w:rsidRPr="00D40124">
        <w:rPr>
          <w:rFonts w:ascii="Arial" w:eastAsia="Arial" w:hAnsi="Arial" w:cs="Arial"/>
          <w:sz w:val="22"/>
          <w:szCs w:val="22"/>
        </w:rPr>
        <w:t>del Orden del Día</w:t>
      </w:r>
      <w:r w:rsidR="00594B42" w:rsidRPr="00D40124">
        <w:rPr>
          <w:rFonts w:ascii="Arial" w:eastAsia="Arial" w:hAnsi="Arial" w:cs="Arial"/>
          <w:sz w:val="22"/>
          <w:szCs w:val="22"/>
        </w:rPr>
        <w:t xml:space="preserve"> </w:t>
      </w:r>
      <w:r w:rsidR="00241890">
        <w:rPr>
          <w:rFonts w:ascii="Arial" w:eastAsia="Arial" w:hAnsi="Arial" w:cs="Arial"/>
          <w:sz w:val="22"/>
          <w:szCs w:val="22"/>
        </w:rPr>
        <w:t>y</w:t>
      </w:r>
      <w:r w:rsidRPr="00D40124">
        <w:rPr>
          <w:rFonts w:ascii="Arial" w:eastAsia="Arial" w:hAnsi="Arial" w:cs="Arial"/>
          <w:sz w:val="22"/>
          <w:szCs w:val="22"/>
        </w:rPr>
        <w:t xml:space="preserve"> recabe </w:t>
      </w:r>
      <w:r w:rsidR="00241890">
        <w:rPr>
          <w:rFonts w:ascii="Arial" w:eastAsia="Arial" w:hAnsi="Arial" w:cs="Arial"/>
          <w:sz w:val="22"/>
          <w:szCs w:val="22"/>
        </w:rPr>
        <w:t>la</w:t>
      </w:r>
      <w:r w:rsidR="00147443" w:rsidRPr="00D40124">
        <w:rPr>
          <w:rFonts w:ascii="Arial" w:eastAsia="Arial" w:hAnsi="Arial" w:cs="Arial"/>
          <w:sz w:val="22"/>
          <w:szCs w:val="22"/>
        </w:rPr>
        <w:t xml:space="preserve"> vot</w:t>
      </w:r>
      <w:r w:rsidR="00241890">
        <w:rPr>
          <w:rFonts w:ascii="Arial" w:eastAsia="Arial" w:hAnsi="Arial" w:cs="Arial"/>
          <w:sz w:val="22"/>
          <w:szCs w:val="22"/>
        </w:rPr>
        <w:t>ación</w:t>
      </w:r>
      <w:r w:rsidR="00BD17D5" w:rsidRPr="00D40124">
        <w:rPr>
          <w:rFonts w:ascii="Arial" w:eastAsia="Arial" w:hAnsi="Arial" w:cs="Arial"/>
          <w:sz w:val="22"/>
          <w:szCs w:val="22"/>
        </w:rPr>
        <w:t>.</w:t>
      </w:r>
      <w:r w:rsidRPr="00D40124">
        <w:rPr>
          <w:rFonts w:ascii="Arial" w:eastAsia="Arial" w:hAnsi="Arial" w:cs="Arial"/>
          <w:sz w:val="22"/>
          <w:szCs w:val="22"/>
        </w:rPr>
        <w:t xml:space="preserve">- - - - - - - </w:t>
      </w:r>
      <w:r w:rsidR="003D3F1C" w:rsidRPr="00D40124">
        <w:rPr>
          <w:rFonts w:ascii="Arial" w:eastAsia="Arial" w:hAnsi="Arial" w:cs="Arial"/>
          <w:sz w:val="22"/>
          <w:szCs w:val="22"/>
        </w:rPr>
        <w:t>- -</w:t>
      </w:r>
      <w:r w:rsidR="00464239" w:rsidRPr="00D40124">
        <w:rPr>
          <w:rFonts w:ascii="Arial" w:eastAsia="Arial" w:hAnsi="Arial" w:cs="Arial"/>
          <w:sz w:val="22"/>
          <w:szCs w:val="22"/>
        </w:rPr>
        <w:t xml:space="preserve"> - - - -</w:t>
      </w:r>
      <w:r w:rsidR="00241890">
        <w:rPr>
          <w:rFonts w:ascii="Arial" w:eastAsia="Arial" w:hAnsi="Arial" w:cs="Arial"/>
          <w:sz w:val="22"/>
          <w:szCs w:val="22"/>
        </w:rPr>
        <w:t xml:space="preserve"> </w:t>
      </w:r>
      <w:r w:rsidR="00464239" w:rsidRPr="00D40124">
        <w:rPr>
          <w:rFonts w:ascii="Arial" w:eastAsia="Arial" w:hAnsi="Arial" w:cs="Arial"/>
          <w:sz w:val="22"/>
          <w:szCs w:val="22"/>
        </w:rPr>
        <w:t xml:space="preserve"> </w:t>
      </w:r>
    </w:p>
    <w:p w14:paraId="2292F639" w14:textId="586CC463" w:rsidR="00772DA4" w:rsidRPr="00D40124" w:rsidRDefault="00772DA4" w:rsidP="00582FA8">
      <w:pPr>
        <w:spacing w:line="360" w:lineRule="auto"/>
        <w:jc w:val="both"/>
        <w:rPr>
          <w:rFonts w:ascii="Arial" w:eastAsia="Arial" w:hAnsi="Arial" w:cs="Arial"/>
          <w:sz w:val="22"/>
          <w:szCs w:val="22"/>
        </w:rPr>
      </w:pPr>
      <w:r w:rsidRPr="00D40124">
        <w:rPr>
          <w:rFonts w:ascii="Arial" w:eastAsia="Arial" w:hAnsi="Arial" w:cs="Arial"/>
          <w:b/>
          <w:sz w:val="22"/>
          <w:szCs w:val="22"/>
        </w:rPr>
        <w:lastRenderedPageBreak/>
        <w:t>Secretario General de Acuerdos C. Luis Alberto Pavón Mercado</w:t>
      </w:r>
      <w:r w:rsidRPr="00D40124">
        <w:rPr>
          <w:rFonts w:ascii="Arial" w:eastAsia="Arial" w:hAnsi="Arial" w:cs="Arial"/>
          <w:sz w:val="22"/>
          <w:szCs w:val="22"/>
        </w:rPr>
        <w:t>:</w:t>
      </w:r>
      <w:r w:rsidR="009F3DEE" w:rsidRPr="00D40124">
        <w:rPr>
          <w:rFonts w:ascii="Arial" w:eastAsia="Arial" w:hAnsi="Arial" w:cs="Arial"/>
          <w:sz w:val="22"/>
          <w:szCs w:val="22"/>
        </w:rPr>
        <w:t xml:space="preserve"> </w:t>
      </w:r>
      <w:r w:rsidR="00241890">
        <w:rPr>
          <w:rFonts w:ascii="Arial" w:eastAsia="Arial" w:hAnsi="Arial" w:cs="Arial"/>
          <w:sz w:val="22"/>
          <w:szCs w:val="22"/>
        </w:rPr>
        <w:t xml:space="preserve">Con su autorización </w:t>
      </w:r>
      <w:r w:rsidRPr="00D40124">
        <w:rPr>
          <w:rFonts w:ascii="Arial" w:eastAsia="Arial" w:hAnsi="Arial" w:cs="Arial"/>
          <w:sz w:val="22"/>
          <w:szCs w:val="22"/>
        </w:rPr>
        <w:t>Comision</w:t>
      </w:r>
      <w:r w:rsidR="004201A2" w:rsidRPr="00D40124">
        <w:rPr>
          <w:rFonts w:ascii="Arial" w:eastAsia="Arial" w:hAnsi="Arial" w:cs="Arial"/>
          <w:sz w:val="22"/>
          <w:szCs w:val="22"/>
        </w:rPr>
        <w:t>ado Presidente y de acuerdo al</w:t>
      </w:r>
      <w:r w:rsidR="00464239" w:rsidRPr="00D40124">
        <w:rPr>
          <w:rFonts w:ascii="Arial" w:eastAsia="Arial" w:hAnsi="Arial" w:cs="Arial"/>
          <w:sz w:val="22"/>
          <w:szCs w:val="22"/>
        </w:rPr>
        <w:t xml:space="preserve"> </w:t>
      </w:r>
      <w:r w:rsidR="00241890">
        <w:rPr>
          <w:rFonts w:ascii="Arial" w:eastAsia="Arial" w:hAnsi="Arial" w:cs="Arial"/>
          <w:sz w:val="22"/>
          <w:szCs w:val="22"/>
        </w:rPr>
        <w:t>décimo cuarto</w:t>
      </w:r>
      <w:r w:rsidR="00BD17D5" w:rsidRPr="00D40124">
        <w:rPr>
          <w:rFonts w:ascii="Arial" w:eastAsia="Arial" w:hAnsi="Arial" w:cs="Arial"/>
          <w:sz w:val="22"/>
          <w:szCs w:val="22"/>
        </w:rPr>
        <w:t xml:space="preserve"> </w:t>
      </w:r>
      <w:r w:rsidRPr="00D40124">
        <w:rPr>
          <w:rFonts w:ascii="Arial" w:eastAsia="Arial" w:hAnsi="Arial" w:cs="Arial"/>
          <w:sz w:val="22"/>
          <w:szCs w:val="22"/>
        </w:rPr>
        <w:t xml:space="preserve">punto del Orden del Día, </w:t>
      </w:r>
      <w:r w:rsidRPr="00D40124">
        <w:rPr>
          <w:rFonts w:ascii="Arial" w:hAnsi="Arial" w:cs="Arial"/>
          <w:sz w:val="22"/>
          <w:szCs w:val="22"/>
        </w:rPr>
        <w:t>procederé a dar lectura del número de recurso de revisión, denominación del Sujeto Obligado y el sentido de la resolución, mism</w:t>
      </w:r>
      <w:r w:rsidR="005E3AE9" w:rsidRPr="00D40124">
        <w:rPr>
          <w:rFonts w:ascii="Arial" w:hAnsi="Arial" w:cs="Arial"/>
          <w:sz w:val="22"/>
          <w:szCs w:val="22"/>
        </w:rPr>
        <w:t xml:space="preserve">os </w:t>
      </w:r>
      <w:r w:rsidRPr="00D40124">
        <w:rPr>
          <w:rFonts w:ascii="Arial" w:hAnsi="Arial" w:cs="Arial"/>
          <w:sz w:val="22"/>
          <w:szCs w:val="22"/>
        </w:rPr>
        <w:t>que fue</w:t>
      </w:r>
      <w:r w:rsidR="00594B42" w:rsidRPr="00D40124">
        <w:rPr>
          <w:rFonts w:ascii="Arial" w:hAnsi="Arial" w:cs="Arial"/>
          <w:sz w:val="22"/>
          <w:szCs w:val="22"/>
        </w:rPr>
        <w:t xml:space="preserve"> presentada</w:t>
      </w:r>
      <w:r w:rsidRPr="00D40124">
        <w:rPr>
          <w:rFonts w:ascii="Arial" w:hAnsi="Arial" w:cs="Arial"/>
          <w:sz w:val="22"/>
          <w:szCs w:val="22"/>
        </w:rPr>
        <w:t xml:space="preserve"> por la Ponencia de la </w:t>
      </w:r>
      <w:r w:rsidRPr="00D40124">
        <w:rPr>
          <w:rFonts w:ascii="Arial" w:hAnsi="Arial" w:cs="Arial"/>
          <w:b/>
          <w:sz w:val="22"/>
          <w:szCs w:val="22"/>
        </w:rPr>
        <w:t xml:space="preserve">Comisionada </w:t>
      </w:r>
      <w:r w:rsidR="00241890">
        <w:rPr>
          <w:rFonts w:ascii="Arial" w:hAnsi="Arial" w:cs="Arial"/>
          <w:b/>
          <w:sz w:val="22"/>
          <w:szCs w:val="22"/>
        </w:rPr>
        <w:t>Claudia Ivette Soto Pineda</w:t>
      </w:r>
      <w:r w:rsidRPr="00D40124">
        <w:rPr>
          <w:rFonts w:ascii="Arial" w:hAnsi="Arial" w:cs="Arial"/>
          <w:sz w:val="22"/>
          <w:szCs w:val="22"/>
        </w:rPr>
        <w:t xml:space="preserve">: </w:t>
      </w:r>
      <w:r w:rsidRPr="00D40124">
        <w:rPr>
          <w:rFonts w:ascii="Arial" w:eastAsia="Arial" w:hAnsi="Arial" w:cs="Arial"/>
          <w:sz w:val="22"/>
          <w:szCs w:val="22"/>
        </w:rPr>
        <w:t xml:space="preserve">- - - - - - - - - - - - - - - - - - - - - - - - - - - - - - - - - - - - - - - - - - - - - </w:t>
      </w:r>
    </w:p>
    <w:p w14:paraId="7AFCAA0B" w14:textId="156FC8B2" w:rsidR="00772DA4" w:rsidRDefault="00241890" w:rsidP="00582FA8">
      <w:pPr>
        <w:spacing w:line="360" w:lineRule="auto"/>
        <w:jc w:val="both"/>
        <w:rPr>
          <w:rFonts w:ascii="Arial" w:hAnsi="Arial" w:cs="Arial"/>
          <w:sz w:val="22"/>
          <w:szCs w:val="22"/>
        </w:rPr>
      </w:pPr>
      <w:r w:rsidRPr="00C037F3">
        <w:rPr>
          <w:rFonts w:ascii="Arial" w:hAnsi="Arial" w:cs="Arial"/>
          <w:b/>
          <w:bCs/>
          <w:sz w:val="22"/>
          <w:szCs w:val="22"/>
        </w:rPr>
        <w:t xml:space="preserve">R.R.A.I. </w:t>
      </w:r>
      <w:r>
        <w:rPr>
          <w:rFonts w:ascii="Arial" w:hAnsi="Arial" w:cs="Arial"/>
          <w:b/>
          <w:bCs/>
          <w:sz w:val="22"/>
          <w:szCs w:val="22"/>
        </w:rPr>
        <w:t>/</w:t>
      </w:r>
      <w:r w:rsidRPr="00C037F3">
        <w:rPr>
          <w:rFonts w:ascii="Arial" w:hAnsi="Arial" w:cs="Arial"/>
          <w:b/>
          <w:bCs/>
          <w:sz w:val="22"/>
          <w:szCs w:val="22"/>
        </w:rPr>
        <w:t>005/2023</w:t>
      </w:r>
      <w:r w:rsidRPr="003E5F02">
        <w:rPr>
          <w:rFonts w:ascii="Arial" w:hAnsi="Arial" w:cs="Arial"/>
          <w:sz w:val="22"/>
          <w:szCs w:val="22"/>
        </w:rPr>
        <w:t xml:space="preserve">, </w:t>
      </w:r>
      <w:r w:rsidRPr="00C037F3">
        <w:rPr>
          <w:rFonts w:ascii="Arial" w:hAnsi="Arial" w:cs="Arial"/>
          <w:sz w:val="22"/>
          <w:szCs w:val="22"/>
        </w:rPr>
        <w:t>H. Ayuntamiento de Pinotepa de Don Luis, Jamiltepec</w:t>
      </w:r>
      <w:r>
        <w:rPr>
          <w:rFonts w:ascii="Arial" w:hAnsi="Arial" w:cs="Arial"/>
          <w:b/>
          <w:bCs/>
          <w:sz w:val="22"/>
          <w:szCs w:val="22"/>
        </w:rPr>
        <w:t xml:space="preserve">, </w:t>
      </w:r>
      <w:r w:rsidRPr="003E5F02">
        <w:rPr>
          <w:rFonts w:ascii="Arial" w:hAnsi="Arial" w:cs="Arial"/>
          <w:b/>
          <w:bCs/>
          <w:sz w:val="22"/>
          <w:szCs w:val="22"/>
        </w:rPr>
        <w:t xml:space="preserve">se revoca </w:t>
      </w:r>
      <w:r w:rsidRPr="003E5F02">
        <w:rPr>
          <w:rFonts w:ascii="Arial" w:hAnsi="Arial" w:cs="Arial"/>
          <w:sz w:val="22"/>
          <w:szCs w:val="22"/>
        </w:rPr>
        <w:t>la respuesta del Sujeto Obligado</w:t>
      </w:r>
      <w:r>
        <w:rPr>
          <w:rFonts w:ascii="Arial" w:hAnsi="Arial" w:cs="Arial"/>
          <w:sz w:val="22"/>
          <w:szCs w:val="22"/>
        </w:rPr>
        <w:t xml:space="preserve">; </w:t>
      </w:r>
      <w:r w:rsidRPr="00C037F3">
        <w:rPr>
          <w:rFonts w:ascii="Arial" w:hAnsi="Arial" w:cs="Arial"/>
          <w:b/>
          <w:bCs/>
          <w:sz w:val="22"/>
          <w:szCs w:val="22"/>
        </w:rPr>
        <w:t xml:space="preserve">R.R.A.I. </w:t>
      </w:r>
      <w:r>
        <w:rPr>
          <w:rFonts w:ascii="Arial" w:hAnsi="Arial" w:cs="Arial"/>
          <w:b/>
          <w:bCs/>
          <w:sz w:val="22"/>
          <w:szCs w:val="22"/>
        </w:rPr>
        <w:t>/</w:t>
      </w:r>
      <w:r w:rsidRPr="00C037F3">
        <w:rPr>
          <w:rFonts w:ascii="Arial" w:hAnsi="Arial" w:cs="Arial"/>
          <w:b/>
          <w:bCs/>
          <w:sz w:val="22"/>
          <w:szCs w:val="22"/>
        </w:rPr>
        <w:t>0320/2023/SICOM</w:t>
      </w:r>
      <w:r w:rsidRPr="003E5F02">
        <w:rPr>
          <w:rFonts w:ascii="Arial" w:hAnsi="Arial" w:cs="Arial"/>
          <w:sz w:val="22"/>
          <w:szCs w:val="22"/>
        </w:rPr>
        <w:t xml:space="preserve">, </w:t>
      </w:r>
      <w:r w:rsidRPr="00C037F3">
        <w:rPr>
          <w:rFonts w:ascii="Arial" w:hAnsi="Arial" w:cs="Arial"/>
          <w:sz w:val="22"/>
          <w:szCs w:val="22"/>
        </w:rPr>
        <w:t>Dirección del Registro Civil</w:t>
      </w:r>
      <w:r>
        <w:rPr>
          <w:rFonts w:ascii="Arial" w:hAnsi="Arial" w:cs="Arial"/>
          <w:b/>
          <w:bCs/>
          <w:sz w:val="22"/>
          <w:szCs w:val="22"/>
        </w:rPr>
        <w:t xml:space="preserve">, </w:t>
      </w:r>
      <w:r w:rsidRPr="003E5F02">
        <w:rPr>
          <w:rFonts w:ascii="Arial" w:hAnsi="Arial" w:cs="Arial"/>
          <w:b/>
          <w:bCs/>
          <w:sz w:val="22"/>
          <w:szCs w:val="22"/>
        </w:rPr>
        <w:t>se revoca</w:t>
      </w:r>
      <w:r w:rsidRPr="003E5F02">
        <w:rPr>
          <w:rFonts w:ascii="Arial" w:hAnsi="Arial" w:cs="Arial"/>
          <w:sz w:val="22"/>
          <w:szCs w:val="22"/>
        </w:rPr>
        <w:t xml:space="preserve"> la respuesta del Sujeto Obligado; </w:t>
      </w:r>
      <w:r w:rsidRPr="00C037F3">
        <w:rPr>
          <w:rFonts w:ascii="Arial" w:hAnsi="Arial" w:cs="Arial"/>
          <w:b/>
          <w:bCs/>
          <w:sz w:val="22"/>
          <w:szCs w:val="22"/>
        </w:rPr>
        <w:t xml:space="preserve">R.R.A.I. </w:t>
      </w:r>
      <w:r>
        <w:rPr>
          <w:rFonts w:ascii="Arial" w:hAnsi="Arial" w:cs="Arial"/>
          <w:b/>
          <w:bCs/>
          <w:sz w:val="22"/>
          <w:szCs w:val="22"/>
        </w:rPr>
        <w:t>/</w:t>
      </w:r>
      <w:r w:rsidRPr="00C037F3">
        <w:rPr>
          <w:rFonts w:ascii="Arial" w:hAnsi="Arial" w:cs="Arial"/>
          <w:b/>
          <w:bCs/>
          <w:sz w:val="22"/>
          <w:szCs w:val="22"/>
        </w:rPr>
        <w:t>0335/2023/SICOM</w:t>
      </w:r>
      <w:r w:rsidRPr="003E5F02">
        <w:rPr>
          <w:rFonts w:ascii="Arial" w:hAnsi="Arial" w:cs="Arial"/>
          <w:sz w:val="22"/>
          <w:szCs w:val="22"/>
        </w:rPr>
        <w:t>,</w:t>
      </w:r>
      <w:r>
        <w:rPr>
          <w:rFonts w:ascii="Arial" w:hAnsi="Arial" w:cs="Arial"/>
          <w:b/>
          <w:bCs/>
          <w:sz w:val="22"/>
          <w:szCs w:val="22"/>
        </w:rPr>
        <w:t xml:space="preserve"> </w:t>
      </w:r>
      <w:r w:rsidRPr="00C037F3">
        <w:rPr>
          <w:rFonts w:ascii="Arial" w:hAnsi="Arial" w:cs="Arial"/>
          <w:sz w:val="22"/>
          <w:szCs w:val="22"/>
        </w:rPr>
        <w:t>Monte de Piedad del Estado de Oaxaca</w:t>
      </w:r>
      <w:r w:rsidRPr="002E25D9">
        <w:rPr>
          <w:rFonts w:ascii="Arial" w:hAnsi="Arial" w:cs="Arial"/>
          <w:sz w:val="22"/>
          <w:szCs w:val="22"/>
        </w:rPr>
        <w:t xml:space="preserve">, </w:t>
      </w:r>
      <w:r w:rsidRPr="003E5F02">
        <w:rPr>
          <w:rFonts w:ascii="Arial" w:hAnsi="Arial" w:cs="Arial"/>
          <w:b/>
          <w:bCs/>
          <w:sz w:val="22"/>
          <w:szCs w:val="22"/>
        </w:rPr>
        <w:t xml:space="preserve">se ordena modificar </w:t>
      </w:r>
      <w:r w:rsidRPr="003E5F02">
        <w:rPr>
          <w:rFonts w:ascii="Arial" w:hAnsi="Arial" w:cs="Arial"/>
          <w:sz w:val="22"/>
          <w:szCs w:val="22"/>
        </w:rPr>
        <w:t xml:space="preserve">la respuesta </w:t>
      </w:r>
      <w:r>
        <w:rPr>
          <w:rFonts w:ascii="Arial" w:hAnsi="Arial" w:cs="Arial"/>
          <w:sz w:val="22"/>
          <w:szCs w:val="22"/>
        </w:rPr>
        <w:t>al</w:t>
      </w:r>
      <w:r w:rsidRPr="003E5F02">
        <w:rPr>
          <w:rFonts w:ascii="Arial" w:hAnsi="Arial" w:cs="Arial"/>
          <w:sz w:val="22"/>
          <w:szCs w:val="22"/>
        </w:rPr>
        <w:t xml:space="preserve"> Sujeto Obligado</w:t>
      </w:r>
      <w:r>
        <w:rPr>
          <w:rFonts w:ascii="Arial" w:hAnsi="Arial" w:cs="Arial"/>
          <w:sz w:val="22"/>
          <w:szCs w:val="22"/>
        </w:rPr>
        <w:t xml:space="preserve">; </w:t>
      </w:r>
      <w:r w:rsidRPr="003E5F02">
        <w:rPr>
          <w:rFonts w:ascii="Arial" w:hAnsi="Arial" w:cs="Arial"/>
          <w:sz w:val="22"/>
          <w:szCs w:val="22"/>
        </w:rPr>
        <w:t xml:space="preserve"> </w:t>
      </w:r>
      <w:r w:rsidRPr="00C037F3">
        <w:rPr>
          <w:rFonts w:ascii="Arial" w:hAnsi="Arial" w:cs="Arial"/>
          <w:b/>
          <w:bCs/>
          <w:sz w:val="22"/>
          <w:szCs w:val="22"/>
        </w:rPr>
        <w:t xml:space="preserve">R.R.A.I. </w:t>
      </w:r>
      <w:r>
        <w:rPr>
          <w:rFonts w:ascii="Arial" w:hAnsi="Arial" w:cs="Arial"/>
          <w:b/>
          <w:bCs/>
          <w:sz w:val="22"/>
          <w:szCs w:val="22"/>
        </w:rPr>
        <w:t>/</w:t>
      </w:r>
      <w:r w:rsidRPr="00C037F3">
        <w:rPr>
          <w:rFonts w:ascii="Arial" w:hAnsi="Arial" w:cs="Arial"/>
          <w:b/>
          <w:bCs/>
          <w:sz w:val="22"/>
          <w:szCs w:val="22"/>
        </w:rPr>
        <w:t>0365/2023/SICOM</w:t>
      </w:r>
      <w:r w:rsidRPr="003E5F02">
        <w:rPr>
          <w:rFonts w:ascii="Arial" w:hAnsi="Arial" w:cs="Arial"/>
          <w:sz w:val="22"/>
          <w:szCs w:val="22"/>
        </w:rPr>
        <w:t xml:space="preserve">, </w:t>
      </w:r>
      <w:r w:rsidRPr="00C037F3">
        <w:rPr>
          <w:rFonts w:ascii="Arial" w:hAnsi="Arial" w:cs="Arial"/>
          <w:sz w:val="22"/>
          <w:szCs w:val="22"/>
        </w:rPr>
        <w:t>Secretaría de Administración</w:t>
      </w:r>
      <w:r>
        <w:rPr>
          <w:rFonts w:ascii="Arial" w:hAnsi="Arial" w:cs="Arial"/>
          <w:sz w:val="22"/>
          <w:szCs w:val="22"/>
        </w:rPr>
        <w:t>,</w:t>
      </w:r>
      <w:r w:rsidRPr="003E5F02">
        <w:rPr>
          <w:rFonts w:ascii="Arial" w:hAnsi="Arial" w:cs="Arial"/>
          <w:b/>
          <w:bCs/>
          <w:sz w:val="22"/>
          <w:szCs w:val="22"/>
        </w:rPr>
        <w:t xml:space="preserve"> se sobresee </w:t>
      </w:r>
      <w:r w:rsidRPr="003E5F02">
        <w:rPr>
          <w:rFonts w:ascii="Arial" w:hAnsi="Arial" w:cs="Arial"/>
          <w:sz w:val="22"/>
          <w:szCs w:val="22"/>
        </w:rPr>
        <w:t>el Recurso de Revisión</w:t>
      </w:r>
      <w:r>
        <w:rPr>
          <w:rFonts w:ascii="Arial" w:hAnsi="Arial" w:cs="Arial"/>
          <w:sz w:val="22"/>
          <w:szCs w:val="22"/>
        </w:rPr>
        <w:t xml:space="preserve">; </w:t>
      </w:r>
      <w:r w:rsidRPr="00C037F3">
        <w:rPr>
          <w:rFonts w:ascii="Arial" w:hAnsi="Arial" w:cs="Arial"/>
          <w:b/>
          <w:bCs/>
          <w:sz w:val="22"/>
          <w:szCs w:val="22"/>
        </w:rPr>
        <w:t xml:space="preserve">R.R.A.I. </w:t>
      </w:r>
      <w:r>
        <w:rPr>
          <w:rFonts w:ascii="Arial" w:hAnsi="Arial" w:cs="Arial"/>
          <w:b/>
          <w:bCs/>
          <w:sz w:val="22"/>
          <w:szCs w:val="22"/>
        </w:rPr>
        <w:t>/</w:t>
      </w:r>
      <w:r w:rsidRPr="00C037F3">
        <w:rPr>
          <w:rFonts w:ascii="Arial" w:hAnsi="Arial" w:cs="Arial"/>
          <w:b/>
          <w:bCs/>
          <w:sz w:val="22"/>
          <w:szCs w:val="22"/>
        </w:rPr>
        <w:t>0370/2023/SICOM</w:t>
      </w:r>
      <w:r>
        <w:rPr>
          <w:rFonts w:ascii="Arial" w:hAnsi="Arial" w:cs="Arial"/>
          <w:sz w:val="22"/>
          <w:szCs w:val="22"/>
        </w:rPr>
        <w:t xml:space="preserve">, </w:t>
      </w:r>
      <w:r w:rsidRPr="00C037F3">
        <w:rPr>
          <w:rFonts w:ascii="Arial" w:hAnsi="Arial" w:cs="Arial"/>
          <w:sz w:val="22"/>
          <w:szCs w:val="22"/>
        </w:rPr>
        <w:t>Universidad Autónoma Benito Juárez de Oaxaca</w:t>
      </w:r>
      <w:r>
        <w:rPr>
          <w:rFonts w:ascii="Arial" w:hAnsi="Arial" w:cs="Arial"/>
          <w:sz w:val="22"/>
          <w:szCs w:val="22"/>
        </w:rPr>
        <w:t xml:space="preserve">, </w:t>
      </w:r>
      <w:r w:rsidRPr="003E5F02">
        <w:rPr>
          <w:rFonts w:ascii="Arial" w:hAnsi="Arial" w:cs="Arial"/>
          <w:b/>
          <w:bCs/>
          <w:sz w:val="22"/>
          <w:szCs w:val="22"/>
        </w:rPr>
        <w:t xml:space="preserve">se ordena modificar </w:t>
      </w:r>
      <w:r w:rsidRPr="003E5F02">
        <w:rPr>
          <w:rFonts w:ascii="Arial" w:hAnsi="Arial" w:cs="Arial"/>
          <w:sz w:val="22"/>
          <w:szCs w:val="22"/>
        </w:rPr>
        <w:t>la respuesta del Sujeto Obligado</w:t>
      </w:r>
      <w:r>
        <w:rPr>
          <w:rFonts w:ascii="Arial" w:hAnsi="Arial" w:cs="Arial"/>
          <w:sz w:val="22"/>
          <w:szCs w:val="22"/>
        </w:rPr>
        <w:t xml:space="preserve">; </w:t>
      </w:r>
      <w:r w:rsidRPr="00C037F3">
        <w:rPr>
          <w:rFonts w:ascii="Arial" w:hAnsi="Arial" w:cs="Arial"/>
          <w:b/>
          <w:bCs/>
          <w:sz w:val="22"/>
          <w:szCs w:val="22"/>
        </w:rPr>
        <w:t xml:space="preserve">R.R.A.I. </w:t>
      </w:r>
      <w:r>
        <w:rPr>
          <w:rFonts w:ascii="Arial" w:hAnsi="Arial" w:cs="Arial"/>
          <w:b/>
          <w:bCs/>
          <w:sz w:val="22"/>
          <w:szCs w:val="22"/>
        </w:rPr>
        <w:t>/</w:t>
      </w:r>
      <w:r w:rsidRPr="00C037F3">
        <w:rPr>
          <w:rFonts w:ascii="Arial" w:hAnsi="Arial" w:cs="Arial"/>
          <w:b/>
          <w:bCs/>
          <w:sz w:val="22"/>
          <w:szCs w:val="22"/>
        </w:rPr>
        <w:t>0375/2023/SICOM</w:t>
      </w:r>
      <w:r>
        <w:rPr>
          <w:rFonts w:ascii="Arial" w:hAnsi="Arial" w:cs="Arial"/>
          <w:sz w:val="22"/>
          <w:szCs w:val="22"/>
        </w:rPr>
        <w:t xml:space="preserve">, </w:t>
      </w:r>
      <w:r w:rsidRPr="00C037F3">
        <w:rPr>
          <w:rFonts w:ascii="Arial" w:hAnsi="Arial" w:cs="Arial"/>
          <w:sz w:val="22"/>
          <w:szCs w:val="22"/>
        </w:rPr>
        <w:t>Fiscalía General del Estado de Oaxaca</w:t>
      </w:r>
      <w:r>
        <w:rPr>
          <w:rFonts w:ascii="Arial" w:hAnsi="Arial" w:cs="Arial"/>
          <w:sz w:val="22"/>
          <w:szCs w:val="22"/>
        </w:rPr>
        <w:t>,</w:t>
      </w:r>
      <w:r w:rsidRPr="003E5F02">
        <w:rPr>
          <w:rFonts w:ascii="Arial" w:hAnsi="Arial" w:cs="Arial"/>
          <w:b/>
          <w:bCs/>
          <w:sz w:val="22"/>
          <w:szCs w:val="22"/>
        </w:rPr>
        <w:t xml:space="preserve"> se ordena modificar </w:t>
      </w:r>
      <w:r w:rsidRPr="003E5F02">
        <w:rPr>
          <w:rFonts w:ascii="Arial" w:hAnsi="Arial" w:cs="Arial"/>
          <w:sz w:val="22"/>
          <w:szCs w:val="22"/>
        </w:rPr>
        <w:t>la respuesta del Sujeto Obligado</w:t>
      </w:r>
      <w:r>
        <w:rPr>
          <w:rFonts w:ascii="Arial" w:hAnsi="Arial" w:cs="Arial"/>
          <w:sz w:val="22"/>
          <w:szCs w:val="22"/>
        </w:rPr>
        <w:t>;</w:t>
      </w:r>
      <w:r w:rsidRPr="003E5F02">
        <w:rPr>
          <w:rFonts w:ascii="Arial" w:hAnsi="Arial" w:cs="Arial"/>
          <w:sz w:val="22"/>
          <w:szCs w:val="22"/>
        </w:rPr>
        <w:t xml:space="preserve"> </w:t>
      </w:r>
      <w:r w:rsidRPr="00C037F3">
        <w:rPr>
          <w:rFonts w:ascii="Arial" w:hAnsi="Arial" w:cs="Arial"/>
          <w:b/>
          <w:bCs/>
          <w:sz w:val="22"/>
          <w:szCs w:val="22"/>
        </w:rPr>
        <w:t>R.R.A.I. 0380/2023/SICOM</w:t>
      </w:r>
      <w:r>
        <w:rPr>
          <w:rFonts w:ascii="Arial" w:hAnsi="Arial" w:cs="Arial"/>
          <w:sz w:val="22"/>
          <w:szCs w:val="22"/>
        </w:rPr>
        <w:t xml:space="preserve">, </w:t>
      </w:r>
      <w:r w:rsidRPr="00C037F3">
        <w:rPr>
          <w:rFonts w:ascii="Arial" w:hAnsi="Arial" w:cs="Arial"/>
          <w:sz w:val="22"/>
          <w:szCs w:val="22"/>
        </w:rPr>
        <w:t>Servicios de Salud de Oaxaca</w:t>
      </w:r>
      <w:r>
        <w:rPr>
          <w:rFonts w:ascii="Arial" w:hAnsi="Arial" w:cs="Arial"/>
          <w:sz w:val="22"/>
          <w:szCs w:val="22"/>
        </w:rPr>
        <w:t>,</w:t>
      </w:r>
      <w:r w:rsidRPr="003E5F02">
        <w:rPr>
          <w:rFonts w:ascii="Arial" w:hAnsi="Arial" w:cs="Arial"/>
          <w:b/>
          <w:bCs/>
          <w:sz w:val="22"/>
          <w:szCs w:val="22"/>
        </w:rPr>
        <w:t xml:space="preserve"> se ordena modificar </w:t>
      </w:r>
      <w:r w:rsidRPr="003E5F02">
        <w:rPr>
          <w:rFonts w:ascii="Arial" w:hAnsi="Arial" w:cs="Arial"/>
          <w:sz w:val="22"/>
          <w:szCs w:val="22"/>
        </w:rPr>
        <w:t>la respuesta del Sujeto Obligado</w:t>
      </w:r>
      <w:r>
        <w:rPr>
          <w:rFonts w:ascii="Arial" w:hAnsi="Arial" w:cs="Arial"/>
          <w:sz w:val="22"/>
          <w:szCs w:val="22"/>
        </w:rPr>
        <w:t>;</w:t>
      </w:r>
      <w:r w:rsidRPr="003E5F02">
        <w:rPr>
          <w:rFonts w:ascii="Arial" w:hAnsi="Arial" w:cs="Arial"/>
          <w:sz w:val="22"/>
          <w:szCs w:val="22"/>
        </w:rPr>
        <w:t xml:space="preserve"> </w:t>
      </w:r>
      <w:r w:rsidRPr="00C037F3">
        <w:rPr>
          <w:rFonts w:ascii="Arial" w:hAnsi="Arial" w:cs="Arial"/>
          <w:b/>
          <w:bCs/>
          <w:sz w:val="22"/>
          <w:szCs w:val="22"/>
        </w:rPr>
        <w:t xml:space="preserve">R.R.A.I. </w:t>
      </w:r>
      <w:r>
        <w:rPr>
          <w:rFonts w:ascii="Arial" w:hAnsi="Arial" w:cs="Arial"/>
          <w:b/>
          <w:bCs/>
          <w:sz w:val="22"/>
          <w:szCs w:val="22"/>
        </w:rPr>
        <w:t>/</w:t>
      </w:r>
      <w:r w:rsidRPr="00C037F3">
        <w:rPr>
          <w:rFonts w:ascii="Arial" w:hAnsi="Arial" w:cs="Arial"/>
          <w:b/>
          <w:bCs/>
          <w:sz w:val="22"/>
          <w:szCs w:val="22"/>
        </w:rPr>
        <w:t>0385/2023/SICOM</w:t>
      </w:r>
      <w:r>
        <w:rPr>
          <w:rFonts w:ascii="Arial" w:hAnsi="Arial" w:cs="Arial"/>
          <w:sz w:val="22"/>
          <w:szCs w:val="22"/>
        </w:rPr>
        <w:t xml:space="preserve">, </w:t>
      </w:r>
      <w:r w:rsidRPr="00C037F3">
        <w:rPr>
          <w:rFonts w:ascii="Arial" w:hAnsi="Arial" w:cs="Arial"/>
          <w:sz w:val="22"/>
          <w:szCs w:val="22"/>
        </w:rPr>
        <w:t>Universidad Autónoma Benito Juárez de Oaxaca</w:t>
      </w:r>
      <w:r>
        <w:rPr>
          <w:rFonts w:ascii="Arial" w:hAnsi="Arial" w:cs="Arial"/>
          <w:sz w:val="22"/>
          <w:szCs w:val="22"/>
        </w:rPr>
        <w:t>,</w:t>
      </w:r>
      <w:r w:rsidRPr="003E5F02">
        <w:rPr>
          <w:rFonts w:ascii="Arial" w:hAnsi="Arial" w:cs="Arial"/>
          <w:b/>
          <w:bCs/>
          <w:sz w:val="22"/>
          <w:szCs w:val="22"/>
        </w:rPr>
        <w:t xml:space="preserve"> se ordena modificar </w:t>
      </w:r>
      <w:r w:rsidRPr="003E5F02">
        <w:rPr>
          <w:rFonts w:ascii="Arial" w:hAnsi="Arial" w:cs="Arial"/>
          <w:sz w:val="22"/>
          <w:szCs w:val="22"/>
        </w:rPr>
        <w:t>la respuesta del Sujeto Obligado</w:t>
      </w:r>
      <w:r>
        <w:rPr>
          <w:rFonts w:ascii="Arial" w:hAnsi="Arial" w:cs="Arial"/>
          <w:sz w:val="22"/>
          <w:szCs w:val="22"/>
        </w:rPr>
        <w:t>;</w:t>
      </w:r>
      <w:r w:rsidRPr="003E5F02">
        <w:rPr>
          <w:rFonts w:ascii="Arial" w:hAnsi="Arial" w:cs="Arial"/>
          <w:sz w:val="22"/>
          <w:szCs w:val="22"/>
        </w:rPr>
        <w:t xml:space="preserve"> </w:t>
      </w:r>
      <w:r w:rsidRPr="00C037F3">
        <w:rPr>
          <w:rFonts w:ascii="Arial" w:hAnsi="Arial" w:cs="Arial"/>
          <w:b/>
          <w:bCs/>
          <w:sz w:val="22"/>
          <w:szCs w:val="22"/>
        </w:rPr>
        <w:t xml:space="preserve">R.R.A.I. </w:t>
      </w:r>
      <w:r>
        <w:rPr>
          <w:rFonts w:ascii="Arial" w:hAnsi="Arial" w:cs="Arial"/>
          <w:b/>
          <w:bCs/>
          <w:sz w:val="22"/>
          <w:szCs w:val="22"/>
        </w:rPr>
        <w:t>/</w:t>
      </w:r>
      <w:r w:rsidRPr="00C037F3">
        <w:rPr>
          <w:rFonts w:ascii="Arial" w:hAnsi="Arial" w:cs="Arial"/>
          <w:b/>
          <w:bCs/>
          <w:sz w:val="22"/>
          <w:szCs w:val="22"/>
        </w:rPr>
        <w:t>0390/2023/SICOM</w:t>
      </w:r>
      <w:r>
        <w:rPr>
          <w:rFonts w:ascii="Arial" w:hAnsi="Arial" w:cs="Arial"/>
          <w:sz w:val="22"/>
          <w:szCs w:val="22"/>
        </w:rPr>
        <w:t xml:space="preserve">, </w:t>
      </w:r>
      <w:r w:rsidRPr="00C037F3">
        <w:rPr>
          <w:rFonts w:ascii="Arial" w:hAnsi="Arial" w:cs="Arial"/>
          <w:sz w:val="22"/>
          <w:szCs w:val="22"/>
        </w:rPr>
        <w:t>Universidad Autónoma Benito Juárez de Oaxaca</w:t>
      </w:r>
      <w:r>
        <w:rPr>
          <w:rFonts w:ascii="Arial" w:hAnsi="Arial" w:cs="Arial"/>
          <w:sz w:val="22"/>
          <w:szCs w:val="22"/>
        </w:rPr>
        <w:t>,</w:t>
      </w:r>
      <w:r w:rsidRPr="003E5F02">
        <w:rPr>
          <w:rFonts w:ascii="Arial" w:hAnsi="Arial" w:cs="Arial"/>
          <w:b/>
          <w:bCs/>
          <w:sz w:val="22"/>
          <w:szCs w:val="22"/>
        </w:rPr>
        <w:t xml:space="preserve"> se ordena modificar </w:t>
      </w:r>
      <w:r w:rsidRPr="003E5F02">
        <w:rPr>
          <w:rFonts w:ascii="Arial" w:hAnsi="Arial" w:cs="Arial"/>
          <w:sz w:val="22"/>
          <w:szCs w:val="22"/>
        </w:rPr>
        <w:t>la respuesta del Sujeto Obligado</w:t>
      </w:r>
      <w:r>
        <w:rPr>
          <w:rFonts w:ascii="Arial" w:hAnsi="Arial" w:cs="Arial"/>
          <w:sz w:val="22"/>
          <w:szCs w:val="22"/>
        </w:rPr>
        <w:t>;</w:t>
      </w:r>
      <w:r w:rsidRPr="003E5F02">
        <w:rPr>
          <w:rFonts w:ascii="Arial" w:hAnsi="Arial" w:cs="Arial"/>
          <w:sz w:val="22"/>
          <w:szCs w:val="22"/>
        </w:rPr>
        <w:t xml:space="preserve"> </w:t>
      </w:r>
      <w:r w:rsidRPr="00C037F3">
        <w:rPr>
          <w:rFonts w:ascii="Arial" w:hAnsi="Arial" w:cs="Arial"/>
          <w:b/>
          <w:bCs/>
          <w:sz w:val="22"/>
          <w:szCs w:val="22"/>
        </w:rPr>
        <w:t xml:space="preserve">R.R.A.I. </w:t>
      </w:r>
      <w:r>
        <w:rPr>
          <w:rFonts w:ascii="Arial" w:hAnsi="Arial" w:cs="Arial"/>
          <w:b/>
          <w:bCs/>
          <w:sz w:val="22"/>
          <w:szCs w:val="22"/>
        </w:rPr>
        <w:t>/</w:t>
      </w:r>
      <w:r w:rsidRPr="00C037F3">
        <w:rPr>
          <w:rFonts w:ascii="Arial" w:hAnsi="Arial" w:cs="Arial"/>
          <w:b/>
          <w:bCs/>
          <w:sz w:val="22"/>
          <w:szCs w:val="22"/>
        </w:rPr>
        <w:t>0395/2023/SICOM</w:t>
      </w:r>
      <w:r>
        <w:rPr>
          <w:rFonts w:ascii="Arial" w:hAnsi="Arial" w:cs="Arial"/>
          <w:sz w:val="22"/>
          <w:szCs w:val="22"/>
        </w:rPr>
        <w:t xml:space="preserve">, </w:t>
      </w:r>
      <w:r w:rsidRPr="00C037F3">
        <w:rPr>
          <w:rFonts w:ascii="Arial" w:hAnsi="Arial" w:cs="Arial"/>
          <w:sz w:val="22"/>
          <w:szCs w:val="22"/>
        </w:rPr>
        <w:t>Secretariado Ejecutivo del Sistema Estatal de Seguridad Pública</w:t>
      </w:r>
      <w:r>
        <w:rPr>
          <w:rFonts w:ascii="Arial" w:hAnsi="Arial" w:cs="Arial"/>
          <w:sz w:val="22"/>
          <w:szCs w:val="22"/>
        </w:rPr>
        <w:t>,</w:t>
      </w:r>
      <w:r w:rsidRPr="003E5F02">
        <w:rPr>
          <w:rFonts w:ascii="Arial" w:hAnsi="Arial" w:cs="Arial"/>
          <w:b/>
          <w:bCs/>
          <w:sz w:val="22"/>
          <w:szCs w:val="22"/>
        </w:rPr>
        <w:t xml:space="preserve"> se sobresee </w:t>
      </w:r>
      <w:r w:rsidRPr="003E5F02">
        <w:rPr>
          <w:rFonts w:ascii="Arial" w:hAnsi="Arial" w:cs="Arial"/>
          <w:sz w:val="22"/>
          <w:szCs w:val="22"/>
        </w:rPr>
        <w:t>el Recurso de Revisión</w:t>
      </w:r>
      <w:r>
        <w:rPr>
          <w:rFonts w:ascii="Arial" w:hAnsi="Arial" w:cs="Arial"/>
          <w:sz w:val="22"/>
          <w:szCs w:val="22"/>
        </w:rPr>
        <w:t>;</w:t>
      </w:r>
      <w:r w:rsidRPr="003E5F02">
        <w:rPr>
          <w:rFonts w:ascii="Arial" w:hAnsi="Arial" w:cs="Arial"/>
          <w:sz w:val="22"/>
          <w:szCs w:val="22"/>
        </w:rPr>
        <w:t xml:space="preserve"> </w:t>
      </w:r>
      <w:r w:rsidRPr="00C037F3">
        <w:rPr>
          <w:rFonts w:ascii="Arial" w:hAnsi="Arial" w:cs="Arial"/>
          <w:b/>
          <w:bCs/>
          <w:sz w:val="22"/>
          <w:szCs w:val="22"/>
        </w:rPr>
        <w:t>R.R.A.I. 0400/2023/SICOM</w:t>
      </w:r>
      <w:r>
        <w:rPr>
          <w:rFonts w:ascii="Arial" w:hAnsi="Arial" w:cs="Arial"/>
          <w:sz w:val="22"/>
          <w:szCs w:val="22"/>
        </w:rPr>
        <w:t xml:space="preserve">, </w:t>
      </w:r>
      <w:r w:rsidRPr="00C037F3">
        <w:rPr>
          <w:rFonts w:ascii="Arial" w:hAnsi="Arial" w:cs="Arial"/>
          <w:sz w:val="22"/>
          <w:szCs w:val="22"/>
        </w:rPr>
        <w:t>Secretaría de Honestidad, Transparencia y Función Pública</w:t>
      </w:r>
      <w:r>
        <w:rPr>
          <w:rFonts w:ascii="Arial" w:hAnsi="Arial" w:cs="Arial"/>
          <w:sz w:val="22"/>
          <w:szCs w:val="22"/>
        </w:rPr>
        <w:t>,</w:t>
      </w:r>
      <w:r w:rsidRPr="00C037F3">
        <w:rPr>
          <w:rFonts w:ascii="Arial" w:hAnsi="Arial" w:cs="Arial"/>
          <w:sz w:val="22"/>
          <w:szCs w:val="22"/>
        </w:rPr>
        <w:t xml:space="preserve"> </w:t>
      </w:r>
      <w:r w:rsidRPr="003E5F02">
        <w:rPr>
          <w:rFonts w:ascii="Arial" w:hAnsi="Arial" w:cs="Arial"/>
          <w:b/>
          <w:bCs/>
          <w:sz w:val="22"/>
          <w:szCs w:val="22"/>
        </w:rPr>
        <w:t xml:space="preserve">se revoca </w:t>
      </w:r>
      <w:r w:rsidRPr="003E5F02">
        <w:rPr>
          <w:rFonts w:ascii="Arial" w:hAnsi="Arial" w:cs="Arial"/>
          <w:sz w:val="22"/>
          <w:szCs w:val="22"/>
        </w:rPr>
        <w:t>la respuesta del Sujeto Obligado</w:t>
      </w:r>
      <w:r>
        <w:rPr>
          <w:rFonts w:ascii="Arial" w:hAnsi="Arial" w:cs="Arial"/>
          <w:sz w:val="22"/>
          <w:szCs w:val="22"/>
        </w:rPr>
        <w:t>;</w:t>
      </w:r>
      <w:r w:rsidRPr="003E5F02">
        <w:rPr>
          <w:rFonts w:ascii="Arial" w:hAnsi="Arial" w:cs="Arial"/>
          <w:sz w:val="22"/>
          <w:szCs w:val="22"/>
        </w:rPr>
        <w:t xml:space="preserve"> </w:t>
      </w:r>
      <w:r w:rsidRPr="00C037F3">
        <w:rPr>
          <w:rFonts w:ascii="Arial" w:hAnsi="Arial" w:cs="Arial"/>
          <w:b/>
          <w:bCs/>
          <w:sz w:val="22"/>
          <w:szCs w:val="22"/>
        </w:rPr>
        <w:t xml:space="preserve">R.R.A.I. </w:t>
      </w:r>
      <w:r>
        <w:rPr>
          <w:rFonts w:ascii="Arial" w:hAnsi="Arial" w:cs="Arial"/>
          <w:b/>
          <w:bCs/>
          <w:sz w:val="22"/>
          <w:szCs w:val="22"/>
        </w:rPr>
        <w:t>/</w:t>
      </w:r>
      <w:r w:rsidRPr="00C037F3">
        <w:rPr>
          <w:rFonts w:ascii="Arial" w:hAnsi="Arial" w:cs="Arial"/>
          <w:b/>
          <w:bCs/>
          <w:sz w:val="22"/>
          <w:szCs w:val="22"/>
        </w:rPr>
        <w:t>0405/2023/SICOM</w:t>
      </w:r>
      <w:r>
        <w:rPr>
          <w:rFonts w:ascii="Arial" w:hAnsi="Arial" w:cs="Arial"/>
          <w:sz w:val="22"/>
          <w:szCs w:val="22"/>
        </w:rPr>
        <w:t xml:space="preserve">, </w:t>
      </w:r>
      <w:r w:rsidRPr="00C037F3">
        <w:rPr>
          <w:rFonts w:ascii="Arial" w:hAnsi="Arial" w:cs="Arial"/>
          <w:sz w:val="22"/>
          <w:szCs w:val="22"/>
        </w:rPr>
        <w:t>Secretaría de Infraestructuras y Comunicaciones</w:t>
      </w:r>
      <w:r>
        <w:rPr>
          <w:rFonts w:ascii="Arial" w:hAnsi="Arial" w:cs="Arial"/>
          <w:sz w:val="22"/>
          <w:szCs w:val="22"/>
        </w:rPr>
        <w:t>,</w:t>
      </w:r>
      <w:r w:rsidRPr="003E5F02">
        <w:rPr>
          <w:rFonts w:ascii="Arial" w:hAnsi="Arial" w:cs="Arial"/>
          <w:b/>
          <w:bCs/>
          <w:sz w:val="22"/>
          <w:szCs w:val="22"/>
        </w:rPr>
        <w:t xml:space="preserve"> se revoca </w:t>
      </w:r>
      <w:r w:rsidRPr="003E5F02">
        <w:rPr>
          <w:rFonts w:ascii="Arial" w:hAnsi="Arial" w:cs="Arial"/>
          <w:sz w:val="22"/>
          <w:szCs w:val="22"/>
        </w:rPr>
        <w:t>la respuesta del Sujeto Obligado</w:t>
      </w:r>
      <w:r>
        <w:rPr>
          <w:rFonts w:ascii="Arial" w:hAnsi="Arial" w:cs="Arial"/>
          <w:sz w:val="22"/>
          <w:szCs w:val="22"/>
        </w:rPr>
        <w:t>;</w:t>
      </w:r>
      <w:r w:rsidRPr="003E5F02">
        <w:rPr>
          <w:rFonts w:ascii="Arial" w:hAnsi="Arial" w:cs="Arial"/>
          <w:sz w:val="22"/>
          <w:szCs w:val="22"/>
        </w:rPr>
        <w:t xml:space="preserve"> </w:t>
      </w:r>
      <w:r w:rsidRPr="00C037F3">
        <w:rPr>
          <w:rFonts w:ascii="Arial" w:hAnsi="Arial" w:cs="Arial"/>
          <w:b/>
          <w:bCs/>
          <w:sz w:val="22"/>
          <w:szCs w:val="22"/>
        </w:rPr>
        <w:t xml:space="preserve">R.R.A.I. </w:t>
      </w:r>
      <w:r>
        <w:rPr>
          <w:rFonts w:ascii="Arial" w:hAnsi="Arial" w:cs="Arial"/>
          <w:b/>
          <w:bCs/>
          <w:sz w:val="22"/>
          <w:szCs w:val="22"/>
        </w:rPr>
        <w:t>/</w:t>
      </w:r>
      <w:r w:rsidRPr="00C037F3">
        <w:rPr>
          <w:rFonts w:ascii="Arial" w:hAnsi="Arial" w:cs="Arial"/>
          <w:b/>
          <w:bCs/>
          <w:sz w:val="22"/>
          <w:szCs w:val="22"/>
        </w:rPr>
        <w:t>0415/2023/SICOM</w:t>
      </w:r>
      <w:r>
        <w:rPr>
          <w:rFonts w:ascii="Arial" w:hAnsi="Arial" w:cs="Arial"/>
          <w:sz w:val="22"/>
          <w:szCs w:val="22"/>
        </w:rPr>
        <w:t xml:space="preserve">, </w:t>
      </w:r>
      <w:r w:rsidRPr="00C037F3">
        <w:rPr>
          <w:rFonts w:ascii="Arial" w:hAnsi="Arial" w:cs="Arial"/>
          <w:sz w:val="22"/>
          <w:szCs w:val="22"/>
        </w:rPr>
        <w:t>Servicio</w:t>
      </w:r>
      <w:r w:rsidR="00202D2F">
        <w:rPr>
          <w:rFonts w:ascii="Arial" w:hAnsi="Arial" w:cs="Arial"/>
          <w:sz w:val="22"/>
          <w:szCs w:val="22"/>
        </w:rPr>
        <w:t>s</w:t>
      </w:r>
      <w:r w:rsidRPr="00C037F3">
        <w:rPr>
          <w:rFonts w:ascii="Arial" w:hAnsi="Arial" w:cs="Arial"/>
          <w:sz w:val="22"/>
          <w:szCs w:val="22"/>
        </w:rPr>
        <w:t xml:space="preserve"> de Salud de Oaxaca</w:t>
      </w:r>
      <w:r>
        <w:rPr>
          <w:rFonts w:ascii="Arial" w:hAnsi="Arial" w:cs="Arial"/>
          <w:sz w:val="22"/>
          <w:szCs w:val="22"/>
        </w:rPr>
        <w:t xml:space="preserve">, </w:t>
      </w:r>
      <w:r w:rsidRPr="003E5F02">
        <w:rPr>
          <w:rFonts w:ascii="Arial" w:hAnsi="Arial" w:cs="Arial"/>
          <w:b/>
          <w:bCs/>
          <w:sz w:val="22"/>
          <w:szCs w:val="22"/>
        </w:rPr>
        <w:t xml:space="preserve">se sobresee </w:t>
      </w:r>
      <w:r w:rsidRPr="003E5F02">
        <w:rPr>
          <w:rFonts w:ascii="Arial" w:hAnsi="Arial" w:cs="Arial"/>
          <w:sz w:val="22"/>
          <w:szCs w:val="22"/>
        </w:rPr>
        <w:t>el Recurso de Revisión</w:t>
      </w:r>
      <w:r>
        <w:rPr>
          <w:rFonts w:ascii="Arial" w:hAnsi="Arial" w:cs="Arial"/>
          <w:sz w:val="22"/>
          <w:szCs w:val="22"/>
        </w:rPr>
        <w:t>;</w:t>
      </w:r>
      <w:r w:rsidRPr="003E5F02">
        <w:rPr>
          <w:rFonts w:ascii="Arial" w:hAnsi="Arial" w:cs="Arial"/>
          <w:sz w:val="22"/>
          <w:szCs w:val="22"/>
        </w:rPr>
        <w:t xml:space="preserve"> </w:t>
      </w:r>
      <w:r w:rsidRPr="00C037F3">
        <w:rPr>
          <w:rFonts w:ascii="Arial" w:hAnsi="Arial" w:cs="Arial"/>
          <w:b/>
          <w:bCs/>
          <w:sz w:val="22"/>
          <w:szCs w:val="22"/>
        </w:rPr>
        <w:t xml:space="preserve">R.R.A.I. </w:t>
      </w:r>
      <w:r>
        <w:rPr>
          <w:rFonts w:ascii="Arial" w:hAnsi="Arial" w:cs="Arial"/>
          <w:b/>
          <w:bCs/>
          <w:sz w:val="22"/>
          <w:szCs w:val="22"/>
        </w:rPr>
        <w:t>/</w:t>
      </w:r>
      <w:r w:rsidRPr="00C037F3">
        <w:rPr>
          <w:rFonts w:ascii="Arial" w:hAnsi="Arial" w:cs="Arial"/>
          <w:b/>
          <w:bCs/>
          <w:sz w:val="22"/>
          <w:szCs w:val="22"/>
        </w:rPr>
        <w:t>0420/2023/SICOM</w:t>
      </w:r>
      <w:r>
        <w:rPr>
          <w:rFonts w:ascii="Arial" w:hAnsi="Arial" w:cs="Arial"/>
          <w:sz w:val="22"/>
          <w:szCs w:val="22"/>
        </w:rPr>
        <w:t xml:space="preserve">, </w:t>
      </w:r>
      <w:r w:rsidRPr="00C037F3">
        <w:rPr>
          <w:rFonts w:ascii="Arial" w:hAnsi="Arial" w:cs="Arial"/>
          <w:sz w:val="22"/>
          <w:szCs w:val="22"/>
        </w:rPr>
        <w:t>Instituto Estatal Electoral y de Participación Ciudadana de Oaxaca</w:t>
      </w:r>
      <w:r w:rsidRPr="002E25D9">
        <w:rPr>
          <w:rFonts w:ascii="Arial" w:hAnsi="Arial" w:cs="Arial"/>
          <w:sz w:val="22"/>
          <w:szCs w:val="22"/>
        </w:rPr>
        <w:t xml:space="preserve">, </w:t>
      </w:r>
      <w:r w:rsidRPr="003E5F02">
        <w:rPr>
          <w:rFonts w:ascii="Arial" w:hAnsi="Arial" w:cs="Arial"/>
          <w:b/>
          <w:bCs/>
          <w:sz w:val="22"/>
          <w:szCs w:val="22"/>
        </w:rPr>
        <w:t xml:space="preserve">se sobresee </w:t>
      </w:r>
      <w:r w:rsidRPr="003E5F02">
        <w:rPr>
          <w:rFonts w:ascii="Arial" w:hAnsi="Arial" w:cs="Arial"/>
          <w:sz w:val="22"/>
          <w:szCs w:val="22"/>
        </w:rPr>
        <w:t>el Recurso de Revisión</w:t>
      </w:r>
      <w:r>
        <w:rPr>
          <w:rFonts w:ascii="Arial" w:hAnsi="Arial" w:cs="Arial"/>
          <w:sz w:val="22"/>
          <w:szCs w:val="22"/>
        </w:rPr>
        <w:t>;</w:t>
      </w:r>
      <w:r w:rsidRPr="003E5F02">
        <w:rPr>
          <w:rFonts w:ascii="Arial" w:hAnsi="Arial" w:cs="Arial"/>
          <w:sz w:val="22"/>
          <w:szCs w:val="22"/>
        </w:rPr>
        <w:t xml:space="preserve"> </w:t>
      </w:r>
      <w:r w:rsidRPr="00C037F3">
        <w:rPr>
          <w:rFonts w:ascii="Arial" w:hAnsi="Arial" w:cs="Arial"/>
          <w:b/>
          <w:bCs/>
          <w:sz w:val="22"/>
          <w:szCs w:val="22"/>
        </w:rPr>
        <w:t xml:space="preserve">R.R.A.I. </w:t>
      </w:r>
      <w:r>
        <w:rPr>
          <w:rFonts w:ascii="Arial" w:hAnsi="Arial" w:cs="Arial"/>
          <w:b/>
          <w:bCs/>
          <w:sz w:val="22"/>
          <w:szCs w:val="22"/>
        </w:rPr>
        <w:t>/</w:t>
      </w:r>
      <w:r w:rsidRPr="00C037F3">
        <w:rPr>
          <w:rFonts w:ascii="Arial" w:hAnsi="Arial" w:cs="Arial"/>
          <w:b/>
          <w:bCs/>
          <w:sz w:val="22"/>
          <w:szCs w:val="22"/>
        </w:rPr>
        <w:t>0425/2023/SICOM</w:t>
      </w:r>
      <w:r>
        <w:rPr>
          <w:rFonts w:ascii="Arial" w:hAnsi="Arial" w:cs="Arial"/>
          <w:sz w:val="22"/>
          <w:szCs w:val="22"/>
        </w:rPr>
        <w:t>, OGAIPO,</w:t>
      </w:r>
      <w:r w:rsidRPr="003E5F02">
        <w:rPr>
          <w:rFonts w:ascii="Arial" w:hAnsi="Arial" w:cs="Arial"/>
          <w:b/>
          <w:bCs/>
          <w:sz w:val="22"/>
          <w:szCs w:val="22"/>
        </w:rPr>
        <w:t xml:space="preserve"> se confirma </w:t>
      </w:r>
      <w:r w:rsidRPr="003E5F02">
        <w:rPr>
          <w:rFonts w:ascii="Arial" w:hAnsi="Arial" w:cs="Arial"/>
          <w:sz w:val="22"/>
          <w:szCs w:val="22"/>
        </w:rPr>
        <w:t>la respuesta del Sujeto Obligado</w:t>
      </w:r>
      <w:r>
        <w:rPr>
          <w:rFonts w:ascii="Arial" w:hAnsi="Arial" w:cs="Arial"/>
          <w:sz w:val="22"/>
          <w:szCs w:val="22"/>
        </w:rPr>
        <w:t xml:space="preserve">; </w:t>
      </w:r>
      <w:r w:rsidRPr="00C037F3">
        <w:rPr>
          <w:rFonts w:ascii="Arial" w:hAnsi="Arial" w:cs="Arial"/>
          <w:b/>
          <w:bCs/>
          <w:sz w:val="22"/>
          <w:szCs w:val="22"/>
        </w:rPr>
        <w:t xml:space="preserve">R.R.A.I. </w:t>
      </w:r>
      <w:r>
        <w:rPr>
          <w:rFonts w:ascii="Arial" w:hAnsi="Arial" w:cs="Arial"/>
          <w:b/>
          <w:bCs/>
          <w:sz w:val="22"/>
          <w:szCs w:val="22"/>
        </w:rPr>
        <w:t>/</w:t>
      </w:r>
      <w:r w:rsidRPr="00C037F3">
        <w:rPr>
          <w:rFonts w:ascii="Arial" w:hAnsi="Arial" w:cs="Arial"/>
          <w:b/>
          <w:bCs/>
          <w:sz w:val="22"/>
          <w:szCs w:val="22"/>
        </w:rPr>
        <w:t>0430/2023/SICOM</w:t>
      </w:r>
      <w:r>
        <w:rPr>
          <w:rFonts w:ascii="Arial" w:hAnsi="Arial" w:cs="Arial"/>
          <w:sz w:val="22"/>
          <w:szCs w:val="22"/>
        </w:rPr>
        <w:t xml:space="preserve">, </w:t>
      </w:r>
      <w:r w:rsidRPr="00C037F3">
        <w:rPr>
          <w:rFonts w:ascii="Arial" w:hAnsi="Arial" w:cs="Arial"/>
          <w:sz w:val="22"/>
          <w:szCs w:val="22"/>
        </w:rPr>
        <w:t>Universidad Autónoma Benito Juárez de Oaxaca</w:t>
      </w:r>
      <w:r>
        <w:rPr>
          <w:rFonts w:ascii="Arial" w:hAnsi="Arial" w:cs="Arial"/>
          <w:sz w:val="22"/>
          <w:szCs w:val="22"/>
        </w:rPr>
        <w:t>,</w:t>
      </w:r>
      <w:r w:rsidRPr="003E5F02">
        <w:rPr>
          <w:rFonts w:ascii="Arial" w:hAnsi="Arial" w:cs="Arial"/>
          <w:b/>
          <w:bCs/>
          <w:sz w:val="22"/>
          <w:szCs w:val="22"/>
        </w:rPr>
        <w:t xml:space="preserve"> se ordena modificar </w:t>
      </w:r>
      <w:r w:rsidRPr="003E5F02">
        <w:rPr>
          <w:rFonts w:ascii="Arial" w:hAnsi="Arial" w:cs="Arial"/>
          <w:sz w:val="22"/>
          <w:szCs w:val="22"/>
        </w:rPr>
        <w:t>la respuesta del Sujeto Obligado</w:t>
      </w:r>
      <w:r>
        <w:rPr>
          <w:rFonts w:ascii="Arial" w:hAnsi="Arial" w:cs="Arial"/>
          <w:sz w:val="22"/>
          <w:szCs w:val="22"/>
        </w:rPr>
        <w:t>;</w:t>
      </w:r>
      <w:r w:rsidRPr="003E5F02">
        <w:rPr>
          <w:rFonts w:ascii="Arial" w:hAnsi="Arial" w:cs="Arial"/>
          <w:sz w:val="22"/>
          <w:szCs w:val="22"/>
        </w:rPr>
        <w:t xml:space="preserve"> </w:t>
      </w:r>
      <w:r w:rsidRPr="00C037F3">
        <w:rPr>
          <w:rFonts w:ascii="Arial" w:hAnsi="Arial" w:cs="Arial"/>
          <w:b/>
          <w:bCs/>
          <w:sz w:val="22"/>
          <w:szCs w:val="22"/>
        </w:rPr>
        <w:t xml:space="preserve">R.R.A.I. </w:t>
      </w:r>
      <w:r w:rsidR="00202D2F">
        <w:rPr>
          <w:rFonts w:ascii="Arial" w:hAnsi="Arial" w:cs="Arial"/>
          <w:b/>
          <w:bCs/>
          <w:sz w:val="22"/>
          <w:szCs w:val="22"/>
        </w:rPr>
        <w:t>/</w:t>
      </w:r>
      <w:r w:rsidRPr="00C037F3">
        <w:rPr>
          <w:rFonts w:ascii="Arial" w:hAnsi="Arial" w:cs="Arial"/>
          <w:b/>
          <w:bCs/>
          <w:sz w:val="22"/>
          <w:szCs w:val="22"/>
        </w:rPr>
        <w:t>0435/2023/SICOM</w:t>
      </w:r>
      <w:r>
        <w:rPr>
          <w:rFonts w:ascii="Arial" w:hAnsi="Arial" w:cs="Arial"/>
          <w:sz w:val="22"/>
          <w:szCs w:val="22"/>
        </w:rPr>
        <w:t>,</w:t>
      </w:r>
      <w:r w:rsidR="00202D2F">
        <w:rPr>
          <w:rFonts w:ascii="Arial" w:hAnsi="Arial" w:cs="Arial"/>
          <w:sz w:val="22"/>
          <w:szCs w:val="22"/>
        </w:rPr>
        <w:t xml:space="preserve"> Secretaría de infraestructuras y Comunicaciones</w:t>
      </w:r>
      <w:r>
        <w:rPr>
          <w:rFonts w:ascii="Arial" w:hAnsi="Arial" w:cs="Arial"/>
          <w:sz w:val="22"/>
          <w:szCs w:val="22"/>
        </w:rPr>
        <w:t>,</w:t>
      </w:r>
      <w:r w:rsidRPr="003E5F02">
        <w:rPr>
          <w:rFonts w:ascii="Arial" w:hAnsi="Arial" w:cs="Arial"/>
          <w:b/>
          <w:bCs/>
          <w:sz w:val="22"/>
          <w:szCs w:val="22"/>
        </w:rPr>
        <w:t xml:space="preserve"> se revoca </w:t>
      </w:r>
      <w:r w:rsidRPr="003E5F02">
        <w:rPr>
          <w:rFonts w:ascii="Arial" w:hAnsi="Arial" w:cs="Arial"/>
          <w:sz w:val="22"/>
          <w:szCs w:val="22"/>
        </w:rPr>
        <w:t>la respuesta del Sujeto Obligado</w:t>
      </w:r>
      <w:r>
        <w:rPr>
          <w:rFonts w:ascii="Arial" w:hAnsi="Arial" w:cs="Arial"/>
          <w:sz w:val="22"/>
          <w:szCs w:val="22"/>
        </w:rPr>
        <w:t>.</w:t>
      </w:r>
      <w:r w:rsidR="00202D2F">
        <w:rPr>
          <w:rFonts w:ascii="Arial" w:hAnsi="Arial" w:cs="Arial"/>
          <w:sz w:val="22"/>
          <w:szCs w:val="22"/>
        </w:rPr>
        <w:t xml:space="preserve"> Así mismo se da cuenta con dos acuerdos de desechamiento: </w:t>
      </w:r>
      <w:r w:rsidR="00202D2F" w:rsidRPr="00202D2F">
        <w:rPr>
          <w:rFonts w:ascii="Arial" w:hAnsi="Arial" w:cs="Arial"/>
          <w:b/>
          <w:bCs/>
          <w:sz w:val="22"/>
          <w:szCs w:val="22"/>
        </w:rPr>
        <w:t>R.R.A.I. 0715/2023/SICOM</w:t>
      </w:r>
      <w:r w:rsidR="00202D2F" w:rsidRPr="00224448">
        <w:rPr>
          <w:rFonts w:ascii="Arial" w:hAnsi="Arial" w:cs="Arial"/>
          <w:sz w:val="22"/>
          <w:szCs w:val="22"/>
        </w:rPr>
        <w:t>, Secretaría de Finanzas</w:t>
      </w:r>
      <w:r w:rsidR="00202D2F">
        <w:rPr>
          <w:rFonts w:ascii="Arial" w:hAnsi="Arial" w:cs="Arial"/>
          <w:b/>
          <w:bCs/>
          <w:sz w:val="22"/>
          <w:szCs w:val="22"/>
        </w:rPr>
        <w:t xml:space="preserve"> </w:t>
      </w:r>
      <w:r w:rsidR="00202D2F" w:rsidRPr="00202D2F">
        <w:rPr>
          <w:rFonts w:ascii="Arial" w:hAnsi="Arial" w:cs="Arial"/>
          <w:sz w:val="22"/>
          <w:szCs w:val="22"/>
        </w:rPr>
        <w:t xml:space="preserve">y de la misma forma Secretaría de Finanzas, el expediente </w:t>
      </w:r>
      <w:r w:rsidR="00202D2F" w:rsidRPr="00202D2F">
        <w:rPr>
          <w:rFonts w:ascii="Arial" w:hAnsi="Arial" w:cs="Arial"/>
          <w:b/>
          <w:bCs/>
          <w:sz w:val="22"/>
          <w:szCs w:val="22"/>
        </w:rPr>
        <w:t>R.R.A.I. 0725/2023/SICOM</w:t>
      </w:r>
      <w:r w:rsidR="00202D2F">
        <w:rPr>
          <w:rFonts w:ascii="Arial" w:hAnsi="Arial" w:cs="Arial"/>
          <w:b/>
          <w:bCs/>
          <w:sz w:val="22"/>
          <w:szCs w:val="22"/>
        </w:rPr>
        <w:t>.</w:t>
      </w:r>
      <w:r w:rsidR="00772DA4" w:rsidRPr="00D40124">
        <w:rPr>
          <w:rFonts w:ascii="Arial" w:hAnsi="Arial" w:cs="Arial"/>
          <w:sz w:val="22"/>
          <w:szCs w:val="22"/>
        </w:rPr>
        <w:t xml:space="preserve">- - - - - - - </w:t>
      </w:r>
      <w:r w:rsidR="00900535" w:rsidRPr="00D40124">
        <w:rPr>
          <w:rFonts w:ascii="Arial" w:hAnsi="Arial" w:cs="Arial"/>
          <w:sz w:val="22"/>
          <w:szCs w:val="22"/>
        </w:rPr>
        <w:t xml:space="preserve">- - - - - - - - - - - </w:t>
      </w:r>
    </w:p>
    <w:p w14:paraId="4A1450D2" w14:textId="4DE7E1D6" w:rsidR="00772DA4" w:rsidRPr="00D40124" w:rsidRDefault="00202D2F" w:rsidP="00582FA8">
      <w:pPr>
        <w:spacing w:line="360" w:lineRule="auto"/>
        <w:jc w:val="both"/>
        <w:rPr>
          <w:rFonts w:ascii="Arial" w:hAnsi="Arial" w:cs="Arial"/>
          <w:sz w:val="22"/>
          <w:szCs w:val="22"/>
        </w:rPr>
      </w:pPr>
      <w:r>
        <w:rPr>
          <w:rFonts w:ascii="Arial" w:hAnsi="Arial" w:cs="Arial"/>
          <w:sz w:val="22"/>
          <w:szCs w:val="22"/>
        </w:rPr>
        <w:t xml:space="preserve">Por lo anterior, de nueva cuenta </w:t>
      </w:r>
      <w:r w:rsidR="00790251">
        <w:rPr>
          <w:rFonts w:ascii="Arial" w:hAnsi="Arial" w:cs="Arial"/>
          <w:sz w:val="22"/>
          <w:szCs w:val="22"/>
        </w:rPr>
        <w:t>s</w:t>
      </w:r>
      <w:r w:rsidR="00772DA4" w:rsidRPr="00D40124">
        <w:rPr>
          <w:rFonts w:ascii="Arial" w:hAnsi="Arial" w:cs="Arial"/>
          <w:sz w:val="22"/>
          <w:szCs w:val="22"/>
        </w:rPr>
        <w:t>licito a comisionadas y comisionados</w:t>
      </w:r>
      <w:r w:rsidR="005E3AE9" w:rsidRPr="00D40124">
        <w:rPr>
          <w:rFonts w:ascii="Arial" w:hAnsi="Arial" w:cs="Arial"/>
          <w:sz w:val="22"/>
          <w:szCs w:val="22"/>
        </w:rPr>
        <w:t xml:space="preserve"> participantes se sirvan a</w:t>
      </w:r>
      <w:r w:rsidR="00772DA4" w:rsidRPr="00D40124">
        <w:rPr>
          <w:rFonts w:ascii="Arial" w:hAnsi="Arial" w:cs="Arial"/>
          <w:sz w:val="22"/>
          <w:szCs w:val="22"/>
        </w:rPr>
        <w:t xml:space="preserve"> emit</w:t>
      </w:r>
      <w:r w:rsidR="005E3AE9" w:rsidRPr="00D40124">
        <w:rPr>
          <w:rFonts w:ascii="Arial" w:hAnsi="Arial" w:cs="Arial"/>
          <w:sz w:val="22"/>
          <w:szCs w:val="22"/>
        </w:rPr>
        <w:t>ir</w:t>
      </w:r>
      <w:r w:rsidR="00772DA4" w:rsidRPr="00D40124">
        <w:rPr>
          <w:rFonts w:ascii="Arial" w:hAnsi="Arial" w:cs="Arial"/>
          <w:sz w:val="22"/>
          <w:szCs w:val="22"/>
        </w:rPr>
        <w:t xml:space="preserve"> su voto.- - -</w:t>
      </w:r>
      <w:r w:rsidR="00594B42" w:rsidRPr="00D40124">
        <w:rPr>
          <w:rFonts w:ascii="Arial" w:hAnsi="Arial" w:cs="Arial"/>
          <w:sz w:val="22"/>
          <w:szCs w:val="22"/>
        </w:rPr>
        <w:t xml:space="preserve"> - - </w:t>
      </w:r>
      <w:r w:rsidR="009E63C6" w:rsidRPr="00D40124">
        <w:rPr>
          <w:rFonts w:ascii="Arial" w:hAnsi="Arial" w:cs="Arial"/>
          <w:sz w:val="22"/>
          <w:szCs w:val="22"/>
        </w:rPr>
        <w:t xml:space="preserve">- - - </w:t>
      </w:r>
      <w:r w:rsidR="00790251">
        <w:rPr>
          <w:rFonts w:ascii="Arial" w:hAnsi="Arial" w:cs="Arial"/>
          <w:sz w:val="22"/>
          <w:szCs w:val="22"/>
        </w:rPr>
        <w:t xml:space="preserve">- - - - - - - - - - - - - - - - - - - - - - - - - - - - - - - - - - - - - - - - - - </w:t>
      </w:r>
    </w:p>
    <w:p w14:paraId="2A4E018F" w14:textId="68EC66F9" w:rsidR="0026032F" w:rsidRPr="00D40124" w:rsidRDefault="0026032F" w:rsidP="00582FA8">
      <w:pPr>
        <w:spacing w:line="360" w:lineRule="auto"/>
        <w:jc w:val="both"/>
        <w:rPr>
          <w:rFonts w:ascii="Arial" w:hAnsi="Arial" w:cs="Arial"/>
          <w:sz w:val="22"/>
          <w:szCs w:val="22"/>
        </w:rPr>
      </w:pPr>
      <w:r w:rsidRPr="00D40124">
        <w:rPr>
          <w:rFonts w:ascii="Arial" w:hAnsi="Arial" w:cs="Arial"/>
          <w:b/>
          <w:bCs/>
          <w:sz w:val="22"/>
          <w:szCs w:val="22"/>
        </w:rPr>
        <w:t>Comisionado José Luis Echeverría Morales</w:t>
      </w:r>
      <w:r w:rsidRPr="00D40124">
        <w:rPr>
          <w:rFonts w:ascii="Arial" w:hAnsi="Arial" w:cs="Arial"/>
          <w:sz w:val="22"/>
          <w:szCs w:val="22"/>
        </w:rPr>
        <w:t xml:space="preserve">: a favor.- - - - - - - - - - - - - - - - - </w:t>
      </w:r>
      <w:r w:rsidR="005E3AE9" w:rsidRPr="00D40124">
        <w:rPr>
          <w:rFonts w:ascii="Arial" w:hAnsi="Arial" w:cs="Arial"/>
          <w:sz w:val="22"/>
          <w:szCs w:val="22"/>
        </w:rPr>
        <w:t xml:space="preserve">- - - - - - - - - </w:t>
      </w:r>
    </w:p>
    <w:p w14:paraId="6806D5E6" w14:textId="5EDFA50F" w:rsidR="00772DA4" w:rsidRPr="00D40124" w:rsidRDefault="00772DA4" w:rsidP="00582FA8">
      <w:pPr>
        <w:spacing w:line="360" w:lineRule="auto"/>
        <w:jc w:val="both"/>
        <w:rPr>
          <w:rFonts w:ascii="Arial" w:eastAsia="Arial" w:hAnsi="Arial" w:cs="Arial"/>
          <w:sz w:val="22"/>
          <w:szCs w:val="22"/>
        </w:rPr>
      </w:pPr>
      <w:r w:rsidRPr="00D40124">
        <w:rPr>
          <w:rFonts w:ascii="Arial" w:eastAsia="Arial" w:hAnsi="Arial" w:cs="Arial"/>
          <w:b/>
          <w:sz w:val="22"/>
          <w:szCs w:val="22"/>
        </w:rPr>
        <w:t xml:space="preserve">Comisionada </w:t>
      </w:r>
      <w:r w:rsidR="00790251">
        <w:rPr>
          <w:rFonts w:ascii="Arial" w:eastAsia="Arial" w:hAnsi="Arial" w:cs="Arial"/>
          <w:b/>
          <w:sz w:val="22"/>
          <w:szCs w:val="22"/>
        </w:rPr>
        <w:t>Claudia Ivette Soto Pineda</w:t>
      </w:r>
      <w:r w:rsidRPr="00D40124">
        <w:rPr>
          <w:rFonts w:ascii="Arial" w:eastAsia="Arial" w:hAnsi="Arial" w:cs="Arial"/>
          <w:sz w:val="22"/>
          <w:szCs w:val="22"/>
        </w:rPr>
        <w:t>: a favor</w:t>
      </w:r>
      <w:r w:rsidR="00DE6683" w:rsidRPr="00D40124">
        <w:rPr>
          <w:rFonts w:ascii="Arial" w:eastAsia="Arial" w:hAnsi="Arial" w:cs="Arial"/>
          <w:sz w:val="22"/>
          <w:szCs w:val="22"/>
        </w:rPr>
        <w:t xml:space="preserve"> de </w:t>
      </w:r>
      <w:r w:rsidR="00790251">
        <w:rPr>
          <w:rFonts w:ascii="Arial" w:eastAsia="Arial" w:hAnsi="Arial" w:cs="Arial"/>
          <w:sz w:val="22"/>
          <w:szCs w:val="22"/>
        </w:rPr>
        <w:t xml:space="preserve">la aprobación de </w:t>
      </w:r>
      <w:r w:rsidR="00DE6683" w:rsidRPr="00D40124">
        <w:rPr>
          <w:rFonts w:ascii="Arial" w:eastAsia="Arial" w:hAnsi="Arial" w:cs="Arial"/>
          <w:sz w:val="22"/>
          <w:szCs w:val="22"/>
        </w:rPr>
        <w:t>los proyectos de resolución a los recursos de revisión presenta</w:t>
      </w:r>
      <w:r w:rsidR="00790251">
        <w:rPr>
          <w:rFonts w:ascii="Arial" w:eastAsia="Arial" w:hAnsi="Arial" w:cs="Arial"/>
          <w:sz w:val="22"/>
          <w:szCs w:val="22"/>
        </w:rPr>
        <w:t>dos por la ponencia a mi cargo</w:t>
      </w:r>
      <w:r w:rsidR="005605CB" w:rsidRPr="00D40124">
        <w:rPr>
          <w:rFonts w:ascii="Arial" w:eastAsia="Arial" w:hAnsi="Arial" w:cs="Arial"/>
          <w:sz w:val="22"/>
          <w:szCs w:val="22"/>
        </w:rPr>
        <w:t>.</w:t>
      </w:r>
      <w:r w:rsidRPr="00D40124">
        <w:rPr>
          <w:rFonts w:ascii="Arial" w:eastAsia="Arial" w:hAnsi="Arial" w:cs="Arial"/>
          <w:sz w:val="22"/>
          <w:szCs w:val="22"/>
        </w:rPr>
        <w:t xml:space="preserve">- - - - - - - - - - </w:t>
      </w:r>
    </w:p>
    <w:p w14:paraId="4DBAC8E5" w14:textId="41F6367A" w:rsidR="003A488F" w:rsidRPr="00D40124" w:rsidRDefault="00772DA4" w:rsidP="00582FA8">
      <w:pPr>
        <w:spacing w:line="360" w:lineRule="auto"/>
        <w:jc w:val="both"/>
        <w:rPr>
          <w:rFonts w:ascii="Arial" w:eastAsia="Arial" w:hAnsi="Arial" w:cs="Arial"/>
          <w:sz w:val="22"/>
          <w:szCs w:val="22"/>
        </w:rPr>
      </w:pPr>
      <w:r w:rsidRPr="00D40124">
        <w:rPr>
          <w:rFonts w:ascii="Arial" w:eastAsia="Arial" w:hAnsi="Arial" w:cs="Arial"/>
          <w:b/>
          <w:sz w:val="22"/>
          <w:szCs w:val="22"/>
        </w:rPr>
        <w:t>Comisionado Presidente Josué Solana Salmorán</w:t>
      </w:r>
      <w:r w:rsidRPr="00D40124">
        <w:rPr>
          <w:rFonts w:ascii="Arial" w:eastAsia="Arial" w:hAnsi="Arial" w:cs="Arial"/>
          <w:sz w:val="22"/>
          <w:szCs w:val="22"/>
        </w:rPr>
        <w:t xml:space="preserve">: a favor de los </w:t>
      </w:r>
      <w:r w:rsidR="00790251">
        <w:rPr>
          <w:rFonts w:ascii="Arial" w:eastAsia="Arial" w:hAnsi="Arial" w:cs="Arial"/>
          <w:sz w:val="22"/>
          <w:szCs w:val="22"/>
        </w:rPr>
        <w:t xml:space="preserve">proyectos de resolución </w:t>
      </w:r>
      <w:r w:rsidR="00DE6683" w:rsidRPr="00D40124">
        <w:rPr>
          <w:rFonts w:ascii="Arial" w:eastAsia="Arial" w:hAnsi="Arial" w:cs="Arial"/>
          <w:sz w:val="22"/>
          <w:szCs w:val="22"/>
        </w:rPr>
        <w:t xml:space="preserve"> </w:t>
      </w:r>
      <w:r w:rsidRPr="00D40124">
        <w:rPr>
          <w:rFonts w:ascii="Arial" w:eastAsia="Arial" w:hAnsi="Arial" w:cs="Arial"/>
          <w:sz w:val="22"/>
          <w:szCs w:val="22"/>
        </w:rPr>
        <w:t>presentados por la ponencia</w:t>
      </w:r>
      <w:r w:rsidR="00790251">
        <w:rPr>
          <w:rFonts w:ascii="Arial" w:eastAsia="Arial" w:hAnsi="Arial" w:cs="Arial"/>
          <w:sz w:val="22"/>
          <w:szCs w:val="22"/>
        </w:rPr>
        <w:t xml:space="preserve"> a cargo </w:t>
      </w:r>
      <w:r w:rsidRPr="00D40124">
        <w:rPr>
          <w:rFonts w:ascii="Arial" w:eastAsia="Arial" w:hAnsi="Arial" w:cs="Arial"/>
          <w:sz w:val="22"/>
          <w:szCs w:val="22"/>
        </w:rPr>
        <w:t xml:space="preserve">de la </w:t>
      </w:r>
      <w:r w:rsidR="00AA7A18" w:rsidRPr="00D40124">
        <w:rPr>
          <w:rFonts w:ascii="Arial" w:eastAsia="Arial" w:hAnsi="Arial" w:cs="Arial"/>
          <w:b/>
          <w:sz w:val="22"/>
          <w:szCs w:val="22"/>
        </w:rPr>
        <w:t xml:space="preserve">Comisionada </w:t>
      </w:r>
      <w:r w:rsidR="00790251">
        <w:rPr>
          <w:rFonts w:ascii="Arial" w:eastAsia="Arial" w:hAnsi="Arial" w:cs="Arial"/>
          <w:b/>
          <w:sz w:val="22"/>
          <w:szCs w:val="22"/>
        </w:rPr>
        <w:t>Claudia Ivette Soto Pineda</w:t>
      </w:r>
      <w:r w:rsidR="00151424" w:rsidRPr="00D40124">
        <w:rPr>
          <w:rFonts w:ascii="Arial" w:eastAsia="Arial" w:hAnsi="Arial" w:cs="Arial"/>
          <w:sz w:val="22"/>
          <w:szCs w:val="22"/>
        </w:rPr>
        <w:t>.</w:t>
      </w:r>
      <w:r w:rsidRPr="00D40124">
        <w:rPr>
          <w:rFonts w:ascii="Arial" w:eastAsia="Arial" w:hAnsi="Arial" w:cs="Arial"/>
          <w:sz w:val="22"/>
          <w:szCs w:val="22"/>
        </w:rPr>
        <w:t xml:space="preserve">- - - </w:t>
      </w:r>
    </w:p>
    <w:p w14:paraId="6948C739" w14:textId="124DB608" w:rsidR="00772DA4" w:rsidRPr="00D40124" w:rsidRDefault="00772DA4" w:rsidP="00582FA8">
      <w:pPr>
        <w:spacing w:line="360" w:lineRule="auto"/>
        <w:jc w:val="both"/>
        <w:rPr>
          <w:rFonts w:ascii="Arial" w:eastAsia="Arial" w:hAnsi="Arial" w:cs="Arial"/>
          <w:b/>
          <w:sz w:val="22"/>
          <w:szCs w:val="22"/>
        </w:rPr>
      </w:pPr>
      <w:r w:rsidRPr="00D40124">
        <w:rPr>
          <w:rFonts w:ascii="Arial" w:eastAsia="Arial" w:hAnsi="Arial" w:cs="Arial"/>
          <w:b/>
          <w:sz w:val="22"/>
          <w:szCs w:val="22"/>
        </w:rPr>
        <w:t>Comisionada Xóchitl Elizabeth Méndez Sánchez:</w:t>
      </w:r>
      <w:r w:rsidRPr="00D40124">
        <w:rPr>
          <w:rFonts w:ascii="Arial" w:eastAsia="Arial" w:hAnsi="Arial" w:cs="Arial"/>
          <w:sz w:val="22"/>
          <w:szCs w:val="22"/>
        </w:rPr>
        <w:t xml:space="preserve"> favor</w:t>
      </w:r>
      <w:r w:rsidR="009E63C6" w:rsidRPr="00D40124">
        <w:rPr>
          <w:rFonts w:ascii="Arial" w:eastAsia="Arial" w:hAnsi="Arial" w:cs="Arial"/>
          <w:sz w:val="22"/>
          <w:szCs w:val="22"/>
        </w:rPr>
        <w:t xml:space="preserve"> de</w:t>
      </w:r>
      <w:r w:rsidR="00DE6683" w:rsidRPr="00D40124">
        <w:rPr>
          <w:rFonts w:ascii="Arial" w:eastAsia="Arial" w:hAnsi="Arial" w:cs="Arial"/>
          <w:sz w:val="22"/>
          <w:szCs w:val="22"/>
        </w:rPr>
        <w:t xml:space="preserve"> l</w:t>
      </w:r>
      <w:r w:rsidR="00790251">
        <w:rPr>
          <w:rFonts w:ascii="Arial" w:eastAsia="Arial" w:hAnsi="Arial" w:cs="Arial"/>
          <w:sz w:val="22"/>
          <w:szCs w:val="22"/>
        </w:rPr>
        <w:t>os</w:t>
      </w:r>
      <w:r w:rsidR="00DE6683" w:rsidRPr="00D40124">
        <w:rPr>
          <w:rFonts w:ascii="Arial" w:eastAsia="Arial" w:hAnsi="Arial" w:cs="Arial"/>
          <w:sz w:val="22"/>
          <w:szCs w:val="22"/>
        </w:rPr>
        <w:t xml:space="preserve"> </w:t>
      </w:r>
      <w:r w:rsidR="009E63C6" w:rsidRPr="00D40124">
        <w:rPr>
          <w:rFonts w:ascii="Arial" w:eastAsia="Arial" w:hAnsi="Arial" w:cs="Arial"/>
          <w:sz w:val="22"/>
          <w:szCs w:val="22"/>
        </w:rPr>
        <w:t xml:space="preserve">proyectos de resolución presentados por la ponencia a cargo de la </w:t>
      </w:r>
      <w:r w:rsidR="009E63C6" w:rsidRPr="00D40124">
        <w:rPr>
          <w:rFonts w:ascii="Arial" w:eastAsia="Arial" w:hAnsi="Arial" w:cs="Arial"/>
          <w:b/>
          <w:sz w:val="22"/>
          <w:szCs w:val="22"/>
        </w:rPr>
        <w:t xml:space="preserve">Comisionada </w:t>
      </w:r>
      <w:r w:rsidR="00790251">
        <w:rPr>
          <w:rFonts w:ascii="Arial" w:eastAsia="Arial" w:hAnsi="Arial" w:cs="Arial"/>
          <w:b/>
          <w:sz w:val="22"/>
          <w:szCs w:val="22"/>
        </w:rPr>
        <w:t>Claudia Ivette Soto Pineda</w:t>
      </w:r>
      <w:r w:rsidR="009E63C6" w:rsidRPr="00D40124">
        <w:rPr>
          <w:rFonts w:ascii="Arial" w:eastAsia="Arial" w:hAnsi="Arial" w:cs="Arial"/>
          <w:sz w:val="22"/>
          <w:szCs w:val="22"/>
        </w:rPr>
        <w:t xml:space="preserve">.- - </w:t>
      </w:r>
      <w:r w:rsidR="00DE6683" w:rsidRPr="00D40124">
        <w:rPr>
          <w:rFonts w:ascii="Arial" w:eastAsia="Arial" w:hAnsi="Arial" w:cs="Arial"/>
          <w:sz w:val="22"/>
          <w:szCs w:val="22"/>
        </w:rPr>
        <w:t xml:space="preserve">- </w:t>
      </w:r>
    </w:p>
    <w:p w14:paraId="7E6F2CC7" w14:textId="0637F946" w:rsidR="00772DA4" w:rsidRDefault="0026032F" w:rsidP="00790251">
      <w:pPr>
        <w:shd w:val="clear" w:color="auto" w:fill="FFFFFF"/>
        <w:spacing w:line="360" w:lineRule="auto"/>
        <w:jc w:val="both"/>
        <w:rPr>
          <w:rFonts w:ascii="Arial" w:hAnsi="Arial" w:cs="Arial"/>
          <w:sz w:val="22"/>
          <w:szCs w:val="22"/>
        </w:rPr>
      </w:pPr>
      <w:r w:rsidRPr="00D40124">
        <w:rPr>
          <w:rFonts w:ascii="Arial" w:eastAsia="Arial" w:hAnsi="Arial" w:cs="Arial"/>
          <w:bCs/>
          <w:sz w:val="22"/>
          <w:szCs w:val="22"/>
        </w:rPr>
        <w:t xml:space="preserve">y </w:t>
      </w:r>
      <w:r w:rsidR="0036001E" w:rsidRPr="00D40124">
        <w:rPr>
          <w:rFonts w:ascii="Arial" w:eastAsia="Arial" w:hAnsi="Arial" w:cs="Arial"/>
          <w:b/>
          <w:sz w:val="22"/>
          <w:szCs w:val="22"/>
        </w:rPr>
        <w:t xml:space="preserve">Comisionada </w:t>
      </w:r>
      <w:r w:rsidR="00790251">
        <w:rPr>
          <w:rFonts w:ascii="Arial" w:eastAsia="Arial" w:hAnsi="Arial" w:cs="Arial"/>
          <w:b/>
          <w:sz w:val="22"/>
          <w:szCs w:val="22"/>
        </w:rPr>
        <w:t>María Tanivet Ramos Reyes</w:t>
      </w:r>
      <w:r w:rsidR="0036001E" w:rsidRPr="00D40124">
        <w:rPr>
          <w:rFonts w:ascii="Arial" w:eastAsia="Arial" w:hAnsi="Arial" w:cs="Arial"/>
          <w:sz w:val="22"/>
          <w:szCs w:val="22"/>
        </w:rPr>
        <w:t xml:space="preserve">: a favor </w:t>
      </w:r>
      <w:r w:rsidR="00772DA4" w:rsidRPr="00D40124">
        <w:rPr>
          <w:rFonts w:ascii="Arial" w:eastAsia="Arial" w:hAnsi="Arial" w:cs="Arial"/>
          <w:sz w:val="22"/>
          <w:szCs w:val="22"/>
        </w:rPr>
        <w:t>de los proyectos</w:t>
      </w:r>
      <w:r w:rsidR="00151424" w:rsidRPr="00D40124">
        <w:rPr>
          <w:rFonts w:ascii="Arial" w:eastAsia="Arial" w:hAnsi="Arial" w:cs="Arial"/>
          <w:sz w:val="22"/>
          <w:szCs w:val="22"/>
        </w:rPr>
        <w:t xml:space="preserve"> </w:t>
      </w:r>
      <w:r w:rsidR="00642716" w:rsidRPr="00D40124">
        <w:rPr>
          <w:rFonts w:ascii="Arial" w:eastAsia="Arial" w:hAnsi="Arial" w:cs="Arial"/>
          <w:sz w:val="22"/>
          <w:szCs w:val="22"/>
        </w:rPr>
        <w:t xml:space="preserve">de resolución </w:t>
      </w:r>
      <w:r w:rsidR="00790251">
        <w:rPr>
          <w:rFonts w:ascii="Arial" w:eastAsia="Arial" w:hAnsi="Arial" w:cs="Arial"/>
          <w:sz w:val="22"/>
          <w:szCs w:val="22"/>
        </w:rPr>
        <w:t>que</w:t>
      </w:r>
      <w:r w:rsidR="00642716" w:rsidRPr="00D40124">
        <w:rPr>
          <w:rFonts w:ascii="Arial" w:eastAsia="Arial" w:hAnsi="Arial" w:cs="Arial"/>
          <w:sz w:val="22"/>
          <w:szCs w:val="22"/>
        </w:rPr>
        <w:t xml:space="preserve"> </w:t>
      </w:r>
      <w:r w:rsidR="003A488F" w:rsidRPr="00D40124">
        <w:rPr>
          <w:rFonts w:ascii="Arial" w:eastAsia="Arial" w:hAnsi="Arial" w:cs="Arial"/>
          <w:sz w:val="22"/>
          <w:szCs w:val="22"/>
        </w:rPr>
        <w:t>present</w:t>
      </w:r>
      <w:r w:rsidR="00790251">
        <w:rPr>
          <w:rFonts w:ascii="Arial" w:eastAsia="Arial" w:hAnsi="Arial" w:cs="Arial"/>
          <w:sz w:val="22"/>
          <w:szCs w:val="22"/>
        </w:rPr>
        <w:t>a</w:t>
      </w:r>
      <w:r w:rsidR="003A488F" w:rsidRPr="00D40124">
        <w:rPr>
          <w:rFonts w:ascii="Arial" w:eastAsia="Arial" w:hAnsi="Arial" w:cs="Arial"/>
          <w:sz w:val="22"/>
          <w:szCs w:val="22"/>
        </w:rPr>
        <w:t xml:space="preserve"> la ponencia de la </w:t>
      </w:r>
      <w:r w:rsidR="003A488F" w:rsidRPr="00D40124">
        <w:rPr>
          <w:rFonts w:ascii="Arial" w:eastAsia="Arial" w:hAnsi="Arial" w:cs="Arial"/>
          <w:b/>
          <w:sz w:val="22"/>
          <w:szCs w:val="22"/>
        </w:rPr>
        <w:t xml:space="preserve">Comisionada </w:t>
      </w:r>
      <w:r w:rsidR="00790251">
        <w:rPr>
          <w:rFonts w:ascii="Arial" w:eastAsia="Arial" w:hAnsi="Arial" w:cs="Arial"/>
          <w:b/>
          <w:sz w:val="22"/>
          <w:szCs w:val="22"/>
        </w:rPr>
        <w:t xml:space="preserve">Claudia Ivette Soto Pineda </w:t>
      </w:r>
      <w:r w:rsidR="00790251" w:rsidRPr="00790251">
        <w:rPr>
          <w:rFonts w:ascii="Arial" w:eastAsia="Arial" w:hAnsi="Arial" w:cs="Arial"/>
          <w:bCs/>
          <w:sz w:val="22"/>
          <w:szCs w:val="22"/>
        </w:rPr>
        <w:t>y</w:t>
      </w:r>
      <w:r w:rsidR="00790251">
        <w:rPr>
          <w:rFonts w:ascii="Arial" w:eastAsia="Arial" w:hAnsi="Arial" w:cs="Arial"/>
          <w:bCs/>
          <w:sz w:val="22"/>
          <w:szCs w:val="22"/>
        </w:rPr>
        <w:t xml:space="preserve"> en el caso del </w:t>
      </w:r>
      <w:r w:rsidR="00790251">
        <w:rPr>
          <w:rFonts w:ascii="Arial" w:eastAsia="Arial" w:hAnsi="Arial" w:cs="Arial"/>
          <w:bCs/>
          <w:sz w:val="22"/>
          <w:szCs w:val="22"/>
        </w:rPr>
        <w:lastRenderedPageBreak/>
        <w:t xml:space="preserve">Recurso de Revsión Identificado con el número </w:t>
      </w:r>
      <w:r w:rsidR="00790251" w:rsidRPr="00C037F3">
        <w:rPr>
          <w:rFonts w:ascii="Arial" w:hAnsi="Arial" w:cs="Arial"/>
          <w:b/>
          <w:bCs/>
          <w:sz w:val="22"/>
          <w:szCs w:val="22"/>
        </w:rPr>
        <w:t xml:space="preserve">R.R.A.I. </w:t>
      </w:r>
      <w:r w:rsidR="00790251">
        <w:rPr>
          <w:rFonts w:ascii="Arial" w:hAnsi="Arial" w:cs="Arial"/>
          <w:b/>
          <w:bCs/>
          <w:sz w:val="22"/>
          <w:szCs w:val="22"/>
        </w:rPr>
        <w:t>/</w:t>
      </w:r>
      <w:r w:rsidR="00790251" w:rsidRPr="00C037F3">
        <w:rPr>
          <w:rFonts w:ascii="Arial" w:hAnsi="Arial" w:cs="Arial"/>
          <w:b/>
          <w:bCs/>
          <w:sz w:val="22"/>
          <w:szCs w:val="22"/>
        </w:rPr>
        <w:t>0425/2023/SICOM</w:t>
      </w:r>
      <w:r w:rsidR="00790251">
        <w:rPr>
          <w:rFonts w:ascii="Arial" w:hAnsi="Arial" w:cs="Arial"/>
          <w:b/>
          <w:bCs/>
          <w:sz w:val="22"/>
          <w:szCs w:val="22"/>
        </w:rPr>
        <w:t xml:space="preserve"> </w:t>
      </w:r>
      <w:r w:rsidR="00790251" w:rsidRPr="00790251">
        <w:rPr>
          <w:rFonts w:ascii="Arial" w:hAnsi="Arial" w:cs="Arial"/>
          <w:sz w:val="22"/>
          <w:szCs w:val="22"/>
        </w:rPr>
        <w:t>de OGAIPO, es a favor con consideraciones.</w:t>
      </w:r>
      <w:r w:rsidR="00790251">
        <w:rPr>
          <w:rFonts w:ascii="Arial" w:hAnsi="Arial" w:cs="Arial"/>
          <w:sz w:val="22"/>
          <w:szCs w:val="22"/>
        </w:rPr>
        <w:t xml:space="preserve">- - - - - - - - - - - - - - - - - - - - - - - - - - - - - - - - - - - - - - - - - - - </w:t>
      </w:r>
    </w:p>
    <w:p w14:paraId="611BB496" w14:textId="5D1EC5B4" w:rsidR="00790251" w:rsidRDefault="00790251" w:rsidP="00790251">
      <w:pPr>
        <w:shd w:val="clear" w:color="auto" w:fill="FFFFFF"/>
        <w:spacing w:line="360" w:lineRule="auto"/>
        <w:jc w:val="both"/>
        <w:rPr>
          <w:rFonts w:ascii="Arial" w:hAnsi="Arial" w:cs="Arial"/>
          <w:sz w:val="22"/>
          <w:szCs w:val="22"/>
        </w:rPr>
      </w:pPr>
      <w:r w:rsidRPr="00D40124">
        <w:rPr>
          <w:rFonts w:ascii="Arial" w:eastAsia="Arial" w:hAnsi="Arial" w:cs="Arial"/>
          <w:b/>
          <w:sz w:val="22"/>
          <w:szCs w:val="22"/>
        </w:rPr>
        <w:t>Secretario General de Acuerdos C. Luis Alberto Pavón Mercado:</w:t>
      </w:r>
      <w:r w:rsidRPr="00D40124">
        <w:rPr>
          <w:rFonts w:ascii="Arial" w:eastAsia="Arial" w:hAnsi="Arial" w:cs="Arial"/>
          <w:sz w:val="22"/>
          <w:szCs w:val="22"/>
        </w:rPr>
        <w:t xml:space="preserve"> </w:t>
      </w:r>
      <w:r>
        <w:rPr>
          <w:rFonts w:ascii="Arial" w:eastAsia="Arial" w:hAnsi="Arial" w:cs="Arial"/>
          <w:sz w:val="22"/>
          <w:szCs w:val="22"/>
        </w:rPr>
        <w:t xml:space="preserve">le confirmo es, el 425 de OGAIPO/2023 Comisionda Tanivet.- - - - - - - - - - - - - - - - - - - - - - - - - - - - - - - - - - - - - - </w:t>
      </w:r>
    </w:p>
    <w:p w14:paraId="7CDA6155" w14:textId="67AE30F5" w:rsidR="00790251" w:rsidRDefault="00790251" w:rsidP="00790251">
      <w:pPr>
        <w:shd w:val="clear" w:color="auto" w:fill="FFFFFF"/>
        <w:spacing w:line="360" w:lineRule="auto"/>
        <w:jc w:val="both"/>
        <w:rPr>
          <w:rFonts w:ascii="Arial" w:eastAsia="Arial" w:hAnsi="Arial" w:cs="Arial"/>
          <w:sz w:val="22"/>
          <w:szCs w:val="22"/>
        </w:rPr>
      </w:pPr>
      <w:r w:rsidRPr="00D40124">
        <w:rPr>
          <w:rFonts w:ascii="Arial" w:eastAsia="Arial" w:hAnsi="Arial" w:cs="Arial"/>
          <w:b/>
          <w:sz w:val="22"/>
          <w:szCs w:val="22"/>
        </w:rPr>
        <w:t xml:space="preserve">Comisionada </w:t>
      </w:r>
      <w:r>
        <w:rPr>
          <w:rFonts w:ascii="Arial" w:eastAsia="Arial" w:hAnsi="Arial" w:cs="Arial"/>
          <w:b/>
          <w:sz w:val="22"/>
          <w:szCs w:val="22"/>
        </w:rPr>
        <w:t>María Tanivet Ramos Reyes</w:t>
      </w:r>
      <w:r w:rsidRPr="00D40124">
        <w:rPr>
          <w:rFonts w:ascii="Arial" w:eastAsia="Arial" w:hAnsi="Arial" w:cs="Arial"/>
          <w:sz w:val="22"/>
          <w:szCs w:val="22"/>
        </w:rPr>
        <w:t xml:space="preserve">: </w:t>
      </w:r>
      <w:r>
        <w:rPr>
          <w:rFonts w:ascii="Arial" w:eastAsia="Arial" w:hAnsi="Arial" w:cs="Arial"/>
          <w:sz w:val="22"/>
          <w:szCs w:val="22"/>
        </w:rPr>
        <w:t xml:space="preserve">sí.- - - - - - - - - - - - - - - - - - - - - - - - - - - - - - - </w:t>
      </w:r>
    </w:p>
    <w:p w14:paraId="2E53EFFF" w14:textId="5227F6EA" w:rsidR="00790251" w:rsidRPr="00790251" w:rsidRDefault="00790251" w:rsidP="00790251">
      <w:pPr>
        <w:shd w:val="clear" w:color="auto" w:fill="FFFFFF"/>
        <w:spacing w:line="360" w:lineRule="auto"/>
        <w:jc w:val="both"/>
        <w:rPr>
          <w:rFonts w:ascii="Arial" w:hAnsi="Arial" w:cs="Arial"/>
          <w:b/>
          <w:sz w:val="22"/>
          <w:szCs w:val="22"/>
        </w:rPr>
      </w:pPr>
      <w:r w:rsidRPr="00D40124">
        <w:rPr>
          <w:rFonts w:ascii="Arial" w:eastAsia="Arial" w:hAnsi="Arial" w:cs="Arial"/>
          <w:b/>
          <w:sz w:val="22"/>
          <w:szCs w:val="22"/>
        </w:rPr>
        <w:t>Secretario General de Acuerdos C. Luis Alberto Pavón Mercado:</w:t>
      </w:r>
      <w:r w:rsidRPr="00D40124">
        <w:rPr>
          <w:rFonts w:ascii="Arial" w:eastAsia="Arial" w:hAnsi="Arial" w:cs="Arial"/>
          <w:sz w:val="22"/>
          <w:szCs w:val="22"/>
        </w:rPr>
        <w:t xml:space="preserve"> </w:t>
      </w:r>
      <w:r>
        <w:rPr>
          <w:rFonts w:ascii="Arial" w:eastAsia="Arial" w:hAnsi="Arial" w:cs="Arial"/>
          <w:sz w:val="22"/>
          <w:szCs w:val="22"/>
        </w:rPr>
        <w:t>Comisionado presidente fue aprobado por unanimidad de votos el contenido de los proyectos de rsolucuión a los recursos de revisión antes mencionados, tomando en consideración que el recurso de revisión denominado R.R.A.I. 0/0425/2023/SICOM del OGAIPO</w:t>
      </w:r>
      <w:r w:rsidR="009E7417">
        <w:rPr>
          <w:rFonts w:ascii="Arial" w:eastAsia="Arial" w:hAnsi="Arial" w:cs="Arial"/>
          <w:sz w:val="22"/>
          <w:szCs w:val="22"/>
        </w:rPr>
        <w:t xml:space="preserve">, la Comisionada María Tanivet emitió un voto a favor con consideraciones.- - - - - - - - - - - - - - - - - - - - - - - -  </w:t>
      </w:r>
    </w:p>
    <w:p w14:paraId="0A15B7F2" w14:textId="0B7BCA9C" w:rsidR="00772DA4" w:rsidRPr="00D40124" w:rsidRDefault="00772DA4" w:rsidP="00582FA8">
      <w:pPr>
        <w:shd w:val="clear" w:color="auto" w:fill="FFFFFF"/>
        <w:spacing w:line="360" w:lineRule="auto"/>
        <w:jc w:val="both"/>
        <w:rPr>
          <w:rFonts w:ascii="Arial" w:eastAsia="Arial" w:hAnsi="Arial" w:cs="Arial"/>
          <w:sz w:val="22"/>
          <w:szCs w:val="22"/>
        </w:rPr>
      </w:pPr>
      <w:r w:rsidRPr="00D40124">
        <w:rPr>
          <w:rFonts w:ascii="Arial" w:eastAsia="Arial" w:hAnsi="Arial" w:cs="Arial"/>
          <w:b/>
          <w:sz w:val="22"/>
          <w:szCs w:val="22"/>
        </w:rPr>
        <w:t xml:space="preserve">Comisionado Presidente </w:t>
      </w:r>
      <w:r w:rsidRPr="00D40124">
        <w:rPr>
          <w:rFonts w:ascii="Arial" w:hAnsi="Arial" w:cs="Arial"/>
          <w:b/>
          <w:sz w:val="22"/>
          <w:szCs w:val="22"/>
        </w:rPr>
        <w:t>Josué Solana Salmorán</w:t>
      </w:r>
      <w:r w:rsidRPr="00D40124">
        <w:rPr>
          <w:rFonts w:ascii="Arial" w:eastAsia="Arial" w:hAnsi="Arial" w:cs="Arial"/>
          <w:sz w:val="22"/>
          <w:szCs w:val="22"/>
        </w:rPr>
        <w:t>:</w:t>
      </w:r>
      <w:r w:rsidR="002716C6" w:rsidRPr="00D40124">
        <w:rPr>
          <w:rFonts w:ascii="Arial" w:eastAsia="Arial" w:hAnsi="Arial" w:cs="Arial"/>
          <w:sz w:val="22"/>
          <w:szCs w:val="22"/>
        </w:rPr>
        <w:t xml:space="preserve"> </w:t>
      </w:r>
      <w:r w:rsidR="0026032F" w:rsidRPr="00D40124">
        <w:rPr>
          <w:rFonts w:ascii="Arial" w:eastAsia="Arial" w:hAnsi="Arial" w:cs="Arial"/>
          <w:sz w:val="22"/>
          <w:szCs w:val="22"/>
        </w:rPr>
        <w:t>Gracias</w:t>
      </w:r>
      <w:r w:rsidR="00335298" w:rsidRPr="00D40124">
        <w:rPr>
          <w:rFonts w:ascii="Arial" w:eastAsia="Arial" w:hAnsi="Arial" w:cs="Arial"/>
          <w:sz w:val="22"/>
          <w:szCs w:val="22"/>
        </w:rPr>
        <w:t xml:space="preserve"> Secretario</w:t>
      </w:r>
      <w:r w:rsidR="009E63C6" w:rsidRPr="00D40124">
        <w:rPr>
          <w:rFonts w:ascii="Arial" w:eastAsia="Arial" w:hAnsi="Arial" w:cs="Arial"/>
          <w:sz w:val="22"/>
          <w:szCs w:val="22"/>
        </w:rPr>
        <w:t>,</w:t>
      </w:r>
      <w:r w:rsidR="009E7417">
        <w:rPr>
          <w:rFonts w:ascii="Arial" w:eastAsia="Arial" w:hAnsi="Arial" w:cs="Arial"/>
          <w:sz w:val="22"/>
          <w:szCs w:val="22"/>
        </w:rPr>
        <w:t xml:space="preserve"> por favor </w:t>
      </w:r>
      <w:r w:rsidR="00335298" w:rsidRPr="00D40124">
        <w:rPr>
          <w:rFonts w:ascii="Arial" w:eastAsia="Arial" w:hAnsi="Arial" w:cs="Arial"/>
          <w:sz w:val="22"/>
          <w:szCs w:val="22"/>
        </w:rPr>
        <w:t xml:space="preserve"> </w:t>
      </w:r>
      <w:r w:rsidRPr="00D40124">
        <w:rPr>
          <w:rFonts w:ascii="Arial" w:eastAsia="Arial" w:hAnsi="Arial" w:cs="Arial"/>
          <w:sz w:val="22"/>
          <w:szCs w:val="22"/>
        </w:rPr>
        <w:t>proced</w:t>
      </w:r>
      <w:r w:rsidR="009E7417">
        <w:rPr>
          <w:rFonts w:ascii="Arial" w:eastAsia="Arial" w:hAnsi="Arial" w:cs="Arial"/>
          <w:sz w:val="22"/>
          <w:szCs w:val="22"/>
        </w:rPr>
        <w:t xml:space="preserve">a </w:t>
      </w:r>
      <w:r w:rsidRPr="00D40124">
        <w:rPr>
          <w:rFonts w:ascii="Arial" w:eastAsia="Arial" w:hAnsi="Arial" w:cs="Arial"/>
          <w:sz w:val="22"/>
          <w:szCs w:val="22"/>
        </w:rPr>
        <w:t xml:space="preserve">a desahogar el </w:t>
      </w:r>
      <w:r w:rsidR="009E7417">
        <w:rPr>
          <w:rFonts w:ascii="Arial" w:eastAsia="Arial" w:hAnsi="Arial" w:cs="Arial"/>
          <w:sz w:val="22"/>
          <w:szCs w:val="22"/>
        </w:rPr>
        <w:t xml:space="preserve">Décimo quinto punto </w:t>
      </w:r>
      <w:r w:rsidRPr="00D40124">
        <w:rPr>
          <w:rFonts w:ascii="Arial" w:eastAsia="Arial" w:hAnsi="Arial" w:cs="Arial"/>
          <w:sz w:val="22"/>
          <w:szCs w:val="22"/>
        </w:rPr>
        <w:t>del Orden del Día</w:t>
      </w:r>
      <w:r w:rsidR="00302871" w:rsidRPr="00D40124">
        <w:rPr>
          <w:rFonts w:ascii="Arial" w:eastAsia="Arial" w:hAnsi="Arial" w:cs="Arial"/>
          <w:sz w:val="22"/>
          <w:szCs w:val="22"/>
        </w:rPr>
        <w:t xml:space="preserve"> y</w:t>
      </w:r>
      <w:r w:rsidRPr="00D40124">
        <w:rPr>
          <w:rFonts w:ascii="Arial" w:eastAsia="Arial" w:hAnsi="Arial" w:cs="Arial"/>
          <w:sz w:val="22"/>
          <w:szCs w:val="22"/>
        </w:rPr>
        <w:t xml:space="preserve"> </w:t>
      </w:r>
      <w:r w:rsidR="009170B2" w:rsidRPr="00D40124">
        <w:rPr>
          <w:rFonts w:ascii="Arial" w:eastAsia="Arial" w:hAnsi="Arial" w:cs="Arial"/>
          <w:sz w:val="22"/>
          <w:szCs w:val="22"/>
        </w:rPr>
        <w:t>posteriormente</w:t>
      </w:r>
      <w:r w:rsidRPr="00D40124">
        <w:rPr>
          <w:rFonts w:ascii="Arial" w:eastAsia="Arial" w:hAnsi="Arial" w:cs="Arial"/>
          <w:sz w:val="22"/>
          <w:szCs w:val="22"/>
        </w:rPr>
        <w:t xml:space="preserve"> recabe el sentido de </w:t>
      </w:r>
      <w:r w:rsidR="0026032F" w:rsidRPr="00D40124">
        <w:rPr>
          <w:rFonts w:ascii="Arial" w:eastAsia="Arial" w:hAnsi="Arial" w:cs="Arial"/>
          <w:sz w:val="22"/>
          <w:szCs w:val="22"/>
        </w:rPr>
        <w:t>l</w:t>
      </w:r>
      <w:r w:rsidR="00302871" w:rsidRPr="00D40124">
        <w:rPr>
          <w:rFonts w:ascii="Arial" w:eastAsia="Arial" w:hAnsi="Arial" w:cs="Arial"/>
          <w:sz w:val="22"/>
          <w:szCs w:val="22"/>
        </w:rPr>
        <w:t>a</w:t>
      </w:r>
      <w:r w:rsidR="0026032F" w:rsidRPr="00D40124">
        <w:rPr>
          <w:rFonts w:ascii="Arial" w:eastAsia="Arial" w:hAnsi="Arial" w:cs="Arial"/>
          <w:sz w:val="22"/>
          <w:szCs w:val="22"/>
        </w:rPr>
        <w:t xml:space="preserve"> </w:t>
      </w:r>
      <w:r w:rsidRPr="00D40124">
        <w:rPr>
          <w:rFonts w:ascii="Arial" w:eastAsia="Arial" w:hAnsi="Arial" w:cs="Arial"/>
          <w:sz w:val="22"/>
          <w:szCs w:val="22"/>
        </w:rPr>
        <w:t>vot</w:t>
      </w:r>
      <w:r w:rsidR="00302871" w:rsidRPr="00D40124">
        <w:rPr>
          <w:rFonts w:ascii="Arial" w:eastAsia="Arial" w:hAnsi="Arial" w:cs="Arial"/>
          <w:sz w:val="22"/>
          <w:szCs w:val="22"/>
        </w:rPr>
        <w:t>ación</w:t>
      </w:r>
      <w:r w:rsidR="009E7417">
        <w:rPr>
          <w:rFonts w:ascii="Arial" w:eastAsia="Arial" w:hAnsi="Arial" w:cs="Arial"/>
          <w:sz w:val="22"/>
          <w:szCs w:val="22"/>
        </w:rPr>
        <w:t xml:space="preserve"> de las Comisionadas y Comisonados</w:t>
      </w:r>
      <w:r w:rsidR="00302871" w:rsidRPr="00D40124">
        <w:rPr>
          <w:rFonts w:ascii="Arial" w:eastAsia="Arial" w:hAnsi="Arial" w:cs="Arial"/>
          <w:sz w:val="22"/>
          <w:szCs w:val="22"/>
        </w:rPr>
        <w:t>.</w:t>
      </w:r>
      <w:r w:rsidRPr="00D40124">
        <w:rPr>
          <w:rFonts w:ascii="Arial" w:eastAsia="Arial" w:hAnsi="Arial" w:cs="Arial"/>
          <w:sz w:val="22"/>
          <w:szCs w:val="22"/>
        </w:rPr>
        <w:t xml:space="preserve">- - - </w:t>
      </w:r>
      <w:r w:rsidR="00E7612B" w:rsidRPr="00D40124">
        <w:rPr>
          <w:rFonts w:ascii="Arial" w:eastAsia="Arial" w:hAnsi="Arial" w:cs="Arial"/>
          <w:sz w:val="22"/>
          <w:szCs w:val="22"/>
        </w:rPr>
        <w:t xml:space="preserve">- - - - - - - - - - - </w:t>
      </w:r>
      <w:r w:rsidR="00202C76" w:rsidRPr="00D40124">
        <w:rPr>
          <w:rFonts w:ascii="Arial" w:eastAsia="Arial" w:hAnsi="Arial" w:cs="Arial"/>
          <w:sz w:val="22"/>
          <w:szCs w:val="22"/>
        </w:rPr>
        <w:t xml:space="preserve">- - - </w:t>
      </w:r>
      <w:r w:rsidR="0026032F" w:rsidRPr="00D40124">
        <w:rPr>
          <w:rFonts w:ascii="Arial" w:eastAsia="Arial" w:hAnsi="Arial" w:cs="Arial"/>
          <w:sz w:val="22"/>
          <w:szCs w:val="22"/>
        </w:rPr>
        <w:t xml:space="preserve">- - - - - - - - - - - </w:t>
      </w:r>
    </w:p>
    <w:p w14:paraId="7E3E76E2" w14:textId="37BD7532" w:rsidR="00772DA4" w:rsidRPr="00D40124" w:rsidRDefault="00772DA4" w:rsidP="00582FA8">
      <w:pPr>
        <w:spacing w:line="360" w:lineRule="auto"/>
        <w:jc w:val="both"/>
        <w:rPr>
          <w:rFonts w:ascii="Arial" w:eastAsia="Arial" w:hAnsi="Arial" w:cs="Arial"/>
          <w:sz w:val="22"/>
          <w:szCs w:val="22"/>
        </w:rPr>
      </w:pPr>
      <w:r w:rsidRPr="00D40124">
        <w:rPr>
          <w:rFonts w:ascii="Arial" w:eastAsia="Arial" w:hAnsi="Arial" w:cs="Arial"/>
          <w:b/>
          <w:sz w:val="22"/>
          <w:szCs w:val="22"/>
        </w:rPr>
        <w:t>Secretario General de Acuerdos C. Luis Alberto Pavón Mercado:</w:t>
      </w:r>
      <w:r w:rsidRPr="00D40124">
        <w:rPr>
          <w:rFonts w:ascii="Arial" w:eastAsia="Arial" w:hAnsi="Arial" w:cs="Arial"/>
          <w:sz w:val="22"/>
          <w:szCs w:val="22"/>
        </w:rPr>
        <w:t xml:space="preserve"> </w:t>
      </w:r>
      <w:r w:rsidR="009E7417">
        <w:rPr>
          <w:rFonts w:ascii="Arial" w:eastAsia="Arial" w:hAnsi="Arial" w:cs="Arial"/>
          <w:sz w:val="22"/>
          <w:szCs w:val="22"/>
        </w:rPr>
        <w:t>Con su autorización</w:t>
      </w:r>
      <w:r w:rsidRPr="00D40124">
        <w:rPr>
          <w:rFonts w:ascii="Arial" w:eastAsia="Arial" w:hAnsi="Arial" w:cs="Arial"/>
          <w:sz w:val="22"/>
          <w:szCs w:val="22"/>
        </w:rPr>
        <w:t xml:space="preserve"> Comisionado Presidente</w:t>
      </w:r>
      <w:r w:rsidR="00934300" w:rsidRPr="00D40124">
        <w:rPr>
          <w:rFonts w:ascii="Arial" w:eastAsia="Arial" w:hAnsi="Arial" w:cs="Arial"/>
          <w:sz w:val="22"/>
          <w:szCs w:val="22"/>
        </w:rPr>
        <w:t xml:space="preserve"> y</w:t>
      </w:r>
      <w:r w:rsidRPr="00D40124">
        <w:rPr>
          <w:rFonts w:ascii="Arial" w:eastAsia="Arial" w:hAnsi="Arial" w:cs="Arial"/>
          <w:sz w:val="22"/>
          <w:szCs w:val="22"/>
        </w:rPr>
        <w:t xml:space="preserve"> de acuerdo al </w:t>
      </w:r>
      <w:r w:rsidR="009E7417">
        <w:rPr>
          <w:rFonts w:ascii="Arial" w:eastAsia="Arial" w:hAnsi="Arial" w:cs="Arial"/>
          <w:sz w:val="22"/>
          <w:szCs w:val="22"/>
        </w:rPr>
        <w:t>décimo quinto</w:t>
      </w:r>
      <w:r w:rsidR="009E63C6" w:rsidRPr="00D40124">
        <w:rPr>
          <w:rFonts w:ascii="Arial" w:eastAsia="Arial" w:hAnsi="Arial" w:cs="Arial"/>
          <w:sz w:val="22"/>
          <w:szCs w:val="22"/>
        </w:rPr>
        <w:t xml:space="preserve"> </w:t>
      </w:r>
      <w:r w:rsidRPr="00D40124">
        <w:rPr>
          <w:rFonts w:ascii="Arial" w:eastAsia="Arial" w:hAnsi="Arial" w:cs="Arial"/>
          <w:sz w:val="22"/>
          <w:szCs w:val="22"/>
        </w:rPr>
        <w:t>punto del orden del día</w:t>
      </w:r>
      <w:r w:rsidR="0036001E" w:rsidRPr="00D40124">
        <w:rPr>
          <w:rFonts w:ascii="Arial" w:eastAsia="Arial" w:hAnsi="Arial" w:cs="Arial"/>
          <w:sz w:val="22"/>
          <w:szCs w:val="22"/>
        </w:rPr>
        <w:t xml:space="preserve">, </w:t>
      </w:r>
      <w:r w:rsidR="009E7417">
        <w:rPr>
          <w:rFonts w:ascii="Arial" w:eastAsia="Arial" w:hAnsi="Arial" w:cs="Arial"/>
          <w:sz w:val="22"/>
          <w:szCs w:val="22"/>
        </w:rPr>
        <w:t xml:space="preserve">procederé a dar </w:t>
      </w:r>
      <w:r w:rsidRPr="00D40124">
        <w:rPr>
          <w:rFonts w:ascii="Arial" w:eastAsia="Arial" w:hAnsi="Arial" w:cs="Arial"/>
          <w:sz w:val="22"/>
          <w:szCs w:val="22"/>
        </w:rPr>
        <w:t>lectura del número de recurso de</w:t>
      </w:r>
      <w:r w:rsidRPr="00D40124">
        <w:rPr>
          <w:rFonts w:ascii="Arial" w:eastAsia="Arial" w:hAnsi="Arial" w:cs="Arial"/>
          <w:color w:val="000000"/>
          <w:sz w:val="22"/>
          <w:szCs w:val="22"/>
        </w:rPr>
        <w:t xml:space="preserve"> revisión, denominación del Sujeto Obligado y el sentido de la resolución, mismo</w:t>
      </w:r>
      <w:r w:rsidR="009E7417">
        <w:rPr>
          <w:rFonts w:ascii="Arial" w:eastAsia="Arial" w:hAnsi="Arial" w:cs="Arial"/>
          <w:color w:val="000000"/>
          <w:sz w:val="22"/>
          <w:szCs w:val="22"/>
        </w:rPr>
        <w:t>s</w:t>
      </w:r>
      <w:r w:rsidRPr="00D40124">
        <w:rPr>
          <w:rFonts w:ascii="Arial" w:eastAsia="Arial" w:hAnsi="Arial" w:cs="Arial"/>
          <w:color w:val="000000"/>
          <w:sz w:val="22"/>
          <w:szCs w:val="22"/>
        </w:rPr>
        <w:t xml:space="preserve"> que fueron presentado por la Ponencia </w:t>
      </w:r>
      <w:r w:rsidRPr="00D40124">
        <w:rPr>
          <w:rFonts w:ascii="Arial" w:eastAsia="Arial" w:hAnsi="Arial" w:cs="Arial"/>
          <w:sz w:val="22"/>
          <w:szCs w:val="22"/>
        </w:rPr>
        <w:t xml:space="preserve">del </w:t>
      </w:r>
      <w:r w:rsidRPr="00D40124">
        <w:rPr>
          <w:rFonts w:ascii="Arial" w:eastAsia="Arial" w:hAnsi="Arial" w:cs="Arial"/>
          <w:b/>
          <w:sz w:val="22"/>
          <w:szCs w:val="22"/>
        </w:rPr>
        <w:t xml:space="preserve">Comisionado Presidente </w:t>
      </w:r>
      <w:r w:rsidR="000E38C6" w:rsidRPr="00D40124">
        <w:rPr>
          <w:rFonts w:ascii="Arial" w:eastAsia="Arial" w:hAnsi="Arial" w:cs="Arial"/>
          <w:b/>
          <w:sz w:val="22"/>
          <w:szCs w:val="22"/>
        </w:rPr>
        <w:t xml:space="preserve">Ciudadano </w:t>
      </w:r>
      <w:r w:rsidRPr="00D40124">
        <w:rPr>
          <w:rFonts w:ascii="Arial" w:hAnsi="Arial" w:cs="Arial"/>
          <w:b/>
          <w:sz w:val="22"/>
          <w:szCs w:val="22"/>
        </w:rPr>
        <w:t>Josué Solana Salmorán</w:t>
      </w:r>
      <w:r w:rsidRPr="00D40124">
        <w:rPr>
          <w:rFonts w:ascii="Arial" w:eastAsia="Arial" w:hAnsi="Arial" w:cs="Arial"/>
          <w:sz w:val="22"/>
          <w:szCs w:val="22"/>
        </w:rPr>
        <w:t xml:space="preserve">.- - - - - - - - - - - - - - - - - - - - - - - - - - - - - </w:t>
      </w:r>
    </w:p>
    <w:p w14:paraId="3A6260D0" w14:textId="06FEFDEE" w:rsidR="009E7417" w:rsidRPr="00B4667D" w:rsidRDefault="009E7417" w:rsidP="009E7417">
      <w:pPr>
        <w:spacing w:line="360" w:lineRule="auto"/>
        <w:jc w:val="both"/>
        <w:rPr>
          <w:rFonts w:ascii="Arial" w:hAnsi="Arial" w:cs="Arial"/>
          <w:b/>
          <w:bCs/>
          <w:sz w:val="22"/>
          <w:szCs w:val="22"/>
        </w:rPr>
      </w:pPr>
      <w:bookmarkStart w:id="9" w:name="_Hlk142572414"/>
      <w:bookmarkStart w:id="10" w:name="_Hlk135734843"/>
      <w:bookmarkStart w:id="11" w:name="_Hlk138155887"/>
      <w:r w:rsidRPr="002E25D9">
        <w:rPr>
          <w:rFonts w:ascii="Arial" w:hAnsi="Arial" w:cs="Arial"/>
          <w:b/>
          <w:bCs/>
          <w:sz w:val="22"/>
          <w:szCs w:val="22"/>
        </w:rPr>
        <w:t xml:space="preserve">R.R.A.I./0024/2022 </w:t>
      </w:r>
      <w:r w:rsidRPr="00291807">
        <w:rPr>
          <w:rFonts w:ascii="Arial" w:hAnsi="Arial" w:cs="Arial"/>
          <w:bCs/>
          <w:sz w:val="22"/>
          <w:szCs w:val="22"/>
        </w:rPr>
        <w:t xml:space="preserve">, </w:t>
      </w:r>
      <w:r>
        <w:rPr>
          <w:rFonts w:ascii="Arial" w:hAnsi="Arial" w:cs="Arial"/>
          <w:bCs/>
          <w:sz w:val="22"/>
          <w:szCs w:val="22"/>
        </w:rPr>
        <w:t>A</w:t>
      </w:r>
      <w:r w:rsidRPr="002E25D9">
        <w:rPr>
          <w:rFonts w:ascii="Arial" w:hAnsi="Arial" w:cs="Arial"/>
          <w:bCs/>
          <w:sz w:val="22"/>
          <w:szCs w:val="22"/>
        </w:rPr>
        <w:t xml:space="preserve">yuntamiento </w:t>
      </w:r>
      <w:r>
        <w:rPr>
          <w:rFonts w:ascii="Arial" w:hAnsi="Arial" w:cs="Arial"/>
          <w:bCs/>
          <w:sz w:val="22"/>
          <w:szCs w:val="22"/>
        </w:rPr>
        <w:t>d</w:t>
      </w:r>
      <w:r w:rsidRPr="002E25D9">
        <w:rPr>
          <w:rFonts w:ascii="Arial" w:hAnsi="Arial" w:cs="Arial"/>
          <w:bCs/>
          <w:sz w:val="22"/>
          <w:szCs w:val="22"/>
        </w:rPr>
        <w:t xml:space="preserve">e </w:t>
      </w:r>
      <w:r>
        <w:rPr>
          <w:rFonts w:ascii="Arial" w:hAnsi="Arial" w:cs="Arial"/>
          <w:bCs/>
          <w:sz w:val="22"/>
          <w:szCs w:val="22"/>
        </w:rPr>
        <w:t>S</w:t>
      </w:r>
      <w:r w:rsidRPr="002E25D9">
        <w:rPr>
          <w:rFonts w:ascii="Arial" w:hAnsi="Arial" w:cs="Arial"/>
          <w:bCs/>
          <w:sz w:val="22"/>
          <w:szCs w:val="22"/>
        </w:rPr>
        <w:t>an Pedro Huilotepec</w:t>
      </w:r>
      <w:r w:rsidRPr="00291807">
        <w:rPr>
          <w:rFonts w:ascii="Arial" w:hAnsi="Arial" w:cs="Arial"/>
          <w:bCs/>
          <w:sz w:val="22"/>
          <w:szCs w:val="22"/>
        </w:rPr>
        <w:t xml:space="preserve">, </w:t>
      </w:r>
      <w:r>
        <w:rPr>
          <w:rFonts w:ascii="Arial" w:hAnsi="Arial" w:cs="Arial"/>
          <w:bCs/>
          <w:sz w:val="22"/>
          <w:szCs w:val="22"/>
        </w:rPr>
        <w:t xml:space="preserve">se </w:t>
      </w:r>
      <w:r w:rsidRPr="00291807">
        <w:rPr>
          <w:rFonts w:ascii="Arial" w:hAnsi="Arial" w:cs="Arial"/>
          <w:sz w:val="22"/>
          <w:szCs w:val="22"/>
        </w:rPr>
        <w:t xml:space="preserve">sobresee; </w:t>
      </w:r>
      <w:r w:rsidRPr="002E25D9">
        <w:rPr>
          <w:rFonts w:ascii="Arial" w:hAnsi="Arial" w:cs="Arial"/>
          <w:b/>
          <w:bCs/>
          <w:sz w:val="22"/>
          <w:szCs w:val="22"/>
        </w:rPr>
        <w:t>R.R.A.I./0164/2023/SICOM</w:t>
      </w:r>
      <w:r w:rsidRPr="00291807">
        <w:rPr>
          <w:rFonts w:ascii="Arial" w:hAnsi="Arial" w:cs="Arial"/>
          <w:bCs/>
          <w:sz w:val="22"/>
          <w:szCs w:val="22"/>
        </w:rPr>
        <w:t>, Instituto Estatal Electoral y de Participación Ciudadana de Oaxaca,</w:t>
      </w:r>
      <w:r>
        <w:rPr>
          <w:rFonts w:ascii="Arial" w:hAnsi="Arial" w:cs="Arial"/>
          <w:bCs/>
          <w:sz w:val="22"/>
          <w:szCs w:val="22"/>
        </w:rPr>
        <w:t xml:space="preserve"> se</w:t>
      </w:r>
      <w:r w:rsidRPr="00291807">
        <w:rPr>
          <w:rFonts w:ascii="Arial" w:hAnsi="Arial" w:cs="Arial"/>
          <w:bCs/>
          <w:sz w:val="22"/>
          <w:szCs w:val="22"/>
        </w:rPr>
        <w:t xml:space="preserve"> </w:t>
      </w:r>
      <w:r w:rsidRPr="00291807">
        <w:rPr>
          <w:rFonts w:ascii="Arial" w:hAnsi="Arial" w:cs="Arial"/>
          <w:b/>
          <w:bCs/>
          <w:sz w:val="22"/>
          <w:szCs w:val="22"/>
        </w:rPr>
        <w:t>sobresee</w:t>
      </w:r>
      <w:r w:rsidRPr="00291807">
        <w:rPr>
          <w:rFonts w:ascii="Arial" w:hAnsi="Arial" w:cs="Arial"/>
          <w:sz w:val="22"/>
          <w:szCs w:val="22"/>
        </w:rPr>
        <w:t>;</w:t>
      </w:r>
      <w:r>
        <w:rPr>
          <w:rFonts w:ascii="Arial" w:hAnsi="Arial" w:cs="Arial"/>
          <w:sz w:val="22"/>
          <w:szCs w:val="22"/>
        </w:rPr>
        <w:t xml:space="preserve"> </w:t>
      </w:r>
      <w:r w:rsidRPr="00B4667D">
        <w:rPr>
          <w:rFonts w:ascii="Arial" w:hAnsi="Arial" w:cs="Arial"/>
          <w:b/>
          <w:bCs/>
          <w:sz w:val="22"/>
          <w:szCs w:val="22"/>
        </w:rPr>
        <w:t>R.R.A.I./0329/2023/SICOM</w:t>
      </w:r>
      <w:r w:rsidRPr="00291807">
        <w:rPr>
          <w:rFonts w:ascii="Arial" w:hAnsi="Arial" w:cs="Arial"/>
          <w:bCs/>
          <w:sz w:val="22"/>
          <w:szCs w:val="22"/>
        </w:rPr>
        <w:t xml:space="preserve">, </w:t>
      </w:r>
      <w:r w:rsidRPr="00B4667D">
        <w:rPr>
          <w:rFonts w:ascii="Arial" w:hAnsi="Arial" w:cs="Arial"/>
          <w:bCs/>
          <w:sz w:val="22"/>
          <w:szCs w:val="22"/>
        </w:rPr>
        <w:t>Secretar</w:t>
      </w:r>
      <w:r>
        <w:rPr>
          <w:rFonts w:ascii="Arial" w:hAnsi="Arial" w:cs="Arial"/>
          <w:bCs/>
          <w:sz w:val="22"/>
          <w:szCs w:val="22"/>
        </w:rPr>
        <w:t>í</w:t>
      </w:r>
      <w:r w:rsidRPr="00B4667D">
        <w:rPr>
          <w:rFonts w:ascii="Arial" w:hAnsi="Arial" w:cs="Arial"/>
          <w:bCs/>
          <w:sz w:val="22"/>
          <w:szCs w:val="22"/>
        </w:rPr>
        <w:t xml:space="preserve">a </w:t>
      </w:r>
      <w:r>
        <w:rPr>
          <w:rFonts w:ascii="Arial" w:hAnsi="Arial" w:cs="Arial"/>
          <w:bCs/>
          <w:sz w:val="22"/>
          <w:szCs w:val="22"/>
        </w:rPr>
        <w:t>d</w:t>
      </w:r>
      <w:r w:rsidRPr="00B4667D">
        <w:rPr>
          <w:rFonts w:ascii="Arial" w:hAnsi="Arial" w:cs="Arial"/>
          <w:bCs/>
          <w:sz w:val="22"/>
          <w:szCs w:val="22"/>
        </w:rPr>
        <w:t>e Administraci</w:t>
      </w:r>
      <w:r>
        <w:rPr>
          <w:rFonts w:ascii="Arial" w:hAnsi="Arial" w:cs="Arial"/>
          <w:bCs/>
          <w:sz w:val="22"/>
          <w:szCs w:val="22"/>
        </w:rPr>
        <w:t>ó</w:t>
      </w:r>
      <w:r w:rsidRPr="00B4667D">
        <w:rPr>
          <w:rFonts w:ascii="Arial" w:hAnsi="Arial" w:cs="Arial"/>
          <w:bCs/>
          <w:sz w:val="22"/>
          <w:szCs w:val="22"/>
        </w:rPr>
        <w:t>n</w:t>
      </w:r>
      <w:r>
        <w:rPr>
          <w:rFonts w:ascii="Arial" w:hAnsi="Arial" w:cs="Arial"/>
          <w:bCs/>
          <w:sz w:val="22"/>
          <w:szCs w:val="22"/>
        </w:rPr>
        <w:t xml:space="preserve">, se </w:t>
      </w:r>
      <w:r w:rsidRPr="00B4667D">
        <w:rPr>
          <w:rFonts w:ascii="Arial" w:hAnsi="Arial" w:cs="Arial"/>
          <w:b/>
          <w:bCs/>
          <w:sz w:val="22"/>
          <w:szCs w:val="22"/>
        </w:rPr>
        <w:t>ordena modificar la respuesta</w:t>
      </w:r>
      <w:r w:rsidRPr="00291807">
        <w:rPr>
          <w:rFonts w:ascii="Arial" w:hAnsi="Arial" w:cs="Arial"/>
          <w:sz w:val="22"/>
          <w:szCs w:val="22"/>
        </w:rPr>
        <w:t>;</w:t>
      </w:r>
      <w:r>
        <w:rPr>
          <w:rFonts w:ascii="Arial" w:hAnsi="Arial" w:cs="Arial"/>
          <w:sz w:val="22"/>
          <w:szCs w:val="22"/>
        </w:rPr>
        <w:t xml:space="preserve"> </w:t>
      </w:r>
      <w:r w:rsidRPr="00B4667D">
        <w:rPr>
          <w:rFonts w:ascii="Arial" w:hAnsi="Arial" w:cs="Arial"/>
          <w:b/>
          <w:bCs/>
          <w:sz w:val="22"/>
          <w:szCs w:val="22"/>
        </w:rPr>
        <w:t>R.R.A.I./0339/2023/SICOM</w:t>
      </w:r>
      <w:r>
        <w:rPr>
          <w:rFonts w:ascii="Arial" w:hAnsi="Arial" w:cs="Arial"/>
          <w:b/>
          <w:bCs/>
          <w:sz w:val="22"/>
          <w:szCs w:val="22"/>
        </w:rPr>
        <w:t xml:space="preserve">, </w:t>
      </w:r>
      <w:r>
        <w:rPr>
          <w:rFonts w:ascii="Arial" w:hAnsi="Arial" w:cs="Arial"/>
          <w:bCs/>
          <w:sz w:val="22"/>
          <w:szCs w:val="22"/>
        </w:rPr>
        <w:t>OGAIPO se</w:t>
      </w:r>
      <w:r w:rsidRPr="00291807">
        <w:rPr>
          <w:rFonts w:ascii="Arial" w:hAnsi="Arial" w:cs="Arial"/>
          <w:bCs/>
          <w:sz w:val="22"/>
          <w:szCs w:val="22"/>
        </w:rPr>
        <w:t xml:space="preserve"> </w:t>
      </w:r>
      <w:r w:rsidRPr="00291807">
        <w:rPr>
          <w:rFonts w:ascii="Arial" w:hAnsi="Arial" w:cs="Arial"/>
          <w:b/>
          <w:bCs/>
          <w:sz w:val="22"/>
          <w:szCs w:val="22"/>
        </w:rPr>
        <w:t>sobresee</w:t>
      </w:r>
      <w:r w:rsidRPr="00291807">
        <w:rPr>
          <w:rFonts w:ascii="Arial" w:hAnsi="Arial" w:cs="Arial"/>
          <w:sz w:val="22"/>
          <w:szCs w:val="22"/>
        </w:rPr>
        <w:t>;</w:t>
      </w:r>
      <w:r>
        <w:rPr>
          <w:rFonts w:ascii="Arial" w:hAnsi="Arial" w:cs="Arial"/>
          <w:sz w:val="22"/>
          <w:szCs w:val="22"/>
        </w:rPr>
        <w:t xml:space="preserve"> </w:t>
      </w:r>
      <w:r w:rsidRPr="00B4667D">
        <w:rPr>
          <w:rFonts w:ascii="Arial" w:hAnsi="Arial" w:cs="Arial"/>
          <w:b/>
          <w:bCs/>
          <w:sz w:val="22"/>
          <w:szCs w:val="22"/>
        </w:rPr>
        <w:t>R.R.A.I/0609/2023/SICOM</w:t>
      </w:r>
      <w:r w:rsidRPr="00291807">
        <w:rPr>
          <w:rFonts w:ascii="Arial" w:hAnsi="Arial" w:cs="Arial"/>
          <w:bCs/>
          <w:sz w:val="22"/>
          <w:szCs w:val="22"/>
        </w:rPr>
        <w:t xml:space="preserve">, H. Congreso del Estado Libre y Soberano de Oaxaca, </w:t>
      </w:r>
      <w:r>
        <w:rPr>
          <w:rFonts w:ascii="Arial" w:hAnsi="Arial" w:cs="Arial"/>
          <w:bCs/>
          <w:sz w:val="22"/>
          <w:szCs w:val="22"/>
        </w:rPr>
        <w:t xml:space="preserve">se </w:t>
      </w:r>
      <w:r w:rsidRPr="00291807">
        <w:rPr>
          <w:rFonts w:ascii="Arial" w:hAnsi="Arial" w:cs="Arial"/>
          <w:b/>
          <w:bCs/>
          <w:sz w:val="22"/>
          <w:szCs w:val="22"/>
        </w:rPr>
        <w:t>sobresee</w:t>
      </w:r>
      <w:r w:rsidRPr="00291807">
        <w:rPr>
          <w:rFonts w:ascii="Arial" w:hAnsi="Arial" w:cs="Arial"/>
          <w:sz w:val="22"/>
          <w:szCs w:val="22"/>
        </w:rPr>
        <w:t>;</w:t>
      </w:r>
      <w:r>
        <w:rPr>
          <w:rFonts w:ascii="Arial" w:hAnsi="Arial" w:cs="Arial"/>
          <w:sz w:val="22"/>
          <w:szCs w:val="22"/>
        </w:rPr>
        <w:t xml:space="preserve"> </w:t>
      </w:r>
      <w:r w:rsidRPr="00B4667D">
        <w:rPr>
          <w:rFonts w:ascii="Arial" w:hAnsi="Arial" w:cs="Arial"/>
          <w:b/>
          <w:bCs/>
          <w:sz w:val="22"/>
          <w:szCs w:val="22"/>
        </w:rPr>
        <w:t>R.R.A.I./0629/2023/SICOM</w:t>
      </w:r>
      <w:r w:rsidRPr="00B4667D">
        <w:rPr>
          <w:rFonts w:ascii="Arial" w:hAnsi="Arial" w:cs="Arial"/>
          <w:sz w:val="22"/>
          <w:szCs w:val="22"/>
        </w:rPr>
        <w:t xml:space="preserve">, H. Ayuntamiento </w:t>
      </w:r>
      <w:r>
        <w:rPr>
          <w:rFonts w:ascii="Arial" w:hAnsi="Arial" w:cs="Arial"/>
          <w:sz w:val="22"/>
          <w:szCs w:val="22"/>
        </w:rPr>
        <w:t>d</w:t>
      </w:r>
      <w:r w:rsidRPr="00B4667D">
        <w:rPr>
          <w:rFonts w:ascii="Arial" w:hAnsi="Arial" w:cs="Arial"/>
          <w:sz w:val="22"/>
          <w:szCs w:val="22"/>
        </w:rPr>
        <w:t>e Santa María Huatulco,</w:t>
      </w:r>
      <w:r>
        <w:rPr>
          <w:rFonts w:ascii="Arial" w:hAnsi="Arial" w:cs="Arial"/>
          <w:sz w:val="22"/>
          <w:szCs w:val="22"/>
        </w:rPr>
        <w:t xml:space="preserve"> se</w:t>
      </w:r>
      <w:r w:rsidRPr="00B4667D">
        <w:rPr>
          <w:rFonts w:ascii="Arial" w:hAnsi="Arial" w:cs="Arial"/>
          <w:sz w:val="22"/>
          <w:szCs w:val="22"/>
        </w:rPr>
        <w:t xml:space="preserve"> ordena entregar la información</w:t>
      </w:r>
      <w:r>
        <w:rPr>
          <w:rFonts w:ascii="Arial" w:hAnsi="Arial" w:cs="Arial"/>
          <w:sz w:val="22"/>
          <w:szCs w:val="22"/>
        </w:rPr>
        <w:t xml:space="preserve">; </w:t>
      </w:r>
      <w:r w:rsidRPr="00B4667D">
        <w:rPr>
          <w:rFonts w:ascii="Arial" w:hAnsi="Arial" w:cs="Arial"/>
          <w:b/>
          <w:bCs/>
          <w:sz w:val="22"/>
          <w:szCs w:val="22"/>
        </w:rPr>
        <w:t>R.R.A.I./0664/2023/SICOM</w:t>
      </w:r>
      <w:r w:rsidRPr="00B4667D">
        <w:rPr>
          <w:rFonts w:ascii="Arial" w:hAnsi="Arial" w:cs="Arial"/>
          <w:sz w:val="22"/>
          <w:szCs w:val="22"/>
        </w:rPr>
        <w:t xml:space="preserve">, Colegio Superior </w:t>
      </w:r>
      <w:r>
        <w:rPr>
          <w:rFonts w:ascii="Arial" w:hAnsi="Arial" w:cs="Arial"/>
          <w:sz w:val="22"/>
          <w:szCs w:val="22"/>
        </w:rPr>
        <w:t>p</w:t>
      </w:r>
      <w:r w:rsidRPr="00B4667D">
        <w:rPr>
          <w:rFonts w:ascii="Arial" w:hAnsi="Arial" w:cs="Arial"/>
          <w:sz w:val="22"/>
          <w:szCs w:val="22"/>
        </w:rPr>
        <w:t xml:space="preserve">ara </w:t>
      </w:r>
      <w:r>
        <w:rPr>
          <w:rFonts w:ascii="Arial" w:hAnsi="Arial" w:cs="Arial"/>
          <w:sz w:val="22"/>
          <w:szCs w:val="22"/>
        </w:rPr>
        <w:t>l</w:t>
      </w:r>
      <w:r w:rsidRPr="00B4667D">
        <w:rPr>
          <w:rFonts w:ascii="Arial" w:hAnsi="Arial" w:cs="Arial"/>
          <w:sz w:val="22"/>
          <w:szCs w:val="22"/>
        </w:rPr>
        <w:t xml:space="preserve">a Educacion Integral Intercultural </w:t>
      </w:r>
      <w:r>
        <w:rPr>
          <w:rFonts w:ascii="Arial" w:hAnsi="Arial" w:cs="Arial"/>
          <w:sz w:val="22"/>
          <w:szCs w:val="22"/>
        </w:rPr>
        <w:t>d</w:t>
      </w:r>
      <w:r w:rsidRPr="00B4667D">
        <w:rPr>
          <w:rFonts w:ascii="Arial" w:hAnsi="Arial" w:cs="Arial"/>
          <w:sz w:val="22"/>
          <w:szCs w:val="22"/>
        </w:rPr>
        <w:t>e Oaxaca,</w:t>
      </w:r>
      <w:r>
        <w:rPr>
          <w:rFonts w:ascii="Arial" w:hAnsi="Arial" w:cs="Arial"/>
          <w:sz w:val="22"/>
          <w:szCs w:val="22"/>
        </w:rPr>
        <w:t>se</w:t>
      </w:r>
      <w:r>
        <w:rPr>
          <w:rFonts w:ascii="Arial" w:hAnsi="Arial" w:cs="Arial"/>
          <w:b/>
          <w:bCs/>
          <w:sz w:val="22"/>
          <w:szCs w:val="22"/>
        </w:rPr>
        <w:t xml:space="preserve"> </w:t>
      </w:r>
      <w:r w:rsidRPr="00B4667D">
        <w:rPr>
          <w:rFonts w:ascii="Arial" w:hAnsi="Arial" w:cs="Arial"/>
          <w:b/>
          <w:bCs/>
          <w:sz w:val="22"/>
          <w:szCs w:val="22"/>
        </w:rPr>
        <w:t xml:space="preserve">ordena </w:t>
      </w:r>
      <w:r w:rsidRPr="00B4667D">
        <w:rPr>
          <w:rFonts w:ascii="Arial" w:hAnsi="Arial" w:cs="Arial"/>
          <w:sz w:val="22"/>
          <w:szCs w:val="22"/>
        </w:rPr>
        <w:t>engregar la informacion</w:t>
      </w:r>
      <w:r>
        <w:rPr>
          <w:rFonts w:ascii="Arial" w:hAnsi="Arial" w:cs="Arial"/>
          <w:sz w:val="22"/>
          <w:szCs w:val="22"/>
        </w:rPr>
        <w:t xml:space="preserve">; </w:t>
      </w:r>
      <w:bookmarkEnd w:id="9"/>
      <w:r w:rsidRPr="00B4667D">
        <w:rPr>
          <w:rFonts w:ascii="Arial" w:hAnsi="Arial" w:cs="Arial"/>
          <w:b/>
          <w:bCs/>
          <w:sz w:val="22"/>
          <w:szCs w:val="22"/>
        </w:rPr>
        <w:t>R.R.A.I./0699/2023/SICOM</w:t>
      </w:r>
      <w:r w:rsidRPr="00B4667D">
        <w:rPr>
          <w:rFonts w:ascii="Arial" w:hAnsi="Arial" w:cs="Arial"/>
          <w:sz w:val="22"/>
          <w:szCs w:val="22"/>
        </w:rPr>
        <w:t>,</w:t>
      </w:r>
      <w:r w:rsidRPr="00B4667D">
        <w:rPr>
          <w:rFonts w:ascii="ArialMT" w:eastAsia="Times New Roman" w:hAnsi="ArialMT" w:cs="Times New Roman"/>
          <w:lang w:eastAsia="es-MX"/>
        </w:rPr>
        <w:t xml:space="preserve"> </w:t>
      </w:r>
      <w:r w:rsidRPr="00B4667D">
        <w:rPr>
          <w:rFonts w:ascii="Arial" w:hAnsi="Arial" w:cs="Arial"/>
          <w:sz w:val="22"/>
          <w:szCs w:val="22"/>
        </w:rPr>
        <w:t xml:space="preserve">Ayuntamiento </w:t>
      </w:r>
      <w:r>
        <w:rPr>
          <w:rFonts w:ascii="Arial" w:hAnsi="Arial" w:cs="Arial"/>
          <w:sz w:val="22"/>
          <w:szCs w:val="22"/>
        </w:rPr>
        <w:t>d</w:t>
      </w:r>
      <w:r w:rsidRPr="00B4667D">
        <w:rPr>
          <w:rFonts w:ascii="Arial" w:hAnsi="Arial" w:cs="Arial"/>
          <w:sz w:val="22"/>
          <w:szCs w:val="22"/>
        </w:rPr>
        <w:t>e Santiago Nuyoó,</w:t>
      </w:r>
      <w:r>
        <w:rPr>
          <w:rFonts w:ascii="Arial" w:hAnsi="Arial" w:cs="Arial"/>
          <w:sz w:val="22"/>
          <w:szCs w:val="22"/>
        </w:rPr>
        <w:t>se</w:t>
      </w:r>
      <w:r>
        <w:rPr>
          <w:rFonts w:ascii="Arial" w:hAnsi="Arial" w:cs="Arial"/>
          <w:b/>
          <w:bCs/>
          <w:sz w:val="22"/>
          <w:szCs w:val="22"/>
        </w:rPr>
        <w:t xml:space="preserve"> </w:t>
      </w:r>
      <w:r w:rsidRPr="00B4667D">
        <w:rPr>
          <w:rFonts w:ascii="Arial" w:hAnsi="Arial" w:cs="Arial"/>
          <w:b/>
          <w:bCs/>
          <w:sz w:val="22"/>
          <w:szCs w:val="22"/>
        </w:rPr>
        <w:t xml:space="preserve">ordena </w:t>
      </w:r>
      <w:r w:rsidRPr="00B4667D">
        <w:rPr>
          <w:rFonts w:ascii="Arial" w:hAnsi="Arial" w:cs="Arial"/>
          <w:sz w:val="22"/>
          <w:szCs w:val="22"/>
        </w:rPr>
        <w:t>entregar la información</w:t>
      </w:r>
      <w:r>
        <w:rPr>
          <w:rFonts w:ascii="Arial" w:hAnsi="Arial" w:cs="Arial"/>
          <w:b/>
          <w:bCs/>
          <w:sz w:val="22"/>
          <w:szCs w:val="22"/>
        </w:rPr>
        <w:t xml:space="preserve">; </w:t>
      </w:r>
      <w:r w:rsidRPr="00B4667D">
        <w:rPr>
          <w:rFonts w:ascii="Arial" w:hAnsi="Arial" w:cs="Arial"/>
          <w:b/>
          <w:bCs/>
          <w:sz w:val="22"/>
          <w:szCs w:val="22"/>
        </w:rPr>
        <w:t>R.R.A.I./1014/2022/SICOM</w:t>
      </w:r>
      <w:r w:rsidRPr="00B4667D">
        <w:rPr>
          <w:rFonts w:ascii="Arial" w:hAnsi="Arial" w:cs="Arial"/>
          <w:sz w:val="22"/>
          <w:szCs w:val="22"/>
        </w:rPr>
        <w:t xml:space="preserve">, Instituto Estatal </w:t>
      </w:r>
      <w:r>
        <w:rPr>
          <w:rFonts w:ascii="Arial" w:hAnsi="Arial" w:cs="Arial"/>
          <w:sz w:val="22"/>
          <w:szCs w:val="22"/>
        </w:rPr>
        <w:t>d</w:t>
      </w:r>
      <w:r w:rsidRPr="00B4667D">
        <w:rPr>
          <w:rFonts w:ascii="Arial" w:hAnsi="Arial" w:cs="Arial"/>
          <w:sz w:val="22"/>
          <w:szCs w:val="22"/>
        </w:rPr>
        <w:t xml:space="preserve">e Educacion Publica </w:t>
      </w:r>
      <w:r>
        <w:rPr>
          <w:rFonts w:ascii="Arial" w:hAnsi="Arial" w:cs="Arial"/>
          <w:sz w:val="22"/>
          <w:szCs w:val="22"/>
        </w:rPr>
        <w:t>d</w:t>
      </w:r>
      <w:r w:rsidRPr="00B4667D">
        <w:rPr>
          <w:rFonts w:ascii="Arial" w:hAnsi="Arial" w:cs="Arial"/>
          <w:sz w:val="22"/>
          <w:szCs w:val="22"/>
        </w:rPr>
        <w:t xml:space="preserve">e Oaxaca, </w:t>
      </w:r>
      <w:r w:rsidRPr="00B4667D">
        <w:rPr>
          <w:rFonts w:ascii="Arial" w:hAnsi="Arial" w:cs="Arial"/>
          <w:b/>
          <w:bCs/>
          <w:sz w:val="22"/>
          <w:szCs w:val="22"/>
        </w:rPr>
        <w:t xml:space="preserve">se revoca </w:t>
      </w:r>
      <w:r w:rsidRPr="00B4667D">
        <w:rPr>
          <w:rFonts w:ascii="Arial" w:hAnsi="Arial" w:cs="Arial"/>
          <w:sz w:val="22"/>
          <w:szCs w:val="22"/>
        </w:rPr>
        <w:t xml:space="preserve">la respuesta del </w:t>
      </w:r>
      <w:r>
        <w:rPr>
          <w:rFonts w:ascii="Arial" w:hAnsi="Arial" w:cs="Arial"/>
          <w:sz w:val="22"/>
          <w:szCs w:val="22"/>
        </w:rPr>
        <w:t>S</w:t>
      </w:r>
      <w:r w:rsidRPr="00B4667D">
        <w:rPr>
          <w:rFonts w:ascii="Arial" w:hAnsi="Arial" w:cs="Arial"/>
          <w:sz w:val="22"/>
          <w:szCs w:val="22"/>
        </w:rPr>
        <w:t xml:space="preserve">ujeto </w:t>
      </w:r>
      <w:r>
        <w:rPr>
          <w:rFonts w:ascii="Arial" w:hAnsi="Arial" w:cs="Arial"/>
          <w:sz w:val="22"/>
          <w:szCs w:val="22"/>
        </w:rPr>
        <w:t>O</w:t>
      </w:r>
      <w:r w:rsidRPr="00B4667D">
        <w:rPr>
          <w:rFonts w:ascii="Arial" w:hAnsi="Arial" w:cs="Arial"/>
          <w:sz w:val="22"/>
          <w:szCs w:val="22"/>
        </w:rPr>
        <w:t>bligado</w:t>
      </w:r>
      <w:r>
        <w:rPr>
          <w:rFonts w:ascii="Arial" w:hAnsi="Arial" w:cs="Arial"/>
          <w:b/>
          <w:bCs/>
          <w:sz w:val="22"/>
          <w:szCs w:val="22"/>
        </w:rPr>
        <w:t xml:space="preserve">; </w:t>
      </w:r>
      <w:r w:rsidRPr="00B4667D">
        <w:rPr>
          <w:rFonts w:ascii="Arial" w:eastAsia="Times New Roman" w:hAnsi="Arial" w:cs="Arial"/>
          <w:b/>
          <w:bCs/>
          <w:lang w:eastAsia="es-MX"/>
        </w:rPr>
        <w:t>R.R.A.I./0439/2023/SICOM</w:t>
      </w:r>
      <w:r>
        <w:rPr>
          <w:rFonts w:ascii="Arial" w:eastAsia="Times New Roman" w:hAnsi="Arial" w:cs="Arial"/>
          <w:b/>
          <w:bCs/>
          <w:lang w:eastAsia="es-MX"/>
        </w:rPr>
        <w:t xml:space="preserve">, </w:t>
      </w:r>
      <w:r>
        <w:rPr>
          <w:rFonts w:ascii="Arial" w:hAnsi="Arial" w:cs="Arial"/>
          <w:bCs/>
          <w:sz w:val="22"/>
          <w:szCs w:val="22"/>
        </w:rPr>
        <w:t>del OGAIPO</w:t>
      </w:r>
      <w:r w:rsidRPr="00291807">
        <w:rPr>
          <w:rFonts w:ascii="Arial" w:hAnsi="Arial" w:cs="Arial"/>
          <w:bCs/>
          <w:sz w:val="22"/>
          <w:szCs w:val="22"/>
        </w:rPr>
        <w:t xml:space="preserve">, </w:t>
      </w:r>
      <w:r w:rsidRPr="00291807">
        <w:rPr>
          <w:rFonts w:ascii="Arial" w:hAnsi="Arial" w:cs="Arial"/>
          <w:b/>
          <w:bCs/>
          <w:sz w:val="22"/>
          <w:szCs w:val="22"/>
        </w:rPr>
        <w:t>s</w:t>
      </w:r>
      <w:r>
        <w:rPr>
          <w:rFonts w:ascii="Arial" w:hAnsi="Arial" w:cs="Arial"/>
          <w:b/>
          <w:bCs/>
          <w:sz w:val="22"/>
          <w:szCs w:val="22"/>
        </w:rPr>
        <w:t>e desechó</w:t>
      </w:r>
      <w:r>
        <w:rPr>
          <w:rFonts w:ascii="Arial" w:hAnsi="Arial" w:cs="Arial"/>
          <w:sz w:val="22"/>
          <w:szCs w:val="22"/>
        </w:rPr>
        <w:t xml:space="preserve">.- - - - - - - - - - - - - - - - - - - - - - - - - - - - - - - - - - - - - - - - - - - - - - - - - - - - - - - - - </w:t>
      </w:r>
    </w:p>
    <w:bookmarkEnd w:id="10"/>
    <w:bookmarkEnd w:id="11"/>
    <w:p w14:paraId="346D02FB" w14:textId="2309D5FD" w:rsidR="00772DA4" w:rsidRPr="00D40124" w:rsidRDefault="009E7417" w:rsidP="00582FA8">
      <w:pPr>
        <w:spacing w:line="360" w:lineRule="auto"/>
        <w:jc w:val="both"/>
        <w:rPr>
          <w:rFonts w:ascii="Arial" w:eastAsia="Arial" w:hAnsi="Arial" w:cs="Arial"/>
          <w:color w:val="000000"/>
          <w:sz w:val="22"/>
          <w:szCs w:val="22"/>
        </w:rPr>
      </w:pPr>
      <w:r>
        <w:rPr>
          <w:rFonts w:ascii="Arial" w:hAnsi="Arial" w:cs="Arial"/>
          <w:sz w:val="22"/>
          <w:szCs w:val="22"/>
        </w:rPr>
        <w:t xml:space="preserve">Por lo anterior de </w:t>
      </w:r>
      <w:r>
        <w:rPr>
          <w:rFonts w:ascii="Arial" w:eastAsia="Arial" w:hAnsi="Arial" w:cs="Arial"/>
          <w:color w:val="000000"/>
          <w:sz w:val="22"/>
          <w:szCs w:val="22"/>
        </w:rPr>
        <w:t>n</w:t>
      </w:r>
      <w:r w:rsidR="00335298" w:rsidRPr="00D40124">
        <w:rPr>
          <w:rFonts w:ascii="Arial" w:eastAsia="Arial" w:hAnsi="Arial" w:cs="Arial"/>
          <w:color w:val="000000"/>
          <w:sz w:val="22"/>
          <w:szCs w:val="22"/>
        </w:rPr>
        <w:t>ueva</w:t>
      </w:r>
      <w:r>
        <w:rPr>
          <w:rFonts w:ascii="Arial" w:eastAsia="Arial" w:hAnsi="Arial" w:cs="Arial"/>
          <w:color w:val="000000"/>
          <w:sz w:val="22"/>
          <w:szCs w:val="22"/>
        </w:rPr>
        <w:t xml:space="preserve"> cuenta</w:t>
      </w:r>
      <w:r w:rsidR="00772DA4" w:rsidRPr="00D40124">
        <w:rPr>
          <w:rFonts w:ascii="Arial" w:eastAsia="Arial" w:hAnsi="Arial" w:cs="Arial"/>
          <w:color w:val="000000"/>
          <w:sz w:val="22"/>
          <w:szCs w:val="22"/>
        </w:rPr>
        <w:t xml:space="preserve">, </w:t>
      </w:r>
      <w:r w:rsidR="003A1C56" w:rsidRPr="00D40124">
        <w:rPr>
          <w:rFonts w:ascii="Arial" w:eastAsia="Arial" w:hAnsi="Arial" w:cs="Arial"/>
          <w:color w:val="000000"/>
          <w:sz w:val="22"/>
          <w:szCs w:val="22"/>
        </w:rPr>
        <w:t xml:space="preserve">solcito </w:t>
      </w:r>
      <w:r w:rsidR="00772DA4" w:rsidRPr="00D40124">
        <w:rPr>
          <w:rFonts w:ascii="Arial" w:eastAsia="Arial" w:hAnsi="Arial" w:cs="Arial"/>
          <w:color w:val="000000"/>
          <w:sz w:val="22"/>
          <w:szCs w:val="22"/>
        </w:rPr>
        <w:t xml:space="preserve">a las comisionadas y comisionados </w:t>
      </w:r>
      <w:r w:rsidR="00D550FE" w:rsidRPr="00D40124">
        <w:rPr>
          <w:rFonts w:ascii="Arial" w:eastAsia="Arial" w:hAnsi="Arial" w:cs="Arial"/>
          <w:color w:val="000000"/>
          <w:sz w:val="22"/>
          <w:szCs w:val="22"/>
        </w:rPr>
        <w:t xml:space="preserve">se </w:t>
      </w:r>
      <w:r w:rsidR="00791EA4" w:rsidRPr="00D40124">
        <w:rPr>
          <w:rFonts w:ascii="Arial" w:eastAsia="Arial" w:hAnsi="Arial" w:cs="Arial"/>
          <w:color w:val="000000"/>
          <w:sz w:val="22"/>
          <w:szCs w:val="22"/>
        </w:rPr>
        <w:t xml:space="preserve">sirvan a </w:t>
      </w:r>
      <w:r w:rsidR="00056F3E" w:rsidRPr="00D40124">
        <w:rPr>
          <w:rFonts w:ascii="Arial" w:eastAsia="Arial" w:hAnsi="Arial" w:cs="Arial"/>
          <w:color w:val="000000"/>
          <w:sz w:val="22"/>
          <w:szCs w:val="22"/>
        </w:rPr>
        <w:t>emit</w:t>
      </w:r>
      <w:r w:rsidR="00791EA4" w:rsidRPr="00D40124">
        <w:rPr>
          <w:rFonts w:ascii="Arial" w:eastAsia="Arial" w:hAnsi="Arial" w:cs="Arial"/>
          <w:color w:val="000000"/>
          <w:sz w:val="22"/>
          <w:szCs w:val="22"/>
        </w:rPr>
        <w:t>ir</w:t>
      </w:r>
      <w:r w:rsidR="00056F3E" w:rsidRPr="00D40124">
        <w:rPr>
          <w:rFonts w:ascii="Arial" w:eastAsia="Arial" w:hAnsi="Arial" w:cs="Arial"/>
          <w:color w:val="000000"/>
          <w:sz w:val="22"/>
          <w:szCs w:val="22"/>
        </w:rPr>
        <w:t xml:space="preserve"> </w:t>
      </w:r>
      <w:r w:rsidR="00772DA4" w:rsidRPr="00D40124">
        <w:rPr>
          <w:rFonts w:ascii="Arial" w:eastAsia="Arial" w:hAnsi="Arial" w:cs="Arial"/>
          <w:color w:val="000000"/>
          <w:sz w:val="22"/>
          <w:szCs w:val="22"/>
        </w:rPr>
        <w:t xml:space="preserve">su voto.- - </w:t>
      </w:r>
      <w:r w:rsidR="003A1C56" w:rsidRPr="00D40124">
        <w:rPr>
          <w:rFonts w:ascii="Arial" w:eastAsia="Arial" w:hAnsi="Arial" w:cs="Arial"/>
          <w:color w:val="000000"/>
          <w:sz w:val="22"/>
          <w:szCs w:val="22"/>
        </w:rPr>
        <w:t xml:space="preserve">- </w:t>
      </w:r>
      <w:r w:rsidR="00791EA4" w:rsidRPr="00D40124">
        <w:rPr>
          <w:rFonts w:ascii="Arial" w:eastAsia="Arial" w:hAnsi="Arial" w:cs="Arial"/>
          <w:color w:val="000000"/>
          <w:sz w:val="22"/>
          <w:szCs w:val="22"/>
        </w:rPr>
        <w:t xml:space="preserve">- - - - - - - - - - - - - - - - - - - - - - - - - - - - - - - - - - </w:t>
      </w:r>
      <w:r w:rsidR="00D550FE" w:rsidRPr="00D40124">
        <w:rPr>
          <w:rFonts w:ascii="Arial" w:eastAsia="Arial" w:hAnsi="Arial" w:cs="Arial"/>
          <w:color w:val="000000"/>
          <w:sz w:val="22"/>
          <w:szCs w:val="22"/>
        </w:rPr>
        <w:t xml:space="preserve">- - - - - - - - - - - - - - - - - - - </w:t>
      </w:r>
    </w:p>
    <w:p w14:paraId="02D0F844" w14:textId="77777777" w:rsidR="00C919C4" w:rsidRPr="00D40124" w:rsidRDefault="00C919C4" w:rsidP="00582FA8">
      <w:pPr>
        <w:spacing w:line="360" w:lineRule="auto"/>
        <w:jc w:val="both"/>
        <w:rPr>
          <w:rFonts w:ascii="Arial" w:hAnsi="Arial" w:cs="Arial"/>
          <w:sz w:val="22"/>
          <w:szCs w:val="22"/>
        </w:rPr>
      </w:pPr>
      <w:r w:rsidRPr="00D40124">
        <w:rPr>
          <w:rFonts w:ascii="Arial" w:hAnsi="Arial" w:cs="Arial"/>
          <w:b/>
          <w:bCs/>
          <w:sz w:val="22"/>
          <w:szCs w:val="22"/>
        </w:rPr>
        <w:t>Comisionado José Luis Echeverría Morales</w:t>
      </w:r>
      <w:r w:rsidRPr="00D40124">
        <w:rPr>
          <w:rFonts w:ascii="Arial" w:hAnsi="Arial" w:cs="Arial"/>
          <w:sz w:val="22"/>
          <w:szCs w:val="22"/>
        </w:rPr>
        <w:t xml:space="preserve">: a favor.- - - - - - - - - - - - - - - - - - - - - - - - - - </w:t>
      </w:r>
    </w:p>
    <w:p w14:paraId="0F99AA40" w14:textId="770F6956" w:rsidR="0091727D" w:rsidRPr="00D40124" w:rsidRDefault="00772DA4" w:rsidP="00582FA8">
      <w:pPr>
        <w:spacing w:line="360" w:lineRule="auto"/>
        <w:jc w:val="both"/>
        <w:rPr>
          <w:rFonts w:ascii="Arial" w:hAnsi="Arial" w:cs="Arial"/>
          <w:sz w:val="22"/>
          <w:szCs w:val="22"/>
        </w:rPr>
      </w:pPr>
      <w:r w:rsidRPr="00D40124">
        <w:rPr>
          <w:rFonts w:ascii="Arial" w:hAnsi="Arial" w:cs="Arial"/>
          <w:b/>
          <w:sz w:val="22"/>
          <w:szCs w:val="22"/>
        </w:rPr>
        <w:t xml:space="preserve">Comisionada </w:t>
      </w:r>
      <w:r w:rsidR="009E7417">
        <w:rPr>
          <w:rFonts w:ascii="Arial" w:hAnsi="Arial" w:cs="Arial"/>
          <w:b/>
          <w:sz w:val="22"/>
          <w:szCs w:val="22"/>
        </w:rPr>
        <w:t>Claudia Ivette Soto Pineda</w:t>
      </w:r>
      <w:r w:rsidRPr="00D40124">
        <w:rPr>
          <w:rFonts w:ascii="Arial" w:hAnsi="Arial" w:cs="Arial"/>
          <w:sz w:val="22"/>
          <w:szCs w:val="22"/>
        </w:rPr>
        <w:t>:</w:t>
      </w:r>
      <w:r w:rsidR="0091727D" w:rsidRPr="00D40124">
        <w:rPr>
          <w:rFonts w:ascii="Arial" w:hAnsi="Arial" w:cs="Arial"/>
          <w:sz w:val="22"/>
          <w:szCs w:val="22"/>
        </w:rPr>
        <w:t xml:space="preserve"> </w:t>
      </w:r>
      <w:r w:rsidR="003441C7" w:rsidRPr="00D40124">
        <w:rPr>
          <w:rFonts w:ascii="Arial" w:hAnsi="Arial" w:cs="Arial"/>
          <w:sz w:val="22"/>
          <w:szCs w:val="22"/>
        </w:rPr>
        <w:t xml:space="preserve">a favor </w:t>
      </w:r>
      <w:r w:rsidR="007D419F" w:rsidRPr="00D40124">
        <w:rPr>
          <w:rFonts w:ascii="Arial" w:hAnsi="Arial" w:cs="Arial"/>
          <w:sz w:val="22"/>
          <w:szCs w:val="22"/>
        </w:rPr>
        <w:t>los proyectos</w:t>
      </w:r>
      <w:r w:rsidR="009E7417">
        <w:rPr>
          <w:rFonts w:ascii="Arial" w:hAnsi="Arial" w:cs="Arial"/>
          <w:sz w:val="22"/>
          <w:szCs w:val="22"/>
        </w:rPr>
        <w:t xml:space="preserve"> de resolución a los recursos de revisión p</w:t>
      </w:r>
      <w:r w:rsidR="007D419F" w:rsidRPr="00D40124">
        <w:rPr>
          <w:rFonts w:ascii="Arial" w:hAnsi="Arial" w:cs="Arial"/>
          <w:sz w:val="22"/>
          <w:szCs w:val="22"/>
        </w:rPr>
        <w:t>resenta</w:t>
      </w:r>
      <w:r w:rsidR="009E7417">
        <w:rPr>
          <w:rFonts w:ascii="Arial" w:hAnsi="Arial" w:cs="Arial"/>
          <w:sz w:val="22"/>
          <w:szCs w:val="22"/>
        </w:rPr>
        <w:t>dos por</w:t>
      </w:r>
      <w:r w:rsidR="007D419F" w:rsidRPr="00D40124">
        <w:rPr>
          <w:rFonts w:ascii="Arial" w:hAnsi="Arial" w:cs="Arial"/>
          <w:sz w:val="22"/>
          <w:szCs w:val="22"/>
        </w:rPr>
        <w:t xml:space="preserve"> la ponencia </w:t>
      </w:r>
      <w:r w:rsidR="009E7417">
        <w:rPr>
          <w:rFonts w:ascii="Arial" w:hAnsi="Arial" w:cs="Arial"/>
          <w:sz w:val="22"/>
          <w:szCs w:val="22"/>
        </w:rPr>
        <w:t>d</w:t>
      </w:r>
      <w:r w:rsidR="007D419F" w:rsidRPr="00D40124">
        <w:rPr>
          <w:rFonts w:ascii="Arial" w:hAnsi="Arial" w:cs="Arial"/>
          <w:sz w:val="22"/>
          <w:szCs w:val="22"/>
        </w:rPr>
        <w:t xml:space="preserve">el </w:t>
      </w:r>
      <w:r w:rsidR="007D419F" w:rsidRPr="00D40124">
        <w:rPr>
          <w:rFonts w:ascii="Arial" w:hAnsi="Arial" w:cs="Arial"/>
          <w:b/>
          <w:bCs/>
          <w:sz w:val="22"/>
          <w:szCs w:val="22"/>
        </w:rPr>
        <w:t>Comisionado Presidente Josué Solana Salmarán</w:t>
      </w:r>
      <w:r w:rsidR="003441C7" w:rsidRPr="00D40124">
        <w:rPr>
          <w:rFonts w:ascii="Arial" w:hAnsi="Arial" w:cs="Arial"/>
          <w:sz w:val="22"/>
          <w:szCs w:val="22"/>
        </w:rPr>
        <w:t xml:space="preserve">.- - - - - - - - - - - - </w:t>
      </w:r>
      <w:r w:rsidR="007D419F" w:rsidRPr="00D40124">
        <w:rPr>
          <w:rFonts w:ascii="Arial" w:hAnsi="Arial" w:cs="Arial"/>
          <w:sz w:val="22"/>
          <w:szCs w:val="22"/>
        </w:rPr>
        <w:t xml:space="preserve">- - - - - - - </w:t>
      </w:r>
      <w:r w:rsidR="009E7417">
        <w:rPr>
          <w:rFonts w:ascii="Arial" w:hAnsi="Arial" w:cs="Arial"/>
          <w:sz w:val="22"/>
          <w:szCs w:val="22"/>
        </w:rPr>
        <w:t xml:space="preserve">- - - - - - - - - - - - - - - - - - - - - - - - - - - - - - - - - </w:t>
      </w:r>
    </w:p>
    <w:p w14:paraId="3BB59A60" w14:textId="0EA4B088" w:rsidR="00772DA4" w:rsidRPr="00D40124" w:rsidRDefault="00772DA4" w:rsidP="00582FA8">
      <w:pPr>
        <w:spacing w:line="360" w:lineRule="auto"/>
        <w:jc w:val="both"/>
        <w:rPr>
          <w:rFonts w:ascii="Arial" w:hAnsi="Arial" w:cs="Arial"/>
          <w:sz w:val="22"/>
          <w:szCs w:val="22"/>
        </w:rPr>
      </w:pPr>
      <w:r w:rsidRPr="00D40124">
        <w:rPr>
          <w:rFonts w:ascii="Arial" w:hAnsi="Arial" w:cs="Arial"/>
          <w:b/>
          <w:sz w:val="22"/>
          <w:szCs w:val="22"/>
        </w:rPr>
        <w:t>Comisionado Presidente Josué Solana Salmorán</w:t>
      </w:r>
      <w:r w:rsidRPr="00D40124">
        <w:rPr>
          <w:rFonts w:ascii="Arial" w:hAnsi="Arial" w:cs="Arial"/>
          <w:sz w:val="22"/>
          <w:szCs w:val="22"/>
        </w:rPr>
        <w:t xml:space="preserve">: </w:t>
      </w:r>
      <w:r w:rsidRPr="00D40124">
        <w:rPr>
          <w:rFonts w:ascii="Arial" w:eastAsia="Arial" w:hAnsi="Arial" w:cs="Arial"/>
          <w:sz w:val="22"/>
          <w:szCs w:val="22"/>
        </w:rPr>
        <w:t>a favor de</w:t>
      </w:r>
      <w:r w:rsidR="007D419F" w:rsidRPr="00D40124">
        <w:rPr>
          <w:rFonts w:ascii="Arial" w:eastAsia="Arial" w:hAnsi="Arial" w:cs="Arial"/>
          <w:sz w:val="22"/>
          <w:szCs w:val="22"/>
        </w:rPr>
        <w:t xml:space="preserve"> </w:t>
      </w:r>
      <w:r w:rsidRPr="00D40124">
        <w:rPr>
          <w:rFonts w:ascii="Arial" w:eastAsia="Arial" w:hAnsi="Arial" w:cs="Arial"/>
          <w:sz w:val="22"/>
          <w:szCs w:val="22"/>
        </w:rPr>
        <w:t>l</w:t>
      </w:r>
      <w:r w:rsidR="007D419F" w:rsidRPr="00D40124">
        <w:rPr>
          <w:rFonts w:ascii="Arial" w:eastAsia="Arial" w:hAnsi="Arial" w:cs="Arial"/>
          <w:sz w:val="22"/>
          <w:szCs w:val="22"/>
        </w:rPr>
        <w:t>os</w:t>
      </w:r>
      <w:r w:rsidRPr="00D40124">
        <w:rPr>
          <w:rFonts w:ascii="Arial" w:eastAsia="Arial" w:hAnsi="Arial" w:cs="Arial"/>
          <w:sz w:val="22"/>
          <w:szCs w:val="22"/>
        </w:rPr>
        <w:t xml:space="preserve"> proyecto</w:t>
      </w:r>
      <w:r w:rsidR="007D419F" w:rsidRPr="00D40124">
        <w:rPr>
          <w:rFonts w:ascii="Arial" w:eastAsia="Arial" w:hAnsi="Arial" w:cs="Arial"/>
          <w:sz w:val="22"/>
          <w:szCs w:val="22"/>
        </w:rPr>
        <w:t>s</w:t>
      </w:r>
      <w:r w:rsidRPr="00D40124">
        <w:rPr>
          <w:rFonts w:ascii="Arial" w:eastAsia="Arial" w:hAnsi="Arial" w:cs="Arial"/>
          <w:sz w:val="22"/>
          <w:szCs w:val="22"/>
        </w:rPr>
        <w:t xml:space="preserve"> de resolución presentado</w:t>
      </w:r>
      <w:r w:rsidR="007D419F" w:rsidRPr="00D40124">
        <w:rPr>
          <w:rFonts w:ascii="Arial" w:eastAsia="Arial" w:hAnsi="Arial" w:cs="Arial"/>
          <w:sz w:val="22"/>
          <w:szCs w:val="22"/>
        </w:rPr>
        <w:t>s</w:t>
      </w:r>
      <w:r w:rsidRPr="00D40124">
        <w:rPr>
          <w:rFonts w:ascii="Arial" w:eastAsia="Arial" w:hAnsi="Arial" w:cs="Arial"/>
          <w:sz w:val="22"/>
          <w:szCs w:val="22"/>
        </w:rPr>
        <w:t xml:space="preserve"> por </w:t>
      </w:r>
      <w:r w:rsidR="009E7417">
        <w:rPr>
          <w:rFonts w:ascii="Arial" w:eastAsia="Arial" w:hAnsi="Arial" w:cs="Arial"/>
          <w:sz w:val="22"/>
          <w:szCs w:val="22"/>
        </w:rPr>
        <w:t>la</w:t>
      </w:r>
      <w:r w:rsidR="007D419F" w:rsidRPr="00D40124">
        <w:rPr>
          <w:rFonts w:ascii="Arial" w:eastAsia="Arial" w:hAnsi="Arial" w:cs="Arial"/>
          <w:sz w:val="22"/>
          <w:szCs w:val="22"/>
        </w:rPr>
        <w:t xml:space="preserve"> </w:t>
      </w:r>
      <w:r w:rsidRPr="00D40124">
        <w:rPr>
          <w:rFonts w:ascii="Arial" w:eastAsia="Arial" w:hAnsi="Arial" w:cs="Arial"/>
          <w:sz w:val="22"/>
          <w:szCs w:val="22"/>
        </w:rPr>
        <w:t>ponencia</w:t>
      </w:r>
      <w:r w:rsidR="009E7417">
        <w:rPr>
          <w:rFonts w:ascii="Arial" w:eastAsia="Arial" w:hAnsi="Arial" w:cs="Arial"/>
          <w:sz w:val="22"/>
          <w:szCs w:val="22"/>
        </w:rPr>
        <w:t xml:space="preserve"> a mi cargo</w:t>
      </w:r>
      <w:r w:rsidRPr="00D40124">
        <w:rPr>
          <w:rFonts w:ascii="Arial" w:eastAsia="Arial" w:hAnsi="Arial" w:cs="Arial"/>
          <w:sz w:val="22"/>
          <w:szCs w:val="22"/>
        </w:rPr>
        <w:t xml:space="preserve">. </w:t>
      </w:r>
      <w:r w:rsidRPr="00D40124">
        <w:rPr>
          <w:rFonts w:ascii="Arial" w:hAnsi="Arial" w:cs="Arial"/>
          <w:sz w:val="22"/>
          <w:szCs w:val="22"/>
        </w:rPr>
        <w:t xml:space="preserve">- - - - - - - - - - - - - - - - - - - - - - - - - - - - - - - - - - - - </w:t>
      </w:r>
    </w:p>
    <w:p w14:paraId="413D16EF" w14:textId="6DA317C6" w:rsidR="007D419F" w:rsidRPr="00D40124" w:rsidRDefault="00772DA4" w:rsidP="00582FA8">
      <w:pPr>
        <w:spacing w:line="360" w:lineRule="auto"/>
        <w:jc w:val="both"/>
        <w:rPr>
          <w:rFonts w:ascii="Arial" w:hAnsi="Arial" w:cs="Arial"/>
          <w:sz w:val="22"/>
          <w:szCs w:val="22"/>
        </w:rPr>
      </w:pPr>
      <w:r w:rsidRPr="00D40124">
        <w:rPr>
          <w:rFonts w:ascii="Arial" w:hAnsi="Arial" w:cs="Arial"/>
          <w:b/>
          <w:sz w:val="22"/>
          <w:szCs w:val="22"/>
        </w:rPr>
        <w:t>Comisionada</w:t>
      </w:r>
      <w:r w:rsidRPr="00D40124">
        <w:rPr>
          <w:rFonts w:ascii="Arial" w:hAnsi="Arial" w:cs="Arial"/>
          <w:sz w:val="22"/>
          <w:szCs w:val="22"/>
        </w:rPr>
        <w:t xml:space="preserve"> </w:t>
      </w:r>
      <w:r w:rsidRPr="00D40124">
        <w:rPr>
          <w:rFonts w:ascii="Arial" w:hAnsi="Arial" w:cs="Arial"/>
          <w:b/>
          <w:sz w:val="22"/>
          <w:szCs w:val="22"/>
        </w:rPr>
        <w:t>Xóchitl Elizabeth Méndez Sánchez</w:t>
      </w:r>
      <w:r w:rsidRPr="00D40124">
        <w:rPr>
          <w:rFonts w:ascii="Arial" w:hAnsi="Arial" w:cs="Arial"/>
          <w:sz w:val="22"/>
          <w:szCs w:val="22"/>
        </w:rPr>
        <w:t>: a favor</w:t>
      </w:r>
      <w:r w:rsidR="003441C7" w:rsidRPr="00D40124">
        <w:rPr>
          <w:rFonts w:ascii="Arial" w:hAnsi="Arial" w:cs="Arial"/>
          <w:sz w:val="22"/>
          <w:szCs w:val="22"/>
        </w:rPr>
        <w:t xml:space="preserve"> </w:t>
      </w:r>
      <w:r w:rsidR="009E7417">
        <w:rPr>
          <w:rFonts w:ascii="Arial" w:hAnsi="Arial" w:cs="Arial"/>
          <w:sz w:val="22"/>
          <w:szCs w:val="22"/>
        </w:rPr>
        <w:t xml:space="preserve">de la aprobación </w:t>
      </w:r>
      <w:r w:rsidR="003441C7" w:rsidRPr="00D40124">
        <w:rPr>
          <w:rFonts w:ascii="Arial" w:hAnsi="Arial" w:cs="Arial"/>
          <w:sz w:val="22"/>
          <w:szCs w:val="22"/>
        </w:rPr>
        <w:t xml:space="preserve">de </w:t>
      </w:r>
      <w:r w:rsidR="007D419F" w:rsidRPr="00D40124">
        <w:rPr>
          <w:rFonts w:ascii="Arial" w:hAnsi="Arial" w:cs="Arial"/>
          <w:sz w:val="22"/>
          <w:szCs w:val="22"/>
        </w:rPr>
        <w:t>los</w:t>
      </w:r>
      <w:r w:rsidR="00335298" w:rsidRPr="00D40124">
        <w:rPr>
          <w:rFonts w:ascii="Arial" w:hAnsi="Arial" w:cs="Arial"/>
          <w:sz w:val="22"/>
          <w:szCs w:val="22"/>
        </w:rPr>
        <w:t xml:space="preserve"> </w:t>
      </w:r>
      <w:r w:rsidR="003441C7" w:rsidRPr="00D40124">
        <w:rPr>
          <w:rFonts w:ascii="Arial" w:hAnsi="Arial" w:cs="Arial"/>
          <w:sz w:val="22"/>
          <w:szCs w:val="22"/>
        </w:rPr>
        <w:t>proyecto</w:t>
      </w:r>
      <w:r w:rsidR="007D419F" w:rsidRPr="00D40124">
        <w:rPr>
          <w:rFonts w:ascii="Arial" w:hAnsi="Arial" w:cs="Arial"/>
          <w:sz w:val="22"/>
          <w:szCs w:val="22"/>
        </w:rPr>
        <w:t>s</w:t>
      </w:r>
      <w:r w:rsidR="003441C7" w:rsidRPr="00D40124">
        <w:rPr>
          <w:rFonts w:ascii="Arial" w:hAnsi="Arial" w:cs="Arial"/>
          <w:sz w:val="22"/>
          <w:szCs w:val="22"/>
        </w:rPr>
        <w:t xml:space="preserve"> de</w:t>
      </w:r>
      <w:r w:rsidR="009E7417">
        <w:rPr>
          <w:rFonts w:ascii="Arial" w:hAnsi="Arial" w:cs="Arial"/>
          <w:sz w:val="22"/>
          <w:szCs w:val="22"/>
        </w:rPr>
        <w:t xml:space="preserve"> resoluci de </w:t>
      </w:r>
      <w:r w:rsidR="003441C7" w:rsidRPr="00D40124">
        <w:rPr>
          <w:rFonts w:ascii="Arial" w:hAnsi="Arial" w:cs="Arial"/>
          <w:sz w:val="22"/>
          <w:szCs w:val="22"/>
        </w:rPr>
        <w:t>resolución</w:t>
      </w:r>
      <w:r w:rsidR="009E7417">
        <w:rPr>
          <w:rFonts w:ascii="Arial" w:hAnsi="Arial" w:cs="Arial"/>
          <w:sz w:val="22"/>
          <w:szCs w:val="22"/>
        </w:rPr>
        <w:t>a los recursos de revisión</w:t>
      </w:r>
      <w:r w:rsidR="003441C7" w:rsidRPr="00D40124">
        <w:rPr>
          <w:rFonts w:ascii="Arial" w:hAnsi="Arial" w:cs="Arial"/>
          <w:sz w:val="22"/>
          <w:szCs w:val="22"/>
        </w:rPr>
        <w:t xml:space="preserve"> presentado</w:t>
      </w:r>
      <w:r w:rsidR="007D419F" w:rsidRPr="00D40124">
        <w:rPr>
          <w:rFonts w:ascii="Arial" w:hAnsi="Arial" w:cs="Arial"/>
          <w:sz w:val="22"/>
          <w:szCs w:val="22"/>
        </w:rPr>
        <w:t>s</w:t>
      </w:r>
      <w:r w:rsidR="003441C7" w:rsidRPr="00D40124">
        <w:rPr>
          <w:rFonts w:ascii="Arial" w:hAnsi="Arial" w:cs="Arial"/>
          <w:sz w:val="22"/>
          <w:szCs w:val="22"/>
        </w:rPr>
        <w:t xml:space="preserve"> por el </w:t>
      </w:r>
      <w:r w:rsidR="003441C7" w:rsidRPr="00D40124">
        <w:rPr>
          <w:rFonts w:ascii="Arial" w:eastAsia="Arial" w:hAnsi="Arial" w:cs="Arial"/>
          <w:b/>
          <w:sz w:val="22"/>
          <w:szCs w:val="22"/>
        </w:rPr>
        <w:t>Comisionado</w:t>
      </w:r>
      <w:r w:rsidR="007D419F" w:rsidRPr="00D40124">
        <w:rPr>
          <w:rFonts w:ascii="Arial" w:eastAsia="Arial" w:hAnsi="Arial" w:cs="Arial"/>
          <w:b/>
          <w:sz w:val="22"/>
          <w:szCs w:val="22"/>
        </w:rPr>
        <w:t xml:space="preserve"> </w:t>
      </w:r>
      <w:r w:rsidR="003441C7" w:rsidRPr="00D40124">
        <w:rPr>
          <w:rFonts w:ascii="Arial" w:eastAsia="Arial" w:hAnsi="Arial" w:cs="Arial"/>
          <w:b/>
          <w:sz w:val="22"/>
          <w:szCs w:val="22"/>
        </w:rPr>
        <w:t xml:space="preserve">Presidente </w:t>
      </w:r>
      <w:r w:rsidR="003441C7" w:rsidRPr="00D40124">
        <w:rPr>
          <w:rFonts w:ascii="Arial" w:hAnsi="Arial" w:cs="Arial"/>
          <w:b/>
          <w:sz w:val="22"/>
          <w:szCs w:val="22"/>
        </w:rPr>
        <w:t>Josué Solana Salmorán</w:t>
      </w:r>
      <w:r w:rsidR="003441C7" w:rsidRPr="00D40124">
        <w:rPr>
          <w:rFonts w:ascii="Arial" w:eastAsia="Arial" w:hAnsi="Arial" w:cs="Arial"/>
          <w:sz w:val="22"/>
          <w:szCs w:val="22"/>
        </w:rPr>
        <w:t>.</w:t>
      </w:r>
      <w:r w:rsidR="003441C7" w:rsidRPr="00D40124">
        <w:rPr>
          <w:rFonts w:ascii="Arial" w:hAnsi="Arial" w:cs="Arial"/>
          <w:sz w:val="22"/>
          <w:szCs w:val="22"/>
        </w:rPr>
        <w:t xml:space="preserve">- - - - - - - - - - - - - - - - - - - - - - - - - - - </w:t>
      </w:r>
    </w:p>
    <w:p w14:paraId="43047018" w14:textId="536AAF2F" w:rsidR="003441C7" w:rsidRPr="00D40124" w:rsidRDefault="007D419F" w:rsidP="00582FA8">
      <w:pPr>
        <w:spacing w:line="360" w:lineRule="auto"/>
        <w:jc w:val="both"/>
        <w:rPr>
          <w:rFonts w:ascii="Arial" w:hAnsi="Arial" w:cs="Arial"/>
          <w:sz w:val="22"/>
          <w:szCs w:val="22"/>
        </w:rPr>
      </w:pPr>
      <w:r w:rsidRPr="00D40124">
        <w:rPr>
          <w:rFonts w:ascii="Arial" w:hAnsi="Arial" w:cs="Arial"/>
          <w:sz w:val="22"/>
          <w:szCs w:val="22"/>
        </w:rPr>
        <w:lastRenderedPageBreak/>
        <w:t xml:space="preserve">y </w:t>
      </w:r>
      <w:r w:rsidR="00772DA4" w:rsidRPr="00D40124">
        <w:rPr>
          <w:rFonts w:ascii="Arial" w:hAnsi="Arial" w:cs="Arial"/>
          <w:b/>
          <w:sz w:val="22"/>
          <w:szCs w:val="22"/>
        </w:rPr>
        <w:t xml:space="preserve">Comisionada </w:t>
      </w:r>
      <w:r w:rsidR="00FC7DCD">
        <w:rPr>
          <w:rFonts w:ascii="Arial" w:hAnsi="Arial" w:cs="Arial"/>
          <w:b/>
          <w:sz w:val="22"/>
          <w:szCs w:val="22"/>
        </w:rPr>
        <w:t>María Tanivet Ramos Reyes</w:t>
      </w:r>
      <w:r w:rsidR="00F46825" w:rsidRPr="00D40124">
        <w:rPr>
          <w:rFonts w:ascii="Arial" w:hAnsi="Arial" w:cs="Arial"/>
          <w:sz w:val="22"/>
          <w:szCs w:val="22"/>
        </w:rPr>
        <w:t xml:space="preserve">: </w:t>
      </w:r>
      <w:r w:rsidR="009872E7" w:rsidRPr="00D40124">
        <w:rPr>
          <w:rFonts w:ascii="Arial" w:hAnsi="Arial" w:cs="Arial"/>
          <w:sz w:val="22"/>
          <w:szCs w:val="22"/>
        </w:rPr>
        <w:t xml:space="preserve">a favor </w:t>
      </w:r>
      <w:r w:rsidRPr="00D40124">
        <w:rPr>
          <w:rFonts w:ascii="Arial" w:hAnsi="Arial" w:cs="Arial"/>
          <w:sz w:val="22"/>
          <w:szCs w:val="22"/>
        </w:rPr>
        <w:t>de los proyectos de resolución a los</w:t>
      </w:r>
      <w:r w:rsidR="00335298" w:rsidRPr="00D40124">
        <w:rPr>
          <w:rFonts w:ascii="Arial" w:hAnsi="Arial" w:cs="Arial"/>
          <w:sz w:val="22"/>
          <w:szCs w:val="22"/>
        </w:rPr>
        <w:t xml:space="preserve"> recurso</w:t>
      </w:r>
      <w:r w:rsidRPr="00D40124">
        <w:rPr>
          <w:rFonts w:ascii="Arial" w:hAnsi="Arial" w:cs="Arial"/>
          <w:sz w:val="22"/>
          <w:szCs w:val="22"/>
        </w:rPr>
        <w:t>s</w:t>
      </w:r>
      <w:r w:rsidR="00335298" w:rsidRPr="00D40124">
        <w:rPr>
          <w:rFonts w:ascii="Arial" w:hAnsi="Arial" w:cs="Arial"/>
          <w:sz w:val="22"/>
          <w:szCs w:val="22"/>
        </w:rPr>
        <w:t xml:space="preserve"> de revisión</w:t>
      </w:r>
      <w:r w:rsidR="009872E7" w:rsidRPr="00D40124">
        <w:rPr>
          <w:rFonts w:ascii="Arial" w:hAnsi="Arial" w:cs="Arial"/>
          <w:sz w:val="22"/>
          <w:szCs w:val="22"/>
        </w:rPr>
        <w:t xml:space="preserve"> </w:t>
      </w:r>
      <w:r w:rsidR="00FC7DCD">
        <w:rPr>
          <w:rFonts w:ascii="Arial" w:hAnsi="Arial" w:cs="Arial"/>
          <w:sz w:val="22"/>
          <w:szCs w:val="22"/>
        </w:rPr>
        <w:t xml:space="preserve">que </w:t>
      </w:r>
      <w:r w:rsidR="009872E7" w:rsidRPr="00D40124">
        <w:rPr>
          <w:rFonts w:ascii="Arial" w:hAnsi="Arial" w:cs="Arial"/>
          <w:sz w:val="22"/>
          <w:szCs w:val="22"/>
        </w:rPr>
        <w:t xml:space="preserve">presenta la ponencia </w:t>
      </w:r>
      <w:r w:rsidR="007F0542" w:rsidRPr="00D40124">
        <w:rPr>
          <w:rFonts w:ascii="Arial" w:hAnsi="Arial" w:cs="Arial"/>
          <w:sz w:val="22"/>
          <w:szCs w:val="22"/>
        </w:rPr>
        <w:t xml:space="preserve">del </w:t>
      </w:r>
      <w:r w:rsidR="007F0542" w:rsidRPr="00D40124">
        <w:rPr>
          <w:rFonts w:ascii="Arial" w:eastAsia="Arial" w:hAnsi="Arial" w:cs="Arial"/>
          <w:b/>
          <w:sz w:val="22"/>
          <w:szCs w:val="22"/>
        </w:rPr>
        <w:t xml:space="preserve">Comisionado Presidente </w:t>
      </w:r>
      <w:r w:rsidR="007F0542" w:rsidRPr="00D40124">
        <w:rPr>
          <w:rFonts w:ascii="Arial" w:hAnsi="Arial" w:cs="Arial"/>
          <w:b/>
          <w:sz w:val="22"/>
          <w:szCs w:val="22"/>
        </w:rPr>
        <w:t>Josué Solana Salmorán</w:t>
      </w:r>
      <w:r w:rsidR="00335298" w:rsidRPr="00D40124">
        <w:rPr>
          <w:rFonts w:ascii="Arial" w:hAnsi="Arial" w:cs="Arial"/>
          <w:sz w:val="22"/>
          <w:szCs w:val="22"/>
        </w:rPr>
        <w:t>.</w:t>
      </w:r>
      <w:r w:rsidR="007F0542" w:rsidRPr="00D40124">
        <w:rPr>
          <w:rFonts w:ascii="Arial" w:hAnsi="Arial" w:cs="Arial"/>
          <w:sz w:val="22"/>
          <w:szCs w:val="22"/>
        </w:rPr>
        <w:t xml:space="preserve">- - - - - - - - - - - - - - - - </w:t>
      </w:r>
      <w:r w:rsidRPr="00D40124">
        <w:rPr>
          <w:rFonts w:ascii="Arial" w:hAnsi="Arial" w:cs="Arial"/>
          <w:sz w:val="22"/>
          <w:szCs w:val="22"/>
        </w:rPr>
        <w:t xml:space="preserve">- - - - - - - - - - - - - - - - - - - - - - </w:t>
      </w:r>
      <w:r w:rsidR="00FC7DCD">
        <w:rPr>
          <w:rFonts w:ascii="Arial" w:hAnsi="Arial" w:cs="Arial"/>
          <w:sz w:val="22"/>
          <w:szCs w:val="22"/>
        </w:rPr>
        <w:t xml:space="preserve">- - - - - - - - - - - - - - - - - - - - </w:t>
      </w:r>
    </w:p>
    <w:p w14:paraId="1088717F" w14:textId="44FB6AD5" w:rsidR="00772DA4" w:rsidRPr="00D40124" w:rsidRDefault="00772DA4" w:rsidP="00582FA8">
      <w:pPr>
        <w:spacing w:line="360" w:lineRule="auto"/>
        <w:jc w:val="both"/>
        <w:rPr>
          <w:rFonts w:ascii="Arial" w:eastAsia="Arial" w:hAnsi="Arial" w:cs="Arial"/>
          <w:color w:val="000000"/>
          <w:sz w:val="22"/>
          <w:szCs w:val="22"/>
        </w:rPr>
      </w:pPr>
      <w:r w:rsidRPr="00D40124">
        <w:rPr>
          <w:rFonts w:ascii="Arial" w:eastAsia="Arial" w:hAnsi="Arial" w:cs="Arial"/>
          <w:b/>
          <w:color w:val="000000"/>
          <w:sz w:val="22"/>
          <w:szCs w:val="22"/>
        </w:rPr>
        <w:t>Secretario General de Acuerdos C. Luis Alberto Pavón Mercado:</w:t>
      </w:r>
      <w:r w:rsidRPr="00D40124">
        <w:rPr>
          <w:rFonts w:ascii="Arial" w:eastAsia="Arial" w:hAnsi="Arial" w:cs="Arial"/>
          <w:color w:val="000000"/>
          <w:sz w:val="22"/>
          <w:szCs w:val="22"/>
        </w:rPr>
        <w:t xml:space="preserve"> Comisionado Presidente,</w:t>
      </w:r>
      <w:r w:rsidR="007D419F" w:rsidRPr="00D40124">
        <w:rPr>
          <w:rFonts w:ascii="Arial" w:eastAsia="Arial" w:hAnsi="Arial" w:cs="Arial"/>
          <w:color w:val="000000"/>
          <w:sz w:val="22"/>
          <w:szCs w:val="22"/>
        </w:rPr>
        <w:t xml:space="preserve"> </w:t>
      </w:r>
      <w:r w:rsidRPr="00D40124">
        <w:rPr>
          <w:rFonts w:ascii="Arial" w:eastAsia="Arial" w:hAnsi="Arial" w:cs="Arial"/>
          <w:color w:val="000000"/>
          <w:sz w:val="22"/>
          <w:szCs w:val="22"/>
        </w:rPr>
        <w:t>fue aprobado por unanimidad de voto</w:t>
      </w:r>
      <w:r w:rsidR="00335298" w:rsidRPr="00D40124">
        <w:rPr>
          <w:rFonts w:ascii="Arial" w:eastAsia="Arial" w:hAnsi="Arial" w:cs="Arial"/>
          <w:color w:val="000000"/>
          <w:sz w:val="22"/>
          <w:szCs w:val="22"/>
        </w:rPr>
        <w:t xml:space="preserve">s el contenido de </w:t>
      </w:r>
      <w:r w:rsidR="00A8041D" w:rsidRPr="00D40124">
        <w:rPr>
          <w:rFonts w:ascii="Arial" w:eastAsia="Arial" w:hAnsi="Arial" w:cs="Arial"/>
          <w:color w:val="000000"/>
          <w:sz w:val="22"/>
          <w:szCs w:val="22"/>
        </w:rPr>
        <w:t xml:space="preserve">los </w:t>
      </w:r>
      <w:r w:rsidR="00335298" w:rsidRPr="00D40124">
        <w:rPr>
          <w:rFonts w:ascii="Arial" w:eastAsia="Arial" w:hAnsi="Arial" w:cs="Arial"/>
          <w:color w:val="000000"/>
          <w:sz w:val="22"/>
          <w:szCs w:val="22"/>
        </w:rPr>
        <w:t>proyecto</w:t>
      </w:r>
      <w:r w:rsidR="00A8041D" w:rsidRPr="00D40124">
        <w:rPr>
          <w:rFonts w:ascii="Arial" w:eastAsia="Arial" w:hAnsi="Arial" w:cs="Arial"/>
          <w:color w:val="000000"/>
          <w:sz w:val="22"/>
          <w:szCs w:val="22"/>
        </w:rPr>
        <w:t>s</w:t>
      </w:r>
      <w:r w:rsidR="00335298" w:rsidRPr="00D40124">
        <w:rPr>
          <w:rFonts w:ascii="Arial" w:eastAsia="Arial" w:hAnsi="Arial" w:cs="Arial"/>
          <w:color w:val="000000"/>
          <w:sz w:val="22"/>
          <w:szCs w:val="22"/>
        </w:rPr>
        <w:t xml:space="preserve"> de resolución de</w:t>
      </w:r>
      <w:r w:rsidR="00A8041D" w:rsidRPr="00D40124">
        <w:rPr>
          <w:rFonts w:ascii="Arial" w:eastAsia="Arial" w:hAnsi="Arial" w:cs="Arial"/>
          <w:color w:val="000000"/>
          <w:sz w:val="22"/>
          <w:szCs w:val="22"/>
        </w:rPr>
        <w:t xml:space="preserve"> </w:t>
      </w:r>
      <w:r w:rsidR="00335298" w:rsidRPr="00D40124">
        <w:rPr>
          <w:rFonts w:ascii="Arial" w:eastAsia="Arial" w:hAnsi="Arial" w:cs="Arial"/>
          <w:color w:val="000000"/>
          <w:sz w:val="22"/>
          <w:szCs w:val="22"/>
        </w:rPr>
        <w:t>l</w:t>
      </w:r>
      <w:r w:rsidR="00A8041D" w:rsidRPr="00D40124">
        <w:rPr>
          <w:rFonts w:ascii="Arial" w:eastAsia="Arial" w:hAnsi="Arial" w:cs="Arial"/>
          <w:color w:val="000000"/>
          <w:sz w:val="22"/>
          <w:szCs w:val="22"/>
        </w:rPr>
        <w:t>os</w:t>
      </w:r>
      <w:r w:rsidR="00335298" w:rsidRPr="00D40124">
        <w:rPr>
          <w:rFonts w:ascii="Arial" w:eastAsia="Arial" w:hAnsi="Arial" w:cs="Arial"/>
          <w:color w:val="000000"/>
          <w:sz w:val="22"/>
          <w:szCs w:val="22"/>
        </w:rPr>
        <w:t xml:space="preserve"> recurso</w:t>
      </w:r>
      <w:r w:rsidR="00A8041D" w:rsidRPr="00D40124">
        <w:rPr>
          <w:rFonts w:ascii="Arial" w:eastAsia="Arial" w:hAnsi="Arial" w:cs="Arial"/>
          <w:color w:val="000000"/>
          <w:sz w:val="22"/>
          <w:szCs w:val="22"/>
        </w:rPr>
        <w:t>s</w:t>
      </w:r>
      <w:r w:rsidR="00335298" w:rsidRPr="00D40124">
        <w:rPr>
          <w:rFonts w:ascii="Arial" w:eastAsia="Arial" w:hAnsi="Arial" w:cs="Arial"/>
          <w:color w:val="000000"/>
          <w:sz w:val="22"/>
          <w:szCs w:val="22"/>
        </w:rPr>
        <w:t xml:space="preserve"> de revisión ante</w:t>
      </w:r>
      <w:r w:rsidR="00A8041D" w:rsidRPr="00D40124">
        <w:rPr>
          <w:rFonts w:ascii="Arial" w:eastAsia="Arial" w:hAnsi="Arial" w:cs="Arial"/>
          <w:color w:val="000000"/>
          <w:sz w:val="22"/>
          <w:szCs w:val="22"/>
        </w:rPr>
        <w:t>s</w:t>
      </w:r>
      <w:r w:rsidR="00335298" w:rsidRPr="00D40124">
        <w:rPr>
          <w:rFonts w:ascii="Arial" w:eastAsia="Arial" w:hAnsi="Arial" w:cs="Arial"/>
          <w:color w:val="000000"/>
          <w:sz w:val="22"/>
          <w:szCs w:val="22"/>
        </w:rPr>
        <w:t xml:space="preserve"> mencionado</w:t>
      </w:r>
      <w:r w:rsidR="00A8041D" w:rsidRPr="00D40124">
        <w:rPr>
          <w:rFonts w:ascii="Arial" w:eastAsia="Arial" w:hAnsi="Arial" w:cs="Arial"/>
          <w:color w:val="000000"/>
          <w:sz w:val="22"/>
          <w:szCs w:val="22"/>
        </w:rPr>
        <w:t>s</w:t>
      </w:r>
      <w:r w:rsidR="00B57399" w:rsidRPr="00D40124">
        <w:rPr>
          <w:rFonts w:ascii="Arial" w:eastAsia="Arial" w:hAnsi="Arial" w:cs="Arial"/>
          <w:color w:val="000000"/>
          <w:sz w:val="22"/>
          <w:szCs w:val="22"/>
        </w:rPr>
        <w:t>.</w:t>
      </w:r>
      <w:r w:rsidRPr="00D40124">
        <w:rPr>
          <w:rFonts w:ascii="Arial" w:eastAsia="Arial" w:hAnsi="Arial" w:cs="Arial"/>
          <w:color w:val="000000"/>
          <w:sz w:val="22"/>
          <w:szCs w:val="22"/>
        </w:rPr>
        <w:t xml:space="preserve">- - - - - </w:t>
      </w:r>
      <w:r w:rsidR="00F46825" w:rsidRPr="00D40124">
        <w:rPr>
          <w:rFonts w:ascii="Arial" w:eastAsia="Arial" w:hAnsi="Arial" w:cs="Arial"/>
          <w:color w:val="000000"/>
          <w:sz w:val="22"/>
          <w:szCs w:val="22"/>
        </w:rPr>
        <w:t>- - - - - - - -</w:t>
      </w:r>
      <w:r w:rsidR="0001424D" w:rsidRPr="00D40124">
        <w:rPr>
          <w:rFonts w:ascii="Arial" w:eastAsia="Arial" w:hAnsi="Arial" w:cs="Arial"/>
          <w:color w:val="000000"/>
          <w:sz w:val="22"/>
          <w:szCs w:val="22"/>
        </w:rPr>
        <w:t xml:space="preserve"> - </w:t>
      </w:r>
      <w:r w:rsidR="007F0542" w:rsidRPr="00D40124">
        <w:rPr>
          <w:rFonts w:ascii="Arial" w:eastAsia="Arial" w:hAnsi="Arial" w:cs="Arial"/>
          <w:color w:val="000000"/>
          <w:sz w:val="22"/>
          <w:szCs w:val="22"/>
        </w:rPr>
        <w:t xml:space="preserve">- - - - - </w:t>
      </w:r>
      <w:r w:rsidR="00A8041D" w:rsidRPr="00D40124">
        <w:rPr>
          <w:rFonts w:ascii="Arial" w:eastAsia="Arial" w:hAnsi="Arial" w:cs="Arial"/>
          <w:color w:val="000000"/>
          <w:sz w:val="22"/>
          <w:szCs w:val="22"/>
        </w:rPr>
        <w:t xml:space="preserve">- - - - - </w:t>
      </w:r>
    </w:p>
    <w:p w14:paraId="5D76D5E0" w14:textId="2C048BDC" w:rsidR="00772DA4" w:rsidRPr="00D40124" w:rsidRDefault="00772DA4" w:rsidP="00582FA8">
      <w:pPr>
        <w:spacing w:line="360" w:lineRule="auto"/>
        <w:jc w:val="both"/>
        <w:rPr>
          <w:rFonts w:ascii="Arial" w:eastAsia="Arial" w:hAnsi="Arial" w:cs="Arial"/>
          <w:sz w:val="22"/>
          <w:szCs w:val="22"/>
        </w:rPr>
      </w:pPr>
      <w:r w:rsidRPr="00D40124">
        <w:rPr>
          <w:rFonts w:ascii="Arial" w:eastAsia="Arial" w:hAnsi="Arial" w:cs="Arial"/>
          <w:b/>
          <w:sz w:val="22"/>
          <w:szCs w:val="22"/>
        </w:rPr>
        <w:t xml:space="preserve">Comisionado Presidente </w:t>
      </w:r>
      <w:r w:rsidRPr="00D40124">
        <w:rPr>
          <w:rFonts w:ascii="Arial" w:hAnsi="Arial" w:cs="Arial"/>
          <w:b/>
          <w:sz w:val="22"/>
          <w:szCs w:val="22"/>
        </w:rPr>
        <w:t>Josué Solana Salmorán</w:t>
      </w:r>
      <w:r w:rsidRPr="00D40124">
        <w:rPr>
          <w:rFonts w:ascii="Arial" w:eastAsia="Arial" w:hAnsi="Arial" w:cs="Arial"/>
          <w:b/>
          <w:sz w:val="22"/>
          <w:szCs w:val="22"/>
        </w:rPr>
        <w:t>:</w:t>
      </w:r>
      <w:r w:rsidR="009170B2" w:rsidRPr="00D40124">
        <w:rPr>
          <w:rFonts w:ascii="Arial" w:eastAsia="Arial" w:hAnsi="Arial" w:cs="Arial"/>
          <w:b/>
          <w:sz w:val="22"/>
          <w:szCs w:val="22"/>
        </w:rPr>
        <w:t xml:space="preserve"> </w:t>
      </w:r>
      <w:r w:rsidR="009170B2" w:rsidRPr="00D40124">
        <w:rPr>
          <w:rFonts w:ascii="Arial" w:eastAsia="Arial" w:hAnsi="Arial" w:cs="Arial"/>
          <w:bCs/>
          <w:sz w:val="22"/>
          <w:szCs w:val="22"/>
        </w:rPr>
        <w:t xml:space="preserve">Gracias Secretario, </w:t>
      </w:r>
      <w:r w:rsidR="00055A33" w:rsidRPr="00D40124">
        <w:rPr>
          <w:rFonts w:ascii="Arial" w:eastAsia="Arial" w:hAnsi="Arial" w:cs="Arial"/>
          <w:bCs/>
          <w:sz w:val="22"/>
          <w:szCs w:val="22"/>
        </w:rPr>
        <w:t xml:space="preserve">por favor, </w:t>
      </w:r>
      <w:r w:rsidRPr="00D40124">
        <w:rPr>
          <w:rFonts w:ascii="Arial" w:eastAsia="Arial" w:hAnsi="Arial" w:cs="Arial"/>
          <w:sz w:val="22"/>
          <w:szCs w:val="22"/>
        </w:rPr>
        <w:t xml:space="preserve">proceda a desahogar el </w:t>
      </w:r>
      <w:r w:rsidR="00C919C4" w:rsidRPr="00D40124">
        <w:rPr>
          <w:rFonts w:ascii="Arial" w:eastAsia="Arial" w:hAnsi="Arial" w:cs="Arial"/>
          <w:b/>
          <w:bCs/>
          <w:sz w:val="22"/>
          <w:szCs w:val="22"/>
        </w:rPr>
        <w:t xml:space="preserve">DÉCIMO </w:t>
      </w:r>
      <w:r w:rsidR="00264425">
        <w:rPr>
          <w:rFonts w:ascii="Arial" w:eastAsia="Arial" w:hAnsi="Arial" w:cs="Arial"/>
          <w:b/>
          <w:bCs/>
          <w:sz w:val="22"/>
          <w:szCs w:val="22"/>
        </w:rPr>
        <w:t xml:space="preserve">SEXTO </w:t>
      </w:r>
      <w:r w:rsidR="009170B2" w:rsidRPr="00D40124">
        <w:rPr>
          <w:rFonts w:ascii="Arial" w:eastAsia="Arial" w:hAnsi="Arial" w:cs="Arial"/>
          <w:b/>
          <w:bCs/>
          <w:sz w:val="22"/>
          <w:szCs w:val="22"/>
        </w:rPr>
        <w:t>P</w:t>
      </w:r>
      <w:r w:rsidRPr="00D40124">
        <w:rPr>
          <w:rFonts w:ascii="Arial" w:eastAsia="Arial" w:hAnsi="Arial" w:cs="Arial"/>
          <w:b/>
          <w:bCs/>
          <w:sz w:val="22"/>
          <w:szCs w:val="22"/>
        </w:rPr>
        <w:t>UNTO</w:t>
      </w:r>
      <w:r w:rsidRPr="00D40124">
        <w:rPr>
          <w:rFonts w:ascii="Arial" w:eastAsia="Arial" w:hAnsi="Arial" w:cs="Arial"/>
          <w:sz w:val="22"/>
          <w:szCs w:val="22"/>
        </w:rPr>
        <w:t xml:space="preserve"> del Orden del día</w:t>
      </w:r>
      <w:r w:rsidR="00A8041D" w:rsidRPr="00D40124">
        <w:rPr>
          <w:rFonts w:ascii="Arial" w:eastAsia="Arial" w:hAnsi="Arial" w:cs="Arial"/>
          <w:sz w:val="22"/>
          <w:szCs w:val="22"/>
        </w:rPr>
        <w:t xml:space="preserve"> y</w:t>
      </w:r>
      <w:r w:rsidR="00055A33" w:rsidRPr="00D40124">
        <w:rPr>
          <w:rFonts w:ascii="Arial" w:eastAsia="Arial" w:hAnsi="Arial" w:cs="Arial"/>
          <w:sz w:val="22"/>
          <w:szCs w:val="22"/>
        </w:rPr>
        <w:t xml:space="preserve"> </w:t>
      </w:r>
      <w:r w:rsidRPr="00D40124">
        <w:rPr>
          <w:rFonts w:ascii="Arial" w:eastAsia="Arial" w:hAnsi="Arial" w:cs="Arial"/>
          <w:sz w:val="22"/>
          <w:szCs w:val="22"/>
        </w:rPr>
        <w:t xml:space="preserve">posteriormente recabe el sentido de </w:t>
      </w:r>
      <w:r w:rsidR="007F0542" w:rsidRPr="00D40124">
        <w:rPr>
          <w:rFonts w:ascii="Arial" w:eastAsia="Arial" w:hAnsi="Arial" w:cs="Arial"/>
          <w:sz w:val="22"/>
          <w:szCs w:val="22"/>
        </w:rPr>
        <w:t>l</w:t>
      </w:r>
      <w:r w:rsidR="00264425">
        <w:rPr>
          <w:rFonts w:ascii="Arial" w:eastAsia="Arial" w:hAnsi="Arial" w:cs="Arial"/>
          <w:sz w:val="22"/>
          <w:szCs w:val="22"/>
        </w:rPr>
        <w:t>a</w:t>
      </w:r>
      <w:r w:rsidR="007F0542" w:rsidRPr="00D40124">
        <w:rPr>
          <w:rFonts w:ascii="Arial" w:eastAsia="Arial" w:hAnsi="Arial" w:cs="Arial"/>
          <w:sz w:val="22"/>
          <w:szCs w:val="22"/>
        </w:rPr>
        <w:t xml:space="preserve"> vot</w:t>
      </w:r>
      <w:r w:rsidR="00264425">
        <w:rPr>
          <w:rFonts w:ascii="Arial" w:eastAsia="Arial" w:hAnsi="Arial" w:cs="Arial"/>
          <w:sz w:val="22"/>
          <w:szCs w:val="22"/>
        </w:rPr>
        <w:t>ación</w:t>
      </w:r>
      <w:r w:rsidRPr="00D40124">
        <w:rPr>
          <w:rFonts w:ascii="Arial" w:eastAsia="Arial" w:hAnsi="Arial" w:cs="Arial"/>
          <w:sz w:val="22"/>
          <w:szCs w:val="22"/>
        </w:rPr>
        <w:t xml:space="preserve">.- - - </w:t>
      </w:r>
      <w:r w:rsidR="00B57399" w:rsidRPr="00D40124">
        <w:rPr>
          <w:rFonts w:ascii="Arial" w:eastAsia="Arial" w:hAnsi="Arial" w:cs="Arial"/>
          <w:sz w:val="22"/>
          <w:szCs w:val="22"/>
        </w:rPr>
        <w:t xml:space="preserve">- - - </w:t>
      </w:r>
      <w:r w:rsidR="006163D5" w:rsidRPr="00D40124">
        <w:rPr>
          <w:rFonts w:ascii="Arial" w:eastAsia="Arial" w:hAnsi="Arial" w:cs="Arial"/>
          <w:sz w:val="22"/>
          <w:szCs w:val="22"/>
        </w:rPr>
        <w:t xml:space="preserve">- - - - - - - - - - - </w:t>
      </w:r>
      <w:r w:rsidR="000D25E3" w:rsidRPr="00D40124">
        <w:rPr>
          <w:rFonts w:ascii="Arial" w:eastAsia="Arial" w:hAnsi="Arial" w:cs="Arial"/>
          <w:sz w:val="22"/>
          <w:szCs w:val="22"/>
        </w:rPr>
        <w:t xml:space="preserve">- - - - - </w:t>
      </w:r>
      <w:r w:rsidR="00264425">
        <w:rPr>
          <w:rFonts w:ascii="Arial" w:eastAsia="Arial" w:hAnsi="Arial" w:cs="Arial"/>
          <w:sz w:val="22"/>
          <w:szCs w:val="22"/>
        </w:rPr>
        <w:t xml:space="preserve">- - - - - - - - - - - - - - - - - - - - - </w:t>
      </w:r>
    </w:p>
    <w:p w14:paraId="06A7C54A" w14:textId="3750B716" w:rsidR="005F6F85" w:rsidRPr="00D40124" w:rsidRDefault="00772DA4" w:rsidP="00264425">
      <w:pPr>
        <w:spacing w:line="360" w:lineRule="auto"/>
        <w:jc w:val="both"/>
        <w:rPr>
          <w:rFonts w:ascii="Arial" w:hAnsi="Arial" w:cs="Arial"/>
          <w:bCs/>
          <w:sz w:val="22"/>
          <w:szCs w:val="22"/>
        </w:rPr>
      </w:pPr>
      <w:r w:rsidRPr="00D40124">
        <w:rPr>
          <w:rFonts w:ascii="Arial" w:hAnsi="Arial" w:cs="Arial"/>
          <w:b/>
          <w:sz w:val="22"/>
          <w:szCs w:val="22"/>
        </w:rPr>
        <w:t xml:space="preserve">Secretario General de Acuerdos C. Luis Alberto Pavón Mercado: </w:t>
      </w:r>
      <w:r w:rsidR="00264425" w:rsidRPr="00264425">
        <w:rPr>
          <w:rFonts w:ascii="Arial" w:hAnsi="Arial" w:cs="Arial"/>
          <w:bCs/>
          <w:sz w:val="22"/>
          <w:szCs w:val="22"/>
        </w:rPr>
        <w:t>Con su autorización</w:t>
      </w:r>
      <w:r w:rsidR="00264425">
        <w:rPr>
          <w:rFonts w:ascii="Arial" w:hAnsi="Arial" w:cs="Arial"/>
          <w:b/>
          <w:sz w:val="22"/>
          <w:szCs w:val="22"/>
        </w:rPr>
        <w:t xml:space="preserve"> </w:t>
      </w:r>
      <w:r w:rsidRPr="00D40124">
        <w:rPr>
          <w:rFonts w:ascii="Arial" w:hAnsi="Arial" w:cs="Arial"/>
          <w:sz w:val="22"/>
          <w:szCs w:val="22"/>
        </w:rPr>
        <w:t xml:space="preserve">Comisionado </w:t>
      </w:r>
      <w:r w:rsidR="00933E75" w:rsidRPr="00D40124">
        <w:rPr>
          <w:rFonts w:ascii="Arial" w:hAnsi="Arial" w:cs="Arial"/>
          <w:sz w:val="22"/>
          <w:szCs w:val="22"/>
        </w:rPr>
        <w:t>p</w:t>
      </w:r>
      <w:r w:rsidRPr="00D40124">
        <w:rPr>
          <w:rFonts w:ascii="Arial" w:hAnsi="Arial" w:cs="Arial"/>
          <w:sz w:val="22"/>
          <w:szCs w:val="22"/>
        </w:rPr>
        <w:t>residente</w:t>
      </w:r>
      <w:r w:rsidR="00264425">
        <w:rPr>
          <w:rFonts w:ascii="Arial" w:hAnsi="Arial" w:cs="Arial"/>
          <w:sz w:val="22"/>
          <w:szCs w:val="22"/>
        </w:rPr>
        <w:t xml:space="preserve"> y</w:t>
      </w:r>
      <w:r w:rsidRPr="00D40124">
        <w:rPr>
          <w:rFonts w:ascii="Arial" w:hAnsi="Arial" w:cs="Arial"/>
          <w:sz w:val="22"/>
          <w:szCs w:val="22"/>
        </w:rPr>
        <w:t xml:space="preserve"> </w:t>
      </w:r>
      <w:r w:rsidR="00C919C4" w:rsidRPr="00D40124">
        <w:rPr>
          <w:rFonts w:ascii="Arial" w:hAnsi="Arial" w:cs="Arial"/>
          <w:sz w:val="22"/>
          <w:szCs w:val="22"/>
        </w:rPr>
        <w:t>d</w:t>
      </w:r>
      <w:r w:rsidRPr="00D40124">
        <w:rPr>
          <w:rFonts w:ascii="Arial" w:eastAsia="Arial" w:hAnsi="Arial" w:cs="Arial"/>
          <w:sz w:val="22"/>
          <w:szCs w:val="22"/>
        </w:rPr>
        <w:t xml:space="preserve">e acuerdo al </w:t>
      </w:r>
      <w:r w:rsidR="00264425">
        <w:rPr>
          <w:rFonts w:ascii="Arial" w:eastAsia="Arial" w:hAnsi="Arial" w:cs="Arial"/>
          <w:sz w:val="22"/>
          <w:szCs w:val="22"/>
        </w:rPr>
        <w:t>décimo sexto punto</w:t>
      </w:r>
      <w:r w:rsidRPr="00D40124">
        <w:rPr>
          <w:rFonts w:ascii="Arial" w:eastAsia="Arial" w:hAnsi="Arial" w:cs="Arial"/>
          <w:sz w:val="22"/>
          <w:szCs w:val="22"/>
        </w:rPr>
        <w:t xml:space="preserve"> del orden del día</w:t>
      </w:r>
      <w:r w:rsidR="00CA5D7C" w:rsidRPr="00D40124">
        <w:rPr>
          <w:rFonts w:ascii="Arial" w:eastAsia="Arial" w:hAnsi="Arial" w:cs="Arial"/>
          <w:sz w:val="22"/>
          <w:szCs w:val="22"/>
        </w:rPr>
        <w:t>,</w:t>
      </w:r>
      <w:r w:rsidRPr="00D40124">
        <w:rPr>
          <w:rFonts w:ascii="Arial" w:eastAsia="Arial" w:hAnsi="Arial" w:cs="Arial"/>
          <w:sz w:val="22"/>
          <w:szCs w:val="22"/>
        </w:rPr>
        <w:t xml:space="preserve"> procederé</w:t>
      </w:r>
      <w:r w:rsidR="00E56B72" w:rsidRPr="00D40124">
        <w:rPr>
          <w:rFonts w:ascii="Arial" w:eastAsia="Arial" w:hAnsi="Arial" w:cs="Arial"/>
          <w:sz w:val="22"/>
          <w:szCs w:val="22"/>
        </w:rPr>
        <w:t xml:space="preserve"> </w:t>
      </w:r>
      <w:r w:rsidRPr="00D40124">
        <w:rPr>
          <w:rFonts w:ascii="Arial" w:eastAsia="Arial" w:hAnsi="Arial" w:cs="Arial"/>
          <w:sz w:val="22"/>
          <w:szCs w:val="22"/>
        </w:rPr>
        <w:t xml:space="preserve">a dar lectura del número de recurso de revisión, denominación del Sujeto Obligado y el sentido de la resolución, mismos que fueron presentados por la Ponencia de la </w:t>
      </w:r>
      <w:r w:rsidRPr="00D40124">
        <w:rPr>
          <w:rFonts w:ascii="Arial" w:eastAsia="Arial" w:hAnsi="Arial" w:cs="Arial"/>
          <w:b/>
          <w:sz w:val="22"/>
          <w:szCs w:val="22"/>
        </w:rPr>
        <w:t xml:space="preserve">Comisionada </w:t>
      </w:r>
      <w:r w:rsidR="00E56B72" w:rsidRPr="00D40124">
        <w:rPr>
          <w:rFonts w:ascii="Arial" w:eastAsia="Arial" w:hAnsi="Arial" w:cs="Arial"/>
          <w:b/>
          <w:sz w:val="22"/>
          <w:szCs w:val="22"/>
        </w:rPr>
        <w:t xml:space="preserve">Ciudadana </w:t>
      </w:r>
      <w:r w:rsidRPr="00D40124">
        <w:rPr>
          <w:rFonts w:ascii="Arial" w:hAnsi="Arial" w:cs="Arial"/>
          <w:b/>
          <w:sz w:val="22"/>
          <w:szCs w:val="22"/>
        </w:rPr>
        <w:t>Xóchitl Elizabeth Méndez Sánchez</w:t>
      </w:r>
      <w:r w:rsidRPr="00D40124">
        <w:rPr>
          <w:rFonts w:ascii="Arial" w:eastAsia="Arial" w:hAnsi="Arial" w:cs="Arial"/>
          <w:sz w:val="22"/>
          <w:szCs w:val="22"/>
        </w:rPr>
        <w:t xml:space="preserve">.- - - - - - - - - - - - - - - - - - - </w:t>
      </w:r>
      <w:bookmarkStart w:id="12" w:name="_Hlk139969973"/>
      <w:bookmarkStart w:id="13" w:name="_Hlk138143782"/>
      <w:bookmarkStart w:id="14" w:name="_Hlk139366275"/>
      <w:r w:rsidR="00264425" w:rsidRPr="001158E1">
        <w:rPr>
          <w:rFonts w:ascii="Arial" w:hAnsi="Arial" w:cs="Arial"/>
          <w:b/>
          <w:bCs/>
          <w:sz w:val="22"/>
          <w:szCs w:val="22"/>
        </w:rPr>
        <w:t>R.R.A.I./0462/2023/SICOM</w:t>
      </w:r>
      <w:r w:rsidR="00264425">
        <w:rPr>
          <w:rFonts w:ascii="Arial" w:hAnsi="Arial" w:cs="Arial"/>
          <w:sz w:val="22"/>
          <w:szCs w:val="22"/>
        </w:rPr>
        <w:t xml:space="preserve">, </w:t>
      </w:r>
      <w:r w:rsidR="00264425" w:rsidRPr="001158E1">
        <w:rPr>
          <w:rFonts w:ascii="Arial" w:hAnsi="Arial" w:cs="Arial"/>
          <w:sz w:val="22"/>
          <w:szCs w:val="22"/>
        </w:rPr>
        <w:t>Secretaría de Finanzas</w:t>
      </w:r>
      <w:r w:rsidR="00264425">
        <w:rPr>
          <w:rFonts w:ascii="Arial" w:hAnsi="Arial" w:cs="Arial"/>
          <w:sz w:val="22"/>
          <w:szCs w:val="22"/>
        </w:rPr>
        <w:t>, s</w:t>
      </w:r>
      <w:r w:rsidR="00264425" w:rsidRPr="001158E1">
        <w:rPr>
          <w:rFonts w:ascii="Arial" w:hAnsi="Arial" w:cs="Arial"/>
          <w:sz w:val="22"/>
          <w:szCs w:val="22"/>
        </w:rPr>
        <w:t xml:space="preserve">e ordena al </w:t>
      </w:r>
      <w:r w:rsidR="00264425">
        <w:rPr>
          <w:rFonts w:ascii="Arial" w:hAnsi="Arial" w:cs="Arial"/>
          <w:sz w:val="22"/>
          <w:szCs w:val="22"/>
        </w:rPr>
        <w:t>S</w:t>
      </w:r>
      <w:r w:rsidR="00264425" w:rsidRPr="001158E1">
        <w:rPr>
          <w:rFonts w:ascii="Arial" w:hAnsi="Arial" w:cs="Arial"/>
          <w:sz w:val="22"/>
          <w:szCs w:val="22"/>
        </w:rPr>
        <w:t xml:space="preserve">ujeto </w:t>
      </w:r>
      <w:r w:rsidR="00264425">
        <w:rPr>
          <w:rFonts w:ascii="Arial" w:hAnsi="Arial" w:cs="Arial"/>
          <w:sz w:val="22"/>
          <w:szCs w:val="22"/>
        </w:rPr>
        <w:t>O</w:t>
      </w:r>
      <w:r w:rsidR="00264425" w:rsidRPr="001158E1">
        <w:rPr>
          <w:rFonts w:ascii="Arial" w:hAnsi="Arial" w:cs="Arial"/>
          <w:sz w:val="22"/>
          <w:szCs w:val="22"/>
        </w:rPr>
        <w:t xml:space="preserve">bligado a </w:t>
      </w:r>
      <w:r w:rsidR="00264425" w:rsidRPr="001158E1">
        <w:rPr>
          <w:rFonts w:ascii="Arial" w:hAnsi="Arial" w:cs="Arial"/>
          <w:b/>
          <w:bCs/>
          <w:sz w:val="22"/>
          <w:szCs w:val="22"/>
        </w:rPr>
        <w:t xml:space="preserve">modificar </w:t>
      </w:r>
      <w:r w:rsidR="00264425" w:rsidRPr="001158E1">
        <w:rPr>
          <w:rFonts w:ascii="Arial" w:hAnsi="Arial" w:cs="Arial"/>
          <w:sz w:val="22"/>
          <w:szCs w:val="22"/>
        </w:rPr>
        <w:t>su respuesta</w:t>
      </w:r>
      <w:r w:rsidR="00264425">
        <w:rPr>
          <w:rFonts w:ascii="Arial" w:hAnsi="Arial" w:cs="Arial"/>
          <w:sz w:val="22"/>
          <w:szCs w:val="22"/>
        </w:rPr>
        <w:t>;</w:t>
      </w:r>
      <w:r w:rsidR="00264425" w:rsidRPr="001158E1">
        <w:rPr>
          <w:rFonts w:ascii="Arial" w:hAnsi="Arial" w:cs="Arial"/>
          <w:sz w:val="22"/>
          <w:szCs w:val="22"/>
        </w:rPr>
        <w:t xml:space="preserve"> </w:t>
      </w:r>
      <w:r w:rsidR="00264425" w:rsidRPr="001158E1">
        <w:rPr>
          <w:rFonts w:ascii="Arial" w:hAnsi="Arial" w:cs="Arial"/>
          <w:b/>
          <w:bCs/>
          <w:sz w:val="22"/>
          <w:szCs w:val="22"/>
        </w:rPr>
        <w:t>R.R.A.I./0522/2023/SICOM</w:t>
      </w:r>
      <w:r w:rsidR="00264425">
        <w:rPr>
          <w:rFonts w:ascii="Arial" w:hAnsi="Arial" w:cs="Arial"/>
          <w:sz w:val="22"/>
          <w:szCs w:val="22"/>
        </w:rPr>
        <w:t xml:space="preserve">, </w:t>
      </w:r>
      <w:r w:rsidR="00264425" w:rsidRPr="001158E1">
        <w:rPr>
          <w:rFonts w:ascii="Arial" w:hAnsi="Arial" w:cs="Arial"/>
          <w:sz w:val="22"/>
          <w:szCs w:val="22"/>
        </w:rPr>
        <w:t>Gubernatura</w:t>
      </w:r>
      <w:r w:rsidR="00264425">
        <w:rPr>
          <w:rFonts w:ascii="Arial" w:hAnsi="Arial" w:cs="Arial"/>
          <w:sz w:val="22"/>
          <w:szCs w:val="22"/>
        </w:rPr>
        <w:t>,</w:t>
      </w:r>
      <w:r w:rsidR="00264425" w:rsidRPr="001158E1">
        <w:rPr>
          <w:rFonts w:ascii="CenturyGothic" w:eastAsia="Times New Roman" w:hAnsi="CenturyGothic" w:cs="Times New Roman"/>
          <w:b/>
          <w:bCs/>
          <w:lang w:eastAsia="es-MX"/>
        </w:rPr>
        <w:t xml:space="preserve"> </w:t>
      </w:r>
      <w:r w:rsidR="00264425">
        <w:rPr>
          <w:rFonts w:ascii="Arial" w:hAnsi="Arial" w:cs="Arial"/>
          <w:b/>
          <w:bCs/>
          <w:sz w:val="22"/>
          <w:szCs w:val="22"/>
        </w:rPr>
        <w:t>s</w:t>
      </w:r>
      <w:r w:rsidR="00264425" w:rsidRPr="001158E1">
        <w:rPr>
          <w:rFonts w:ascii="Arial" w:hAnsi="Arial" w:cs="Arial"/>
          <w:b/>
          <w:bCs/>
          <w:sz w:val="22"/>
          <w:szCs w:val="22"/>
        </w:rPr>
        <w:t xml:space="preserve">e confirma </w:t>
      </w:r>
      <w:r w:rsidR="00264425" w:rsidRPr="001158E1">
        <w:rPr>
          <w:rFonts w:ascii="Arial" w:hAnsi="Arial" w:cs="Arial"/>
          <w:sz w:val="22"/>
          <w:szCs w:val="22"/>
        </w:rPr>
        <w:t>la respuesta del Sujeto Obligado</w:t>
      </w:r>
      <w:r w:rsidR="00264425">
        <w:rPr>
          <w:rFonts w:ascii="Arial" w:hAnsi="Arial" w:cs="Arial"/>
          <w:sz w:val="22"/>
          <w:szCs w:val="22"/>
        </w:rPr>
        <w:t xml:space="preserve">; </w:t>
      </w:r>
      <w:r w:rsidR="00264425" w:rsidRPr="001158E1">
        <w:rPr>
          <w:rFonts w:ascii="Arial" w:hAnsi="Arial" w:cs="Arial"/>
          <w:b/>
          <w:bCs/>
          <w:sz w:val="22"/>
          <w:szCs w:val="22"/>
        </w:rPr>
        <w:t>R.R.A.I./0527/2023/SICOM</w:t>
      </w:r>
      <w:r w:rsidR="00264425">
        <w:rPr>
          <w:rFonts w:ascii="Arial" w:hAnsi="Arial" w:cs="Arial"/>
          <w:sz w:val="22"/>
          <w:szCs w:val="22"/>
        </w:rPr>
        <w:t xml:space="preserve">, </w:t>
      </w:r>
      <w:r w:rsidR="00264425" w:rsidRPr="001158E1">
        <w:rPr>
          <w:rFonts w:ascii="Arial" w:hAnsi="Arial" w:cs="Arial"/>
          <w:sz w:val="22"/>
          <w:szCs w:val="22"/>
        </w:rPr>
        <w:t>Secretaría de Finanzas</w:t>
      </w:r>
      <w:r w:rsidR="00264425">
        <w:rPr>
          <w:rFonts w:ascii="Arial" w:hAnsi="Arial" w:cs="Arial"/>
          <w:sz w:val="22"/>
          <w:szCs w:val="22"/>
        </w:rPr>
        <w:t xml:space="preserve">, </w:t>
      </w:r>
      <w:r w:rsidR="00264425">
        <w:rPr>
          <w:rFonts w:ascii="Arial" w:hAnsi="Arial" w:cs="Arial"/>
          <w:b/>
          <w:bCs/>
          <w:sz w:val="22"/>
          <w:szCs w:val="22"/>
        </w:rPr>
        <w:t>s</w:t>
      </w:r>
      <w:r w:rsidR="00264425" w:rsidRPr="001158E1">
        <w:rPr>
          <w:rFonts w:ascii="Arial" w:hAnsi="Arial" w:cs="Arial"/>
          <w:b/>
          <w:bCs/>
          <w:sz w:val="22"/>
          <w:szCs w:val="22"/>
        </w:rPr>
        <w:t xml:space="preserve">e sobresee </w:t>
      </w:r>
      <w:r w:rsidR="00264425" w:rsidRPr="001158E1">
        <w:rPr>
          <w:rFonts w:ascii="Arial" w:hAnsi="Arial" w:cs="Arial"/>
          <w:sz w:val="22"/>
          <w:szCs w:val="22"/>
        </w:rPr>
        <w:t>el presente recurso de revisión</w:t>
      </w:r>
      <w:r w:rsidR="00A8041D" w:rsidRPr="00D40124">
        <w:rPr>
          <w:rFonts w:ascii="Arial" w:hAnsi="Arial" w:cs="Arial"/>
          <w:sz w:val="22"/>
          <w:szCs w:val="22"/>
        </w:rPr>
        <w:t>.</w:t>
      </w:r>
      <w:bookmarkEnd w:id="12"/>
      <w:r w:rsidR="00A701D5" w:rsidRPr="00D40124">
        <w:rPr>
          <w:rFonts w:ascii="Arial" w:hAnsi="Arial" w:cs="Arial"/>
          <w:sz w:val="22"/>
          <w:szCs w:val="22"/>
        </w:rPr>
        <w:t xml:space="preserve">- - - - - - - - - - - - - - - - - - - - - - - - - - - - </w:t>
      </w:r>
      <w:r w:rsidR="00055A33" w:rsidRPr="00D40124">
        <w:rPr>
          <w:rFonts w:ascii="Arial" w:hAnsi="Arial" w:cs="Arial"/>
          <w:sz w:val="22"/>
          <w:szCs w:val="22"/>
        </w:rPr>
        <w:t xml:space="preserve">- - </w:t>
      </w:r>
      <w:r w:rsidR="00264425">
        <w:rPr>
          <w:rFonts w:ascii="Arial" w:hAnsi="Arial" w:cs="Arial"/>
          <w:sz w:val="22"/>
          <w:szCs w:val="22"/>
        </w:rPr>
        <w:t>- - - - - -</w:t>
      </w:r>
    </w:p>
    <w:bookmarkEnd w:id="13"/>
    <w:bookmarkEnd w:id="14"/>
    <w:p w14:paraId="685A2A2F" w14:textId="513E279C" w:rsidR="00772DA4" w:rsidRPr="00D40124" w:rsidRDefault="00264425" w:rsidP="00264425">
      <w:pPr>
        <w:spacing w:line="360" w:lineRule="auto"/>
        <w:jc w:val="both"/>
        <w:rPr>
          <w:rFonts w:ascii="Arial" w:eastAsia="Times New Roman" w:hAnsi="Arial" w:cs="Arial"/>
          <w:sz w:val="22"/>
          <w:szCs w:val="22"/>
          <w:shd w:val="clear" w:color="auto" w:fill="FFFFFF"/>
        </w:rPr>
      </w:pPr>
      <w:r>
        <w:rPr>
          <w:rFonts w:ascii="Arial" w:eastAsia="Times New Roman" w:hAnsi="Arial" w:cs="Arial"/>
          <w:sz w:val="22"/>
          <w:szCs w:val="22"/>
          <w:shd w:val="clear" w:color="auto" w:fill="FFFFFF"/>
        </w:rPr>
        <w:t xml:space="preserve">De nueva cuenta solicito a </w:t>
      </w:r>
      <w:r w:rsidR="00B57399" w:rsidRPr="00D40124">
        <w:rPr>
          <w:rFonts w:ascii="Arial" w:eastAsia="Times New Roman" w:hAnsi="Arial" w:cs="Arial"/>
          <w:sz w:val="22"/>
          <w:szCs w:val="22"/>
          <w:shd w:val="clear" w:color="auto" w:fill="FFFFFF"/>
        </w:rPr>
        <w:t>las Comisionadas y Comisionado</w:t>
      </w:r>
      <w:r w:rsidR="00A701D5" w:rsidRPr="00D40124">
        <w:rPr>
          <w:rFonts w:ascii="Arial" w:eastAsia="Times New Roman" w:hAnsi="Arial" w:cs="Arial"/>
          <w:sz w:val="22"/>
          <w:szCs w:val="22"/>
          <w:shd w:val="clear" w:color="auto" w:fill="FFFFFF"/>
        </w:rPr>
        <w:t xml:space="preserve">s </w:t>
      </w:r>
      <w:r w:rsidR="00B57399" w:rsidRPr="00D40124">
        <w:rPr>
          <w:rFonts w:ascii="Arial" w:eastAsia="Times New Roman" w:hAnsi="Arial" w:cs="Arial"/>
          <w:sz w:val="22"/>
          <w:szCs w:val="22"/>
          <w:shd w:val="clear" w:color="auto" w:fill="FFFFFF"/>
        </w:rPr>
        <w:t>se sirva</w:t>
      </w:r>
      <w:r w:rsidR="00E93BFA" w:rsidRPr="00D40124">
        <w:rPr>
          <w:rFonts w:ascii="Arial" w:eastAsia="Times New Roman" w:hAnsi="Arial" w:cs="Arial"/>
          <w:sz w:val="22"/>
          <w:szCs w:val="22"/>
          <w:shd w:val="clear" w:color="auto" w:fill="FFFFFF"/>
        </w:rPr>
        <w:t>n</w:t>
      </w:r>
      <w:r w:rsidR="00DD11E6" w:rsidRPr="00D40124">
        <w:rPr>
          <w:rFonts w:ascii="Arial" w:eastAsia="Times New Roman" w:hAnsi="Arial" w:cs="Arial"/>
          <w:sz w:val="22"/>
          <w:szCs w:val="22"/>
          <w:shd w:val="clear" w:color="auto" w:fill="FFFFFF"/>
        </w:rPr>
        <w:t xml:space="preserve"> </w:t>
      </w:r>
      <w:r w:rsidR="00B57399" w:rsidRPr="00D40124">
        <w:rPr>
          <w:rFonts w:ascii="Arial" w:eastAsia="Times New Roman" w:hAnsi="Arial" w:cs="Arial"/>
          <w:sz w:val="22"/>
          <w:szCs w:val="22"/>
          <w:shd w:val="clear" w:color="auto" w:fill="FFFFFF"/>
        </w:rPr>
        <w:t xml:space="preserve">a emitir su voto.- - </w:t>
      </w:r>
    </w:p>
    <w:p w14:paraId="0813B1AB" w14:textId="77777777" w:rsidR="00E93BFA" w:rsidRPr="00D40124" w:rsidRDefault="00E93BFA" w:rsidP="00582FA8">
      <w:pPr>
        <w:spacing w:line="360" w:lineRule="auto"/>
        <w:jc w:val="both"/>
        <w:rPr>
          <w:rFonts w:ascii="Arial" w:hAnsi="Arial" w:cs="Arial"/>
          <w:sz w:val="22"/>
          <w:szCs w:val="22"/>
        </w:rPr>
      </w:pPr>
      <w:r w:rsidRPr="00D40124">
        <w:rPr>
          <w:rFonts w:ascii="Arial" w:hAnsi="Arial" w:cs="Arial"/>
          <w:b/>
          <w:bCs/>
          <w:sz w:val="22"/>
          <w:szCs w:val="22"/>
        </w:rPr>
        <w:t>Comisionado José Luis Echeverría Morales</w:t>
      </w:r>
      <w:r w:rsidRPr="00D40124">
        <w:rPr>
          <w:rFonts w:ascii="Arial" w:hAnsi="Arial" w:cs="Arial"/>
          <w:sz w:val="22"/>
          <w:szCs w:val="22"/>
        </w:rPr>
        <w:t xml:space="preserve">: a favor.- - - - - - - - - - - - - - - - - - - - - - - - - - </w:t>
      </w:r>
    </w:p>
    <w:p w14:paraId="287CE0A3" w14:textId="675F45C1" w:rsidR="00264425" w:rsidRDefault="00264425" w:rsidP="00582FA8">
      <w:pPr>
        <w:spacing w:line="360" w:lineRule="auto"/>
        <w:jc w:val="both"/>
        <w:rPr>
          <w:rFonts w:ascii="Arial" w:hAnsi="Arial" w:cs="Arial"/>
          <w:b/>
          <w:sz w:val="22"/>
          <w:szCs w:val="22"/>
        </w:rPr>
      </w:pPr>
      <w:r w:rsidRPr="00D40124">
        <w:rPr>
          <w:rFonts w:ascii="Arial" w:hAnsi="Arial" w:cs="Arial"/>
          <w:b/>
          <w:sz w:val="22"/>
          <w:szCs w:val="22"/>
        </w:rPr>
        <w:t>Comisionada Claudia Ivette Soto Pineda:</w:t>
      </w:r>
      <w:r w:rsidRPr="00D40124">
        <w:rPr>
          <w:rFonts w:ascii="Arial" w:hAnsi="Arial" w:cs="Arial"/>
          <w:sz w:val="22"/>
          <w:szCs w:val="22"/>
        </w:rPr>
        <w:t xml:space="preserve"> a favor de la aprobación de los proyectos de </w:t>
      </w:r>
      <w:r>
        <w:rPr>
          <w:rFonts w:ascii="Arial" w:hAnsi="Arial" w:cs="Arial"/>
          <w:sz w:val="22"/>
          <w:szCs w:val="22"/>
        </w:rPr>
        <w:t>8</w:t>
      </w:r>
      <w:r w:rsidRPr="00D40124">
        <w:rPr>
          <w:rFonts w:ascii="Arial" w:hAnsi="Arial" w:cs="Arial"/>
          <w:sz w:val="22"/>
          <w:szCs w:val="22"/>
        </w:rPr>
        <w:t xml:space="preserve">resolución a los recursos de revisión presentados por la ponencia de la </w:t>
      </w:r>
      <w:r w:rsidRPr="00D40124">
        <w:rPr>
          <w:rFonts w:ascii="Arial" w:hAnsi="Arial" w:cs="Arial"/>
          <w:b/>
          <w:sz w:val="22"/>
          <w:szCs w:val="22"/>
        </w:rPr>
        <w:t>Comisionada Xóchitl Elizabeth Méndez Sánchez</w:t>
      </w:r>
      <w:r w:rsidRPr="00D40124">
        <w:rPr>
          <w:rFonts w:ascii="Arial" w:hAnsi="Arial" w:cs="Arial"/>
          <w:sz w:val="22"/>
          <w:szCs w:val="22"/>
        </w:rPr>
        <w:t>.- - - - - - - - - - - - - - - - - - - - - - - - - - - - - - - - - - - - - - -</w:t>
      </w:r>
    </w:p>
    <w:p w14:paraId="3E560AEB" w14:textId="1A0DD905" w:rsidR="00772DA4" w:rsidRPr="00D40124" w:rsidRDefault="00772DA4" w:rsidP="00582FA8">
      <w:pPr>
        <w:spacing w:line="360" w:lineRule="auto"/>
        <w:jc w:val="both"/>
        <w:rPr>
          <w:rFonts w:ascii="Arial" w:hAnsi="Arial" w:cs="Arial"/>
          <w:sz w:val="22"/>
          <w:szCs w:val="22"/>
        </w:rPr>
      </w:pPr>
      <w:r w:rsidRPr="00D40124">
        <w:rPr>
          <w:rFonts w:ascii="Arial" w:hAnsi="Arial" w:cs="Arial"/>
          <w:b/>
          <w:sz w:val="22"/>
          <w:szCs w:val="22"/>
        </w:rPr>
        <w:t xml:space="preserve">Comisionado Presidente </w:t>
      </w:r>
      <w:r w:rsidRPr="00D40124">
        <w:rPr>
          <w:rFonts w:ascii="Arial" w:eastAsia="Arial" w:hAnsi="Arial" w:cs="Arial"/>
          <w:b/>
          <w:sz w:val="22"/>
          <w:szCs w:val="22"/>
        </w:rPr>
        <w:t>Josué Solana Salmorán</w:t>
      </w:r>
      <w:r w:rsidRPr="00D40124">
        <w:rPr>
          <w:rFonts w:ascii="Arial" w:hAnsi="Arial" w:cs="Arial"/>
          <w:sz w:val="22"/>
          <w:szCs w:val="22"/>
        </w:rPr>
        <w:t xml:space="preserve">: a favor </w:t>
      </w:r>
      <w:r w:rsidR="00264425">
        <w:rPr>
          <w:rFonts w:ascii="Arial" w:hAnsi="Arial" w:cs="Arial"/>
          <w:sz w:val="22"/>
          <w:szCs w:val="22"/>
        </w:rPr>
        <w:t xml:space="preserve">de la aprobación </w:t>
      </w:r>
      <w:r w:rsidRPr="00D40124">
        <w:rPr>
          <w:rFonts w:ascii="Arial" w:hAnsi="Arial" w:cs="Arial"/>
          <w:sz w:val="22"/>
          <w:szCs w:val="22"/>
        </w:rPr>
        <w:t xml:space="preserve">de los proyectos de resolución, presentados por la ponencia a cargo de la </w:t>
      </w:r>
      <w:r w:rsidR="006F1DAE" w:rsidRPr="00D40124">
        <w:rPr>
          <w:rFonts w:ascii="Arial" w:hAnsi="Arial" w:cs="Arial"/>
          <w:b/>
          <w:sz w:val="22"/>
          <w:szCs w:val="22"/>
        </w:rPr>
        <w:t>Comisionada</w:t>
      </w:r>
      <w:r w:rsidRPr="00D40124">
        <w:rPr>
          <w:rFonts w:ascii="Arial" w:hAnsi="Arial" w:cs="Arial"/>
          <w:b/>
          <w:sz w:val="22"/>
          <w:szCs w:val="22"/>
        </w:rPr>
        <w:t xml:space="preserve"> Xóchitl Elizabeth Méndez Sánchez</w:t>
      </w:r>
      <w:r w:rsidRPr="00D40124">
        <w:rPr>
          <w:rFonts w:ascii="Arial" w:hAnsi="Arial" w:cs="Arial"/>
          <w:sz w:val="22"/>
          <w:szCs w:val="22"/>
        </w:rPr>
        <w:t xml:space="preserve">.- - - - - - - - - - - - - - - - - - - - - - - - - - - - - - - - - - - - - - - - - - - - - </w:t>
      </w:r>
    </w:p>
    <w:p w14:paraId="05EDA4AE" w14:textId="13237B1A" w:rsidR="00772DA4" w:rsidRPr="00D40124" w:rsidRDefault="00772DA4" w:rsidP="00582FA8">
      <w:pPr>
        <w:widowControl w:val="0"/>
        <w:tabs>
          <w:tab w:val="left" w:pos="1531"/>
        </w:tabs>
        <w:autoSpaceDE w:val="0"/>
        <w:autoSpaceDN w:val="0"/>
        <w:adjustRightInd w:val="0"/>
        <w:spacing w:line="360" w:lineRule="auto"/>
        <w:jc w:val="both"/>
        <w:rPr>
          <w:rFonts w:ascii="Arial" w:hAnsi="Arial" w:cs="Arial"/>
          <w:sz w:val="22"/>
          <w:szCs w:val="22"/>
        </w:rPr>
      </w:pPr>
      <w:r w:rsidRPr="00D40124">
        <w:rPr>
          <w:rFonts w:ascii="Arial" w:hAnsi="Arial" w:cs="Arial"/>
          <w:b/>
          <w:sz w:val="22"/>
          <w:szCs w:val="22"/>
        </w:rPr>
        <w:t>Comisionada Xóchitl Elizabeth Méndez Sánchez:</w:t>
      </w:r>
      <w:r w:rsidRPr="00D40124">
        <w:rPr>
          <w:rFonts w:ascii="Arial" w:hAnsi="Arial" w:cs="Arial"/>
          <w:sz w:val="22"/>
          <w:szCs w:val="22"/>
        </w:rPr>
        <w:t xml:space="preserve"> </w:t>
      </w:r>
      <w:r w:rsidR="00D20D07" w:rsidRPr="00D40124">
        <w:rPr>
          <w:rFonts w:ascii="Arial" w:eastAsia="Calibri" w:hAnsi="Arial" w:cs="Arial"/>
          <w:spacing w:val="-10"/>
          <w:sz w:val="22"/>
          <w:szCs w:val="22"/>
        </w:rPr>
        <w:t>a favor</w:t>
      </w:r>
      <w:r w:rsidR="00055A33" w:rsidRPr="00D40124">
        <w:rPr>
          <w:rFonts w:ascii="Arial" w:eastAsia="Calibri" w:hAnsi="Arial" w:cs="Arial"/>
          <w:spacing w:val="-10"/>
          <w:sz w:val="22"/>
          <w:szCs w:val="22"/>
        </w:rPr>
        <w:t xml:space="preserve"> de l</w:t>
      </w:r>
      <w:r w:rsidR="00A8041D" w:rsidRPr="00D40124">
        <w:rPr>
          <w:rFonts w:ascii="Arial" w:eastAsia="Calibri" w:hAnsi="Arial" w:cs="Arial"/>
          <w:spacing w:val="-10"/>
          <w:sz w:val="22"/>
          <w:szCs w:val="22"/>
        </w:rPr>
        <w:t xml:space="preserve">os </w:t>
      </w:r>
      <w:r w:rsidR="00A701D5" w:rsidRPr="00D40124">
        <w:rPr>
          <w:rFonts w:ascii="Arial" w:eastAsia="Calibri" w:hAnsi="Arial" w:cs="Arial"/>
          <w:spacing w:val="-10"/>
          <w:sz w:val="22"/>
          <w:szCs w:val="22"/>
        </w:rPr>
        <w:t xml:space="preserve">proyectos de resolución </w:t>
      </w:r>
      <w:r w:rsidR="00055A33" w:rsidRPr="00D40124">
        <w:rPr>
          <w:rFonts w:ascii="Arial" w:eastAsia="Calibri" w:hAnsi="Arial" w:cs="Arial"/>
          <w:spacing w:val="-10"/>
          <w:sz w:val="22"/>
          <w:szCs w:val="22"/>
        </w:rPr>
        <w:t>presentados por</w:t>
      </w:r>
      <w:r w:rsidR="00A701D5" w:rsidRPr="00D40124">
        <w:rPr>
          <w:rFonts w:ascii="Arial" w:eastAsia="Calibri" w:hAnsi="Arial" w:cs="Arial"/>
          <w:spacing w:val="-10"/>
          <w:sz w:val="22"/>
          <w:szCs w:val="22"/>
        </w:rPr>
        <w:t xml:space="preserve"> la ponencia a mi cargo</w:t>
      </w:r>
      <w:r w:rsidR="00D20D07" w:rsidRPr="00D40124">
        <w:rPr>
          <w:rFonts w:ascii="Arial" w:eastAsia="Calibri" w:hAnsi="Arial" w:cs="Arial"/>
          <w:spacing w:val="-10"/>
          <w:sz w:val="22"/>
          <w:szCs w:val="22"/>
        </w:rPr>
        <w:t>.</w:t>
      </w:r>
      <w:r w:rsidRPr="00D40124">
        <w:rPr>
          <w:rFonts w:ascii="Arial" w:hAnsi="Arial" w:cs="Arial"/>
          <w:sz w:val="22"/>
          <w:szCs w:val="22"/>
        </w:rPr>
        <w:t xml:space="preserve">- - - - - - - - </w:t>
      </w:r>
      <w:r w:rsidR="00A742B3" w:rsidRPr="00D40124">
        <w:rPr>
          <w:rFonts w:ascii="Arial" w:hAnsi="Arial" w:cs="Arial"/>
          <w:sz w:val="22"/>
          <w:szCs w:val="22"/>
        </w:rPr>
        <w:t xml:space="preserve">- - - - - - - - - - - - - </w:t>
      </w:r>
      <w:r w:rsidR="003C552B" w:rsidRPr="00D40124">
        <w:rPr>
          <w:rFonts w:ascii="Arial" w:hAnsi="Arial" w:cs="Arial"/>
          <w:sz w:val="22"/>
          <w:szCs w:val="22"/>
        </w:rPr>
        <w:t xml:space="preserve">- - </w:t>
      </w:r>
      <w:r w:rsidR="00A701D5" w:rsidRPr="00D40124">
        <w:rPr>
          <w:rFonts w:ascii="Arial" w:hAnsi="Arial" w:cs="Arial"/>
          <w:sz w:val="22"/>
          <w:szCs w:val="22"/>
        </w:rPr>
        <w:t xml:space="preserve">- - - - - - - - </w:t>
      </w:r>
      <w:r w:rsidR="00A8041D" w:rsidRPr="00D40124">
        <w:rPr>
          <w:rFonts w:ascii="Arial" w:hAnsi="Arial" w:cs="Arial"/>
          <w:sz w:val="22"/>
          <w:szCs w:val="22"/>
        </w:rPr>
        <w:t xml:space="preserve">- - - - - - - - - </w:t>
      </w:r>
    </w:p>
    <w:p w14:paraId="08D34962" w14:textId="4F599B0E" w:rsidR="00772DA4" w:rsidRPr="00D40124" w:rsidRDefault="00741E47" w:rsidP="00582FA8">
      <w:pPr>
        <w:spacing w:line="360" w:lineRule="auto"/>
        <w:jc w:val="both"/>
        <w:rPr>
          <w:rFonts w:ascii="Arial" w:hAnsi="Arial" w:cs="Arial"/>
          <w:sz w:val="22"/>
          <w:szCs w:val="22"/>
        </w:rPr>
      </w:pPr>
      <w:r w:rsidRPr="00D40124">
        <w:rPr>
          <w:rFonts w:ascii="Arial" w:eastAsia="Arial" w:hAnsi="Arial" w:cs="Arial"/>
          <w:bCs/>
          <w:color w:val="000000"/>
          <w:sz w:val="22"/>
          <w:szCs w:val="22"/>
        </w:rPr>
        <w:t>y</w:t>
      </w:r>
      <w:r w:rsidR="00E776D7" w:rsidRPr="00D40124">
        <w:rPr>
          <w:rFonts w:ascii="Arial" w:eastAsia="Arial" w:hAnsi="Arial" w:cs="Arial"/>
          <w:b/>
          <w:color w:val="000000"/>
          <w:sz w:val="22"/>
          <w:szCs w:val="22"/>
        </w:rPr>
        <w:t xml:space="preserve"> </w:t>
      </w:r>
      <w:r w:rsidR="00264425" w:rsidRPr="00D40124">
        <w:rPr>
          <w:rFonts w:ascii="Arial" w:hAnsi="Arial" w:cs="Arial"/>
          <w:b/>
          <w:sz w:val="22"/>
          <w:szCs w:val="22"/>
        </w:rPr>
        <w:t>Comisionada María Tanivet Ramos Reyes</w:t>
      </w:r>
      <w:r w:rsidR="00264425" w:rsidRPr="00D40124">
        <w:rPr>
          <w:rFonts w:ascii="Arial" w:hAnsi="Arial" w:cs="Arial"/>
          <w:sz w:val="22"/>
          <w:szCs w:val="22"/>
        </w:rPr>
        <w:t xml:space="preserve">: a favor de los proyectos de resolución a los recursos de revisión que </w:t>
      </w:r>
      <w:r w:rsidR="00264425">
        <w:rPr>
          <w:rFonts w:ascii="Arial" w:hAnsi="Arial" w:cs="Arial"/>
          <w:sz w:val="22"/>
          <w:szCs w:val="22"/>
        </w:rPr>
        <w:t xml:space="preserve">pro, que </w:t>
      </w:r>
      <w:r w:rsidR="00264425" w:rsidRPr="00D40124">
        <w:rPr>
          <w:rFonts w:ascii="Arial" w:hAnsi="Arial" w:cs="Arial"/>
          <w:sz w:val="22"/>
          <w:szCs w:val="22"/>
        </w:rPr>
        <w:t xml:space="preserve">presenta la ponencia de la </w:t>
      </w:r>
      <w:r w:rsidR="00264425" w:rsidRPr="00D40124">
        <w:rPr>
          <w:rFonts w:ascii="Arial" w:hAnsi="Arial" w:cs="Arial"/>
          <w:b/>
          <w:bCs/>
          <w:sz w:val="22"/>
          <w:szCs w:val="22"/>
        </w:rPr>
        <w:t>Comisionada Xóchitl Elizabeth Méndez Sánchez</w:t>
      </w:r>
      <w:r w:rsidR="00264425" w:rsidRPr="00D40124">
        <w:rPr>
          <w:rFonts w:ascii="Arial" w:hAnsi="Arial" w:cs="Arial"/>
          <w:sz w:val="22"/>
          <w:szCs w:val="22"/>
        </w:rPr>
        <w:t xml:space="preserve">.- - - - - - - - - - - - - - - - - - - - - - - - - - - - - - - - - - - - - - - - - - - - - </w:t>
      </w:r>
    </w:p>
    <w:p w14:paraId="2CB2E17C" w14:textId="46E5B9F3" w:rsidR="00772DA4" w:rsidRPr="00D40124" w:rsidRDefault="00772DA4" w:rsidP="00582FA8">
      <w:pPr>
        <w:spacing w:line="360" w:lineRule="auto"/>
        <w:jc w:val="both"/>
        <w:rPr>
          <w:rFonts w:ascii="Arial" w:hAnsi="Arial" w:cs="Arial"/>
          <w:b/>
          <w:sz w:val="22"/>
          <w:szCs w:val="22"/>
        </w:rPr>
      </w:pPr>
      <w:r w:rsidRPr="00D40124">
        <w:rPr>
          <w:rFonts w:ascii="Arial" w:eastAsia="Arial" w:hAnsi="Arial" w:cs="Arial"/>
          <w:b/>
          <w:color w:val="000000"/>
          <w:sz w:val="22"/>
          <w:szCs w:val="22"/>
        </w:rPr>
        <w:t>Secretario General de Acuerdos C. Luis Alberto Pavón Mercado:</w:t>
      </w:r>
      <w:r w:rsidR="00E776D7" w:rsidRPr="00D40124">
        <w:rPr>
          <w:rFonts w:ascii="Arial" w:eastAsia="Arial" w:hAnsi="Arial" w:cs="Arial"/>
          <w:color w:val="000000"/>
          <w:sz w:val="22"/>
          <w:szCs w:val="22"/>
        </w:rPr>
        <w:t xml:space="preserve"> </w:t>
      </w:r>
      <w:r w:rsidR="00F82D78" w:rsidRPr="00D40124">
        <w:rPr>
          <w:rFonts w:ascii="Arial" w:eastAsia="Arial" w:hAnsi="Arial" w:cs="Arial"/>
          <w:color w:val="000000"/>
          <w:sz w:val="22"/>
          <w:szCs w:val="22"/>
        </w:rPr>
        <w:t>Comisionado Presidente,</w:t>
      </w:r>
      <w:r w:rsidR="006654E1" w:rsidRPr="00D40124">
        <w:rPr>
          <w:rFonts w:ascii="Arial" w:eastAsia="Arial" w:hAnsi="Arial" w:cs="Arial"/>
          <w:color w:val="000000"/>
          <w:sz w:val="22"/>
          <w:szCs w:val="22"/>
        </w:rPr>
        <w:t xml:space="preserve"> </w:t>
      </w:r>
      <w:r w:rsidR="001F65E4" w:rsidRPr="00D40124">
        <w:rPr>
          <w:rFonts w:ascii="Arial" w:eastAsia="Arial" w:hAnsi="Arial" w:cs="Arial"/>
          <w:color w:val="000000"/>
          <w:sz w:val="22"/>
          <w:szCs w:val="22"/>
        </w:rPr>
        <w:t>fue</w:t>
      </w:r>
      <w:r w:rsidR="009B6861" w:rsidRPr="00D40124">
        <w:rPr>
          <w:rFonts w:ascii="Arial" w:eastAsia="Arial" w:hAnsi="Arial" w:cs="Arial"/>
          <w:color w:val="000000"/>
          <w:sz w:val="22"/>
          <w:szCs w:val="22"/>
        </w:rPr>
        <w:t xml:space="preserve"> aprobado</w:t>
      </w:r>
      <w:r w:rsidR="00A8041D" w:rsidRPr="00D40124">
        <w:rPr>
          <w:rFonts w:ascii="Arial" w:eastAsia="Arial" w:hAnsi="Arial" w:cs="Arial"/>
          <w:color w:val="000000"/>
          <w:sz w:val="22"/>
          <w:szCs w:val="22"/>
        </w:rPr>
        <w:t>s</w:t>
      </w:r>
      <w:r w:rsidR="00E93BFA" w:rsidRPr="00D40124">
        <w:rPr>
          <w:rFonts w:ascii="Arial" w:eastAsia="Arial" w:hAnsi="Arial" w:cs="Arial"/>
          <w:color w:val="000000"/>
          <w:sz w:val="22"/>
          <w:szCs w:val="22"/>
        </w:rPr>
        <w:t xml:space="preserve"> </w:t>
      </w:r>
      <w:r w:rsidRPr="00D40124">
        <w:rPr>
          <w:rFonts w:ascii="Arial" w:eastAsia="Arial" w:hAnsi="Arial" w:cs="Arial"/>
          <w:color w:val="000000"/>
          <w:sz w:val="22"/>
          <w:szCs w:val="22"/>
        </w:rPr>
        <w:t xml:space="preserve">por unanimidad </w:t>
      </w:r>
      <w:r w:rsidR="00264425">
        <w:rPr>
          <w:rFonts w:ascii="Arial" w:eastAsia="Arial" w:hAnsi="Arial" w:cs="Arial"/>
          <w:color w:val="000000"/>
          <w:sz w:val="22"/>
          <w:szCs w:val="22"/>
        </w:rPr>
        <w:t xml:space="preserve">de votos, el contenido de </w:t>
      </w:r>
      <w:r w:rsidRPr="00D40124">
        <w:rPr>
          <w:rFonts w:ascii="Arial" w:eastAsia="Arial" w:hAnsi="Arial" w:cs="Arial"/>
          <w:color w:val="000000"/>
          <w:sz w:val="22"/>
          <w:szCs w:val="22"/>
        </w:rPr>
        <w:t xml:space="preserve">los proyectos de resolución </w:t>
      </w:r>
      <w:r w:rsidR="00264425">
        <w:rPr>
          <w:rFonts w:ascii="Arial" w:eastAsia="Arial" w:hAnsi="Arial" w:cs="Arial"/>
          <w:color w:val="000000"/>
          <w:sz w:val="22"/>
          <w:szCs w:val="22"/>
        </w:rPr>
        <w:t xml:space="preserve">de los recursos de revisión </w:t>
      </w:r>
      <w:r w:rsidRPr="00D40124">
        <w:rPr>
          <w:rFonts w:ascii="Arial" w:eastAsia="Arial" w:hAnsi="Arial" w:cs="Arial"/>
          <w:color w:val="000000"/>
          <w:sz w:val="22"/>
          <w:szCs w:val="22"/>
        </w:rPr>
        <w:t>ante</w:t>
      </w:r>
      <w:r w:rsidR="00264425">
        <w:rPr>
          <w:rFonts w:ascii="Arial" w:eastAsia="Arial" w:hAnsi="Arial" w:cs="Arial"/>
          <w:color w:val="000000"/>
          <w:sz w:val="22"/>
          <w:szCs w:val="22"/>
        </w:rPr>
        <w:t>s</w:t>
      </w:r>
      <w:r w:rsidR="00FE2315" w:rsidRPr="00D40124">
        <w:rPr>
          <w:rFonts w:ascii="Arial" w:eastAsia="Arial" w:hAnsi="Arial" w:cs="Arial"/>
          <w:color w:val="000000"/>
          <w:sz w:val="22"/>
          <w:szCs w:val="22"/>
        </w:rPr>
        <w:t xml:space="preserve"> </w:t>
      </w:r>
      <w:r w:rsidRPr="00D40124">
        <w:rPr>
          <w:rFonts w:ascii="Arial" w:eastAsia="Arial" w:hAnsi="Arial" w:cs="Arial"/>
          <w:color w:val="000000"/>
          <w:sz w:val="22"/>
          <w:szCs w:val="22"/>
        </w:rPr>
        <w:t>mencionados</w:t>
      </w:r>
      <w:r w:rsidR="00A368EB" w:rsidRPr="00D40124">
        <w:rPr>
          <w:rFonts w:ascii="Arial" w:eastAsia="Arial" w:hAnsi="Arial" w:cs="Arial"/>
          <w:color w:val="000000"/>
          <w:sz w:val="22"/>
          <w:szCs w:val="22"/>
        </w:rPr>
        <w:t>.</w:t>
      </w:r>
      <w:r w:rsidR="003C552B" w:rsidRPr="00D40124">
        <w:rPr>
          <w:rFonts w:ascii="Arial" w:eastAsia="Arial" w:hAnsi="Arial" w:cs="Arial"/>
          <w:color w:val="000000"/>
          <w:sz w:val="22"/>
          <w:szCs w:val="22"/>
        </w:rPr>
        <w:t xml:space="preserve">- - - - - - - - - </w:t>
      </w:r>
      <w:r w:rsidR="00E93BFA" w:rsidRPr="00D40124">
        <w:rPr>
          <w:rFonts w:ascii="Arial" w:eastAsia="Arial" w:hAnsi="Arial" w:cs="Arial"/>
          <w:color w:val="000000"/>
          <w:sz w:val="22"/>
          <w:szCs w:val="22"/>
        </w:rPr>
        <w:t xml:space="preserve">- - - - - - - - - - - - </w:t>
      </w:r>
      <w:r w:rsidR="00A8041D" w:rsidRPr="00D40124">
        <w:rPr>
          <w:rFonts w:ascii="Arial" w:eastAsia="Arial" w:hAnsi="Arial" w:cs="Arial"/>
          <w:color w:val="000000"/>
          <w:sz w:val="22"/>
          <w:szCs w:val="22"/>
        </w:rPr>
        <w:t xml:space="preserve">- - - </w:t>
      </w:r>
    </w:p>
    <w:p w14:paraId="65812451" w14:textId="1782E63D" w:rsidR="00772DA4" w:rsidRPr="00D40124" w:rsidRDefault="00772DA4" w:rsidP="00582FA8">
      <w:pPr>
        <w:autoSpaceDE w:val="0"/>
        <w:autoSpaceDN w:val="0"/>
        <w:adjustRightInd w:val="0"/>
        <w:spacing w:line="360" w:lineRule="auto"/>
        <w:ind w:right="49"/>
        <w:jc w:val="both"/>
        <w:rPr>
          <w:rFonts w:ascii="Arial" w:hAnsi="Arial" w:cs="Arial"/>
          <w:b/>
          <w:sz w:val="22"/>
          <w:szCs w:val="22"/>
        </w:rPr>
      </w:pPr>
      <w:r w:rsidRPr="00D40124">
        <w:rPr>
          <w:rFonts w:ascii="Arial" w:hAnsi="Arial" w:cs="Arial"/>
          <w:b/>
          <w:sz w:val="22"/>
          <w:szCs w:val="22"/>
        </w:rPr>
        <w:t>Comisionado Presidente Josué Solana Salmorán</w:t>
      </w:r>
      <w:r w:rsidRPr="00D40124">
        <w:rPr>
          <w:rFonts w:ascii="Arial" w:hAnsi="Arial" w:cs="Arial"/>
          <w:sz w:val="22"/>
          <w:szCs w:val="22"/>
        </w:rPr>
        <w:t xml:space="preserve">: </w:t>
      </w:r>
      <w:r w:rsidR="00FE2315" w:rsidRPr="00D40124">
        <w:rPr>
          <w:rFonts w:ascii="Arial" w:hAnsi="Arial" w:cs="Arial"/>
          <w:sz w:val="22"/>
          <w:szCs w:val="22"/>
        </w:rPr>
        <w:t xml:space="preserve">Gracias </w:t>
      </w:r>
      <w:r w:rsidR="00DD11E6" w:rsidRPr="00D40124">
        <w:rPr>
          <w:rFonts w:ascii="Arial" w:hAnsi="Arial" w:cs="Arial"/>
          <w:sz w:val="22"/>
          <w:szCs w:val="22"/>
        </w:rPr>
        <w:t>Secretario</w:t>
      </w:r>
      <w:r w:rsidR="00A8041D" w:rsidRPr="00D40124">
        <w:rPr>
          <w:rFonts w:ascii="Arial" w:hAnsi="Arial" w:cs="Arial"/>
          <w:sz w:val="22"/>
          <w:szCs w:val="22"/>
        </w:rPr>
        <w:t>, por favor</w:t>
      </w:r>
      <w:r w:rsidR="00DD11E6" w:rsidRPr="00D40124">
        <w:rPr>
          <w:rFonts w:ascii="Arial" w:hAnsi="Arial" w:cs="Arial"/>
          <w:sz w:val="22"/>
          <w:szCs w:val="22"/>
        </w:rPr>
        <w:t xml:space="preserve"> </w:t>
      </w:r>
      <w:r w:rsidRPr="00D40124">
        <w:rPr>
          <w:rFonts w:ascii="Arial" w:hAnsi="Arial" w:cs="Arial"/>
          <w:sz w:val="22"/>
          <w:szCs w:val="22"/>
        </w:rPr>
        <w:t xml:space="preserve">proceda a desahogar el </w:t>
      </w:r>
      <w:r w:rsidR="00E93BFA" w:rsidRPr="00D40124">
        <w:rPr>
          <w:rFonts w:ascii="Arial" w:hAnsi="Arial" w:cs="Arial"/>
          <w:sz w:val="22"/>
          <w:szCs w:val="22"/>
        </w:rPr>
        <w:t xml:space="preserve">DÉCIMO </w:t>
      </w:r>
      <w:r w:rsidR="00264425">
        <w:rPr>
          <w:rFonts w:ascii="Arial" w:hAnsi="Arial" w:cs="Arial"/>
          <w:sz w:val="22"/>
          <w:szCs w:val="22"/>
        </w:rPr>
        <w:t>SÉPTIMO</w:t>
      </w:r>
      <w:r w:rsidRPr="00D40124">
        <w:rPr>
          <w:rFonts w:ascii="Arial" w:hAnsi="Arial" w:cs="Arial"/>
          <w:sz w:val="22"/>
          <w:szCs w:val="22"/>
        </w:rPr>
        <w:t xml:space="preserve"> </w:t>
      </w:r>
      <w:r w:rsidR="003C552B" w:rsidRPr="00D40124">
        <w:rPr>
          <w:rFonts w:ascii="Arial" w:hAnsi="Arial" w:cs="Arial"/>
          <w:sz w:val="22"/>
          <w:szCs w:val="22"/>
        </w:rPr>
        <w:t xml:space="preserve">PUNTO </w:t>
      </w:r>
      <w:r w:rsidRPr="00D40124">
        <w:rPr>
          <w:rFonts w:ascii="Arial" w:hAnsi="Arial" w:cs="Arial"/>
          <w:sz w:val="22"/>
          <w:szCs w:val="22"/>
        </w:rPr>
        <w:t>del Orden del día</w:t>
      </w:r>
      <w:r w:rsidR="00055A33" w:rsidRPr="00D40124">
        <w:rPr>
          <w:rFonts w:ascii="Arial" w:hAnsi="Arial" w:cs="Arial"/>
          <w:sz w:val="22"/>
          <w:szCs w:val="22"/>
        </w:rPr>
        <w:t xml:space="preserve"> y</w:t>
      </w:r>
      <w:r w:rsidR="001F65E4" w:rsidRPr="00D40124">
        <w:rPr>
          <w:rFonts w:ascii="Arial" w:hAnsi="Arial" w:cs="Arial"/>
          <w:sz w:val="22"/>
          <w:szCs w:val="22"/>
        </w:rPr>
        <w:t xml:space="preserve"> </w:t>
      </w:r>
      <w:r w:rsidRPr="00D40124">
        <w:rPr>
          <w:rFonts w:ascii="Arial" w:hAnsi="Arial" w:cs="Arial"/>
          <w:sz w:val="22"/>
          <w:szCs w:val="22"/>
        </w:rPr>
        <w:t>posteriormente recabe el sentido de</w:t>
      </w:r>
      <w:r w:rsidR="00055A33" w:rsidRPr="00D40124">
        <w:rPr>
          <w:rFonts w:ascii="Arial" w:hAnsi="Arial" w:cs="Arial"/>
          <w:sz w:val="22"/>
          <w:szCs w:val="22"/>
        </w:rPr>
        <w:t xml:space="preserve"> la votación</w:t>
      </w:r>
      <w:r w:rsidRPr="00D40124">
        <w:rPr>
          <w:rFonts w:ascii="Arial" w:hAnsi="Arial" w:cs="Arial"/>
          <w:sz w:val="22"/>
          <w:szCs w:val="22"/>
        </w:rPr>
        <w:t xml:space="preserve">.- - </w:t>
      </w:r>
      <w:r w:rsidR="00E776D7" w:rsidRPr="00D40124">
        <w:rPr>
          <w:rFonts w:ascii="Arial" w:hAnsi="Arial" w:cs="Arial"/>
          <w:sz w:val="22"/>
          <w:szCs w:val="22"/>
        </w:rPr>
        <w:t xml:space="preserve">- - - - - - - - - - - - - </w:t>
      </w:r>
      <w:r w:rsidR="00055A33" w:rsidRPr="00D40124">
        <w:rPr>
          <w:rFonts w:ascii="Arial" w:hAnsi="Arial" w:cs="Arial"/>
          <w:sz w:val="22"/>
          <w:szCs w:val="22"/>
        </w:rPr>
        <w:t xml:space="preserve">- - - - - - - - - - - - - - - - - - - - - - - - - - - - - - - - - - </w:t>
      </w:r>
    </w:p>
    <w:p w14:paraId="19AE9BDA" w14:textId="67DB36AB" w:rsidR="00264425" w:rsidRPr="001158E1" w:rsidRDefault="00772DA4" w:rsidP="00DB3F7C">
      <w:pPr>
        <w:autoSpaceDE w:val="0"/>
        <w:autoSpaceDN w:val="0"/>
        <w:adjustRightInd w:val="0"/>
        <w:spacing w:line="360" w:lineRule="auto"/>
        <w:ind w:right="49"/>
        <w:jc w:val="both"/>
        <w:rPr>
          <w:rFonts w:ascii="Arial" w:hAnsi="Arial" w:cs="Arial"/>
          <w:sz w:val="22"/>
          <w:szCs w:val="22"/>
        </w:rPr>
      </w:pPr>
      <w:r w:rsidRPr="00D40124">
        <w:rPr>
          <w:rFonts w:ascii="Arial" w:eastAsia="Arial" w:hAnsi="Arial" w:cs="Arial"/>
          <w:b/>
          <w:color w:val="000000"/>
          <w:sz w:val="22"/>
          <w:szCs w:val="22"/>
        </w:rPr>
        <w:t>Secretario General de Acuerdos C. Luis Alberto Pavón Mercado:</w:t>
      </w:r>
      <w:r w:rsidR="00264425">
        <w:rPr>
          <w:rFonts w:ascii="Arial" w:eastAsia="Arial" w:hAnsi="Arial" w:cs="Arial"/>
          <w:b/>
          <w:color w:val="000000"/>
          <w:sz w:val="22"/>
          <w:szCs w:val="22"/>
        </w:rPr>
        <w:t xml:space="preserve"> </w:t>
      </w:r>
      <w:r w:rsidR="00264425" w:rsidRPr="00264425">
        <w:rPr>
          <w:rFonts w:ascii="Arial" w:eastAsia="Arial" w:hAnsi="Arial" w:cs="Arial"/>
          <w:bCs/>
          <w:color w:val="000000"/>
          <w:sz w:val="22"/>
          <w:szCs w:val="22"/>
        </w:rPr>
        <w:t xml:space="preserve">Comisionado presidente </w:t>
      </w:r>
      <w:r w:rsidRPr="00264425">
        <w:rPr>
          <w:rFonts w:ascii="Arial" w:eastAsia="Arial" w:hAnsi="Arial" w:cs="Arial"/>
          <w:bCs/>
          <w:color w:val="000000"/>
          <w:sz w:val="22"/>
          <w:szCs w:val="22"/>
        </w:rPr>
        <w:t xml:space="preserve"> </w:t>
      </w:r>
      <w:r w:rsidRPr="00D40124">
        <w:rPr>
          <w:rFonts w:ascii="Arial" w:hAnsi="Arial" w:cs="Arial"/>
          <w:sz w:val="22"/>
          <w:szCs w:val="22"/>
        </w:rPr>
        <w:t xml:space="preserve">de acuerdo al </w:t>
      </w:r>
      <w:r w:rsidR="00FE2315" w:rsidRPr="00D40124">
        <w:rPr>
          <w:rFonts w:ascii="Arial" w:hAnsi="Arial" w:cs="Arial"/>
          <w:sz w:val="22"/>
          <w:szCs w:val="22"/>
        </w:rPr>
        <w:t xml:space="preserve">décimo </w:t>
      </w:r>
      <w:r w:rsidR="00264425">
        <w:rPr>
          <w:rFonts w:ascii="Arial" w:hAnsi="Arial" w:cs="Arial"/>
          <w:sz w:val="22"/>
          <w:szCs w:val="22"/>
        </w:rPr>
        <w:t xml:space="preserve">séptimo </w:t>
      </w:r>
      <w:r w:rsidR="00055A33" w:rsidRPr="00D40124">
        <w:rPr>
          <w:rFonts w:ascii="Arial" w:hAnsi="Arial" w:cs="Arial"/>
          <w:sz w:val="22"/>
          <w:szCs w:val="22"/>
        </w:rPr>
        <w:t xml:space="preserve"> </w:t>
      </w:r>
      <w:r w:rsidRPr="00D40124">
        <w:rPr>
          <w:rFonts w:ascii="Arial" w:hAnsi="Arial" w:cs="Arial"/>
          <w:sz w:val="22"/>
          <w:szCs w:val="22"/>
        </w:rPr>
        <w:t>punto, del orden del día, procederé a dar lectura del número de recurso de revisión, denominación del Sujeto Obligado y el sentido de la</w:t>
      </w:r>
      <w:r w:rsidR="00E93BFA" w:rsidRPr="00D40124">
        <w:rPr>
          <w:rFonts w:ascii="Arial" w:hAnsi="Arial" w:cs="Arial"/>
          <w:sz w:val="22"/>
          <w:szCs w:val="22"/>
        </w:rPr>
        <w:t xml:space="preserve"> </w:t>
      </w:r>
      <w:r w:rsidRPr="00D40124">
        <w:rPr>
          <w:rFonts w:ascii="Arial" w:hAnsi="Arial" w:cs="Arial"/>
          <w:sz w:val="22"/>
          <w:szCs w:val="22"/>
        </w:rPr>
        <w:t xml:space="preserve">resolución, mismos que fueron presentados por la Ponencia de la </w:t>
      </w:r>
      <w:r w:rsidRPr="00D40124">
        <w:rPr>
          <w:rFonts w:ascii="Arial" w:hAnsi="Arial" w:cs="Arial"/>
          <w:b/>
          <w:sz w:val="22"/>
          <w:szCs w:val="22"/>
        </w:rPr>
        <w:t>Comisionada</w:t>
      </w:r>
      <w:r w:rsidRPr="00D40124">
        <w:rPr>
          <w:rFonts w:ascii="Arial" w:hAnsi="Arial" w:cs="Arial"/>
          <w:sz w:val="22"/>
          <w:szCs w:val="22"/>
        </w:rPr>
        <w:t xml:space="preserve"> </w:t>
      </w:r>
      <w:r w:rsidRPr="00D40124">
        <w:rPr>
          <w:rFonts w:ascii="Arial" w:hAnsi="Arial" w:cs="Arial"/>
          <w:b/>
          <w:sz w:val="22"/>
          <w:szCs w:val="22"/>
        </w:rPr>
        <w:t xml:space="preserve">Ciudadana </w:t>
      </w:r>
      <w:r w:rsidR="00264425">
        <w:rPr>
          <w:rFonts w:ascii="Arial" w:hAnsi="Arial" w:cs="Arial"/>
          <w:b/>
          <w:sz w:val="22"/>
          <w:szCs w:val="22"/>
        </w:rPr>
        <w:t>María Tanivet Ramos Reyes</w:t>
      </w:r>
      <w:r w:rsidRPr="00D40124">
        <w:rPr>
          <w:rFonts w:ascii="Arial" w:hAnsi="Arial" w:cs="Arial"/>
          <w:sz w:val="22"/>
          <w:szCs w:val="22"/>
        </w:rPr>
        <w:t xml:space="preserve">.- - - - - - - - - - - - - - - - - - - - - </w:t>
      </w:r>
      <w:bookmarkStart w:id="15" w:name="_Hlk142386299"/>
      <w:r w:rsidR="004B1179" w:rsidRPr="00D40124">
        <w:rPr>
          <w:rFonts w:ascii="Arial" w:hAnsi="Arial" w:cs="Arial"/>
          <w:sz w:val="22"/>
          <w:szCs w:val="22"/>
        </w:rPr>
        <w:t xml:space="preserve">- - - - </w:t>
      </w:r>
      <w:r w:rsidR="00264425">
        <w:rPr>
          <w:rFonts w:ascii="Arial" w:hAnsi="Arial" w:cs="Arial"/>
          <w:sz w:val="22"/>
          <w:szCs w:val="22"/>
        </w:rPr>
        <w:t xml:space="preserve">- - - - - - - - - - </w:t>
      </w:r>
      <w:bookmarkEnd w:id="15"/>
      <w:r w:rsidR="00264425" w:rsidRPr="001158E1">
        <w:rPr>
          <w:rFonts w:ascii="Arial" w:hAnsi="Arial" w:cs="Arial"/>
          <w:b/>
          <w:bCs/>
          <w:sz w:val="22"/>
          <w:szCs w:val="22"/>
        </w:rPr>
        <w:t>R.R.A.I./013/2023 y su acumulado R.R.A.I./018/2023</w:t>
      </w:r>
      <w:r w:rsidR="00264425">
        <w:rPr>
          <w:rFonts w:ascii="Arial" w:hAnsi="Arial" w:cs="Arial"/>
          <w:sz w:val="22"/>
          <w:szCs w:val="22"/>
        </w:rPr>
        <w:t xml:space="preserve">, </w:t>
      </w:r>
      <w:r w:rsidR="00264425" w:rsidRPr="001158E1">
        <w:rPr>
          <w:rFonts w:ascii="Arial" w:hAnsi="Arial" w:cs="Arial"/>
          <w:sz w:val="22"/>
          <w:szCs w:val="22"/>
        </w:rPr>
        <w:t xml:space="preserve">Ayuntamiento de Santiago </w:t>
      </w:r>
      <w:r w:rsidR="00264425" w:rsidRPr="001158E1">
        <w:rPr>
          <w:rFonts w:ascii="Arial" w:hAnsi="Arial" w:cs="Arial"/>
          <w:sz w:val="22"/>
          <w:szCs w:val="22"/>
        </w:rPr>
        <w:lastRenderedPageBreak/>
        <w:t>Huajolotitlán</w:t>
      </w:r>
      <w:r w:rsidR="00264425">
        <w:rPr>
          <w:rFonts w:ascii="Arial" w:hAnsi="Arial" w:cs="Arial"/>
          <w:sz w:val="22"/>
          <w:szCs w:val="22"/>
        </w:rPr>
        <w:t>, s</w:t>
      </w:r>
      <w:r w:rsidR="00264425" w:rsidRPr="001158E1">
        <w:rPr>
          <w:rFonts w:ascii="Arial" w:hAnsi="Arial" w:cs="Arial"/>
          <w:sz w:val="22"/>
          <w:szCs w:val="22"/>
        </w:rPr>
        <w:t xml:space="preserve">e ordena al sujeto obligado </w:t>
      </w:r>
      <w:r w:rsidR="00264425" w:rsidRPr="001158E1">
        <w:rPr>
          <w:rFonts w:ascii="Arial" w:hAnsi="Arial" w:cs="Arial"/>
          <w:b/>
          <w:bCs/>
          <w:sz w:val="22"/>
          <w:szCs w:val="22"/>
        </w:rPr>
        <w:t xml:space="preserve">modificar </w:t>
      </w:r>
      <w:r w:rsidR="00264425" w:rsidRPr="001158E1">
        <w:rPr>
          <w:rFonts w:ascii="Arial" w:hAnsi="Arial" w:cs="Arial"/>
          <w:sz w:val="22"/>
          <w:szCs w:val="22"/>
        </w:rPr>
        <w:t>su respuesta</w:t>
      </w:r>
      <w:r w:rsidR="00B27DD8">
        <w:rPr>
          <w:rFonts w:ascii="Arial" w:hAnsi="Arial" w:cs="Arial"/>
          <w:sz w:val="22"/>
          <w:szCs w:val="22"/>
        </w:rPr>
        <w:t xml:space="preserve">; </w:t>
      </w:r>
      <w:r w:rsidR="00264425" w:rsidRPr="001158E1">
        <w:rPr>
          <w:rFonts w:ascii="Arial" w:hAnsi="Arial" w:cs="Arial"/>
          <w:b/>
          <w:bCs/>
          <w:sz w:val="22"/>
          <w:szCs w:val="22"/>
        </w:rPr>
        <w:t>R.R.A.I./023/2023</w:t>
      </w:r>
      <w:r w:rsidR="00264425">
        <w:rPr>
          <w:rFonts w:ascii="Arial" w:hAnsi="Arial" w:cs="Arial"/>
          <w:sz w:val="22"/>
          <w:szCs w:val="22"/>
        </w:rPr>
        <w:t xml:space="preserve">, </w:t>
      </w:r>
      <w:r w:rsidR="00264425" w:rsidRPr="001158E1">
        <w:rPr>
          <w:rFonts w:ascii="Arial" w:hAnsi="Arial" w:cs="Arial"/>
          <w:sz w:val="22"/>
          <w:szCs w:val="22"/>
        </w:rPr>
        <w:t>Partido Acción Nacional</w:t>
      </w:r>
      <w:r w:rsidR="00264425">
        <w:rPr>
          <w:rFonts w:ascii="Arial" w:hAnsi="Arial" w:cs="Arial"/>
          <w:sz w:val="22"/>
          <w:szCs w:val="22"/>
        </w:rPr>
        <w:t>, s</w:t>
      </w:r>
      <w:r w:rsidR="00264425" w:rsidRPr="001158E1">
        <w:rPr>
          <w:rFonts w:ascii="Arial" w:hAnsi="Arial" w:cs="Arial"/>
          <w:sz w:val="22"/>
          <w:szCs w:val="22"/>
        </w:rPr>
        <w:t xml:space="preserve">e </w:t>
      </w:r>
      <w:r w:rsidR="00264425" w:rsidRPr="001158E1">
        <w:rPr>
          <w:rFonts w:ascii="Arial" w:hAnsi="Arial" w:cs="Arial"/>
          <w:b/>
          <w:bCs/>
          <w:sz w:val="22"/>
          <w:szCs w:val="22"/>
        </w:rPr>
        <w:t xml:space="preserve">sobresee </w:t>
      </w:r>
      <w:r w:rsidR="00264425" w:rsidRPr="001158E1">
        <w:rPr>
          <w:rFonts w:ascii="Arial" w:hAnsi="Arial" w:cs="Arial"/>
          <w:sz w:val="22"/>
          <w:szCs w:val="22"/>
        </w:rPr>
        <w:t xml:space="preserve">el recurso de revisión. </w:t>
      </w:r>
      <w:r w:rsidR="00264425" w:rsidRPr="001158E1">
        <w:rPr>
          <w:rFonts w:ascii="Arial" w:hAnsi="Arial" w:cs="Arial"/>
          <w:b/>
          <w:bCs/>
          <w:sz w:val="22"/>
          <w:szCs w:val="22"/>
        </w:rPr>
        <w:t>R.R.A.I./0428/2023/SICOM</w:t>
      </w:r>
      <w:r w:rsidR="00264425">
        <w:rPr>
          <w:rFonts w:ascii="Arial" w:hAnsi="Arial" w:cs="Arial"/>
          <w:sz w:val="22"/>
          <w:szCs w:val="22"/>
        </w:rPr>
        <w:t xml:space="preserve">, </w:t>
      </w:r>
      <w:r w:rsidR="00264425" w:rsidRPr="001158E1">
        <w:rPr>
          <w:rFonts w:ascii="Arial" w:hAnsi="Arial" w:cs="Arial"/>
          <w:sz w:val="22"/>
          <w:szCs w:val="22"/>
        </w:rPr>
        <w:t>Ayuntamiento de Oaxaca de Juárez</w:t>
      </w:r>
      <w:r w:rsidR="00264425">
        <w:rPr>
          <w:rFonts w:ascii="Arial" w:hAnsi="Arial" w:cs="Arial"/>
          <w:sz w:val="22"/>
          <w:szCs w:val="22"/>
        </w:rPr>
        <w:t>, s</w:t>
      </w:r>
      <w:r w:rsidR="00264425" w:rsidRPr="001158E1">
        <w:rPr>
          <w:rFonts w:ascii="Arial" w:hAnsi="Arial" w:cs="Arial"/>
          <w:sz w:val="22"/>
          <w:szCs w:val="22"/>
        </w:rPr>
        <w:t xml:space="preserve">e ordena al sujeto obligado </w:t>
      </w:r>
      <w:r w:rsidR="00264425" w:rsidRPr="001158E1">
        <w:rPr>
          <w:rFonts w:ascii="Arial" w:hAnsi="Arial" w:cs="Arial"/>
          <w:b/>
          <w:bCs/>
          <w:sz w:val="22"/>
          <w:szCs w:val="22"/>
        </w:rPr>
        <w:t xml:space="preserve">modificar </w:t>
      </w:r>
      <w:r w:rsidR="00264425" w:rsidRPr="001158E1">
        <w:rPr>
          <w:rFonts w:ascii="Arial" w:hAnsi="Arial" w:cs="Arial"/>
          <w:sz w:val="22"/>
          <w:szCs w:val="22"/>
        </w:rPr>
        <w:t>su respuesta</w:t>
      </w:r>
      <w:r w:rsidR="00264425">
        <w:rPr>
          <w:rFonts w:ascii="Arial" w:hAnsi="Arial" w:cs="Arial"/>
          <w:sz w:val="22"/>
          <w:szCs w:val="22"/>
        </w:rPr>
        <w:t>;</w:t>
      </w:r>
    </w:p>
    <w:p w14:paraId="3EF9CA8E" w14:textId="5789F350" w:rsidR="00772DA4" w:rsidRPr="00D40124" w:rsidRDefault="00264425" w:rsidP="00DB3F7C">
      <w:pPr>
        <w:autoSpaceDE w:val="0"/>
        <w:autoSpaceDN w:val="0"/>
        <w:adjustRightInd w:val="0"/>
        <w:spacing w:line="360" w:lineRule="auto"/>
        <w:ind w:right="49"/>
        <w:jc w:val="both"/>
        <w:rPr>
          <w:rFonts w:ascii="Arial" w:eastAsia="Arial" w:hAnsi="Arial" w:cs="Arial"/>
          <w:sz w:val="22"/>
          <w:szCs w:val="22"/>
        </w:rPr>
      </w:pPr>
      <w:r w:rsidRPr="001158E1">
        <w:rPr>
          <w:rFonts w:ascii="Arial" w:hAnsi="Arial" w:cs="Arial"/>
          <w:b/>
          <w:bCs/>
          <w:sz w:val="22"/>
          <w:szCs w:val="22"/>
        </w:rPr>
        <w:t>R.R.A.I./0473/2023/SICOM</w:t>
      </w:r>
      <w:r>
        <w:rPr>
          <w:rFonts w:ascii="Arial" w:hAnsi="Arial" w:cs="Arial"/>
          <w:sz w:val="22"/>
          <w:szCs w:val="22"/>
        </w:rPr>
        <w:t xml:space="preserve">, </w:t>
      </w:r>
      <w:r w:rsidRPr="001158E1">
        <w:rPr>
          <w:rFonts w:ascii="Arial" w:hAnsi="Arial" w:cs="Arial"/>
          <w:sz w:val="22"/>
          <w:szCs w:val="22"/>
        </w:rPr>
        <w:t>Secretaría de Finanzas</w:t>
      </w:r>
      <w:r>
        <w:rPr>
          <w:rFonts w:ascii="Arial" w:hAnsi="Arial" w:cs="Arial"/>
          <w:sz w:val="22"/>
          <w:szCs w:val="22"/>
        </w:rPr>
        <w:t>, s</w:t>
      </w:r>
      <w:r w:rsidRPr="001158E1">
        <w:rPr>
          <w:rFonts w:ascii="Arial" w:hAnsi="Arial" w:cs="Arial"/>
          <w:sz w:val="22"/>
          <w:szCs w:val="22"/>
        </w:rPr>
        <w:t xml:space="preserve">e </w:t>
      </w:r>
      <w:r w:rsidRPr="001158E1">
        <w:rPr>
          <w:rFonts w:ascii="Arial" w:hAnsi="Arial" w:cs="Arial"/>
          <w:b/>
          <w:bCs/>
          <w:sz w:val="22"/>
          <w:szCs w:val="22"/>
        </w:rPr>
        <w:t xml:space="preserve">confirma </w:t>
      </w:r>
      <w:r w:rsidRPr="001158E1">
        <w:rPr>
          <w:rFonts w:ascii="Arial" w:hAnsi="Arial" w:cs="Arial"/>
          <w:sz w:val="22"/>
          <w:szCs w:val="22"/>
        </w:rPr>
        <w:t>la respuesta del sujeto obligado</w:t>
      </w:r>
      <w:r>
        <w:rPr>
          <w:rFonts w:ascii="Arial" w:hAnsi="Arial" w:cs="Arial"/>
          <w:sz w:val="22"/>
          <w:szCs w:val="22"/>
        </w:rPr>
        <w:t xml:space="preserve">; </w:t>
      </w:r>
      <w:r w:rsidRPr="001158E1">
        <w:rPr>
          <w:rFonts w:ascii="Arial" w:hAnsi="Arial" w:cs="Arial"/>
          <w:b/>
          <w:bCs/>
          <w:sz w:val="22"/>
          <w:szCs w:val="22"/>
        </w:rPr>
        <w:t>R.R.A.I./0533/2023/SICOM</w:t>
      </w:r>
      <w:r>
        <w:rPr>
          <w:rFonts w:ascii="Arial" w:hAnsi="Arial" w:cs="Arial"/>
          <w:sz w:val="22"/>
          <w:szCs w:val="22"/>
        </w:rPr>
        <w:t xml:space="preserve">, </w:t>
      </w:r>
      <w:r w:rsidRPr="001158E1">
        <w:rPr>
          <w:rFonts w:ascii="Arial" w:hAnsi="Arial" w:cs="Arial"/>
          <w:sz w:val="22"/>
          <w:szCs w:val="22"/>
        </w:rPr>
        <w:t>Secretaría de Finanzas</w:t>
      </w:r>
      <w:r>
        <w:rPr>
          <w:rFonts w:ascii="Arial" w:hAnsi="Arial" w:cs="Arial"/>
          <w:sz w:val="22"/>
          <w:szCs w:val="22"/>
        </w:rPr>
        <w:t>, s</w:t>
      </w:r>
      <w:r w:rsidRPr="001158E1">
        <w:rPr>
          <w:rFonts w:ascii="Arial" w:hAnsi="Arial" w:cs="Arial"/>
          <w:sz w:val="22"/>
          <w:szCs w:val="22"/>
        </w:rPr>
        <w:t xml:space="preserve">e ordena al sujeto </w:t>
      </w:r>
      <w:r w:rsidR="00B27DD8">
        <w:rPr>
          <w:rFonts w:ascii="Arial" w:hAnsi="Arial" w:cs="Arial"/>
          <w:sz w:val="22"/>
          <w:szCs w:val="22"/>
        </w:rPr>
        <w:t>o</w:t>
      </w:r>
      <w:r w:rsidRPr="001158E1">
        <w:rPr>
          <w:rFonts w:ascii="Arial" w:hAnsi="Arial" w:cs="Arial"/>
          <w:sz w:val="22"/>
          <w:szCs w:val="22"/>
        </w:rPr>
        <w:t xml:space="preserve">bligado </w:t>
      </w:r>
      <w:r w:rsidRPr="001158E1">
        <w:rPr>
          <w:rFonts w:ascii="Arial" w:hAnsi="Arial" w:cs="Arial"/>
          <w:b/>
          <w:bCs/>
          <w:sz w:val="22"/>
          <w:szCs w:val="22"/>
        </w:rPr>
        <w:t xml:space="preserve">modificar </w:t>
      </w:r>
      <w:r w:rsidRPr="001158E1">
        <w:rPr>
          <w:rFonts w:ascii="Arial" w:hAnsi="Arial" w:cs="Arial"/>
          <w:sz w:val="22"/>
          <w:szCs w:val="22"/>
        </w:rPr>
        <w:t>su respuesta</w:t>
      </w:r>
      <w:r>
        <w:rPr>
          <w:rFonts w:ascii="Arial" w:hAnsi="Arial" w:cs="Arial"/>
          <w:sz w:val="22"/>
          <w:szCs w:val="22"/>
        </w:rPr>
        <w:t xml:space="preserve">; </w:t>
      </w:r>
      <w:r w:rsidRPr="001158E1">
        <w:rPr>
          <w:rFonts w:ascii="Arial" w:hAnsi="Arial" w:cs="Arial"/>
          <w:b/>
          <w:bCs/>
          <w:sz w:val="22"/>
          <w:szCs w:val="22"/>
        </w:rPr>
        <w:t>R.R.A.I./0548/2023/SICOM</w:t>
      </w:r>
      <w:r>
        <w:rPr>
          <w:rFonts w:ascii="Arial" w:hAnsi="Arial" w:cs="Arial"/>
          <w:sz w:val="22"/>
          <w:szCs w:val="22"/>
        </w:rPr>
        <w:t xml:space="preserve">, </w:t>
      </w:r>
      <w:r w:rsidRPr="001158E1">
        <w:rPr>
          <w:rFonts w:ascii="Arial" w:hAnsi="Arial" w:cs="Arial"/>
          <w:sz w:val="22"/>
          <w:szCs w:val="22"/>
        </w:rPr>
        <w:t>Secretaría de Finanzas</w:t>
      </w:r>
      <w:r>
        <w:rPr>
          <w:rFonts w:ascii="Arial" w:hAnsi="Arial" w:cs="Arial"/>
          <w:sz w:val="22"/>
          <w:szCs w:val="22"/>
        </w:rPr>
        <w:t>, s</w:t>
      </w:r>
      <w:r w:rsidRPr="001158E1">
        <w:rPr>
          <w:rFonts w:ascii="Arial" w:hAnsi="Arial" w:cs="Arial"/>
          <w:sz w:val="22"/>
          <w:szCs w:val="22"/>
        </w:rPr>
        <w:t xml:space="preserve">e </w:t>
      </w:r>
      <w:r w:rsidRPr="001158E1">
        <w:rPr>
          <w:rFonts w:ascii="Arial" w:hAnsi="Arial" w:cs="Arial"/>
          <w:b/>
          <w:bCs/>
          <w:sz w:val="22"/>
          <w:szCs w:val="22"/>
        </w:rPr>
        <w:t xml:space="preserve">revoca </w:t>
      </w:r>
      <w:r w:rsidRPr="001158E1">
        <w:rPr>
          <w:rFonts w:ascii="Arial" w:hAnsi="Arial" w:cs="Arial"/>
          <w:sz w:val="22"/>
          <w:szCs w:val="22"/>
        </w:rPr>
        <w:t>la respuesta del sujeto obligado</w:t>
      </w:r>
      <w:r>
        <w:rPr>
          <w:rFonts w:ascii="Arial" w:hAnsi="Arial" w:cs="Arial"/>
          <w:sz w:val="22"/>
          <w:szCs w:val="22"/>
        </w:rPr>
        <w:t xml:space="preserve">; </w:t>
      </w:r>
      <w:r w:rsidRPr="001158E1">
        <w:rPr>
          <w:rFonts w:ascii="Arial" w:hAnsi="Arial" w:cs="Arial"/>
          <w:b/>
          <w:bCs/>
          <w:sz w:val="22"/>
          <w:szCs w:val="22"/>
        </w:rPr>
        <w:t>R.R.A.I./0563/2023/SICOM</w:t>
      </w:r>
      <w:r>
        <w:rPr>
          <w:rFonts w:ascii="Arial" w:hAnsi="Arial" w:cs="Arial"/>
          <w:sz w:val="22"/>
          <w:szCs w:val="22"/>
        </w:rPr>
        <w:t xml:space="preserve">, </w:t>
      </w:r>
      <w:r w:rsidRPr="001158E1">
        <w:rPr>
          <w:rFonts w:ascii="Arial" w:hAnsi="Arial" w:cs="Arial"/>
          <w:sz w:val="22"/>
          <w:szCs w:val="22"/>
        </w:rPr>
        <w:t>Secretaría de Finanzas</w:t>
      </w:r>
      <w:r>
        <w:rPr>
          <w:rFonts w:ascii="Arial" w:hAnsi="Arial" w:cs="Arial"/>
          <w:sz w:val="22"/>
          <w:szCs w:val="22"/>
        </w:rPr>
        <w:t>, s</w:t>
      </w:r>
      <w:r w:rsidRPr="001158E1">
        <w:rPr>
          <w:rFonts w:ascii="Arial" w:hAnsi="Arial" w:cs="Arial"/>
          <w:sz w:val="22"/>
          <w:szCs w:val="22"/>
        </w:rPr>
        <w:t xml:space="preserve">e </w:t>
      </w:r>
      <w:r w:rsidRPr="001158E1">
        <w:rPr>
          <w:rFonts w:ascii="Arial" w:hAnsi="Arial" w:cs="Arial"/>
          <w:b/>
          <w:bCs/>
          <w:sz w:val="22"/>
          <w:szCs w:val="22"/>
        </w:rPr>
        <w:t xml:space="preserve">revoca </w:t>
      </w:r>
      <w:r w:rsidRPr="001158E1">
        <w:rPr>
          <w:rFonts w:ascii="Arial" w:hAnsi="Arial" w:cs="Arial"/>
          <w:sz w:val="22"/>
          <w:szCs w:val="22"/>
        </w:rPr>
        <w:t>la respuesta del sujeto obligado</w:t>
      </w:r>
      <w:r w:rsidR="00B27DD8">
        <w:rPr>
          <w:rFonts w:ascii="Arial" w:hAnsi="Arial" w:cs="Arial"/>
          <w:sz w:val="22"/>
          <w:szCs w:val="22"/>
        </w:rPr>
        <w:t xml:space="preserve">; </w:t>
      </w:r>
      <w:r w:rsidRPr="001158E1">
        <w:rPr>
          <w:rFonts w:ascii="Arial" w:hAnsi="Arial" w:cs="Arial"/>
          <w:b/>
          <w:bCs/>
          <w:sz w:val="22"/>
          <w:szCs w:val="22"/>
        </w:rPr>
        <w:t>R.R.A.I./0568/2023/SICOM</w:t>
      </w:r>
      <w:r>
        <w:rPr>
          <w:rFonts w:ascii="Arial" w:hAnsi="Arial" w:cs="Arial"/>
          <w:sz w:val="22"/>
          <w:szCs w:val="22"/>
        </w:rPr>
        <w:t xml:space="preserve">, </w:t>
      </w:r>
      <w:r w:rsidRPr="00063DD7">
        <w:rPr>
          <w:rFonts w:ascii="Arial" w:hAnsi="Arial" w:cs="Arial"/>
          <w:sz w:val="22"/>
          <w:szCs w:val="22"/>
        </w:rPr>
        <w:t>Servicios de Salud de Oaxaca</w:t>
      </w:r>
      <w:r>
        <w:rPr>
          <w:rFonts w:ascii="Arial" w:hAnsi="Arial" w:cs="Arial"/>
          <w:sz w:val="22"/>
          <w:szCs w:val="22"/>
        </w:rPr>
        <w:t>, s</w:t>
      </w:r>
      <w:r w:rsidRPr="00063DD7">
        <w:rPr>
          <w:rFonts w:ascii="Arial" w:hAnsi="Arial" w:cs="Arial"/>
          <w:sz w:val="22"/>
          <w:szCs w:val="22"/>
        </w:rPr>
        <w:t xml:space="preserve">e </w:t>
      </w:r>
      <w:r w:rsidRPr="00063DD7">
        <w:rPr>
          <w:rFonts w:ascii="Arial" w:hAnsi="Arial" w:cs="Arial"/>
          <w:b/>
          <w:bCs/>
          <w:sz w:val="22"/>
          <w:szCs w:val="22"/>
        </w:rPr>
        <w:t xml:space="preserve">sobresee </w:t>
      </w:r>
      <w:r w:rsidRPr="00063DD7">
        <w:rPr>
          <w:rFonts w:ascii="Arial" w:hAnsi="Arial" w:cs="Arial"/>
          <w:sz w:val="22"/>
          <w:szCs w:val="22"/>
        </w:rPr>
        <w:t>el recurso de revisión</w:t>
      </w:r>
      <w:r>
        <w:rPr>
          <w:rFonts w:ascii="Arial" w:hAnsi="Arial" w:cs="Arial"/>
          <w:sz w:val="22"/>
          <w:szCs w:val="22"/>
        </w:rPr>
        <w:t>;</w:t>
      </w:r>
      <w:r w:rsidR="00B27DD8">
        <w:rPr>
          <w:rFonts w:ascii="Arial" w:hAnsi="Arial" w:cs="Arial"/>
          <w:sz w:val="22"/>
          <w:szCs w:val="22"/>
        </w:rPr>
        <w:t xml:space="preserve"> </w:t>
      </w:r>
      <w:r w:rsidRPr="00063DD7">
        <w:rPr>
          <w:rFonts w:ascii="Arial" w:hAnsi="Arial" w:cs="Arial"/>
          <w:b/>
          <w:bCs/>
          <w:sz w:val="22"/>
          <w:szCs w:val="22"/>
        </w:rPr>
        <w:t>R.R.A.I./0593/2023/SICOM</w:t>
      </w:r>
      <w:r>
        <w:rPr>
          <w:rFonts w:ascii="Arial" w:hAnsi="Arial" w:cs="Arial"/>
          <w:sz w:val="22"/>
          <w:szCs w:val="22"/>
        </w:rPr>
        <w:t xml:space="preserve">, </w:t>
      </w:r>
      <w:r w:rsidRPr="00063DD7">
        <w:rPr>
          <w:rFonts w:ascii="Arial" w:hAnsi="Arial" w:cs="Arial"/>
          <w:sz w:val="22"/>
          <w:szCs w:val="22"/>
        </w:rPr>
        <w:t>Secretaría del Medio Ambiente, Biodiversidad, Energías y Sostenibilidad</w:t>
      </w:r>
      <w:r>
        <w:rPr>
          <w:rFonts w:ascii="Arial" w:hAnsi="Arial" w:cs="Arial"/>
          <w:sz w:val="22"/>
          <w:szCs w:val="22"/>
        </w:rPr>
        <w:t>, s</w:t>
      </w:r>
      <w:r w:rsidRPr="00063DD7">
        <w:rPr>
          <w:rFonts w:ascii="Arial" w:hAnsi="Arial" w:cs="Arial"/>
          <w:sz w:val="22"/>
          <w:szCs w:val="22"/>
        </w:rPr>
        <w:t xml:space="preserve">e </w:t>
      </w:r>
      <w:r w:rsidRPr="00063DD7">
        <w:rPr>
          <w:rFonts w:ascii="Arial" w:hAnsi="Arial" w:cs="Arial"/>
          <w:b/>
          <w:bCs/>
          <w:sz w:val="22"/>
          <w:szCs w:val="22"/>
        </w:rPr>
        <w:t xml:space="preserve">sobresee </w:t>
      </w:r>
      <w:r w:rsidRPr="00063DD7">
        <w:rPr>
          <w:rFonts w:ascii="Arial" w:hAnsi="Arial" w:cs="Arial"/>
          <w:sz w:val="22"/>
          <w:szCs w:val="22"/>
        </w:rPr>
        <w:t>el recurso de revisión</w:t>
      </w:r>
      <w:r w:rsidR="00B27DD8">
        <w:rPr>
          <w:rFonts w:ascii="Arial" w:hAnsi="Arial" w:cs="Arial"/>
          <w:sz w:val="22"/>
          <w:szCs w:val="22"/>
        </w:rPr>
        <w:t xml:space="preserve">; </w:t>
      </w:r>
      <w:r w:rsidRPr="00063DD7">
        <w:rPr>
          <w:rFonts w:ascii="Arial" w:hAnsi="Arial" w:cs="Arial"/>
          <w:b/>
          <w:bCs/>
          <w:sz w:val="22"/>
          <w:szCs w:val="22"/>
        </w:rPr>
        <w:t>R.R.A.I./0603/2023/SICOM</w:t>
      </w:r>
      <w:r>
        <w:rPr>
          <w:rFonts w:ascii="Arial" w:hAnsi="Arial" w:cs="Arial"/>
          <w:sz w:val="22"/>
          <w:szCs w:val="22"/>
        </w:rPr>
        <w:t xml:space="preserve">, </w:t>
      </w:r>
      <w:r w:rsidRPr="00063DD7">
        <w:rPr>
          <w:rFonts w:ascii="Arial" w:hAnsi="Arial" w:cs="Arial"/>
          <w:sz w:val="22"/>
          <w:szCs w:val="22"/>
        </w:rPr>
        <w:t>Colegio de Bachilleres del Estado de Oaxaca</w:t>
      </w:r>
      <w:r>
        <w:rPr>
          <w:rFonts w:ascii="Arial" w:hAnsi="Arial" w:cs="Arial"/>
          <w:sz w:val="22"/>
          <w:szCs w:val="22"/>
        </w:rPr>
        <w:t>, s</w:t>
      </w:r>
      <w:r w:rsidRPr="00063DD7">
        <w:rPr>
          <w:rFonts w:ascii="Arial" w:hAnsi="Arial" w:cs="Arial"/>
          <w:sz w:val="22"/>
          <w:szCs w:val="22"/>
        </w:rPr>
        <w:t xml:space="preserve">e </w:t>
      </w:r>
      <w:r w:rsidRPr="00063DD7">
        <w:rPr>
          <w:rFonts w:ascii="Arial" w:hAnsi="Arial" w:cs="Arial"/>
          <w:b/>
          <w:bCs/>
          <w:sz w:val="22"/>
          <w:szCs w:val="22"/>
        </w:rPr>
        <w:t xml:space="preserve">sobresee </w:t>
      </w:r>
      <w:r w:rsidRPr="00063DD7">
        <w:rPr>
          <w:rFonts w:ascii="Arial" w:hAnsi="Arial" w:cs="Arial"/>
          <w:sz w:val="22"/>
          <w:szCs w:val="22"/>
        </w:rPr>
        <w:t>el recurso de revisión.</w:t>
      </w:r>
      <w:r w:rsidR="00772DA4" w:rsidRPr="00D40124">
        <w:rPr>
          <w:rFonts w:ascii="Arial" w:eastAsia="Arial" w:hAnsi="Arial" w:cs="Arial"/>
          <w:sz w:val="22"/>
          <w:szCs w:val="22"/>
        </w:rPr>
        <w:t xml:space="preserve">- - - - - - - - - - </w:t>
      </w:r>
      <w:r w:rsidR="000A666E" w:rsidRPr="00D40124">
        <w:rPr>
          <w:rFonts w:ascii="Arial" w:eastAsia="Arial" w:hAnsi="Arial" w:cs="Arial"/>
          <w:sz w:val="22"/>
          <w:szCs w:val="22"/>
        </w:rPr>
        <w:t xml:space="preserve">- - - - - - - - - - - - - - - - - - </w:t>
      </w:r>
      <w:r w:rsidR="00251684" w:rsidRPr="00D40124">
        <w:rPr>
          <w:rFonts w:ascii="Arial" w:eastAsia="Arial" w:hAnsi="Arial" w:cs="Arial"/>
          <w:sz w:val="22"/>
          <w:szCs w:val="22"/>
        </w:rPr>
        <w:t xml:space="preserve">- - - - - - - - - - - - </w:t>
      </w:r>
      <w:r w:rsidR="004B1179" w:rsidRPr="00D40124">
        <w:rPr>
          <w:rFonts w:ascii="Arial" w:eastAsia="Arial" w:hAnsi="Arial" w:cs="Arial"/>
          <w:sz w:val="22"/>
          <w:szCs w:val="22"/>
        </w:rPr>
        <w:t xml:space="preserve">- - </w:t>
      </w:r>
    </w:p>
    <w:p w14:paraId="655F6DB3" w14:textId="43AD8F5B" w:rsidR="00173B79" w:rsidRPr="00D40124" w:rsidRDefault="00DB3F7C" w:rsidP="00582FA8">
      <w:pPr>
        <w:spacing w:line="360" w:lineRule="auto"/>
        <w:jc w:val="both"/>
        <w:rPr>
          <w:rFonts w:ascii="Arial" w:eastAsia="Times New Roman" w:hAnsi="Arial" w:cs="Arial"/>
          <w:sz w:val="22"/>
          <w:szCs w:val="22"/>
          <w:shd w:val="clear" w:color="auto" w:fill="FFFFFF"/>
        </w:rPr>
      </w:pPr>
      <w:r>
        <w:rPr>
          <w:rFonts w:ascii="Arial" w:eastAsia="Times New Roman" w:hAnsi="Arial" w:cs="Arial"/>
          <w:sz w:val="22"/>
          <w:szCs w:val="22"/>
          <w:shd w:val="clear" w:color="auto" w:fill="FFFFFF"/>
        </w:rPr>
        <w:t>Por lo anterior s</w:t>
      </w:r>
      <w:r w:rsidR="00173B79" w:rsidRPr="00D40124">
        <w:rPr>
          <w:rFonts w:ascii="Arial" w:eastAsia="Times New Roman" w:hAnsi="Arial" w:cs="Arial"/>
          <w:sz w:val="22"/>
          <w:szCs w:val="22"/>
          <w:shd w:val="clear" w:color="auto" w:fill="FFFFFF"/>
        </w:rPr>
        <w:t xml:space="preserve">olicito </w:t>
      </w:r>
      <w:r>
        <w:rPr>
          <w:rFonts w:ascii="Arial" w:eastAsia="Times New Roman" w:hAnsi="Arial" w:cs="Arial"/>
          <w:sz w:val="22"/>
          <w:szCs w:val="22"/>
          <w:shd w:val="clear" w:color="auto" w:fill="FFFFFF"/>
        </w:rPr>
        <w:t xml:space="preserve">su voto </w:t>
      </w:r>
      <w:r w:rsidR="00173B79" w:rsidRPr="00D40124">
        <w:rPr>
          <w:rFonts w:ascii="Arial" w:eastAsia="Times New Roman" w:hAnsi="Arial" w:cs="Arial"/>
          <w:sz w:val="22"/>
          <w:szCs w:val="22"/>
          <w:shd w:val="clear" w:color="auto" w:fill="FFFFFF"/>
        </w:rPr>
        <w:t>a las Comisionadas y Comisionado</w:t>
      </w:r>
      <w:r>
        <w:rPr>
          <w:rFonts w:ascii="Arial" w:eastAsia="Times New Roman" w:hAnsi="Arial" w:cs="Arial"/>
          <w:sz w:val="22"/>
          <w:szCs w:val="22"/>
          <w:shd w:val="clear" w:color="auto" w:fill="FFFFFF"/>
        </w:rPr>
        <w:t>s</w:t>
      </w:r>
      <w:r w:rsidR="00173B79" w:rsidRPr="00D40124">
        <w:rPr>
          <w:rFonts w:ascii="Arial" w:eastAsia="Times New Roman" w:hAnsi="Arial" w:cs="Arial"/>
          <w:sz w:val="22"/>
          <w:szCs w:val="22"/>
          <w:shd w:val="clear" w:color="auto" w:fill="FFFFFF"/>
        </w:rPr>
        <w:t xml:space="preserve"> participante</w:t>
      </w:r>
      <w:r w:rsidR="00633C8E" w:rsidRPr="00D40124">
        <w:rPr>
          <w:rFonts w:ascii="Arial" w:eastAsia="Times New Roman" w:hAnsi="Arial" w:cs="Arial"/>
          <w:sz w:val="22"/>
          <w:szCs w:val="22"/>
          <w:shd w:val="clear" w:color="auto" w:fill="FFFFFF"/>
        </w:rPr>
        <w:t>s</w:t>
      </w:r>
      <w:r w:rsidR="00173B79" w:rsidRPr="00D40124">
        <w:rPr>
          <w:rFonts w:ascii="Arial" w:eastAsia="Times New Roman" w:hAnsi="Arial" w:cs="Arial"/>
          <w:sz w:val="22"/>
          <w:szCs w:val="22"/>
          <w:shd w:val="clear" w:color="auto" w:fill="FFFFFF"/>
        </w:rPr>
        <w:t xml:space="preserve">.- - - - - - </w:t>
      </w:r>
      <w:r>
        <w:rPr>
          <w:rFonts w:ascii="Arial" w:eastAsia="Times New Roman" w:hAnsi="Arial" w:cs="Arial"/>
          <w:sz w:val="22"/>
          <w:szCs w:val="22"/>
          <w:shd w:val="clear" w:color="auto" w:fill="FFFFFF"/>
        </w:rPr>
        <w:t xml:space="preserve">- - </w:t>
      </w:r>
    </w:p>
    <w:p w14:paraId="6AACE79A" w14:textId="77777777" w:rsidR="00633C8E" w:rsidRPr="00D40124" w:rsidRDefault="00633C8E" w:rsidP="00582FA8">
      <w:pPr>
        <w:spacing w:line="360" w:lineRule="auto"/>
        <w:jc w:val="both"/>
        <w:rPr>
          <w:rFonts w:ascii="Arial" w:hAnsi="Arial" w:cs="Arial"/>
          <w:sz w:val="22"/>
          <w:szCs w:val="22"/>
        </w:rPr>
      </w:pPr>
      <w:r w:rsidRPr="00D40124">
        <w:rPr>
          <w:rFonts w:ascii="Arial" w:hAnsi="Arial" w:cs="Arial"/>
          <w:b/>
          <w:bCs/>
          <w:sz w:val="22"/>
          <w:szCs w:val="22"/>
        </w:rPr>
        <w:t>Comisionado José Luis Echeverría Morales</w:t>
      </w:r>
      <w:r w:rsidRPr="00D40124">
        <w:rPr>
          <w:rFonts w:ascii="Arial" w:hAnsi="Arial" w:cs="Arial"/>
          <w:sz w:val="22"/>
          <w:szCs w:val="22"/>
        </w:rPr>
        <w:t xml:space="preserve">: a favor.- - - - - - - - - - - - - - - - - - - - - - - - - - </w:t>
      </w:r>
    </w:p>
    <w:p w14:paraId="357BC9E2" w14:textId="627EC14A" w:rsidR="00DB3F7C" w:rsidRDefault="00772DA4" w:rsidP="00582FA8">
      <w:pPr>
        <w:pStyle w:val="Sinespaciado"/>
        <w:spacing w:line="360" w:lineRule="auto"/>
        <w:jc w:val="both"/>
        <w:rPr>
          <w:rFonts w:ascii="Arial" w:eastAsia="Arial" w:hAnsi="Arial" w:cs="Arial"/>
          <w:sz w:val="22"/>
          <w:szCs w:val="22"/>
        </w:rPr>
      </w:pPr>
      <w:r w:rsidRPr="00D40124">
        <w:rPr>
          <w:rFonts w:ascii="Arial" w:eastAsia="Arial" w:hAnsi="Arial" w:cs="Arial"/>
          <w:b/>
          <w:sz w:val="22"/>
          <w:szCs w:val="22"/>
        </w:rPr>
        <w:t xml:space="preserve">Comisionada </w:t>
      </w:r>
      <w:r w:rsidR="00DB3F7C">
        <w:rPr>
          <w:rFonts w:ascii="Arial" w:eastAsia="Arial" w:hAnsi="Arial" w:cs="Arial"/>
          <w:b/>
          <w:sz w:val="22"/>
          <w:szCs w:val="22"/>
        </w:rPr>
        <w:t>Claudia Ivette Soto Pineda</w:t>
      </w:r>
      <w:r w:rsidR="00935382" w:rsidRPr="00D40124">
        <w:rPr>
          <w:rFonts w:ascii="Arial" w:eastAsia="Arial" w:hAnsi="Arial" w:cs="Arial"/>
          <w:sz w:val="22"/>
          <w:szCs w:val="22"/>
        </w:rPr>
        <w:t>: a favor</w:t>
      </w:r>
      <w:r w:rsidR="00D40124">
        <w:rPr>
          <w:rFonts w:ascii="Arial" w:eastAsia="Arial" w:hAnsi="Arial" w:cs="Arial"/>
          <w:sz w:val="22"/>
          <w:szCs w:val="22"/>
        </w:rPr>
        <w:t xml:space="preserve"> </w:t>
      </w:r>
      <w:r w:rsidR="00DB3F7C">
        <w:rPr>
          <w:rFonts w:ascii="Arial" w:eastAsia="Arial" w:hAnsi="Arial" w:cs="Arial"/>
          <w:sz w:val="22"/>
          <w:szCs w:val="22"/>
        </w:rPr>
        <w:t xml:space="preserve">de la aprobación </w:t>
      </w:r>
      <w:r w:rsidR="00D40124">
        <w:rPr>
          <w:rFonts w:ascii="Arial" w:eastAsia="Arial" w:hAnsi="Arial" w:cs="Arial"/>
          <w:sz w:val="22"/>
          <w:szCs w:val="22"/>
        </w:rPr>
        <w:t>de los proyectos de resolución a los recursos de revisión que presenta</w:t>
      </w:r>
      <w:r w:rsidR="00DB3F7C">
        <w:rPr>
          <w:rFonts w:ascii="Arial" w:eastAsia="Arial" w:hAnsi="Arial" w:cs="Arial"/>
          <w:sz w:val="22"/>
          <w:szCs w:val="22"/>
        </w:rPr>
        <w:t xml:space="preserve">dos por </w:t>
      </w:r>
      <w:r w:rsidR="00D40124">
        <w:rPr>
          <w:rFonts w:ascii="Arial" w:eastAsia="Arial" w:hAnsi="Arial" w:cs="Arial"/>
          <w:sz w:val="22"/>
          <w:szCs w:val="22"/>
        </w:rPr>
        <w:t xml:space="preserve">la ponencia de la </w:t>
      </w:r>
      <w:r w:rsidR="00D40124" w:rsidRPr="00D40124">
        <w:rPr>
          <w:rFonts w:ascii="Arial" w:eastAsia="Arial" w:hAnsi="Arial" w:cs="Arial"/>
          <w:b/>
          <w:bCs/>
          <w:sz w:val="22"/>
          <w:szCs w:val="22"/>
        </w:rPr>
        <w:t xml:space="preserve">Comisionada </w:t>
      </w:r>
      <w:r w:rsidR="00DB3F7C">
        <w:rPr>
          <w:rFonts w:ascii="Arial" w:eastAsia="Arial" w:hAnsi="Arial" w:cs="Arial"/>
          <w:b/>
          <w:bCs/>
          <w:sz w:val="22"/>
          <w:szCs w:val="22"/>
        </w:rPr>
        <w:t>María Tanivet Ramos Reyes</w:t>
      </w:r>
      <w:r w:rsidR="00DB3F7C">
        <w:rPr>
          <w:rFonts w:ascii="Arial" w:eastAsia="Arial" w:hAnsi="Arial" w:cs="Arial"/>
          <w:sz w:val="22"/>
          <w:szCs w:val="22"/>
        </w:rPr>
        <w:t xml:space="preserve">, a excepción del reurso de revisión </w:t>
      </w:r>
      <w:r w:rsidR="00DB3F7C" w:rsidRPr="001158E1">
        <w:rPr>
          <w:rFonts w:ascii="Arial" w:hAnsi="Arial" w:cs="Arial"/>
          <w:b/>
          <w:bCs/>
          <w:sz w:val="22"/>
          <w:szCs w:val="22"/>
        </w:rPr>
        <w:t>R.R.A.I./0428/2023/SICOM</w:t>
      </w:r>
      <w:r w:rsidR="00DB3F7C">
        <w:rPr>
          <w:rFonts w:ascii="Arial" w:hAnsi="Arial" w:cs="Arial"/>
          <w:sz w:val="22"/>
          <w:szCs w:val="22"/>
        </w:rPr>
        <w:t xml:space="preserve">, del </w:t>
      </w:r>
      <w:r w:rsidR="00DB3F7C" w:rsidRPr="001158E1">
        <w:rPr>
          <w:rFonts w:ascii="Arial" w:hAnsi="Arial" w:cs="Arial"/>
          <w:sz w:val="22"/>
          <w:szCs w:val="22"/>
        </w:rPr>
        <w:t>Ayuntamiento de Oaxaca de Juárez</w:t>
      </w:r>
      <w:r w:rsidR="00DB3F7C">
        <w:rPr>
          <w:rFonts w:ascii="Arial" w:hAnsi="Arial" w:cs="Arial"/>
          <w:sz w:val="22"/>
          <w:szCs w:val="22"/>
        </w:rPr>
        <w:t xml:space="preserve">, así como del recurso de revisión </w:t>
      </w:r>
      <w:r w:rsidR="00DB3F7C" w:rsidRPr="001158E1">
        <w:rPr>
          <w:rFonts w:ascii="Arial" w:hAnsi="Arial" w:cs="Arial"/>
          <w:b/>
          <w:bCs/>
          <w:sz w:val="22"/>
          <w:szCs w:val="22"/>
        </w:rPr>
        <w:t>R.R.A.I./0533/2023/SICOM</w:t>
      </w:r>
      <w:r w:rsidR="00DB3F7C">
        <w:rPr>
          <w:rFonts w:ascii="Arial" w:hAnsi="Arial" w:cs="Arial"/>
          <w:sz w:val="22"/>
          <w:szCs w:val="22"/>
        </w:rPr>
        <w:t xml:space="preserve">, de la </w:t>
      </w:r>
      <w:r w:rsidR="00DB3F7C" w:rsidRPr="001158E1">
        <w:rPr>
          <w:rFonts w:ascii="Arial" w:hAnsi="Arial" w:cs="Arial"/>
          <w:sz w:val="22"/>
          <w:szCs w:val="22"/>
        </w:rPr>
        <w:t>Secretaría de Finanzas</w:t>
      </w:r>
      <w:r w:rsidR="00DB3F7C">
        <w:rPr>
          <w:rFonts w:ascii="Arial" w:hAnsi="Arial" w:cs="Arial"/>
          <w:sz w:val="22"/>
          <w:szCs w:val="22"/>
        </w:rPr>
        <w:t>, en los cuales se emite voto particular que me voy a permitir el manifestar</w:t>
      </w:r>
      <w:r w:rsidR="008D1A34">
        <w:rPr>
          <w:rFonts w:ascii="Arial" w:hAnsi="Arial" w:cs="Arial"/>
          <w:sz w:val="22"/>
          <w:szCs w:val="22"/>
        </w:rPr>
        <w:t>lo</w:t>
      </w:r>
      <w:r w:rsidR="00DB3F7C">
        <w:rPr>
          <w:rFonts w:ascii="Arial" w:hAnsi="Arial" w:cs="Arial"/>
          <w:sz w:val="22"/>
          <w:szCs w:val="22"/>
        </w:rPr>
        <w:t xml:space="preserve"> cada uno.</w:t>
      </w:r>
      <w:r w:rsidR="00251684" w:rsidRPr="00D40124">
        <w:rPr>
          <w:rFonts w:ascii="Arial" w:eastAsia="Arial" w:hAnsi="Arial" w:cs="Arial"/>
          <w:sz w:val="22"/>
          <w:szCs w:val="22"/>
        </w:rPr>
        <w:t xml:space="preserve">- - - - - - - - - - - - - - - </w:t>
      </w:r>
      <w:r w:rsidR="00CB3289" w:rsidRPr="00D40124">
        <w:rPr>
          <w:rFonts w:ascii="Arial" w:eastAsia="Arial" w:hAnsi="Arial" w:cs="Arial"/>
          <w:sz w:val="22"/>
          <w:szCs w:val="22"/>
        </w:rPr>
        <w:t xml:space="preserve">- </w:t>
      </w:r>
    </w:p>
    <w:p w14:paraId="42DEC257" w14:textId="7FADC2A2" w:rsidR="008D1A34" w:rsidRDefault="008D1A34" w:rsidP="008D1A34">
      <w:pPr>
        <w:pStyle w:val="Sinespaciado"/>
        <w:spacing w:line="360" w:lineRule="auto"/>
        <w:jc w:val="both"/>
        <w:rPr>
          <w:rFonts w:ascii="Arial" w:eastAsia="Arial" w:hAnsi="Arial" w:cs="Arial"/>
          <w:sz w:val="22"/>
          <w:szCs w:val="22"/>
        </w:rPr>
      </w:pPr>
      <w:r w:rsidRPr="008D1A34">
        <w:rPr>
          <w:rFonts w:ascii="Arial" w:eastAsia="Arial" w:hAnsi="Arial" w:cs="Arial"/>
          <w:sz w:val="22"/>
          <w:szCs w:val="22"/>
        </w:rPr>
        <w:t>Con fundamento en lo dispuesto por los artículos 9, fracción I, de la Ley de Transparencia, Acceso a la Información Pública y Buen Gobierno del Estado de Oaxaca, 8 fracción III, y 26 Reglamento Interno del Órgano Garante de Acceso a la Información Pública,</w:t>
      </w:r>
      <w:r>
        <w:rPr>
          <w:rFonts w:ascii="Arial" w:eastAsia="Arial" w:hAnsi="Arial" w:cs="Arial"/>
          <w:sz w:val="22"/>
          <w:szCs w:val="22"/>
        </w:rPr>
        <w:t xml:space="preserve"> T</w:t>
      </w:r>
      <w:r w:rsidRPr="008D1A34">
        <w:rPr>
          <w:rFonts w:ascii="Arial" w:eastAsia="Arial" w:hAnsi="Arial" w:cs="Arial"/>
          <w:sz w:val="22"/>
          <w:szCs w:val="22"/>
        </w:rPr>
        <w:t xml:space="preserve">ransparencia, Protección de Datos Personales y Buen Gobierno del Estado de Oaxaca, la </w:t>
      </w:r>
      <w:r w:rsidRPr="008D1A34">
        <w:rPr>
          <w:rFonts w:ascii="Arial" w:eastAsia="Arial" w:hAnsi="Arial" w:cs="Arial"/>
          <w:b/>
          <w:bCs/>
          <w:sz w:val="22"/>
          <w:szCs w:val="22"/>
        </w:rPr>
        <w:t>Comisionada Claudia Ivette Soto Pineda</w:t>
      </w:r>
      <w:r w:rsidRPr="008D1A34">
        <w:rPr>
          <w:rFonts w:ascii="Arial" w:eastAsia="Arial" w:hAnsi="Arial" w:cs="Arial"/>
          <w:sz w:val="22"/>
          <w:szCs w:val="22"/>
        </w:rPr>
        <w:t xml:space="preserve">, emite </w:t>
      </w:r>
      <w:r w:rsidRPr="008D1A34">
        <w:rPr>
          <w:rFonts w:ascii="Arial" w:eastAsia="Arial" w:hAnsi="Arial" w:cs="Arial"/>
          <w:b/>
          <w:bCs/>
          <w:sz w:val="22"/>
          <w:szCs w:val="22"/>
        </w:rPr>
        <w:t>VOTO PARTICULAR EN CONTRA</w:t>
      </w:r>
      <w:r w:rsidRPr="008D1A34">
        <w:rPr>
          <w:rFonts w:ascii="Arial" w:eastAsia="Arial" w:hAnsi="Arial" w:cs="Arial"/>
          <w:sz w:val="22"/>
          <w:szCs w:val="22"/>
        </w:rPr>
        <w:t xml:space="preserve"> respecto al proyecto de Resolución del Recurso de Revisión </w:t>
      </w:r>
      <w:r w:rsidRPr="008D1A34">
        <w:rPr>
          <w:rFonts w:ascii="Arial" w:eastAsia="Arial" w:hAnsi="Arial" w:cs="Arial"/>
          <w:b/>
          <w:bCs/>
          <w:sz w:val="22"/>
          <w:szCs w:val="22"/>
        </w:rPr>
        <w:t>R.R.A.I./0428/2023/SICOM</w:t>
      </w:r>
      <w:r w:rsidRPr="008D1A34">
        <w:rPr>
          <w:rFonts w:ascii="Arial" w:eastAsia="Arial" w:hAnsi="Arial" w:cs="Arial"/>
          <w:sz w:val="22"/>
          <w:szCs w:val="22"/>
        </w:rPr>
        <w:t xml:space="preserve">, presentado por la Comisionada </w:t>
      </w:r>
      <w:r w:rsidRPr="008D1A34">
        <w:rPr>
          <w:rFonts w:ascii="Arial" w:eastAsia="Arial" w:hAnsi="Arial" w:cs="Arial"/>
          <w:b/>
          <w:bCs/>
          <w:sz w:val="22"/>
          <w:szCs w:val="22"/>
        </w:rPr>
        <w:t>María Tanivet Ramos Reyes</w:t>
      </w:r>
      <w:r w:rsidRPr="008D1A34">
        <w:rPr>
          <w:rFonts w:ascii="Arial" w:eastAsia="Arial" w:hAnsi="Arial" w:cs="Arial"/>
          <w:sz w:val="22"/>
          <w:szCs w:val="22"/>
        </w:rPr>
        <w:t>.</w:t>
      </w:r>
      <w:r>
        <w:rPr>
          <w:rFonts w:ascii="Arial" w:eastAsia="Arial" w:hAnsi="Arial" w:cs="Arial"/>
          <w:sz w:val="22"/>
          <w:szCs w:val="22"/>
        </w:rPr>
        <w:t xml:space="preserve"> </w:t>
      </w:r>
      <w:r w:rsidRPr="008D1A34">
        <w:rPr>
          <w:rFonts w:ascii="Arial" w:eastAsia="Arial" w:hAnsi="Arial" w:cs="Arial"/>
          <w:b/>
          <w:bCs/>
          <w:sz w:val="22"/>
          <w:szCs w:val="22"/>
        </w:rPr>
        <w:t xml:space="preserve">Antecedentes. </w:t>
      </w:r>
      <w:r w:rsidRPr="008D1A34">
        <w:rPr>
          <w:rFonts w:ascii="Arial" w:eastAsia="Arial" w:hAnsi="Arial" w:cs="Arial"/>
          <w:sz w:val="22"/>
          <w:szCs w:val="22"/>
        </w:rPr>
        <w:t>De la solicitud de información se destaca que el particular requirió al Sujeto Obligado, esencialmente lo siguiente:</w:t>
      </w:r>
      <w:r>
        <w:rPr>
          <w:rFonts w:ascii="Arial" w:eastAsia="Arial" w:hAnsi="Arial" w:cs="Arial"/>
          <w:sz w:val="22"/>
          <w:szCs w:val="22"/>
        </w:rPr>
        <w:t xml:space="preserve"> </w:t>
      </w:r>
      <w:r w:rsidRPr="008D1A34">
        <w:rPr>
          <w:rFonts w:ascii="Arial" w:eastAsia="Arial" w:hAnsi="Arial" w:cs="Arial"/>
          <w:i/>
          <w:iCs/>
          <w:sz w:val="22"/>
          <w:szCs w:val="22"/>
        </w:rPr>
        <w:t>“Solicito copia del contrato o contratos celebrados durante los años 2022 y 2023 con la empresa Transportes Coordinados de la Verde Antequera, para el traslado de residuos sólidos al municipio de San Pedro Cholula. Si el contrato o contratos fueron otorgados mediante licitación pública o invitación restringida, solicito los documentos de la convocatoria, bases, junta de aclaraciones, recepción y apertura de propuestas técnicas y económicas, y la notificación de fallo. Si el contrato o contratos fueron por adjudicación directa, solicito cuales fueron las razones para realizarlo de esta manera y con base en qué leyes y reglamentos se otorgó el contrato o contratos por adjudicación directa. ”(Sic).</w:t>
      </w:r>
      <w:r>
        <w:rPr>
          <w:rFonts w:ascii="Arial" w:eastAsia="Arial" w:hAnsi="Arial" w:cs="Arial"/>
          <w:i/>
          <w:iCs/>
          <w:sz w:val="22"/>
          <w:szCs w:val="22"/>
        </w:rPr>
        <w:t xml:space="preserve"> </w:t>
      </w:r>
      <w:r w:rsidRPr="008D1A34">
        <w:rPr>
          <w:rFonts w:ascii="Arial" w:eastAsia="Arial" w:hAnsi="Arial" w:cs="Arial"/>
          <w:sz w:val="22"/>
          <w:szCs w:val="22"/>
        </w:rPr>
        <w:t xml:space="preserve">El Sujeto Obligado dio respuesta por conducto de la Secretaría de Recursos Humanos y Materiales, en el que esencialmente señaló la clasificación de la información en la modalidad de reservada. Inconforme, con la respuesta, el particular interpuso el recurso de revisión materia de análisis, en el que manifestó lo siguiente: </w:t>
      </w:r>
      <w:r w:rsidRPr="008D1A34">
        <w:rPr>
          <w:rFonts w:ascii="Arial" w:eastAsia="Arial" w:hAnsi="Arial" w:cs="Arial"/>
          <w:i/>
          <w:iCs/>
          <w:sz w:val="22"/>
          <w:szCs w:val="22"/>
        </w:rPr>
        <w:t xml:space="preserve">“El ayuntamiento se negó a proporcionar copia del contrato o contratos con la empresa Transportes Coordinados de la Verde Antequera, para el traslado de residuos sólidos al municipio de San Pedro Cholula. El ayuntamiento declara la información como reservada, cuando la ley establece que los </w:t>
      </w:r>
      <w:r w:rsidRPr="008D1A34">
        <w:rPr>
          <w:rFonts w:ascii="Arial" w:eastAsia="Arial" w:hAnsi="Arial" w:cs="Arial"/>
          <w:i/>
          <w:iCs/>
          <w:sz w:val="22"/>
          <w:szCs w:val="22"/>
        </w:rPr>
        <w:lastRenderedPageBreak/>
        <w:t>contratos son información pública. Solicito la intervención de organismo de transparencia</w:t>
      </w:r>
      <w:r>
        <w:rPr>
          <w:rFonts w:ascii="Arial" w:eastAsia="Arial" w:hAnsi="Arial" w:cs="Arial"/>
          <w:i/>
          <w:iCs/>
          <w:sz w:val="22"/>
          <w:szCs w:val="22"/>
        </w:rPr>
        <w:t xml:space="preserve">, para elayunta, </w:t>
      </w:r>
      <w:r w:rsidRPr="008D1A34">
        <w:rPr>
          <w:rFonts w:ascii="Arial" w:eastAsia="Arial" w:hAnsi="Arial" w:cs="Arial"/>
          <w:i/>
          <w:iCs/>
          <w:sz w:val="22"/>
          <w:szCs w:val="22"/>
        </w:rPr>
        <w:t>para el ayuntamiento entregue la información que debe ser pública, así como el método y los documentos relacionados con la asignación del contrato o contratos.” (Sic)</w:t>
      </w:r>
      <w:r>
        <w:rPr>
          <w:rFonts w:ascii="Arial" w:eastAsia="Arial" w:hAnsi="Arial" w:cs="Arial"/>
          <w:i/>
          <w:iCs/>
          <w:sz w:val="22"/>
          <w:szCs w:val="22"/>
        </w:rPr>
        <w:t xml:space="preserve"> </w:t>
      </w:r>
      <w:r w:rsidRPr="008D1A34">
        <w:rPr>
          <w:rFonts w:ascii="Arial" w:eastAsia="Arial" w:hAnsi="Arial" w:cs="Arial"/>
          <w:sz w:val="22"/>
          <w:szCs w:val="22"/>
        </w:rPr>
        <w:t xml:space="preserve">En el estudio del asunto, la Ponencia fijó la litis en lo que interesa, esencialmente en los siguientes términos: </w:t>
      </w:r>
      <w:r w:rsidRPr="008D1A34">
        <w:rPr>
          <w:rFonts w:ascii="Arial" w:eastAsia="Arial" w:hAnsi="Arial" w:cs="Arial"/>
          <w:i/>
          <w:iCs/>
          <w:sz w:val="22"/>
          <w:szCs w:val="22"/>
        </w:rPr>
        <w:t>“De esta forma, en atención a la obligación establecida en el artículo 142 de la LTAIPBG, relativa a la suplencia de omisiones en los recursos de revisión, la presente resolución analizará si la clasificación de información se hizo en observancia del marco normativo en la materia.”</w:t>
      </w:r>
      <w:r>
        <w:rPr>
          <w:rFonts w:ascii="Arial" w:eastAsia="Arial" w:hAnsi="Arial" w:cs="Arial"/>
          <w:i/>
          <w:iCs/>
          <w:sz w:val="22"/>
          <w:szCs w:val="22"/>
        </w:rPr>
        <w:t xml:space="preserve"> </w:t>
      </w:r>
      <w:r w:rsidRPr="008D1A34">
        <w:rPr>
          <w:rFonts w:ascii="Arial" w:eastAsia="Arial" w:hAnsi="Arial" w:cs="Arial"/>
          <w:b/>
          <w:bCs/>
          <w:sz w:val="22"/>
          <w:szCs w:val="22"/>
        </w:rPr>
        <w:t xml:space="preserve">Razones del voto particular en contra. </w:t>
      </w:r>
      <w:r w:rsidRPr="008D1A34">
        <w:rPr>
          <w:rFonts w:ascii="Arial" w:eastAsia="Arial" w:hAnsi="Arial" w:cs="Arial"/>
          <w:sz w:val="22"/>
          <w:szCs w:val="22"/>
        </w:rPr>
        <w:t xml:space="preserve">En primer momento, debe decirse que existen dos precedentes identificados con los numerales 1066/2022/SICOM, y el 0296/2023/SICOM, aprobados por mayoría de votos, el del 24 de marzo y 22 de junio del año en curso, respectivamente, en ambos proyectos se ordenó al Sujeto Obligado para que a través de su Comité de Transparencia confirmará la clasificación de la información en la modalidad de reservada, relativo a los residuos sólidos, información de la misma naturaleza requerida en el recurso que nos ocupa.  En ese contexto, no se acompaña el sentido del proyecto en lo general, bajo las siguientes consideraciones: La decisión del proyecto que se nos presenta es la de: </w:t>
      </w:r>
      <w:r w:rsidRPr="008D1A34">
        <w:rPr>
          <w:rFonts w:ascii="Arial" w:eastAsia="Arial" w:hAnsi="Arial" w:cs="Arial"/>
          <w:b/>
          <w:bCs/>
          <w:i/>
          <w:iCs/>
          <w:sz w:val="22"/>
          <w:szCs w:val="22"/>
        </w:rPr>
        <w:t>“</w:t>
      </w:r>
      <w:r w:rsidRPr="008D1A34">
        <w:rPr>
          <w:rFonts w:ascii="Arial" w:eastAsia="Arial" w:hAnsi="Arial" w:cs="Arial"/>
          <w:i/>
          <w:iCs/>
          <w:sz w:val="22"/>
          <w:szCs w:val="22"/>
        </w:rPr>
        <w:t xml:space="preserve">… en consecuencia, ordena al sujeto obligado </w:t>
      </w:r>
      <w:r w:rsidRPr="008D1A34">
        <w:rPr>
          <w:rFonts w:ascii="Arial" w:eastAsia="Arial" w:hAnsi="Arial" w:cs="Arial"/>
          <w:b/>
          <w:bCs/>
          <w:i/>
          <w:iCs/>
          <w:sz w:val="22"/>
          <w:szCs w:val="22"/>
        </w:rPr>
        <w:t>a modificar</w:t>
      </w:r>
      <w:r w:rsidRPr="008D1A34">
        <w:rPr>
          <w:rFonts w:ascii="Arial" w:eastAsia="Arial" w:hAnsi="Arial" w:cs="Arial"/>
          <w:i/>
          <w:iCs/>
          <w:sz w:val="22"/>
          <w:szCs w:val="22"/>
        </w:rPr>
        <w:t xml:space="preserve"> su respuesta a efectos de que proporcione la información requerida en versión pública, junto con la prueba de daño y el acta de Comité de Transparencia respectiva, conforme a los criterios establecidos en la presente resolución.</w:t>
      </w:r>
      <w:r>
        <w:rPr>
          <w:rFonts w:ascii="Arial" w:eastAsia="Arial" w:hAnsi="Arial" w:cs="Arial"/>
          <w:i/>
          <w:iCs/>
          <w:sz w:val="22"/>
          <w:szCs w:val="22"/>
        </w:rPr>
        <w:t xml:space="preserve"> </w:t>
      </w:r>
      <w:r w:rsidRPr="008D1A34">
        <w:rPr>
          <w:rFonts w:ascii="Arial" w:eastAsia="Arial" w:hAnsi="Arial" w:cs="Arial"/>
          <w:sz w:val="22"/>
          <w:szCs w:val="22"/>
        </w:rPr>
        <w:t>En primer lugar, es oportuno señalar que en el estudio de la Litis se fijó en analizar si la clasificación de información se hizo en observancia del marco normativo en la materia, es decir, el estudio únicamente iba a determinar si la clasificación de información se ajustó a los parámetros normativos, en ningún momento determinó que, en caso contrario, ordenaría la entrega de la información. En virtud de lo anterior, el deber de fundamentación y motivación establecidos en el artículo 16 constitucional, son los que conducen a establecer la necesidad de que la decisión del recurso en el que se emite el presente voto en contra, como cualquier documento que busca demostrar su razonabilidad, sea clara sobre los temas tratados, sobre todo expuestos en la fijación de la litis, así como demostrativa de los motivos y fundamentos que tiene la Ponencia Instructora para confirmar, revocar o modificar la respuesta del Sujeto Obligado.</w:t>
      </w:r>
      <w:r>
        <w:rPr>
          <w:rFonts w:ascii="Arial" w:eastAsia="Arial" w:hAnsi="Arial" w:cs="Arial"/>
          <w:sz w:val="22"/>
          <w:szCs w:val="22"/>
        </w:rPr>
        <w:t xml:space="preserve"> </w:t>
      </w:r>
      <w:r w:rsidRPr="008D1A34">
        <w:rPr>
          <w:rFonts w:ascii="Arial" w:eastAsia="Arial" w:hAnsi="Arial" w:cs="Arial"/>
          <w:sz w:val="22"/>
          <w:szCs w:val="22"/>
        </w:rPr>
        <w:t xml:space="preserve">De lo expuesto se desprende que, para tener certeza de la decisión, ésta debe estar acorde con la fijación de la litis, así se tiene que dentro del estudio del caso la Ponencia Instructora acreditó que el Sujeto Obligado </w:t>
      </w:r>
      <w:r w:rsidRPr="008D1A34">
        <w:rPr>
          <w:rFonts w:ascii="Arial" w:eastAsia="Arial" w:hAnsi="Arial" w:cs="Arial"/>
          <w:i/>
          <w:iCs/>
          <w:sz w:val="22"/>
          <w:szCs w:val="22"/>
        </w:rPr>
        <w:t>emitió una prueba de daño, la misma no se hizo de conocimiento al Comité de Transparencia, lo anterior a efectos de que modificara, revocara o confirmara la clasificación de la información hecha valer por el área resguardante de la información.</w:t>
      </w:r>
      <w:r>
        <w:rPr>
          <w:rFonts w:ascii="Arial" w:eastAsia="Arial" w:hAnsi="Arial" w:cs="Arial"/>
          <w:i/>
          <w:iCs/>
          <w:sz w:val="22"/>
          <w:szCs w:val="22"/>
        </w:rPr>
        <w:t xml:space="preserve"> </w:t>
      </w:r>
      <w:r w:rsidRPr="008D1A34">
        <w:rPr>
          <w:rFonts w:ascii="Arial" w:eastAsia="Arial" w:hAnsi="Arial" w:cs="Arial"/>
          <w:sz w:val="22"/>
          <w:szCs w:val="22"/>
        </w:rPr>
        <w:t xml:space="preserve">Así entonces, a criterio lógico jurídico de quien emite el presente voto en contra, debió la decisión encaminarse a ordenar al ente recurrido para que a través de su Comité de Transparencia conociera de la determinación de clasificación de la información en su modalidad de reservada </w:t>
      </w:r>
      <w:r>
        <w:rPr>
          <w:rFonts w:ascii="Arial" w:eastAsia="Arial" w:hAnsi="Arial" w:cs="Arial"/>
          <w:sz w:val="22"/>
          <w:szCs w:val="22"/>
        </w:rPr>
        <w:t xml:space="preserve">y </w:t>
      </w:r>
      <w:r w:rsidRPr="008D1A34">
        <w:rPr>
          <w:rFonts w:ascii="Arial" w:eastAsia="Arial" w:hAnsi="Arial" w:cs="Arial"/>
          <w:sz w:val="22"/>
          <w:szCs w:val="22"/>
        </w:rPr>
        <w:t xml:space="preserve">que fue pronunciada por el Encargado de la Secretaria de Recursos Humanos y Materiales, dado que el Órgano Colegiado de Transparencia es la autoridad competente en tema de clasificación de la información. Ahora bien, es importante señalar que el estudio del caso en el proyecto denominado </w:t>
      </w:r>
      <w:r w:rsidRPr="008D1A34">
        <w:rPr>
          <w:rFonts w:ascii="Arial" w:eastAsia="Arial" w:hAnsi="Arial" w:cs="Arial"/>
          <w:i/>
          <w:iCs/>
          <w:sz w:val="22"/>
          <w:szCs w:val="22"/>
        </w:rPr>
        <w:t>análisis de fondo,</w:t>
      </w:r>
      <w:r w:rsidRPr="008D1A34">
        <w:rPr>
          <w:rFonts w:ascii="Arial" w:eastAsia="Arial" w:hAnsi="Arial" w:cs="Arial"/>
          <w:sz w:val="22"/>
          <w:szCs w:val="22"/>
        </w:rPr>
        <w:t xml:space="preserve"> fue realizado derivado de la respuesta inicial y el informe en vía de alegatos del Sujeto Obligado. Sin </w:t>
      </w:r>
      <w:r w:rsidRPr="008D1A34">
        <w:rPr>
          <w:rFonts w:ascii="Arial" w:eastAsia="Arial" w:hAnsi="Arial" w:cs="Arial"/>
          <w:sz w:val="22"/>
          <w:szCs w:val="22"/>
        </w:rPr>
        <w:lastRenderedPageBreak/>
        <w:t xml:space="preserve">embargo, a consideración de quien emite el presente voto, existió una modificación del acto. Avala lo anterior, </w:t>
      </w:r>
      <w:r>
        <w:rPr>
          <w:rFonts w:ascii="Arial" w:eastAsia="Arial" w:hAnsi="Arial" w:cs="Arial"/>
          <w:sz w:val="22"/>
          <w:szCs w:val="22"/>
        </w:rPr>
        <w:t xml:space="preserve">en virtu, </w:t>
      </w:r>
      <w:r w:rsidRPr="008D1A34">
        <w:rPr>
          <w:rFonts w:ascii="Arial" w:eastAsia="Arial" w:hAnsi="Arial" w:cs="Arial"/>
          <w:sz w:val="22"/>
          <w:szCs w:val="22"/>
        </w:rPr>
        <w:t xml:space="preserve">en virtud que en la Audiencia para conocer la información clasificada celebrada el día 3 de julio del año en curso, tal como se encuentra plasmado en el proyecto, después que el Consejo Jurídico del Sujeto Obligado realizó la exposición del contexto general en el que se encuentra inmerso actualmente la gestión de residuos sólidos en el municipio de Oaxaca de Juárez, así como los problemas que se derivan ante la falta de prestación del servicio de recolección por parte del municipio. Así entonces, la Ponencia Instructora asentó en la referida diligencia, lo siguiente cito textual: </w:t>
      </w:r>
      <w:r w:rsidRPr="008D1A34">
        <w:rPr>
          <w:rFonts w:ascii="Arial" w:eastAsia="Arial" w:hAnsi="Arial" w:cs="Arial"/>
          <w:i/>
          <w:iCs/>
          <w:sz w:val="22"/>
          <w:szCs w:val="22"/>
        </w:rPr>
        <w:t>Una vez expuesto lo anterior, se informó que no se había traído la información solicitada porque se había remitido derivado del inicio de una auditoría. Sin embargo, se informó lo siguiente: “No existe ningún contrato celebrado con la empresa que manifiesta el solicitante en su escrito de solicitud de información”</w:t>
      </w:r>
      <w:r>
        <w:rPr>
          <w:rFonts w:ascii="Arial" w:eastAsia="Arial" w:hAnsi="Arial" w:cs="Arial"/>
          <w:i/>
          <w:iCs/>
          <w:sz w:val="22"/>
          <w:szCs w:val="22"/>
        </w:rPr>
        <w:t xml:space="preserve">. </w:t>
      </w:r>
      <w:r w:rsidRPr="008D1A34">
        <w:rPr>
          <w:rFonts w:ascii="Arial" w:eastAsia="Arial" w:hAnsi="Arial" w:cs="Arial"/>
          <w:i/>
          <w:iCs/>
          <w:sz w:val="22"/>
          <w:szCs w:val="22"/>
        </w:rPr>
        <w:t>Es plurianual</w:t>
      </w:r>
      <w:r>
        <w:rPr>
          <w:rFonts w:ascii="Arial" w:eastAsia="Arial" w:hAnsi="Arial" w:cs="Arial"/>
          <w:i/>
          <w:iCs/>
          <w:sz w:val="22"/>
          <w:szCs w:val="22"/>
        </w:rPr>
        <w:t xml:space="preserve">.cierro cita. </w:t>
      </w:r>
      <w:r w:rsidRPr="008D1A34">
        <w:rPr>
          <w:rFonts w:ascii="Arial" w:eastAsia="Arial" w:hAnsi="Arial" w:cs="Arial"/>
          <w:sz w:val="22"/>
          <w:szCs w:val="22"/>
        </w:rPr>
        <w:t>Del contenido de dicha manifestación respecto a que “</w:t>
      </w:r>
      <w:r w:rsidRPr="008D1A34">
        <w:rPr>
          <w:rFonts w:ascii="Arial" w:eastAsia="Arial" w:hAnsi="Arial" w:cs="Arial"/>
          <w:i/>
          <w:iCs/>
          <w:sz w:val="22"/>
          <w:szCs w:val="22"/>
          <w:u w:val="single"/>
        </w:rPr>
        <w:t>No existe ningún contrato celebrado con la empresa que manifiesta el solicitante en su escrito de solicitud de información”</w:t>
      </w:r>
      <w:r w:rsidRPr="008D1A34">
        <w:rPr>
          <w:rFonts w:ascii="Arial" w:eastAsia="Arial" w:hAnsi="Arial" w:cs="Arial"/>
          <w:sz w:val="22"/>
          <w:szCs w:val="22"/>
        </w:rPr>
        <w:t xml:space="preserve">, debió considerarse una modificación al acto inicial, dado que si no existe contrato celebrado con la empresa que manifiesta el solicitante en su solicitud de información, luego entonces, se ordena la entrega de un contrato en versión pública inexistente. Al respecto, debe decirse que, al señalar el Sujeto Obligado en la diligencia del 3 de julio del año en curso, que </w:t>
      </w:r>
      <w:r w:rsidRPr="008D1A34">
        <w:rPr>
          <w:rFonts w:ascii="Arial" w:eastAsia="Arial" w:hAnsi="Arial" w:cs="Arial"/>
          <w:i/>
          <w:iCs/>
          <w:sz w:val="22"/>
          <w:szCs w:val="22"/>
        </w:rPr>
        <w:t>no existe ningún contrato celebrado con la empresa que manifiesta el solicitante en su escrito de solicitud de información</w:t>
      </w:r>
      <w:r w:rsidRPr="008D1A34">
        <w:rPr>
          <w:rFonts w:ascii="Arial" w:eastAsia="Arial" w:hAnsi="Arial" w:cs="Arial"/>
          <w:sz w:val="22"/>
          <w:szCs w:val="22"/>
        </w:rPr>
        <w:t xml:space="preserve">. Tal pronunciamiento realizado por un servidor público en pleno ejercicio de su función, debió valorarse en el estudio del caso. Máxime, que al haber existido un pronunciamiento por parte del Sujeto Obligado de la inexistencia del contrato con la empresa </w:t>
      </w:r>
      <w:r w:rsidRPr="008D1A34">
        <w:rPr>
          <w:rFonts w:ascii="Arial" w:eastAsia="Arial" w:hAnsi="Arial" w:cs="Arial"/>
          <w:i/>
          <w:iCs/>
          <w:sz w:val="22"/>
          <w:szCs w:val="22"/>
        </w:rPr>
        <w:t>que manifiesta el solicitante en su escrito de solicitud de información</w:t>
      </w:r>
      <w:r w:rsidRPr="008D1A34">
        <w:rPr>
          <w:rFonts w:ascii="Arial" w:eastAsia="Arial" w:hAnsi="Arial" w:cs="Arial"/>
          <w:sz w:val="22"/>
          <w:szCs w:val="22"/>
        </w:rPr>
        <w:t xml:space="preserve">, si bien no fue a través de un soporte documental, lo fue en una diligencia formal ante la Ponencia Instructora, en ese sentido este Órgano Garante no está facultado para manifestarse sobre la veracidad de lo manifestado por parte del Sujeto Obligado pues no existe precepto legal alguno en la Ley de la materia que lo faculte para ello. Resulta aplicable por mayoría de razón, lo plasmado en el criterio 31-10 emitido por el entonces Instituto Federal de Acceso a la Información y Protección de Datos (IFAI) ahora Instituto Nacional de Transparencia, Acceso a la Información, y Protección de Datos Personales (INAI), que lleva por rubro y texto los siguientes: </w:t>
      </w:r>
      <w:r w:rsidRPr="008D1A34">
        <w:rPr>
          <w:rFonts w:ascii="Arial" w:eastAsia="Arial" w:hAnsi="Arial" w:cs="Arial"/>
          <w:i/>
          <w:iCs/>
          <w:sz w:val="22"/>
          <w:szCs w:val="22"/>
        </w:rPr>
        <w:t>“</w:t>
      </w:r>
      <w:r w:rsidRPr="008D1A34">
        <w:rPr>
          <w:rFonts w:ascii="Arial" w:eastAsia="Arial" w:hAnsi="Arial" w:cs="Arial"/>
          <w:b/>
          <w:bCs/>
          <w:i/>
          <w:iCs/>
          <w:sz w:val="22"/>
          <w:szCs w:val="22"/>
        </w:rPr>
        <w:t>El Instituto Federal de Acceso a la Información y Protección de Datos no cuenta con facultades para pronunciarse respecto de la veracidad de los documentos proporcionados por los sujetos obligados</w:t>
      </w:r>
      <w:r w:rsidRPr="008D1A34">
        <w:rPr>
          <w:rFonts w:ascii="Arial" w:eastAsia="Arial" w:hAnsi="Arial" w:cs="Arial"/>
          <w:i/>
          <w:iCs/>
          <w:sz w:val="22"/>
          <w:szCs w:val="22"/>
        </w:rPr>
        <w:t xml:space="preserve">. </w:t>
      </w:r>
      <w:r w:rsidRPr="008D1A34">
        <w:rPr>
          <w:rFonts w:ascii="Arial" w:eastAsia="Arial" w:hAnsi="Arial" w:cs="Arial"/>
          <w:sz w:val="22"/>
          <w:szCs w:val="22"/>
        </w:rPr>
        <w:t>De lo expuesto se desprende que otra posibilidad en la decisión fue la de ordenar una búsqueda exhaustiva de la información y para el caso de no localizar la información el Sujeto Obligado debió confirmar formalmente la inexistencia de la información avalada por su Comité de Transparencia. Por lo antes expuesto, no me es posible acompañar el sentido de la decisión del proyecto de Resolución. Así, con base en los razonamientos expuestos, son suficientes para la emisión y presentación</w:t>
      </w:r>
      <w:r w:rsidR="00500F45">
        <w:rPr>
          <w:rFonts w:ascii="Arial" w:eastAsia="Arial" w:hAnsi="Arial" w:cs="Arial"/>
          <w:sz w:val="22"/>
          <w:szCs w:val="22"/>
        </w:rPr>
        <w:t>, presesentación</w:t>
      </w:r>
      <w:r w:rsidRPr="008D1A34">
        <w:rPr>
          <w:rFonts w:ascii="Arial" w:eastAsia="Arial" w:hAnsi="Arial" w:cs="Arial"/>
          <w:sz w:val="22"/>
          <w:szCs w:val="22"/>
        </w:rPr>
        <w:t xml:space="preserve"> del presente Voto Particular en contra.</w:t>
      </w:r>
      <w:r w:rsidR="00500F45">
        <w:rPr>
          <w:rFonts w:ascii="Arial" w:eastAsia="Arial" w:hAnsi="Arial" w:cs="Arial"/>
          <w:sz w:val="22"/>
          <w:szCs w:val="22"/>
        </w:rPr>
        <w:t xml:space="preserve">- - - - - - - - - - - - - - - </w:t>
      </w:r>
    </w:p>
    <w:p w14:paraId="4FA48BA9" w14:textId="2C107798" w:rsidR="00500F45" w:rsidRPr="00500F45" w:rsidRDefault="00500F45" w:rsidP="00A4332B">
      <w:pPr>
        <w:pStyle w:val="Sinespaciado"/>
        <w:spacing w:line="360" w:lineRule="auto"/>
        <w:jc w:val="both"/>
        <w:rPr>
          <w:rFonts w:ascii="Arial" w:eastAsia="Arial" w:hAnsi="Arial" w:cs="Arial"/>
          <w:sz w:val="22"/>
          <w:szCs w:val="22"/>
        </w:rPr>
      </w:pPr>
      <w:r>
        <w:rPr>
          <w:rFonts w:ascii="Arial" w:eastAsia="Arial" w:hAnsi="Arial" w:cs="Arial"/>
          <w:sz w:val="22"/>
          <w:szCs w:val="22"/>
        </w:rPr>
        <w:t xml:space="preserve">Por lo que se refiere al </w:t>
      </w:r>
      <w:r w:rsidRPr="00500F45">
        <w:rPr>
          <w:rFonts w:ascii="Arial" w:eastAsia="Arial" w:hAnsi="Arial" w:cs="Arial"/>
          <w:b/>
          <w:bCs/>
          <w:sz w:val="22"/>
          <w:szCs w:val="22"/>
        </w:rPr>
        <w:t>R.R.A.I./0533/2023/SICOM</w:t>
      </w:r>
      <w:r>
        <w:rPr>
          <w:rFonts w:ascii="Arial" w:eastAsia="Arial" w:hAnsi="Arial" w:cs="Arial"/>
          <w:b/>
          <w:bCs/>
          <w:sz w:val="22"/>
          <w:szCs w:val="22"/>
        </w:rPr>
        <w:t>.</w:t>
      </w:r>
      <w:r>
        <w:rPr>
          <w:rFonts w:ascii="Arial" w:eastAsia="Arial" w:hAnsi="Arial" w:cs="Arial"/>
          <w:sz w:val="22"/>
          <w:szCs w:val="22"/>
        </w:rPr>
        <w:t xml:space="preserve"> </w:t>
      </w:r>
      <w:r w:rsidRPr="00500F45">
        <w:rPr>
          <w:rFonts w:ascii="Arial" w:eastAsia="Arial" w:hAnsi="Arial" w:cs="Arial"/>
          <w:sz w:val="22"/>
          <w:szCs w:val="22"/>
        </w:rPr>
        <w:t xml:space="preserve">Con fundamento en lo dispuesto por los artículos 9, fracción I, de la Ley de Transparencia, Acceso a la Información Pública y Buen Gobierno del Estado de Oaxaca, 8 fracción III, y 26 Reglamento Interno del Órgano Garante de Acceso a la Información Pública, Transparencia, Protección de Datos Personales y Buen </w:t>
      </w:r>
      <w:r w:rsidRPr="00500F45">
        <w:rPr>
          <w:rFonts w:ascii="Arial" w:eastAsia="Arial" w:hAnsi="Arial" w:cs="Arial"/>
          <w:sz w:val="22"/>
          <w:szCs w:val="22"/>
        </w:rPr>
        <w:lastRenderedPageBreak/>
        <w:t xml:space="preserve">Gobierno del Estado de Oaxaca, </w:t>
      </w:r>
      <w:r>
        <w:rPr>
          <w:rFonts w:ascii="Arial" w:eastAsia="Arial" w:hAnsi="Arial" w:cs="Arial"/>
          <w:sz w:val="22"/>
          <w:szCs w:val="22"/>
        </w:rPr>
        <w:t>se</w:t>
      </w:r>
      <w:r w:rsidRPr="00500F45">
        <w:rPr>
          <w:rFonts w:ascii="Arial" w:eastAsia="Arial" w:hAnsi="Arial" w:cs="Arial"/>
          <w:sz w:val="22"/>
          <w:szCs w:val="22"/>
        </w:rPr>
        <w:t xml:space="preserve"> emite</w:t>
      </w:r>
      <w:r>
        <w:rPr>
          <w:rFonts w:ascii="Arial" w:eastAsia="Arial" w:hAnsi="Arial" w:cs="Arial"/>
          <w:sz w:val="22"/>
          <w:szCs w:val="22"/>
        </w:rPr>
        <w:t xml:space="preserve"> el siguiente</w:t>
      </w:r>
      <w:r w:rsidRPr="00500F45">
        <w:rPr>
          <w:rFonts w:ascii="Arial" w:eastAsia="Arial" w:hAnsi="Arial" w:cs="Arial"/>
          <w:sz w:val="22"/>
          <w:szCs w:val="22"/>
        </w:rPr>
        <w:t xml:space="preserve"> </w:t>
      </w:r>
      <w:r w:rsidRPr="00500F45">
        <w:rPr>
          <w:rFonts w:ascii="Arial" w:eastAsia="Arial" w:hAnsi="Arial" w:cs="Arial"/>
          <w:b/>
          <w:bCs/>
          <w:sz w:val="22"/>
          <w:szCs w:val="22"/>
        </w:rPr>
        <w:t>VOTO PARTICULAR</w:t>
      </w:r>
      <w:r w:rsidRPr="00500F45">
        <w:rPr>
          <w:rFonts w:ascii="Arial" w:eastAsia="Arial" w:hAnsi="Arial" w:cs="Arial"/>
          <w:sz w:val="22"/>
          <w:szCs w:val="22"/>
        </w:rPr>
        <w:t>.</w:t>
      </w:r>
      <w:r>
        <w:rPr>
          <w:rFonts w:ascii="Arial" w:eastAsia="Arial" w:hAnsi="Arial" w:cs="Arial"/>
          <w:sz w:val="22"/>
          <w:szCs w:val="22"/>
        </w:rPr>
        <w:t xml:space="preserve"> </w:t>
      </w:r>
      <w:r w:rsidRPr="00500F45">
        <w:rPr>
          <w:rFonts w:ascii="Arial" w:eastAsia="Arial" w:hAnsi="Arial" w:cs="Arial"/>
          <w:b/>
          <w:bCs/>
          <w:sz w:val="22"/>
          <w:szCs w:val="22"/>
        </w:rPr>
        <w:t xml:space="preserve">Antecedentes. </w:t>
      </w:r>
      <w:r w:rsidRPr="00500F45">
        <w:rPr>
          <w:rFonts w:ascii="Arial" w:eastAsia="Arial" w:hAnsi="Arial" w:cs="Arial"/>
          <w:sz w:val="22"/>
          <w:szCs w:val="22"/>
        </w:rPr>
        <w:t>De la solicitud de información se destaca que el particular requirió al Sujeto Obligado, esencialmente lo siguiente:</w:t>
      </w:r>
      <w:r>
        <w:rPr>
          <w:rFonts w:ascii="Arial" w:eastAsia="Arial" w:hAnsi="Arial" w:cs="Arial"/>
          <w:sz w:val="22"/>
          <w:szCs w:val="22"/>
        </w:rPr>
        <w:t xml:space="preserve"> </w:t>
      </w:r>
      <w:r w:rsidRPr="00500F45">
        <w:rPr>
          <w:rFonts w:ascii="Arial" w:eastAsia="Arial" w:hAnsi="Arial" w:cs="Arial"/>
          <w:bCs/>
          <w:i/>
          <w:iCs/>
          <w:sz w:val="22"/>
          <w:szCs w:val="22"/>
        </w:rPr>
        <w:t>“1. Copia simple en versión digital de los indicadores implementados a fin de identificar posibles retrasos en el avance de la ejecución del gasto público. En caso de contener datos personales, remitir la versión pública. Lo anterior del periodo comprendido del 1 de diciembre de 2022 a la fecha actual.</w:t>
      </w:r>
      <w:r w:rsidR="00A4332B">
        <w:rPr>
          <w:rFonts w:ascii="Arial" w:eastAsia="Arial" w:hAnsi="Arial" w:cs="Arial"/>
          <w:bCs/>
          <w:i/>
          <w:iCs/>
          <w:sz w:val="22"/>
          <w:szCs w:val="22"/>
        </w:rPr>
        <w:t xml:space="preserve"> </w:t>
      </w:r>
      <w:r w:rsidRPr="00500F45">
        <w:rPr>
          <w:rFonts w:ascii="Arial" w:eastAsia="Arial" w:hAnsi="Arial" w:cs="Arial"/>
          <w:bCs/>
          <w:i/>
          <w:iCs/>
          <w:sz w:val="22"/>
          <w:szCs w:val="22"/>
        </w:rPr>
        <w:t>2. copia simple en versión digital de los semáforos a fin de identificar posibles retrasos en el avance de la ejecución del gasto público. En caso de contener datos personales, remitir la versión pública. Lo anterior del periodo comprendido del 1 de diciembre de 2022 a la fecha actual. ” (Sic).</w:t>
      </w:r>
      <w:r>
        <w:rPr>
          <w:rFonts w:ascii="Arial" w:eastAsia="Arial" w:hAnsi="Arial" w:cs="Arial"/>
          <w:bCs/>
          <w:i/>
          <w:iCs/>
          <w:sz w:val="22"/>
          <w:szCs w:val="22"/>
        </w:rPr>
        <w:t xml:space="preserve"> </w:t>
      </w:r>
      <w:r w:rsidRPr="00500F45">
        <w:rPr>
          <w:rFonts w:ascii="Arial" w:eastAsia="Arial" w:hAnsi="Arial" w:cs="Arial"/>
          <w:sz w:val="22"/>
          <w:szCs w:val="22"/>
        </w:rPr>
        <w:t xml:space="preserve">El Sujeto Obligado dio respuesta por conducto de la Subsecretaría de Planeación e Inversión Pública, y ésta a su vez a través de la Dirección de Seguimiento a la Inversión Pública, en el que esencialmente interesa, señaló que: </w:t>
      </w:r>
      <w:r w:rsidRPr="00500F45">
        <w:rPr>
          <w:rFonts w:ascii="Arial" w:eastAsia="Arial" w:hAnsi="Arial" w:cs="Arial"/>
          <w:bCs/>
          <w:i/>
          <w:iCs/>
          <w:sz w:val="22"/>
          <w:szCs w:val="22"/>
          <w:lang w:val="es-ES"/>
        </w:rPr>
        <w:t xml:space="preserve">“… Respecto </w:t>
      </w:r>
      <w:r w:rsidRPr="00500F45">
        <w:rPr>
          <w:rFonts w:ascii="Arial" w:eastAsia="Arial" w:hAnsi="Arial" w:cs="Arial"/>
          <w:b/>
          <w:i/>
          <w:iCs/>
          <w:sz w:val="22"/>
          <w:szCs w:val="22"/>
          <w:lang w:val="es-ES"/>
        </w:rPr>
        <w:t>al primer punto</w:t>
      </w:r>
      <w:r w:rsidRPr="00500F45">
        <w:rPr>
          <w:rFonts w:ascii="Arial" w:eastAsia="Arial" w:hAnsi="Arial" w:cs="Arial"/>
          <w:bCs/>
          <w:i/>
          <w:iCs/>
          <w:sz w:val="22"/>
          <w:szCs w:val="22"/>
          <w:lang w:val="es-ES"/>
        </w:rPr>
        <w:t xml:space="preserve">, le informo que de la búsqueda exhaustiva de la información en los archivos con los que se cuenta en la Dirección de Seguimiento a la Inversión Pública, se encontró que la información relativa se encuentra contenida en expresiones documentales en soporte físico, en un expediente integrado por 1,061 hojas. Por lo que corresponde al </w:t>
      </w:r>
      <w:r w:rsidRPr="00500F45">
        <w:rPr>
          <w:rFonts w:ascii="Arial" w:eastAsia="Arial" w:hAnsi="Arial" w:cs="Arial"/>
          <w:b/>
          <w:i/>
          <w:iCs/>
          <w:sz w:val="22"/>
          <w:szCs w:val="22"/>
          <w:lang w:val="es-ES"/>
        </w:rPr>
        <w:t>punto número 2</w:t>
      </w:r>
      <w:r w:rsidRPr="00500F45">
        <w:rPr>
          <w:rFonts w:ascii="Arial" w:eastAsia="Arial" w:hAnsi="Arial" w:cs="Arial"/>
          <w:bCs/>
          <w:i/>
          <w:iCs/>
          <w:sz w:val="22"/>
          <w:szCs w:val="22"/>
          <w:lang w:val="es-ES"/>
        </w:rPr>
        <w:t>, le informo que de la búsqueda exhaustiva de la información en los archivos con los que se cuenta en la Dirección de Seguimiento a la Inversión Pública, se encontró que la información relativa se encuentra contenida en expresiones documentales en soporte físico relacionadas al seguimiento de los avances del ejercicio de los recursos, en diversos documentos que suman la totalidad de, al menos 480 hojas…” (Sic)</w:t>
      </w:r>
      <w:r>
        <w:rPr>
          <w:rFonts w:ascii="Arial" w:eastAsia="Arial" w:hAnsi="Arial" w:cs="Arial"/>
          <w:bCs/>
          <w:i/>
          <w:iCs/>
          <w:sz w:val="22"/>
          <w:szCs w:val="22"/>
          <w:lang w:val="es-ES"/>
        </w:rPr>
        <w:t xml:space="preserve"> </w:t>
      </w:r>
      <w:r w:rsidRPr="00500F45">
        <w:rPr>
          <w:rFonts w:ascii="Arial" w:eastAsia="Arial" w:hAnsi="Arial" w:cs="Arial"/>
          <w:sz w:val="22"/>
          <w:szCs w:val="22"/>
        </w:rPr>
        <w:t xml:space="preserve">Inconforme, con la respuesta, el particular interpuso el recurso de revisión materia de </w:t>
      </w:r>
      <w:r>
        <w:rPr>
          <w:rFonts w:ascii="Arial" w:eastAsia="Arial" w:hAnsi="Arial" w:cs="Arial"/>
          <w:sz w:val="22"/>
          <w:szCs w:val="22"/>
        </w:rPr>
        <w:t xml:space="preserve">analesis, </w:t>
      </w:r>
      <w:r w:rsidRPr="00500F45">
        <w:rPr>
          <w:rFonts w:ascii="Arial" w:eastAsia="Arial" w:hAnsi="Arial" w:cs="Arial"/>
          <w:sz w:val="22"/>
          <w:szCs w:val="22"/>
        </w:rPr>
        <w:t xml:space="preserve">análisis, en el que manifestó lo siguiente: </w:t>
      </w:r>
      <w:r w:rsidRPr="00500F45">
        <w:rPr>
          <w:rFonts w:ascii="Arial" w:eastAsia="Arial" w:hAnsi="Arial" w:cs="Arial"/>
          <w:bCs/>
          <w:i/>
          <w:iCs/>
          <w:sz w:val="22"/>
          <w:szCs w:val="22"/>
          <w:lang w:val="es-ES"/>
        </w:rPr>
        <w:t>“El sujeto obligado argumenta que es una carga de trabajo compartir la información.</w:t>
      </w:r>
      <w:r>
        <w:rPr>
          <w:rFonts w:ascii="Arial" w:eastAsia="Arial" w:hAnsi="Arial" w:cs="Arial"/>
          <w:bCs/>
          <w:i/>
          <w:iCs/>
          <w:sz w:val="22"/>
          <w:szCs w:val="22"/>
          <w:lang w:val="es-ES"/>
        </w:rPr>
        <w:t xml:space="preserve"> </w:t>
      </w:r>
      <w:r w:rsidRPr="00500F45">
        <w:rPr>
          <w:rFonts w:ascii="Arial" w:eastAsia="Arial" w:hAnsi="Arial" w:cs="Arial"/>
          <w:bCs/>
          <w:i/>
          <w:iCs/>
          <w:sz w:val="22"/>
          <w:szCs w:val="22"/>
          <w:lang w:val="es-ES"/>
        </w:rPr>
        <w:t xml:space="preserve">No se le solicito elaborar ningún </w:t>
      </w:r>
      <w:r>
        <w:rPr>
          <w:rFonts w:ascii="Arial" w:eastAsia="Arial" w:hAnsi="Arial" w:cs="Arial"/>
          <w:bCs/>
          <w:i/>
          <w:iCs/>
          <w:sz w:val="22"/>
          <w:szCs w:val="22"/>
          <w:lang w:val="es-ES"/>
        </w:rPr>
        <w:t>d</w:t>
      </w:r>
      <w:r w:rsidRPr="00500F45">
        <w:rPr>
          <w:rFonts w:ascii="Arial" w:eastAsia="Arial" w:hAnsi="Arial" w:cs="Arial"/>
          <w:bCs/>
          <w:i/>
          <w:iCs/>
          <w:sz w:val="22"/>
          <w:szCs w:val="22"/>
          <w:lang w:val="es-ES"/>
        </w:rPr>
        <w:t>ocumento.</w:t>
      </w:r>
      <w:r>
        <w:rPr>
          <w:rFonts w:ascii="Arial" w:eastAsia="Arial" w:hAnsi="Arial" w:cs="Arial"/>
          <w:bCs/>
          <w:i/>
          <w:iCs/>
          <w:sz w:val="22"/>
          <w:szCs w:val="22"/>
          <w:lang w:val="es-ES"/>
        </w:rPr>
        <w:t xml:space="preserve"> </w:t>
      </w:r>
      <w:r w:rsidRPr="00500F45">
        <w:rPr>
          <w:rFonts w:ascii="Arial" w:eastAsia="Arial" w:hAnsi="Arial" w:cs="Arial"/>
          <w:bCs/>
          <w:i/>
          <w:iCs/>
          <w:sz w:val="22"/>
          <w:szCs w:val="22"/>
          <w:lang w:val="es-ES"/>
        </w:rPr>
        <w:t>La información es de carácter público y no la comparte el sujeto obligado.</w:t>
      </w:r>
      <w:r w:rsidR="00A4332B">
        <w:rPr>
          <w:rFonts w:ascii="Arial" w:eastAsia="Arial" w:hAnsi="Arial" w:cs="Arial"/>
          <w:bCs/>
          <w:i/>
          <w:iCs/>
          <w:sz w:val="22"/>
          <w:szCs w:val="22"/>
          <w:lang w:val="es-ES"/>
        </w:rPr>
        <w:t xml:space="preserve"> </w:t>
      </w:r>
      <w:r w:rsidRPr="00500F45">
        <w:rPr>
          <w:rFonts w:ascii="Arial" w:eastAsia="Arial" w:hAnsi="Arial" w:cs="Arial"/>
          <w:bCs/>
          <w:i/>
          <w:iCs/>
          <w:sz w:val="22"/>
          <w:szCs w:val="22"/>
          <w:lang w:val="es-ES"/>
        </w:rPr>
        <w:t>Misma que por su naturaleza y clasificación de su archivo la información requerida ya debe estar digitalizada. Lo único que tienen que hacer es compartirla.</w:t>
      </w:r>
      <w:r>
        <w:rPr>
          <w:rFonts w:ascii="Arial" w:eastAsia="Arial" w:hAnsi="Arial" w:cs="Arial"/>
          <w:bCs/>
          <w:i/>
          <w:iCs/>
          <w:sz w:val="22"/>
          <w:szCs w:val="22"/>
          <w:lang w:val="es-ES"/>
        </w:rPr>
        <w:t xml:space="preserve"> </w:t>
      </w:r>
      <w:r w:rsidRPr="00500F45">
        <w:rPr>
          <w:rFonts w:ascii="Arial" w:eastAsia="Arial" w:hAnsi="Arial" w:cs="Arial"/>
          <w:bCs/>
          <w:i/>
          <w:iCs/>
          <w:sz w:val="22"/>
          <w:szCs w:val="22"/>
          <w:lang w:val="es-ES"/>
        </w:rPr>
        <w:t>Le requiero al OGAIPO le requiera al sujeto obligado me haga entrega de la información a través de la plataforma nacional de transparencia.” (Sic)</w:t>
      </w:r>
      <w:r>
        <w:rPr>
          <w:rFonts w:ascii="Arial" w:eastAsia="Arial" w:hAnsi="Arial" w:cs="Arial"/>
          <w:bCs/>
          <w:i/>
          <w:iCs/>
          <w:sz w:val="22"/>
          <w:szCs w:val="22"/>
          <w:lang w:val="es-ES"/>
        </w:rPr>
        <w:t xml:space="preserve"> </w:t>
      </w:r>
      <w:r w:rsidRPr="00500F45">
        <w:rPr>
          <w:rFonts w:ascii="Arial" w:eastAsia="Arial" w:hAnsi="Arial" w:cs="Arial"/>
          <w:sz w:val="22"/>
          <w:szCs w:val="22"/>
        </w:rPr>
        <w:t xml:space="preserve">En el estudio del asunto, la Ponencia fijó la litis en lo que interesa, esencialmente en los siguientes términos: </w:t>
      </w:r>
      <w:r w:rsidRPr="00500F45">
        <w:rPr>
          <w:rFonts w:ascii="Arial" w:eastAsia="Arial" w:hAnsi="Arial" w:cs="Arial"/>
          <w:bCs/>
          <w:i/>
          <w:iCs/>
          <w:sz w:val="22"/>
          <w:szCs w:val="22"/>
          <w:lang w:val="es-ES"/>
        </w:rPr>
        <w:t xml:space="preserve">“Por lo anterior, la presente resolución analizará si el cambio de modalidad llevada a cabo por el sujeto obligado se llevó a cabo en cumplimiento de la </w:t>
      </w:r>
      <w:r>
        <w:rPr>
          <w:rFonts w:ascii="Arial" w:eastAsia="Arial" w:hAnsi="Arial" w:cs="Arial"/>
          <w:bCs/>
          <w:i/>
          <w:iCs/>
          <w:sz w:val="22"/>
          <w:szCs w:val="22"/>
          <w:lang w:val="es-ES"/>
        </w:rPr>
        <w:t xml:space="preserve">normatividad, </w:t>
      </w:r>
      <w:r w:rsidRPr="00500F45">
        <w:rPr>
          <w:rFonts w:ascii="Arial" w:eastAsia="Arial" w:hAnsi="Arial" w:cs="Arial"/>
          <w:bCs/>
          <w:i/>
          <w:iCs/>
          <w:sz w:val="22"/>
          <w:szCs w:val="22"/>
          <w:lang w:val="es-ES"/>
        </w:rPr>
        <w:t>normativa aplicable.”</w:t>
      </w:r>
      <w:r>
        <w:rPr>
          <w:rFonts w:ascii="Arial" w:eastAsia="Arial" w:hAnsi="Arial" w:cs="Arial"/>
          <w:bCs/>
          <w:i/>
          <w:iCs/>
          <w:sz w:val="22"/>
          <w:szCs w:val="22"/>
          <w:lang w:val="es-ES"/>
        </w:rPr>
        <w:t xml:space="preserve"> </w:t>
      </w:r>
      <w:r w:rsidRPr="00500F45">
        <w:rPr>
          <w:rFonts w:ascii="Arial" w:eastAsia="Arial" w:hAnsi="Arial" w:cs="Arial"/>
          <w:b/>
          <w:bCs/>
          <w:sz w:val="22"/>
          <w:szCs w:val="22"/>
        </w:rPr>
        <w:t xml:space="preserve">Razones del voto particular en contra. </w:t>
      </w:r>
      <w:r w:rsidRPr="00500F45">
        <w:rPr>
          <w:rFonts w:ascii="Arial" w:eastAsia="Arial" w:hAnsi="Arial" w:cs="Arial"/>
          <w:sz w:val="22"/>
          <w:szCs w:val="22"/>
        </w:rPr>
        <w:t xml:space="preserve">En primer momento, debe decirse que se acompaña el proyecto en lo particular, respecto al estudio normativo que la Ponencia Instructora realizó, por lo que se acreditó que la </w:t>
      </w:r>
      <w:r w:rsidRPr="00500F45">
        <w:rPr>
          <w:rFonts w:ascii="Arial" w:eastAsia="Arial" w:hAnsi="Arial" w:cs="Arial"/>
          <w:bCs/>
          <w:sz w:val="22"/>
          <w:szCs w:val="22"/>
        </w:rPr>
        <w:t xml:space="preserve">Dirección de Seguimiento a la Inversión Pública de la </w:t>
      </w:r>
      <w:r w:rsidRPr="00500F45">
        <w:rPr>
          <w:rFonts w:ascii="Arial" w:eastAsia="Arial" w:hAnsi="Arial" w:cs="Arial"/>
          <w:sz w:val="22"/>
          <w:szCs w:val="22"/>
        </w:rPr>
        <w:t>Subsecretaría de Planeación e Inversión Pública</w:t>
      </w:r>
      <w:r w:rsidRPr="00500F45">
        <w:rPr>
          <w:rFonts w:ascii="Arial" w:eastAsia="Arial" w:hAnsi="Arial" w:cs="Arial"/>
          <w:bCs/>
          <w:sz w:val="22"/>
          <w:szCs w:val="22"/>
        </w:rPr>
        <w:t xml:space="preserve">, es el área competente para conocer de la información requerida. </w:t>
      </w:r>
      <w:r w:rsidRPr="00500F45">
        <w:rPr>
          <w:rFonts w:ascii="Arial" w:eastAsia="Arial" w:hAnsi="Arial" w:cs="Arial"/>
          <w:sz w:val="22"/>
          <w:szCs w:val="22"/>
        </w:rPr>
        <w:t xml:space="preserve">Sin embargo, no se acompaña el sentido del proyecto en lo general, bajo las siguientes consideraciones: </w:t>
      </w:r>
      <w:r w:rsidRPr="00500F45">
        <w:rPr>
          <w:rFonts w:ascii="Arial" w:eastAsia="Arial" w:hAnsi="Arial" w:cs="Arial"/>
          <w:bCs/>
          <w:sz w:val="22"/>
          <w:szCs w:val="22"/>
        </w:rPr>
        <w:t xml:space="preserve">La decisión del proyecto que se nos presenta es la de: </w:t>
      </w:r>
      <w:r w:rsidRPr="00500F45">
        <w:rPr>
          <w:rFonts w:ascii="Arial" w:eastAsia="Arial" w:hAnsi="Arial" w:cs="Arial"/>
          <w:b/>
          <w:bCs/>
          <w:i/>
          <w:iCs/>
          <w:sz w:val="22"/>
          <w:szCs w:val="22"/>
        </w:rPr>
        <w:t>“</w:t>
      </w:r>
      <w:r w:rsidRPr="00500F45">
        <w:rPr>
          <w:rFonts w:ascii="Arial" w:eastAsia="Arial" w:hAnsi="Arial" w:cs="Arial"/>
          <w:i/>
          <w:iCs/>
          <w:sz w:val="22"/>
          <w:szCs w:val="22"/>
        </w:rPr>
        <w:t xml:space="preserve">… </w:t>
      </w:r>
      <w:r w:rsidRPr="00500F45">
        <w:rPr>
          <w:rFonts w:ascii="Arial" w:eastAsia="Arial" w:hAnsi="Arial" w:cs="Arial"/>
          <w:b/>
          <w:bCs/>
          <w:i/>
          <w:iCs/>
          <w:sz w:val="22"/>
          <w:szCs w:val="22"/>
        </w:rPr>
        <w:t>modificar</w:t>
      </w:r>
      <w:r w:rsidRPr="00500F45">
        <w:rPr>
          <w:rFonts w:ascii="Arial" w:eastAsia="Arial" w:hAnsi="Arial" w:cs="Arial"/>
          <w:i/>
          <w:iCs/>
          <w:sz w:val="22"/>
          <w:szCs w:val="22"/>
        </w:rPr>
        <w:t xml:space="preserve"> su respuesta a efectos de que haga una búsqueda exhaustiva de la información solicitada por la parte recurrente en los archivos y sistemas digitales de las áreas competentes. Así, en caso de localizar la información en formato electrónico, entregue la información en la modalidad indicada por la parte recurrente, o en caso contrario, lo informe así al particular a efectos de motivar adecuadamente la puesta a disposición. </w:t>
      </w:r>
      <w:r w:rsidRPr="00500F45">
        <w:rPr>
          <w:rFonts w:ascii="Arial" w:eastAsia="Arial" w:hAnsi="Arial" w:cs="Arial"/>
          <w:sz w:val="22"/>
          <w:szCs w:val="22"/>
        </w:rPr>
        <w:t xml:space="preserve">Si bien, en el estudio normativo se acreditó que la </w:t>
      </w:r>
      <w:r w:rsidRPr="00500F45">
        <w:rPr>
          <w:rFonts w:ascii="Arial" w:eastAsia="Arial" w:hAnsi="Arial" w:cs="Arial"/>
          <w:sz w:val="22"/>
          <w:szCs w:val="22"/>
        </w:rPr>
        <w:lastRenderedPageBreak/>
        <w:t xml:space="preserve">Dirección de Seguimiento a la Inversión Pública de la Subsecretaría de Planeación e Inversión Pública cuenta con una función de </w:t>
      </w:r>
      <w:r w:rsidRPr="00500F45">
        <w:rPr>
          <w:rFonts w:ascii="Arial" w:eastAsia="Arial" w:hAnsi="Arial" w:cs="Arial"/>
          <w:b/>
          <w:bCs/>
          <w:i/>
          <w:iCs/>
          <w:sz w:val="22"/>
          <w:szCs w:val="22"/>
        </w:rPr>
        <w:t>Proponer procedimientos de monitoreo del gasto público, en el sistema electrónico de la Secretaría</w:t>
      </w:r>
      <w:r w:rsidRPr="00500F45">
        <w:rPr>
          <w:rFonts w:ascii="Arial" w:eastAsia="Arial" w:hAnsi="Arial" w:cs="Arial"/>
          <w:sz w:val="22"/>
          <w:szCs w:val="22"/>
        </w:rPr>
        <w:t>, en ese contexto, la Ponencia Instructora infirió la existencia de un sistema electrónico en el que se realiza el monitoreo y propuestas de mejora del gasto. Consecuentemente, ordenó la búsqueda exhaustiva de la información solicitada en los archivos y sistemas digitales de las áreas competentes, es decir, entre ellas a la Dirección de Seguimiento a la Inversión Pública. Sin embargo, es oportuno señalar que en el estudio no se acreditó con algún elemento de convicción que el Sujeto Obligado cuente efectivamente con ese sistema electrónico, máxime que la Dirección de Seguimiento a la Inversión Pública de la Subsecretaría de Planeación e Inversión Pública, área competente, en su respuesta inicial señaló que</w:t>
      </w:r>
      <w:r w:rsidRPr="00500F45">
        <w:rPr>
          <w:rFonts w:ascii="Arial" w:eastAsia="Arial" w:hAnsi="Arial" w:cs="Arial"/>
          <w:i/>
          <w:iCs/>
          <w:sz w:val="22"/>
          <w:szCs w:val="22"/>
        </w:rPr>
        <w:t xml:space="preserve"> </w:t>
      </w:r>
      <w:r w:rsidRPr="00500F45">
        <w:rPr>
          <w:rFonts w:ascii="Arial" w:eastAsia="Arial" w:hAnsi="Arial" w:cs="Arial"/>
          <w:sz w:val="22"/>
          <w:szCs w:val="22"/>
        </w:rPr>
        <w:t>respecto al primer punto y segundo punto de la solicitud de información derivado de una búsqueda exhaustiva de la información en los archivos con los que cuenta en esa Dirección de Seguimiento a la Inversión Pública, se encontró que la información relativa se encuentra contenida en expresiones documentales en soporte físico, en un expediente integrado por 1,061 hojas y por al menos 489 hojas, respectivamente. Al respecto, debe decirse, que al señalar el Sujeto Obligado la palabra en plural “archivos” se colige que pueden ser electrónicos y físicos, y al acompañarla con la manifestación que la información relativa se encuentra contenida en expresiones documentales en soporte físico, es decir, el ente recurrido, ya realizó una búsqueda exhaustiva de lo requerido y localizó la información en soporte físico. Pronunciamiento realizado por un servidor público a través del oficio correspondiente.  Documental que hace prueba plena, legitima y eficaz, por ser de carácter público al haber sido signado por servidor público en pleno ejercicio de su función conforme a lo dispuesto por el artículo 316, fracción II del Código de Procedimientos Civiles para el Estado de Oaxaca, que a la letra establece:</w:t>
      </w:r>
      <w:r w:rsidR="00A4332B">
        <w:rPr>
          <w:rFonts w:ascii="Arial" w:eastAsia="Arial" w:hAnsi="Arial" w:cs="Arial"/>
          <w:sz w:val="22"/>
          <w:szCs w:val="22"/>
        </w:rPr>
        <w:t xml:space="preserve"> </w:t>
      </w:r>
      <w:r w:rsidRPr="00500F45">
        <w:rPr>
          <w:rFonts w:ascii="Arial" w:eastAsia="Arial" w:hAnsi="Arial" w:cs="Arial"/>
          <w:i/>
          <w:iCs/>
          <w:sz w:val="22"/>
          <w:szCs w:val="22"/>
          <w:lang w:val="es-ES_tradnl"/>
        </w:rPr>
        <w:t xml:space="preserve">Son documentos públicos: II. Los documentos auténticos expedidos por funcionarios que desempeñen cargo público en lo que se refiera al ejercicio de sus funciones; </w:t>
      </w:r>
      <w:r w:rsidRPr="00500F45">
        <w:rPr>
          <w:rFonts w:ascii="Arial" w:eastAsia="Arial" w:hAnsi="Arial" w:cs="Arial"/>
          <w:sz w:val="22"/>
          <w:szCs w:val="22"/>
        </w:rPr>
        <w:t xml:space="preserve">Máxime, que al haber existido un pronunciamiento por parte del Sujeto Obligado respecto de que la información requerida se encuentra en soporte documental, este Órgano Garante no está facultado para manifestarse sobre la veracidad de lo manifestado por parte del Sujeto Obligado pues no existe precepto legal alguno en la Ley de la materia que lo faculte para ello. Lo anterior se sustenta con lo plasmado en el criterio 31-10 emitido por el entonces Instituto Federal de Acceso a la Información y Protección de Datos (IFAI) ahora Instituto Nacional de Transparencia, Acceso a la Información, y Protección de Datos Personales, que lleva por rubro y texto los siguientes: </w:t>
      </w:r>
      <w:r w:rsidRPr="00500F45">
        <w:rPr>
          <w:rFonts w:ascii="Arial" w:eastAsia="Arial" w:hAnsi="Arial" w:cs="Arial"/>
          <w:i/>
          <w:iCs/>
          <w:sz w:val="22"/>
          <w:szCs w:val="22"/>
        </w:rPr>
        <w:t>“</w:t>
      </w:r>
      <w:r w:rsidRPr="00500F45">
        <w:rPr>
          <w:rFonts w:ascii="Arial" w:eastAsia="Arial" w:hAnsi="Arial" w:cs="Arial"/>
          <w:b/>
          <w:bCs/>
          <w:i/>
          <w:iCs/>
          <w:sz w:val="22"/>
          <w:szCs w:val="22"/>
        </w:rPr>
        <w:t>El Instituto Federal de Acceso a la Información y Protección no cuenta con facultades para pronunciarse respecto de la veracidad de los documentos proporcionados por los sujetos obligados</w:t>
      </w:r>
      <w:r w:rsidRPr="00500F45">
        <w:rPr>
          <w:rFonts w:ascii="Arial" w:eastAsia="Arial" w:hAnsi="Arial" w:cs="Arial"/>
          <w:i/>
          <w:iCs/>
          <w:sz w:val="22"/>
          <w:szCs w:val="22"/>
        </w:rPr>
        <w:t xml:space="preserve">. </w:t>
      </w:r>
      <w:r w:rsidRPr="00500F45">
        <w:rPr>
          <w:rFonts w:ascii="Arial" w:eastAsia="Arial" w:hAnsi="Arial" w:cs="Arial"/>
          <w:sz w:val="22"/>
          <w:szCs w:val="22"/>
        </w:rPr>
        <w:t xml:space="preserve">Ahora bien, suponiendo sin conceder que, efectivamente el Sujeto Obligado cuenta con el sistema electrónico que hizo referencia la Ponencia Instructora derivado de la función asignada a la Dirección de Seguimiento a la Inversión Pública en el Manual de Organización, la decisión debió ordenar la búsqueda de la información en los archivos y sistemas digitales de las áreas competentes y señalar que, en caso de no localizar la información, confirmar la inexistencia de la misma avalado por el Comité de Transparencia, y como consecuencia de ello, confirmar la puesta a disposición de la </w:t>
      </w:r>
      <w:r w:rsidRPr="00500F45">
        <w:rPr>
          <w:rFonts w:ascii="Arial" w:eastAsia="Arial" w:hAnsi="Arial" w:cs="Arial"/>
          <w:sz w:val="22"/>
          <w:szCs w:val="22"/>
        </w:rPr>
        <w:lastRenderedPageBreak/>
        <w:t xml:space="preserve">información, en virtud que el Sujeto Obligado fundó y motivó el cambio de modalidad en la entrega de la información. Por lo antes expuesto, no me es posible acompañar el sentido de la decisión del proyecto de Resolución. </w:t>
      </w:r>
      <w:r w:rsidR="00A4332B">
        <w:rPr>
          <w:rFonts w:ascii="Arial" w:eastAsia="Arial" w:hAnsi="Arial" w:cs="Arial"/>
          <w:sz w:val="22"/>
          <w:szCs w:val="22"/>
        </w:rPr>
        <w:t>Y a</w:t>
      </w:r>
      <w:r w:rsidRPr="00500F45">
        <w:rPr>
          <w:rFonts w:ascii="Arial" w:eastAsia="Arial" w:hAnsi="Arial" w:cs="Arial"/>
          <w:sz w:val="22"/>
          <w:szCs w:val="22"/>
        </w:rPr>
        <w:t xml:space="preserve">sí, con base en los razonamientos expuestos, son suficientes para la emisión y presentación del presente Voto Particular en contra. </w:t>
      </w:r>
      <w:r w:rsidR="00A4332B">
        <w:rPr>
          <w:rFonts w:ascii="Arial" w:eastAsia="Arial" w:hAnsi="Arial" w:cs="Arial"/>
          <w:sz w:val="22"/>
          <w:szCs w:val="22"/>
        </w:rPr>
        <w:t xml:space="preserve">Es cuanto.- - - - - - - - - - - - - - - - - - - - - - - - - - - - - - - - - - - - - - - - - - - - - - - - - - - - - - - - - - - - - </w:t>
      </w:r>
    </w:p>
    <w:p w14:paraId="45D9671C" w14:textId="6323869A" w:rsidR="00500F45" w:rsidRPr="008D1A34" w:rsidRDefault="00A4332B" w:rsidP="008D1A34">
      <w:pPr>
        <w:pStyle w:val="Sinespaciado"/>
        <w:spacing w:line="360" w:lineRule="auto"/>
        <w:jc w:val="both"/>
        <w:rPr>
          <w:rFonts w:ascii="Arial" w:eastAsia="Arial" w:hAnsi="Arial" w:cs="Arial"/>
          <w:sz w:val="22"/>
          <w:szCs w:val="22"/>
        </w:rPr>
      </w:pPr>
      <w:r w:rsidRPr="00D40124">
        <w:rPr>
          <w:rFonts w:ascii="Arial" w:eastAsia="Arial" w:hAnsi="Arial" w:cs="Arial"/>
          <w:b/>
          <w:sz w:val="22"/>
          <w:szCs w:val="22"/>
        </w:rPr>
        <w:t>Secretario General de Acuerdos C. Luis Alberto Pavón Mercado</w:t>
      </w:r>
      <w:r w:rsidRPr="00D40124">
        <w:rPr>
          <w:rFonts w:ascii="Arial" w:eastAsia="Arial" w:hAnsi="Arial" w:cs="Arial"/>
          <w:sz w:val="22"/>
          <w:szCs w:val="22"/>
        </w:rPr>
        <w:t xml:space="preserve">: </w:t>
      </w:r>
      <w:r>
        <w:rPr>
          <w:rFonts w:ascii="Arial" w:eastAsia="Arial" w:hAnsi="Arial" w:cs="Arial"/>
          <w:sz w:val="22"/>
          <w:szCs w:val="22"/>
        </w:rPr>
        <w:t>Prosigo solicitando el, el uso del voto, pero antes quisiera nada más parece ser que debido a una falla técnica no se escuchó de</w:t>
      </w:r>
      <w:r w:rsidR="00560F91">
        <w:rPr>
          <w:rFonts w:ascii="Arial" w:eastAsia="Arial" w:hAnsi="Arial" w:cs="Arial"/>
          <w:sz w:val="22"/>
          <w:szCs w:val="22"/>
        </w:rPr>
        <w:t>b</w:t>
      </w:r>
      <w:r>
        <w:rPr>
          <w:rFonts w:ascii="Arial" w:eastAsia="Arial" w:hAnsi="Arial" w:cs="Arial"/>
          <w:sz w:val="22"/>
          <w:szCs w:val="22"/>
        </w:rPr>
        <w:t xml:space="preserve">idamente cuando menciné el recurso de revisión R.R.A.I./2023/23/203 del Partido Acción Nacional donde se sobresee el recurso de revisión y esto de los proyectos presentados por la </w:t>
      </w:r>
      <w:r w:rsidRPr="00560F91">
        <w:rPr>
          <w:rFonts w:ascii="Arial" w:eastAsia="Arial" w:hAnsi="Arial" w:cs="Arial"/>
          <w:b/>
          <w:bCs/>
          <w:sz w:val="22"/>
          <w:szCs w:val="22"/>
        </w:rPr>
        <w:t>Comisionada María Tanivet Ramos Reyes</w:t>
      </w:r>
      <w:r w:rsidR="00036E6F">
        <w:rPr>
          <w:rFonts w:ascii="Arial" w:eastAsia="Arial" w:hAnsi="Arial" w:cs="Arial"/>
          <w:sz w:val="22"/>
          <w:szCs w:val="22"/>
        </w:rPr>
        <w:t xml:space="preserve">, nada más en repetición por cualquier omisión o falla o algo que no haya escuchado debidamente. Este, antes de continuar con el, solicitando el voto, Comisionada María Tanivet Ramos Reyes desea uso de la voz.- - - - - - - - - - - - - - - - - - - - - - - - - - - - - - - - - - - - - - - - - - - - - - - - - - - </w:t>
      </w:r>
      <w:r w:rsidR="00560F91">
        <w:rPr>
          <w:rFonts w:ascii="Arial" w:eastAsia="Arial" w:hAnsi="Arial" w:cs="Arial"/>
          <w:sz w:val="22"/>
          <w:szCs w:val="22"/>
        </w:rPr>
        <w:t xml:space="preserve">- - - - - - - - </w:t>
      </w:r>
    </w:p>
    <w:p w14:paraId="6C2F7F47" w14:textId="25968712" w:rsidR="00036E6F" w:rsidRPr="00063DD7" w:rsidRDefault="00036E6F" w:rsidP="00036E6F">
      <w:pPr>
        <w:autoSpaceDE w:val="0"/>
        <w:autoSpaceDN w:val="0"/>
        <w:adjustRightInd w:val="0"/>
        <w:spacing w:line="360" w:lineRule="auto"/>
        <w:ind w:right="49"/>
        <w:jc w:val="both"/>
        <w:rPr>
          <w:rFonts w:ascii="Arial" w:hAnsi="Arial" w:cs="Arial"/>
          <w:sz w:val="22"/>
          <w:szCs w:val="22"/>
        </w:rPr>
      </w:pPr>
      <w:r w:rsidRPr="00D40124">
        <w:rPr>
          <w:rFonts w:ascii="Arial" w:eastAsia="Arial" w:hAnsi="Arial" w:cs="Arial"/>
          <w:b/>
          <w:sz w:val="22"/>
          <w:szCs w:val="22"/>
        </w:rPr>
        <w:t xml:space="preserve">Comisionada </w:t>
      </w:r>
      <w:r>
        <w:rPr>
          <w:rFonts w:ascii="Arial" w:eastAsia="Arial" w:hAnsi="Arial" w:cs="Arial"/>
          <w:b/>
          <w:sz w:val="22"/>
          <w:szCs w:val="22"/>
        </w:rPr>
        <w:t>María Tanivet Ramos Reyes</w:t>
      </w:r>
      <w:r w:rsidRPr="00D40124">
        <w:rPr>
          <w:rFonts w:ascii="Arial" w:eastAsia="Arial" w:hAnsi="Arial" w:cs="Arial"/>
          <w:sz w:val="22"/>
          <w:szCs w:val="22"/>
        </w:rPr>
        <w:t xml:space="preserve">: </w:t>
      </w:r>
      <w:r>
        <w:rPr>
          <w:rFonts w:ascii="Arial" w:eastAsia="Arial" w:hAnsi="Arial" w:cs="Arial"/>
          <w:sz w:val="22"/>
          <w:szCs w:val="22"/>
        </w:rPr>
        <w:t xml:space="preserve">Sí, gracias señor Secretario, Comisonado Presidente, integrantes del Consejo General, solo solicitar que el Secretario General de Acuerdo, eh, lea y someta a consideración de este consejo dos recursos de revisión que están enlistados en el orden del día que aprobamos, pero que no leyó y me parece que esto es por una falla en el guion  </w:t>
      </w:r>
      <w:r w:rsidRPr="00063DD7">
        <w:rPr>
          <w:rFonts w:ascii="Arial" w:hAnsi="Arial" w:cs="Arial"/>
          <w:b/>
          <w:bCs/>
          <w:sz w:val="22"/>
          <w:szCs w:val="22"/>
        </w:rPr>
        <w:t>R.R.A.I./0593/2023/SICOM</w:t>
      </w:r>
      <w:r>
        <w:rPr>
          <w:rFonts w:ascii="Arial" w:hAnsi="Arial" w:cs="Arial"/>
          <w:sz w:val="22"/>
          <w:szCs w:val="22"/>
        </w:rPr>
        <w:t xml:space="preserve">, de la </w:t>
      </w:r>
      <w:r w:rsidRPr="00063DD7">
        <w:rPr>
          <w:rFonts w:ascii="Arial" w:hAnsi="Arial" w:cs="Arial"/>
          <w:sz w:val="22"/>
          <w:szCs w:val="22"/>
        </w:rPr>
        <w:t xml:space="preserve">Secretaría del Medio Ambiente, </w:t>
      </w:r>
      <w:r>
        <w:rPr>
          <w:rFonts w:ascii="Arial" w:hAnsi="Arial" w:cs="Arial"/>
          <w:sz w:val="22"/>
          <w:szCs w:val="22"/>
        </w:rPr>
        <w:t xml:space="preserve">y el </w:t>
      </w:r>
      <w:r w:rsidRPr="00063DD7">
        <w:rPr>
          <w:rFonts w:ascii="Arial" w:hAnsi="Arial" w:cs="Arial"/>
          <w:b/>
          <w:bCs/>
          <w:sz w:val="22"/>
          <w:szCs w:val="22"/>
        </w:rPr>
        <w:t>R.R.A.I./0603/2023/SICOM</w:t>
      </w:r>
      <w:r>
        <w:rPr>
          <w:rFonts w:ascii="Arial" w:hAnsi="Arial" w:cs="Arial"/>
          <w:sz w:val="22"/>
          <w:szCs w:val="22"/>
        </w:rPr>
        <w:t xml:space="preserve">, </w:t>
      </w:r>
      <w:r w:rsidRPr="00063DD7">
        <w:rPr>
          <w:rFonts w:ascii="Arial" w:hAnsi="Arial" w:cs="Arial"/>
          <w:sz w:val="22"/>
          <w:szCs w:val="22"/>
        </w:rPr>
        <w:t xml:space="preserve">Colegio de Bachilleres </w:t>
      </w:r>
      <w:r>
        <w:rPr>
          <w:rFonts w:ascii="Arial" w:hAnsi="Arial" w:cs="Arial"/>
          <w:sz w:val="22"/>
          <w:szCs w:val="22"/>
        </w:rPr>
        <w:t>entonces, para que por favor se lea y se someta a consideración</w:t>
      </w:r>
      <w:r w:rsidRPr="00063DD7">
        <w:rPr>
          <w:rFonts w:ascii="Arial" w:hAnsi="Arial" w:cs="Arial"/>
          <w:sz w:val="22"/>
          <w:szCs w:val="22"/>
        </w:rPr>
        <w:t>.</w:t>
      </w:r>
      <w:r>
        <w:rPr>
          <w:rFonts w:ascii="Arial" w:hAnsi="Arial" w:cs="Arial"/>
          <w:sz w:val="22"/>
          <w:szCs w:val="22"/>
        </w:rPr>
        <w:t xml:space="preserve"> Gracias.- - - - - - - - - - - - - - - - - - - - - - - - - - - - - </w:t>
      </w:r>
      <w:r w:rsidRPr="00063DD7">
        <w:rPr>
          <w:rFonts w:ascii="Arial" w:hAnsi="Arial" w:cs="Arial"/>
          <w:sz w:val="22"/>
          <w:szCs w:val="22"/>
        </w:rPr>
        <w:t xml:space="preserve"> </w:t>
      </w:r>
    </w:p>
    <w:p w14:paraId="3916100D" w14:textId="1DD75CB8" w:rsidR="00036E6F" w:rsidRPr="00063DD7" w:rsidRDefault="00036E6F" w:rsidP="00036E6F">
      <w:pPr>
        <w:autoSpaceDE w:val="0"/>
        <w:autoSpaceDN w:val="0"/>
        <w:adjustRightInd w:val="0"/>
        <w:spacing w:line="360" w:lineRule="auto"/>
        <w:ind w:right="49"/>
        <w:jc w:val="both"/>
        <w:rPr>
          <w:rFonts w:ascii="Arial" w:hAnsi="Arial" w:cs="Arial"/>
          <w:sz w:val="22"/>
          <w:szCs w:val="22"/>
        </w:rPr>
      </w:pPr>
      <w:r w:rsidRPr="00D40124">
        <w:rPr>
          <w:rFonts w:ascii="Arial" w:eastAsia="Arial" w:hAnsi="Arial" w:cs="Arial"/>
          <w:b/>
          <w:sz w:val="22"/>
          <w:szCs w:val="22"/>
        </w:rPr>
        <w:t>Secretario General de Acuerdos C. Luis Alberto Pavón Mercado</w:t>
      </w:r>
      <w:r w:rsidRPr="00D40124">
        <w:rPr>
          <w:rFonts w:ascii="Arial" w:eastAsia="Arial" w:hAnsi="Arial" w:cs="Arial"/>
          <w:sz w:val="22"/>
          <w:szCs w:val="22"/>
        </w:rPr>
        <w:t xml:space="preserve">: </w:t>
      </w:r>
      <w:r>
        <w:rPr>
          <w:rFonts w:ascii="Arial" w:eastAsia="Arial" w:hAnsi="Arial" w:cs="Arial"/>
          <w:sz w:val="22"/>
          <w:szCs w:val="22"/>
        </w:rPr>
        <w:t xml:space="preserve">Con gusto, sí, efectivamente Comisionada Comisionados esta saltado de hoja, procedo a leerlo. Es </w:t>
      </w:r>
      <w:r w:rsidRPr="00063DD7">
        <w:rPr>
          <w:rFonts w:ascii="Arial" w:hAnsi="Arial" w:cs="Arial"/>
          <w:b/>
          <w:bCs/>
          <w:sz w:val="22"/>
          <w:szCs w:val="22"/>
        </w:rPr>
        <w:t>R.R.A.I./0593/2023/SICOM</w:t>
      </w:r>
      <w:r>
        <w:rPr>
          <w:rFonts w:ascii="Arial" w:hAnsi="Arial" w:cs="Arial"/>
          <w:sz w:val="22"/>
          <w:szCs w:val="22"/>
        </w:rPr>
        <w:t xml:space="preserve">, </w:t>
      </w:r>
      <w:r w:rsidRPr="00063DD7">
        <w:rPr>
          <w:rFonts w:ascii="Arial" w:hAnsi="Arial" w:cs="Arial"/>
          <w:sz w:val="22"/>
          <w:szCs w:val="22"/>
        </w:rPr>
        <w:t>Secretaría del Medio Ambiente, Biodiversidad, Energías y Sostenibilidad</w:t>
      </w:r>
      <w:r>
        <w:rPr>
          <w:rFonts w:ascii="Arial" w:hAnsi="Arial" w:cs="Arial"/>
          <w:sz w:val="22"/>
          <w:szCs w:val="22"/>
        </w:rPr>
        <w:t>, s</w:t>
      </w:r>
      <w:r w:rsidRPr="00063DD7">
        <w:rPr>
          <w:rFonts w:ascii="Arial" w:hAnsi="Arial" w:cs="Arial"/>
          <w:sz w:val="22"/>
          <w:szCs w:val="22"/>
        </w:rPr>
        <w:t xml:space="preserve">e </w:t>
      </w:r>
      <w:r w:rsidRPr="00063DD7">
        <w:rPr>
          <w:rFonts w:ascii="Arial" w:hAnsi="Arial" w:cs="Arial"/>
          <w:b/>
          <w:bCs/>
          <w:sz w:val="22"/>
          <w:szCs w:val="22"/>
        </w:rPr>
        <w:t xml:space="preserve">sobresee </w:t>
      </w:r>
      <w:r w:rsidRPr="00063DD7">
        <w:rPr>
          <w:rFonts w:ascii="Arial" w:hAnsi="Arial" w:cs="Arial"/>
          <w:sz w:val="22"/>
          <w:szCs w:val="22"/>
        </w:rPr>
        <w:t xml:space="preserve">el recurso de revisión. </w:t>
      </w:r>
      <w:r w:rsidRPr="00063DD7">
        <w:rPr>
          <w:rFonts w:ascii="Arial" w:hAnsi="Arial" w:cs="Arial"/>
          <w:b/>
          <w:bCs/>
          <w:sz w:val="22"/>
          <w:szCs w:val="22"/>
        </w:rPr>
        <w:t>R.R.A.I./0603/2023/SICOM</w:t>
      </w:r>
      <w:r>
        <w:rPr>
          <w:rFonts w:ascii="Arial" w:hAnsi="Arial" w:cs="Arial"/>
          <w:sz w:val="22"/>
          <w:szCs w:val="22"/>
        </w:rPr>
        <w:t xml:space="preserve">, </w:t>
      </w:r>
      <w:r w:rsidRPr="00063DD7">
        <w:rPr>
          <w:rFonts w:ascii="Arial" w:hAnsi="Arial" w:cs="Arial"/>
          <w:sz w:val="22"/>
          <w:szCs w:val="22"/>
        </w:rPr>
        <w:t>Colegio de Bachilleres del Estado de Oaxaca</w:t>
      </w:r>
      <w:r>
        <w:rPr>
          <w:rFonts w:ascii="Arial" w:hAnsi="Arial" w:cs="Arial"/>
          <w:sz w:val="22"/>
          <w:szCs w:val="22"/>
        </w:rPr>
        <w:t>, s</w:t>
      </w:r>
      <w:r w:rsidRPr="00063DD7">
        <w:rPr>
          <w:rFonts w:ascii="Arial" w:hAnsi="Arial" w:cs="Arial"/>
          <w:sz w:val="22"/>
          <w:szCs w:val="22"/>
        </w:rPr>
        <w:t xml:space="preserve">e </w:t>
      </w:r>
      <w:r w:rsidRPr="00063DD7">
        <w:rPr>
          <w:rFonts w:ascii="Arial" w:hAnsi="Arial" w:cs="Arial"/>
          <w:b/>
          <w:bCs/>
          <w:sz w:val="22"/>
          <w:szCs w:val="22"/>
        </w:rPr>
        <w:t xml:space="preserve">sobresee </w:t>
      </w:r>
      <w:r w:rsidRPr="00063DD7">
        <w:rPr>
          <w:rFonts w:ascii="Arial" w:hAnsi="Arial" w:cs="Arial"/>
          <w:sz w:val="22"/>
          <w:szCs w:val="22"/>
        </w:rPr>
        <w:t>el recurso de revisión.</w:t>
      </w:r>
      <w:r>
        <w:rPr>
          <w:rFonts w:ascii="Arial" w:hAnsi="Arial" w:cs="Arial"/>
          <w:sz w:val="22"/>
          <w:szCs w:val="22"/>
        </w:rPr>
        <w:t xml:space="preserve"> Ahora sí estamos completos, estamos de acuerdo sí me permiten voy a solicitar de nueva cuenta </w:t>
      </w:r>
      <w:r w:rsidRPr="00063DD7">
        <w:rPr>
          <w:rFonts w:ascii="Arial" w:hAnsi="Arial" w:cs="Arial"/>
          <w:sz w:val="22"/>
          <w:szCs w:val="22"/>
        </w:rPr>
        <w:t xml:space="preserve"> </w:t>
      </w:r>
      <w:r>
        <w:rPr>
          <w:rFonts w:ascii="Arial" w:hAnsi="Arial" w:cs="Arial"/>
          <w:sz w:val="22"/>
          <w:szCs w:val="22"/>
        </w:rPr>
        <w:t xml:space="preserve">el, el voto pero ya este salvo que hubiera algún otro comentario de la Comisionada Claudia Ivette Soto Pineda tomaríamos a favor excepto de los que </w:t>
      </w:r>
      <w:r w:rsidR="00A12F47">
        <w:rPr>
          <w:rFonts w:ascii="Arial" w:hAnsi="Arial" w:cs="Arial"/>
          <w:sz w:val="22"/>
          <w:szCs w:val="22"/>
        </w:rPr>
        <w:t xml:space="preserve">ya nos reportó emite dos votos en contra, entonces voy de nueva cuenta, solciitando el voto de- - - - - - - - - - - - - - - - - - - - - - </w:t>
      </w:r>
    </w:p>
    <w:p w14:paraId="456696DF" w14:textId="77777777" w:rsidR="005D3187" w:rsidRPr="00D40124" w:rsidRDefault="005D3187" w:rsidP="005D3187">
      <w:pPr>
        <w:spacing w:line="360" w:lineRule="auto"/>
        <w:jc w:val="both"/>
        <w:rPr>
          <w:rFonts w:ascii="Arial" w:hAnsi="Arial" w:cs="Arial"/>
          <w:sz w:val="22"/>
          <w:szCs w:val="22"/>
        </w:rPr>
      </w:pPr>
      <w:r w:rsidRPr="00D40124">
        <w:rPr>
          <w:rFonts w:ascii="Arial" w:hAnsi="Arial" w:cs="Arial"/>
          <w:b/>
          <w:bCs/>
          <w:sz w:val="22"/>
          <w:szCs w:val="22"/>
        </w:rPr>
        <w:t>Comisionado José Luis Echeverría Morales</w:t>
      </w:r>
      <w:r w:rsidRPr="00D40124">
        <w:rPr>
          <w:rFonts w:ascii="Arial" w:hAnsi="Arial" w:cs="Arial"/>
          <w:sz w:val="22"/>
          <w:szCs w:val="22"/>
        </w:rPr>
        <w:t xml:space="preserve">: a favor.- - - - - - - - - - - - - - - - - - - - - - - - - - </w:t>
      </w:r>
    </w:p>
    <w:p w14:paraId="0BB6B0CC" w14:textId="5F08193F" w:rsidR="005D3187" w:rsidRDefault="005D3187" w:rsidP="005D3187">
      <w:pPr>
        <w:spacing w:line="360" w:lineRule="auto"/>
        <w:jc w:val="both"/>
        <w:rPr>
          <w:rFonts w:ascii="Arial" w:hAnsi="Arial" w:cs="Arial"/>
          <w:b/>
          <w:sz w:val="22"/>
          <w:szCs w:val="22"/>
        </w:rPr>
      </w:pPr>
      <w:r w:rsidRPr="005D3187">
        <w:rPr>
          <w:rFonts w:ascii="Arial" w:hAnsi="Arial" w:cs="Arial"/>
          <w:bCs/>
          <w:sz w:val="22"/>
          <w:szCs w:val="22"/>
        </w:rPr>
        <w:t xml:space="preserve">De la </w:t>
      </w:r>
      <w:r w:rsidRPr="00D40124">
        <w:rPr>
          <w:rFonts w:ascii="Arial" w:hAnsi="Arial" w:cs="Arial"/>
          <w:b/>
          <w:sz w:val="22"/>
          <w:szCs w:val="22"/>
        </w:rPr>
        <w:t>Comisionada Claudia Ivette Soto Pineda:</w:t>
      </w:r>
      <w:r w:rsidRPr="00D40124">
        <w:rPr>
          <w:rFonts w:ascii="Arial" w:hAnsi="Arial" w:cs="Arial"/>
          <w:sz w:val="22"/>
          <w:szCs w:val="22"/>
        </w:rPr>
        <w:t xml:space="preserve"> a favor de la aprobación de los</w:t>
      </w:r>
      <w:r>
        <w:rPr>
          <w:rFonts w:ascii="Arial" w:hAnsi="Arial" w:cs="Arial"/>
          <w:sz w:val="22"/>
          <w:szCs w:val="22"/>
        </w:rPr>
        <w:t xml:space="preserve"> recursos </w:t>
      </w:r>
      <w:r w:rsidRPr="00063DD7">
        <w:rPr>
          <w:rFonts w:ascii="Arial" w:hAnsi="Arial" w:cs="Arial"/>
          <w:b/>
          <w:bCs/>
          <w:sz w:val="22"/>
          <w:szCs w:val="22"/>
        </w:rPr>
        <w:t>R.R.A.I./0593/2023/SICOM</w:t>
      </w:r>
      <w:r>
        <w:rPr>
          <w:rFonts w:ascii="Arial" w:hAnsi="Arial" w:cs="Arial"/>
          <w:b/>
          <w:bCs/>
          <w:sz w:val="22"/>
          <w:szCs w:val="22"/>
        </w:rPr>
        <w:t xml:space="preserve"> y </w:t>
      </w:r>
      <w:r w:rsidRPr="00063DD7">
        <w:rPr>
          <w:rFonts w:ascii="Arial" w:hAnsi="Arial" w:cs="Arial"/>
          <w:b/>
          <w:bCs/>
          <w:sz w:val="22"/>
          <w:szCs w:val="22"/>
        </w:rPr>
        <w:t>R.R.A.I./0603/2023/SICOM</w:t>
      </w:r>
      <w:r>
        <w:rPr>
          <w:rFonts w:ascii="Arial" w:hAnsi="Arial" w:cs="Arial"/>
          <w:b/>
          <w:bCs/>
          <w:sz w:val="22"/>
          <w:szCs w:val="22"/>
        </w:rPr>
        <w:t xml:space="preserve">, </w:t>
      </w:r>
      <w:r>
        <w:rPr>
          <w:rFonts w:ascii="Arial" w:hAnsi="Arial" w:cs="Arial"/>
          <w:sz w:val="22"/>
          <w:szCs w:val="22"/>
        </w:rPr>
        <w:t>presentados por la ponencia de la Comisionada María Tanivet Ramos Reyes</w:t>
      </w:r>
      <w:r w:rsidRPr="00D40124">
        <w:rPr>
          <w:rFonts w:ascii="Arial" w:hAnsi="Arial" w:cs="Arial"/>
          <w:sz w:val="22"/>
          <w:szCs w:val="22"/>
        </w:rPr>
        <w:t xml:space="preserve">.- - - - - - - - - - - - - - - - - - - - - - - - - - - - - - - - - </w:t>
      </w:r>
    </w:p>
    <w:p w14:paraId="7AA93608" w14:textId="07A32571" w:rsidR="005D3187" w:rsidRPr="00D40124" w:rsidRDefault="005D3187" w:rsidP="005D3187">
      <w:pPr>
        <w:spacing w:line="360" w:lineRule="auto"/>
        <w:jc w:val="both"/>
        <w:rPr>
          <w:rFonts w:ascii="Arial" w:hAnsi="Arial" w:cs="Arial"/>
          <w:sz w:val="22"/>
          <w:szCs w:val="22"/>
        </w:rPr>
      </w:pPr>
      <w:r w:rsidRPr="00D40124">
        <w:rPr>
          <w:rFonts w:ascii="Arial" w:hAnsi="Arial" w:cs="Arial"/>
          <w:b/>
          <w:sz w:val="22"/>
          <w:szCs w:val="22"/>
        </w:rPr>
        <w:t xml:space="preserve">Comisionado Presidente </w:t>
      </w:r>
      <w:r w:rsidRPr="00D40124">
        <w:rPr>
          <w:rFonts w:ascii="Arial" w:eastAsia="Arial" w:hAnsi="Arial" w:cs="Arial"/>
          <w:b/>
          <w:sz w:val="22"/>
          <w:szCs w:val="22"/>
        </w:rPr>
        <w:t>Josué Solana Salmorán</w:t>
      </w:r>
      <w:r w:rsidRPr="00D40124">
        <w:rPr>
          <w:rFonts w:ascii="Arial" w:hAnsi="Arial" w:cs="Arial"/>
          <w:sz w:val="22"/>
          <w:szCs w:val="22"/>
        </w:rPr>
        <w:t xml:space="preserve">: a favor </w:t>
      </w:r>
      <w:r>
        <w:rPr>
          <w:rFonts w:ascii="Arial" w:hAnsi="Arial" w:cs="Arial"/>
          <w:sz w:val="22"/>
          <w:szCs w:val="22"/>
        </w:rPr>
        <w:t xml:space="preserve">de los recursos de, perdon a favor de los </w:t>
      </w:r>
      <w:r w:rsidRPr="00D40124">
        <w:rPr>
          <w:rFonts w:ascii="Arial" w:hAnsi="Arial" w:cs="Arial"/>
          <w:sz w:val="22"/>
          <w:szCs w:val="22"/>
        </w:rPr>
        <w:t xml:space="preserve">proyectos de resolución, presentados por la </w:t>
      </w:r>
      <w:r w:rsidRPr="00D40124">
        <w:rPr>
          <w:rFonts w:ascii="Arial" w:hAnsi="Arial" w:cs="Arial"/>
          <w:b/>
          <w:sz w:val="22"/>
          <w:szCs w:val="22"/>
        </w:rPr>
        <w:t xml:space="preserve">Comisionada </w:t>
      </w:r>
      <w:r>
        <w:rPr>
          <w:rFonts w:ascii="Arial" w:hAnsi="Arial" w:cs="Arial"/>
          <w:b/>
          <w:sz w:val="22"/>
          <w:szCs w:val="22"/>
        </w:rPr>
        <w:t>María Tanivet Ramos Reyes.</w:t>
      </w:r>
      <w:r w:rsidRPr="00D40124">
        <w:rPr>
          <w:rFonts w:ascii="Arial" w:hAnsi="Arial" w:cs="Arial"/>
          <w:sz w:val="22"/>
          <w:szCs w:val="22"/>
        </w:rPr>
        <w:t xml:space="preserve">- - - - - - - - - - - - - - - - - - - - - - - - - - - - - - - - - - - - - - - - - - - - - </w:t>
      </w:r>
      <w:r>
        <w:rPr>
          <w:rFonts w:ascii="Arial" w:hAnsi="Arial" w:cs="Arial"/>
          <w:sz w:val="22"/>
          <w:szCs w:val="22"/>
        </w:rPr>
        <w:t xml:space="preserve">- - - - - - - - - - </w:t>
      </w:r>
    </w:p>
    <w:p w14:paraId="488ACC63" w14:textId="40AC891C" w:rsidR="005D3187" w:rsidRPr="00D40124" w:rsidRDefault="005D3187" w:rsidP="005D3187">
      <w:pPr>
        <w:widowControl w:val="0"/>
        <w:tabs>
          <w:tab w:val="left" w:pos="1531"/>
        </w:tabs>
        <w:autoSpaceDE w:val="0"/>
        <w:autoSpaceDN w:val="0"/>
        <w:adjustRightInd w:val="0"/>
        <w:spacing w:line="360" w:lineRule="auto"/>
        <w:jc w:val="both"/>
        <w:rPr>
          <w:rFonts w:ascii="Arial" w:hAnsi="Arial" w:cs="Arial"/>
          <w:sz w:val="22"/>
          <w:szCs w:val="22"/>
        </w:rPr>
      </w:pPr>
      <w:r w:rsidRPr="00D40124">
        <w:rPr>
          <w:rFonts w:ascii="Arial" w:hAnsi="Arial" w:cs="Arial"/>
          <w:b/>
          <w:sz w:val="22"/>
          <w:szCs w:val="22"/>
        </w:rPr>
        <w:t>Comisionada Xóchitl Elizabeth Méndez Sánchez:</w:t>
      </w:r>
      <w:r w:rsidRPr="00D40124">
        <w:rPr>
          <w:rFonts w:ascii="Arial" w:hAnsi="Arial" w:cs="Arial"/>
          <w:sz w:val="22"/>
          <w:szCs w:val="22"/>
        </w:rPr>
        <w:t xml:space="preserve"> </w:t>
      </w:r>
      <w:r w:rsidRPr="00D40124">
        <w:rPr>
          <w:rFonts w:ascii="Arial" w:eastAsia="Calibri" w:hAnsi="Arial" w:cs="Arial"/>
          <w:spacing w:val="-10"/>
          <w:sz w:val="22"/>
          <w:szCs w:val="22"/>
        </w:rPr>
        <w:t xml:space="preserve">a favor de los proyectos de resolución presentados por la ponencia </w:t>
      </w:r>
      <w:r>
        <w:rPr>
          <w:rFonts w:ascii="Arial" w:eastAsia="Calibri" w:hAnsi="Arial" w:cs="Arial"/>
          <w:spacing w:val="-10"/>
          <w:sz w:val="22"/>
          <w:szCs w:val="22"/>
        </w:rPr>
        <w:t>a cargo de la Comisionada María Tanivet Ramos Reyes</w:t>
      </w:r>
      <w:r w:rsidRPr="00D40124">
        <w:rPr>
          <w:rFonts w:ascii="Arial" w:eastAsia="Calibri" w:hAnsi="Arial" w:cs="Arial"/>
          <w:spacing w:val="-10"/>
          <w:sz w:val="22"/>
          <w:szCs w:val="22"/>
        </w:rPr>
        <w:t>.</w:t>
      </w:r>
      <w:r w:rsidRPr="00D40124">
        <w:rPr>
          <w:rFonts w:ascii="Arial" w:hAnsi="Arial" w:cs="Arial"/>
          <w:sz w:val="22"/>
          <w:szCs w:val="22"/>
        </w:rPr>
        <w:t xml:space="preserve">- - - - - - - - - - </w:t>
      </w:r>
    </w:p>
    <w:p w14:paraId="0FCFD8FF" w14:textId="1D711484" w:rsidR="005D3187" w:rsidRPr="00D40124" w:rsidRDefault="005D3187" w:rsidP="005D3187">
      <w:pPr>
        <w:spacing w:line="360" w:lineRule="auto"/>
        <w:jc w:val="both"/>
        <w:rPr>
          <w:rFonts w:ascii="Arial" w:hAnsi="Arial" w:cs="Arial"/>
          <w:sz w:val="22"/>
          <w:szCs w:val="22"/>
        </w:rPr>
      </w:pPr>
      <w:r w:rsidRPr="00D40124">
        <w:rPr>
          <w:rFonts w:ascii="Arial" w:eastAsia="Arial" w:hAnsi="Arial" w:cs="Arial"/>
          <w:bCs/>
          <w:color w:val="000000"/>
          <w:sz w:val="22"/>
          <w:szCs w:val="22"/>
        </w:rPr>
        <w:t>y</w:t>
      </w:r>
      <w:r w:rsidRPr="00D40124">
        <w:rPr>
          <w:rFonts w:ascii="Arial" w:eastAsia="Arial" w:hAnsi="Arial" w:cs="Arial"/>
          <w:b/>
          <w:color w:val="000000"/>
          <w:sz w:val="22"/>
          <w:szCs w:val="22"/>
        </w:rPr>
        <w:t xml:space="preserve"> </w:t>
      </w:r>
      <w:r w:rsidRPr="00D40124">
        <w:rPr>
          <w:rFonts w:ascii="Arial" w:hAnsi="Arial" w:cs="Arial"/>
          <w:b/>
          <w:sz w:val="22"/>
          <w:szCs w:val="22"/>
        </w:rPr>
        <w:t>Comisionada María Tanivet Ramos Reyes</w:t>
      </w:r>
      <w:r w:rsidRPr="00D40124">
        <w:rPr>
          <w:rFonts w:ascii="Arial" w:hAnsi="Arial" w:cs="Arial"/>
          <w:sz w:val="22"/>
          <w:szCs w:val="22"/>
        </w:rPr>
        <w:t xml:space="preserve">: a favor de los proyectos de resolución a los recursos de revisión que presenta </w:t>
      </w:r>
      <w:r>
        <w:rPr>
          <w:rFonts w:ascii="Arial" w:hAnsi="Arial" w:cs="Arial"/>
          <w:sz w:val="22"/>
          <w:szCs w:val="22"/>
        </w:rPr>
        <w:t>est</w:t>
      </w:r>
      <w:r w:rsidRPr="00D40124">
        <w:rPr>
          <w:rFonts w:ascii="Arial" w:hAnsi="Arial" w:cs="Arial"/>
          <w:sz w:val="22"/>
          <w:szCs w:val="22"/>
        </w:rPr>
        <w:t xml:space="preserve">a ponencia.- - - - - - - - - - - - - - - - - - - - - - - - - - - - - - </w:t>
      </w:r>
    </w:p>
    <w:p w14:paraId="4111D06F" w14:textId="013C5C70" w:rsidR="00DB3F7C" w:rsidRDefault="005D3187" w:rsidP="005D3187">
      <w:pPr>
        <w:pStyle w:val="Sinespaciado"/>
        <w:spacing w:line="360" w:lineRule="auto"/>
        <w:jc w:val="both"/>
        <w:rPr>
          <w:rFonts w:ascii="Arial" w:eastAsia="Arial" w:hAnsi="Arial" w:cs="Arial"/>
          <w:sz w:val="22"/>
          <w:szCs w:val="22"/>
        </w:rPr>
      </w:pPr>
      <w:r w:rsidRPr="00D40124">
        <w:rPr>
          <w:rFonts w:ascii="Arial" w:eastAsia="Arial" w:hAnsi="Arial" w:cs="Arial"/>
          <w:b/>
          <w:color w:val="000000"/>
          <w:sz w:val="22"/>
          <w:szCs w:val="22"/>
        </w:rPr>
        <w:t>Secretario General de Acuerdos C. Luis Alberto Pavón Mercado:</w:t>
      </w:r>
      <w:r w:rsidRPr="00D40124">
        <w:rPr>
          <w:rFonts w:ascii="Arial" w:eastAsia="Arial" w:hAnsi="Arial" w:cs="Arial"/>
          <w:color w:val="000000"/>
          <w:sz w:val="22"/>
          <w:szCs w:val="22"/>
        </w:rPr>
        <w:t xml:space="preserve"> Comisionado Presidente, fue aprobados por unanimidad </w:t>
      </w:r>
      <w:r>
        <w:rPr>
          <w:rFonts w:ascii="Arial" w:eastAsia="Arial" w:hAnsi="Arial" w:cs="Arial"/>
          <w:color w:val="000000"/>
          <w:sz w:val="22"/>
          <w:szCs w:val="22"/>
        </w:rPr>
        <w:t xml:space="preserve">de votos, el contenido de </w:t>
      </w:r>
      <w:r w:rsidRPr="00D40124">
        <w:rPr>
          <w:rFonts w:ascii="Arial" w:eastAsia="Arial" w:hAnsi="Arial" w:cs="Arial"/>
          <w:color w:val="000000"/>
          <w:sz w:val="22"/>
          <w:szCs w:val="22"/>
        </w:rPr>
        <w:t xml:space="preserve">los proyectos de resolución </w:t>
      </w:r>
      <w:r>
        <w:rPr>
          <w:rFonts w:ascii="Arial" w:eastAsia="Arial" w:hAnsi="Arial" w:cs="Arial"/>
          <w:color w:val="000000"/>
          <w:sz w:val="22"/>
          <w:szCs w:val="22"/>
        </w:rPr>
        <w:t xml:space="preserve">de los recursos de revisión </w:t>
      </w:r>
      <w:r w:rsidRPr="00D40124">
        <w:rPr>
          <w:rFonts w:ascii="Arial" w:eastAsia="Arial" w:hAnsi="Arial" w:cs="Arial"/>
          <w:color w:val="000000"/>
          <w:sz w:val="22"/>
          <w:szCs w:val="22"/>
        </w:rPr>
        <w:t>ante</w:t>
      </w:r>
      <w:r>
        <w:rPr>
          <w:rFonts w:ascii="Arial" w:eastAsia="Arial" w:hAnsi="Arial" w:cs="Arial"/>
          <w:color w:val="000000"/>
          <w:sz w:val="22"/>
          <w:szCs w:val="22"/>
        </w:rPr>
        <w:t>s</w:t>
      </w:r>
      <w:r w:rsidRPr="00D40124">
        <w:rPr>
          <w:rFonts w:ascii="Arial" w:eastAsia="Arial" w:hAnsi="Arial" w:cs="Arial"/>
          <w:color w:val="000000"/>
          <w:sz w:val="22"/>
          <w:szCs w:val="22"/>
        </w:rPr>
        <w:t xml:space="preserve"> mencionados</w:t>
      </w:r>
      <w:r>
        <w:rPr>
          <w:rFonts w:ascii="Arial" w:eastAsia="Arial" w:hAnsi="Arial" w:cs="Arial"/>
          <w:color w:val="000000"/>
          <w:sz w:val="22"/>
          <w:szCs w:val="22"/>
        </w:rPr>
        <w:t xml:space="preserve"> a excepto de los recursos </w:t>
      </w:r>
      <w:r w:rsidRPr="001158E1">
        <w:rPr>
          <w:rFonts w:ascii="Arial" w:hAnsi="Arial" w:cs="Arial"/>
          <w:b/>
          <w:bCs/>
          <w:sz w:val="22"/>
          <w:szCs w:val="22"/>
        </w:rPr>
        <w:lastRenderedPageBreak/>
        <w:t>R.R.A.I./0428/2023/SICOM</w:t>
      </w:r>
      <w:r>
        <w:rPr>
          <w:rFonts w:ascii="Arial" w:hAnsi="Arial" w:cs="Arial"/>
          <w:sz w:val="22"/>
          <w:szCs w:val="22"/>
        </w:rPr>
        <w:t xml:space="preserve">, del </w:t>
      </w:r>
      <w:r w:rsidRPr="001158E1">
        <w:rPr>
          <w:rFonts w:ascii="Arial" w:hAnsi="Arial" w:cs="Arial"/>
          <w:sz w:val="22"/>
          <w:szCs w:val="22"/>
        </w:rPr>
        <w:t>Ayuntamiento de Oaxaca de Juárez</w:t>
      </w:r>
      <w:r>
        <w:rPr>
          <w:rFonts w:ascii="Arial" w:hAnsi="Arial" w:cs="Arial"/>
          <w:sz w:val="22"/>
          <w:szCs w:val="22"/>
        </w:rPr>
        <w:t xml:space="preserve">, y del proyecto </w:t>
      </w:r>
      <w:r w:rsidRPr="001158E1">
        <w:rPr>
          <w:rFonts w:ascii="Arial" w:hAnsi="Arial" w:cs="Arial"/>
          <w:b/>
          <w:bCs/>
          <w:sz w:val="22"/>
          <w:szCs w:val="22"/>
        </w:rPr>
        <w:t>R.R.A.I./0533/2023/SICOM</w:t>
      </w:r>
      <w:r>
        <w:rPr>
          <w:rFonts w:ascii="Arial" w:hAnsi="Arial" w:cs="Arial"/>
          <w:sz w:val="22"/>
          <w:szCs w:val="22"/>
        </w:rPr>
        <w:t xml:space="preserve">, de la </w:t>
      </w:r>
      <w:r w:rsidRPr="001158E1">
        <w:rPr>
          <w:rFonts w:ascii="Arial" w:hAnsi="Arial" w:cs="Arial"/>
          <w:sz w:val="22"/>
          <w:szCs w:val="22"/>
        </w:rPr>
        <w:t>Secretaría de Finanzas</w:t>
      </w:r>
      <w:r w:rsidRPr="00D40124">
        <w:rPr>
          <w:rFonts w:ascii="Arial" w:eastAsia="Arial" w:hAnsi="Arial" w:cs="Arial"/>
          <w:color w:val="000000"/>
          <w:sz w:val="22"/>
          <w:szCs w:val="22"/>
        </w:rPr>
        <w:t>.</w:t>
      </w:r>
      <w:r>
        <w:rPr>
          <w:rFonts w:ascii="Arial" w:eastAsia="Arial" w:hAnsi="Arial" w:cs="Arial"/>
          <w:color w:val="000000"/>
          <w:sz w:val="22"/>
          <w:szCs w:val="22"/>
        </w:rPr>
        <w:t xml:space="preserve"> Toda vez que la Comisionada Claudia Ivette Soto Pineda manifestó votos en contra y expresó los argumentos expresados mismos que serán integrados a las actas respectivas.</w:t>
      </w:r>
      <w:r w:rsidRPr="00D40124">
        <w:rPr>
          <w:rFonts w:ascii="Arial" w:eastAsia="Arial" w:hAnsi="Arial" w:cs="Arial"/>
          <w:color w:val="000000"/>
          <w:sz w:val="22"/>
          <w:szCs w:val="22"/>
        </w:rPr>
        <w:t>- - - - - - - - - - - - - - - - - - - - - - -</w:t>
      </w:r>
      <w:r>
        <w:rPr>
          <w:rFonts w:ascii="Arial" w:eastAsia="Arial" w:hAnsi="Arial" w:cs="Arial"/>
          <w:color w:val="000000"/>
          <w:sz w:val="22"/>
          <w:szCs w:val="22"/>
        </w:rPr>
        <w:t xml:space="preserve"> - - - - </w:t>
      </w:r>
    </w:p>
    <w:p w14:paraId="237ECE61" w14:textId="184AAF38" w:rsidR="00331881" w:rsidRPr="00D40124" w:rsidRDefault="00772DA4" w:rsidP="00582FA8">
      <w:pPr>
        <w:pStyle w:val="Sinespaciado"/>
        <w:spacing w:line="360" w:lineRule="auto"/>
        <w:jc w:val="both"/>
        <w:rPr>
          <w:rFonts w:ascii="Arial" w:hAnsi="Arial" w:cs="Arial"/>
          <w:sz w:val="22"/>
          <w:szCs w:val="22"/>
        </w:rPr>
      </w:pPr>
      <w:r w:rsidRPr="00D40124">
        <w:rPr>
          <w:rFonts w:ascii="Arial" w:hAnsi="Arial" w:cs="Arial"/>
          <w:b/>
          <w:bCs/>
          <w:sz w:val="22"/>
          <w:szCs w:val="22"/>
        </w:rPr>
        <w:t>Comisionado Presidente Josué Solana Salmorán</w:t>
      </w:r>
      <w:r w:rsidRPr="00D40124">
        <w:rPr>
          <w:rFonts w:ascii="Arial" w:hAnsi="Arial" w:cs="Arial"/>
          <w:sz w:val="22"/>
          <w:szCs w:val="22"/>
        </w:rPr>
        <w:t xml:space="preserve">: </w:t>
      </w:r>
      <w:r w:rsidR="00D40124">
        <w:rPr>
          <w:rFonts w:ascii="Arial" w:hAnsi="Arial" w:cs="Arial"/>
          <w:sz w:val="22"/>
          <w:szCs w:val="22"/>
        </w:rPr>
        <w:t xml:space="preserve">Gracias </w:t>
      </w:r>
      <w:r w:rsidRPr="00D40124">
        <w:rPr>
          <w:rFonts w:ascii="Arial" w:hAnsi="Arial" w:cs="Arial"/>
          <w:sz w:val="22"/>
          <w:szCs w:val="22"/>
        </w:rPr>
        <w:t xml:space="preserve">Secretario </w:t>
      </w:r>
      <w:r w:rsidR="00FE2315" w:rsidRPr="00D40124">
        <w:rPr>
          <w:rFonts w:ascii="Arial" w:hAnsi="Arial" w:cs="Arial"/>
          <w:sz w:val="22"/>
          <w:szCs w:val="22"/>
        </w:rPr>
        <w:t xml:space="preserve">General de Acuerdos </w:t>
      </w:r>
      <w:r w:rsidR="00D40124">
        <w:rPr>
          <w:rFonts w:ascii="Arial" w:hAnsi="Arial" w:cs="Arial"/>
          <w:sz w:val="22"/>
          <w:szCs w:val="22"/>
        </w:rPr>
        <w:t xml:space="preserve">continuamos </w:t>
      </w:r>
      <w:r w:rsidR="00211CC8" w:rsidRPr="00D40124">
        <w:rPr>
          <w:rFonts w:ascii="Arial" w:hAnsi="Arial" w:cs="Arial"/>
          <w:sz w:val="22"/>
          <w:szCs w:val="22"/>
        </w:rPr>
        <w:t xml:space="preserve">con el </w:t>
      </w:r>
      <w:r w:rsidRPr="00D40124">
        <w:rPr>
          <w:rFonts w:ascii="Arial" w:hAnsi="Arial" w:cs="Arial"/>
          <w:sz w:val="22"/>
          <w:szCs w:val="22"/>
        </w:rPr>
        <w:t xml:space="preserve">desahogo </w:t>
      </w:r>
      <w:r w:rsidR="00935382" w:rsidRPr="00D40124">
        <w:rPr>
          <w:rFonts w:ascii="Arial" w:hAnsi="Arial" w:cs="Arial"/>
          <w:sz w:val="22"/>
          <w:szCs w:val="22"/>
        </w:rPr>
        <w:t>d</w:t>
      </w:r>
      <w:r w:rsidRPr="00D40124">
        <w:rPr>
          <w:rFonts w:ascii="Arial" w:hAnsi="Arial" w:cs="Arial"/>
          <w:sz w:val="22"/>
          <w:szCs w:val="22"/>
        </w:rPr>
        <w:t xml:space="preserve">el </w:t>
      </w:r>
      <w:r w:rsidRPr="00D40124">
        <w:rPr>
          <w:rFonts w:ascii="Arial" w:hAnsi="Arial" w:cs="Arial"/>
          <w:b/>
          <w:bCs/>
          <w:sz w:val="22"/>
          <w:szCs w:val="22"/>
        </w:rPr>
        <w:t xml:space="preserve">DÉCIMO </w:t>
      </w:r>
      <w:r w:rsidR="005D3187">
        <w:rPr>
          <w:rFonts w:ascii="Arial" w:hAnsi="Arial" w:cs="Arial"/>
          <w:b/>
          <w:bCs/>
          <w:sz w:val="22"/>
          <w:szCs w:val="22"/>
        </w:rPr>
        <w:t>OCTAVO</w:t>
      </w:r>
      <w:r w:rsidR="00DC1589" w:rsidRPr="00D40124">
        <w:rPr>
          <w:rFonts w:ascii="Arial" w:hAnsi="Arial" w:cs="Arial"/>
          <w:b/>
          <w:bCs/>
          <w:sz w:val="22"/>
          <w:szCs w:val="22"/>
        </w:rPr>
        <w:t xml:space="preserve"> </w:t>
      </w:r>
      <w:r w:rsidR="0020721B" w:rsidRPr="00D40124">
        <w:rPr>
          <w:rFonts w:ascii="Arial" w:hAnsi="Arial" w:cs="Arial"/>
          <w:b/>
          <w:bCs/>
          <w:sz w:val="22"/>
          <w:szCs w:val="22"/>
        </w:rPr>
        <w:t>PUNTO</w:t>
      </w:r>
      <w:r w:rsidR="0020721B" w:rsidRPr="00D40124">
        <w:rPr>
          <w:rFonts w:ascii="Arial" w:hAnsi="Arial" w:cs="Arial"/>
          <w:sz w:val="22"/>
          <w:szCs w:val="22"/>
        </w:rPr>
        <w:t xml:space="preserve"> </w:t>
      </w:r>
      <w:r w:rsidRPr="00D40124">
        <w:rPr>
          <w:rFonts w:ascii="Arial" w:hAnsi="Arial" w:cs="Arial"/>
          <w:sz w:val="22"/>
          <w:szCs w:val="22"/>
        </w:rPr>
        <w:t>del orden del día que corresponde a asuntos generales</w:t>
      </w:r>
      <w:r w:rsidR="00173B79" w:rsidRPr="00D40124">
        <w:rPr>
          <w:rFonts w:ascii="Arial" w:hAnsi="Arial" w:cs="Arial"/>
          <w:sz w:val="22"/>
          <w:szCs w:val="22"/>
        </w:rPr>
        <w:t>,</w:t>
      </w:r>
      <w:r w:rsidR="00CB3289" w:rsidRPr="00D40124">
        <w:rPr>
          <w:rFonts w:ascii="Arial" w:hAnsi="Arial" w:cs="Arial"/>
          <w:sz w:val="22"/>
          <w:szCs w:val="22"/>
        </w:rPr>
        <w:t xml:space="preserve"> </w:t>
      </w:r>
      <w:r w:rsidRPr="00D40124">
        <w:rPr>
          <w:rFonts w:ascii="Arial" w:hAnsi="Arial" w:cs="Arial"/>
          <w:sz w:val="22"/>
          <w:szCs w:val="22"/>
        </w:rPr>
        <w:t>razón por la cual, se concede el uso de la palabra, por si al</w:t>
      </w:r>
      <w:r w:rsidR="00935382" w:rsidRPr="00D40124">
        <w:rPr>
          <w:rFonts w:ascii="Arial" w:hAnsi="Arial" w:cs="Arial"/>
          <w:sz w:val="22"/>
          <w:szCs w:val="22"/>
        </w:rPr>
        <w:t>guna o alguno de l</w:t>
      </w:r>
      <w:r w:rsidR="00FE2315" w:rsidRPr="00D40124">
        <w:rPr>
          <w:rFonts w:ascii="Arial" w:hAnsi="Arial" w:cs="Arial"/>
          <w:sz w:val="22"/>
          <w:szCs w:val="22"/>
        </w:rPr>
        <w:t>a</w:t>
      </w:r>
      <w:r w:rsidRPr="00D40124">
        <w:rPr>
          <w:rFonts w:ascii="Arial" w:hAnsi="Arial" w:cs="Arial"/>
          <w:sz w:val="22"/>
          <w:szCs w:val="22"/>
        </w:rPr>
        <w:t>s Comisionad</w:t>
      </w:r>
      <w:r w:rsidR="00FE2315" w:rsidRPr="00D40124">
        <w:rPr>
          <w:rFonts w:ascii="Arial" w:hAnsi="Arial" w:cs="Arial"/>
          <w:sz w:val="22"/>
          <w:szCs w:val="22"/>
        </w:rPr>
        <w:t>a</w:t>
      </w:r>
      <w:r w:rsidRPr="00D40124">
        <w:rPr>
          <w:rFonts w:ascii="Arial" w:hAnsi="Arial" w:cs="Arial"/>
          <w:sz w:val="22"/>
          <w:szCs w:val="22"/>
        </w:rPr>
        <w:t xml:space="preserve">s </w:t>
      </w:r>
      <w:r w:rsidR="00173B79" w:rsidRPr="00D40124">
        <w:rPr>
          <w:rFonts w:ascii="Arial" w:hAnsi="Arial" w:cs="Arial"/>
          <w:sz w:val="22"/>
          <w:szCs w:val="22"/>
        </w:rPr>
        <w:t>y</w:t>
      </w:r>
      <w:r w:rsidR="00D40124">
        <w:rPr>
          <w:rFonts w:ascii="Arial" w:hAnsi="Arial" w:cs="Arial"/>
          <w:sz w:val="22"/>
          <w:szCs w:val="22"/>
        </w:rPr>
        <w:t xml:space="preserve"> </w:t>
      </w:r>
      <w:r w:rsidR="00FE2315" w:rsidRPr="00D40124">
        <w:rPr>
          <w:rFonts w:ascii="Arial" w:hAnsi="Arial" w:cs="Arial"/>
          <w:sz w:val="22"/>
          <w:szCs w:val="22"/>
        </w:rPr>
        <w:t xml:space="preserve"> </w:t>
      </w:r>
      <w:r w:rsidRPr="00D40124">
        <w:rPr>
          <w:rFonts w:ascii="Arial" w:hAnsi="Arial" w:cs="Arial"/>
          <w:sz w:val="22"/>
          <w:szCs w:val="22"/>
        </w:rPr>
        <w:t>Comisionad</w:t>
      </w:r>
      <w:r w:rsidR="00FE2315" w:rsidRPr="00D40124">
        <w:rPr>
          <w:rFonts w:ascii="Arial" w:hAnsi="Arial" w:cs="Arial"/>
          <w:sz w:val="22"/>
          <w:szCs w:val="22"/>
        </w:rPr>
        <w:t>o</w:t>
      </w:r>
      <w:r w:rsidRPr="00D40124">
        <w:rPr>
          <w:rFonts w:ascii="Arial" w:hAnsi="Arial" w:cs="Arial"/>
          <w:sz w:val="22"/>
          <w:szCs w:val="22"/>
        </w:rPr>
        <w:t xml:space="preserve">s </w:t>
      </w:r>
      <w:r w:rsidR="00CB3289" w:rsidRPr="00D40124">
        <w:rPr>
          <w:rFonts w:ascii="Arial" w:hAnsi="Arial" w:cs="Arial"/>
          <w:sz w:val="22"/>
          <w:szCs w:val="22"/>
        </w:rPr>
        <w:t xml:space="preserve">presentes </w:t>
      </w:r>
      <w:r w:rsidRPr="00D40124">
        <w:rPr>
          <w:rFonts w:ascii="Arial" w:hAnsi="Arial" w:cs="Arial"/>
          <w:sz w:val="22"/>
          <w:szCs w:val="22"/>
        </w:rPr>
        <w:t>desean hacer us</w:t>
      </w:r>
      <w:r w:rsidR="00916BFA" w:rsidRPr="00D40124">
        <w:rPr>
          <w:rFonts w:ascii="Arial" w:hAnsi="Arial" w:cs="Arial"/>
          <w:sz w:val="22"/>
          <w:szCs w:val="22"/>
        </w:rPr>
        <w:t xml:space="preserve">o de </w:t>
      </w:r>
      <w:r w:rsidR="00211CC8" w:rsidRPr="00D40124">
        <w:rPr>
          <w:rFonts w:ascii="Arial" w:hAnsi="Arial" w:cs="Arial"/>
          <w:sz w:val="22"/>
          <w:szCs w:val="22"/>
        </w:rPr>
        <w:t>ella</w:t>
      </w:r>
      <w:r w:rsidR="00916BFA" w:rsidRPr="00D40124">
        <w:rPr>
          <w:rFonts w:ascii="Arial" w:hAnsi="Arial" w:cs="Arial"/>
          <w:sz w:val="22"/>
          <w:szCs w:val="22"/>
        </w:rPr>
        <w:t>.- - - - -</w:t>
      </w:r>
      <w:r w:rsidRPr="00D40124">
        <w:rPr>
          <w:rFonts w:ascii="Arial" w:hAnsi="Arial" w:cs="Arial"/>
          <w:sz w:val="22"/>
          <w:szCs w:val="22"/>
        </w:rPr>
        <w:t xml:space="preserve"> </w:t>
      </w:r>
      <w:r w:rsidR="00935382" w:rsidRPr="00D40124">
        <w:rPr>
          <w:rFonts w:ascii="Arial" w:hAnsi="Arial" w:cs="Arial"/>
          <w:sz w:val="22"/>
          <w:szCs w:val="22"/>
        </w:rPr>
        <w:t xml:space="preserve">- - - - - - - </w:t>
      </w:r>
      <w:r w:rsidR="00211CC8" w:rsidRPr="00D40124">
        <w:rPr>
          <w:rFonts w:ascii="Arial" w:hAnsi="Arial" w:cs="Arial"/>
          <w:sz w:val="22"/>
          <w:szCs w:val="22"/>
        </w:rPr>
        <w:t>- - - - -</w:t>
      </w:r>
      <w:r w:rsidR="00DC1589" w:rsidRPr="00D40124">
        <w:rPr>
          <w:rFonts w:ascii="Arial" w:hAnsi="Arial" w:cs="Arial"/>
          <w:sz w:val="22"/>
          <w:szCs w:val="22"/>
        </w:rPr>
        <w:t xml:space="preserve"> - - - - - - - - - - - - - - - - - </w:t>
      </w:r>
      <w:r w:rsidR="00D40124">
        <w:rPr>
          <w:rFonts w:ascii="Arial" w:hAnsi="Arial" w:cs="Arial"/>
          <w:sz w:val="22"/>
          <w:szCs w:val="22"/>
        </w:rPr>
        <w:t xml:space="preserve">- - - - - - - - - - - - - </w:t>
      </w:r>
      <w:r w:rsidR="005D3187">
        <w:rPr>
          <w:rFonts w:ascii="Arial" w:hAnsi="Arial" w:cs="Arial"/>
          <w:sz w:val="22"/>
          <w:szCs w:val="22"/>
        </w:rPr>
        <w:t>- - - - - - - - - - - - - -</w:t>
      </w:r>
    </w:p>
    <w:p w14:paraId="13FA42B3" w14:textId="321A1734" w:rsidR="00D40124" w:rsidRPr="00D40124" w:rsidRDefault="00331881" w:rsidP="00582FA8">
      <w:pPr>
        <w:pStyle w:val="Sinespaciado"/>
        <w:spacing w:line="360" w:lineRule="auto"/>
        <w:jc w:val="both"/>
        <w:rPr>
          <w:rFonts w:ascii="Arial" w:hAnsi="Arial" w:cs="Arial"/>
          <w:sz w:val="22"/>
          <w:szCs w:val="22"/>
        </w:rPr>
      </w:pPr>
      <w:r w:rsidRPr="00D40124">
        <w:rPr>
          <w:rFonts w:ascii="Arial" w:hAnsi="Arial" w:cs="Arial"/>
          <w:b/>
          <w:bCs/>
          <w:sz w:val="22"/>
          <w:szCs w:val="22"/>
        </w:rPr>
        <w:t>Secretario General de Acuerdos C. Luis Alberto Pavón Mercado</w:t>
      </w:r>
      <w:r w:rsidRPr="00D40124">
        <w:rPr>
          <w:rFonts w:ascii="Arial" w:hAnsi="Arial" w:cs="Arial"/>
          <w:sz w:val="22"/>
          <w:szCs w:val="22"/>
        </w:rPr>
        <w:t xml:space="preserve">: </w:t>
      </w:r>
      <w:r w:rsidR="00D40124" w:rsidRPr="00D40124">
        <w:rPr>
          <w:rFonts w:ascii="Arial" w:hAnsi="Arial" w:cs="Arial"/>
          <w:sz w:val="22"/>
          <w:szCs w:val="22"/>
        </w:rPr>
        <w:t>Comisionado Presidente</w:t>
      </w:r>
      <w:r w:rsidR="005D3187">
        <w:rPr>
          <w:rFonts w:ascii="Arial" w:hAnsi="Arial" w:cs="Arial"/>
          <w:sz w:val="22"/>
          <w:szCs w:val="22"/>
        </w:rPr>
        <w:t xml:space="preserve"> no hubo manifestación alguna de parte de las Comisionadas y Comisionados que </w:t>
      </w:r>
      <w:r w:rsidR="00711C0A">
        <w:rPr>
          <w:rFonts w:ascii="Arial" w:hAnsi="Arial" w:cs="Arial"/>
          <w:sz w:val="22"/>
          <w:szCs w:val="22"/>
        </w:rPr>
        <w:t>I</w:t>
      </w:r>
      <w:r w:rsidR="005D3187">
        <w:rPr>
          <w:rFonts w:ascii="Arial" w:hAnsi="Arial" w:cs="Arial"/>
          <w:sz w:val="22"/>
          <w:szCs w:val="22"/>
        </w:rPr>
        <w:t xml:space="preserve">ntegran el pleno de este consejo general </w:t>
      </w:r>
      <w:r w:rsidR="00711C0A">
        <w:rPr>
          <w:rFonts w:ascii="Arial" w:hAnsi="Arial" w:cs="Arial"/>
          <w:sz w:val="22"/>
          <w:szCs w:val="22"/>
        </w:rPr>
        <w:t>por lo tanto puede usted proceder</w:t>
      </w:r>
      <w:r w:rsidRPr="00D40124">
        <w:rPr>
          <w:rFonts w:ascii="Arial" w:hAnsi="Arial" w:cs="Arial"/>
          <w:sz w:val="22"/>
          <w:szCs w:val="22"/>
        </w:rPr>
        <w:t>.- - - - - -</w:t>
      </w:r>
      <w:r w:rsidR="00D40124">
        <w:rPr>
          <w:rFonts w:ascii="Arial" w:hAnsi="Arial" w:cs="Arial"/>
          <w:sz w:val="22"/>
          <w:szCs w:val="22"/>
        </w:rPr>
        <w:t xml:space="preserve"> - </w:t>
      </w:r>
    </w:p>
    <w:p w14:paraId="5A3B45AB" w14:textId="1C30555A" w:rsidR="00CA6154" w:rsidRDefault="007A6F31" w:rsidP="00711C0A">
      <w:pPr>
        <w:pStyle w:val="Sinespaciado"/>
        <w:spacing w:line="360" w:lineRule="auto"/>
        <w:jc w:val="both"/>
        <w:rPr>
          <w:rFonts w:ascii="Arial" w:hAnsi="Arial" w:cs="Arial"/>
          <w:color w:val="000000"/>
          <w:sz w:val="22"/>
          <w:szCs w:val="22"/>
          <w:lang w:val="es-ES"/>
        </w:rPr>
      </w:pPr>
      <w:r w:rsidRPr="00D40124">
        <w:rPr>
          <w:rFonts w:ascii="Arial" w:hAnsi="Arial" w:cs="Arial"/>
          <w:b/>
          <w:bCs/>
          <w:color w:val="000000"/>
          <w:sz w:val="22"/>
          <w:szCs w:val="22"/>
          <w:lang w:val="es-ES"/>
        </w:rPr>
        <w:t xml:space="preserve">Comisionado </w:t>
      </w:r>
      <w:proofErr w:type="gramStart"/>
      <w:r w:rsidRPr="00D40124">
        <w:rPr>
          <w:rFonts w:ascii="Arial" w:hAnsi="Arial" w:cs="Arial"/>
          <w:b/>
          <w:bCs/>
          <w:color w:val="000000"/>
          <w:sz w:val="22"/>
          <w:szCs w:val="22"/>
          <w:lang w:val="es-ES"/>
        </w:rPr>
        <w:t>Presidente</w:t>
      </w:r>
      <w:proofErr w:type="gramEnd"/>
      <w:r w:rsidRPr="00D40124">
        <w:rPr>
          <w:rFonts w:ascii="Arial" w:hAnsi="Arial" w:cs="Arial"/>
          <w:b/>
          <w:bCs/>
          <w:color w:val="000000"/>
          <w:sz w:val="22"/>
          <w:szCs w:val="22"/>
          <w:lang w:val="es-ES"/>
        </w:rPr>
        <w:t xml:space="preserve"> </w:t>
      </w:r>
      <w:r w:rsidRPr="00D40124">
        <w:rPr>
          <w:rFonts w:ascii="Arial" w:hAnsi="Arial" w:cs="Arial"/>
          <w:b/>
          <w:bCs/>
          <w:sz w:val="22"/>
          <w:szCs w:val="22"/>
        </w:rPr>
        <w:t>Josué Solana Salmorán</w:t>
      </w:r>
      <w:r w:rsidRPr="00D40124">
        <w:rPr>
          <w:rFonts w:ascii="Arial" w:hAnsi="Arial" w:cs="Arial"/>
          <w:color w:val="000000"/>
          <w:sz w:val="22"/>
          <w:szCs w:val="22"/>
          <w:lang w:val="es-ES"/>
        </w:rPr>
        <w:t xml:space="preserve">: </w:t>
      </w:r>
      <w:r>
        <w:rPr>
          <w:rFonts w:ascii="Arial" w:hAnsi="Arial" w:cs="Arial"/>
          <w:color w:val="000000"/>
          <w:sz w:val="22"/>
          <w:szCs w:val="22"/>
          <w:lang w:val="es-ES"/>
        </w:rPr>
        <w:t>Gracias Secretario.</w:t>
      </w:r>
      <w:r>
        <w:rPr>
          <w:rFonts w:ascii="Arial" w:hAnsi="Arial" w:cs="Arial"/>
          <w:bCs/>
          <w:color w:val="000000"/>
          <w:sz w:val="22"/>
          <w:szCs w:val="22"/>
          <w:lang w:val="es-ES"/>
        </w:rPr>
        <w:t xml:space="preserve"> </w:t>
      </w:r>
      <w:r w:rsidR="00DC1589" w:rsidRPr="00D40124">
        <w:rPr>
          <w:rFonts w:ascii="Arial" w:hAnsi="Arial" w:cs="Arial"/>
          <w:color w:val="000000"/>
          <w:sz w:val="22"/>
          <w:szCs w:val="22"/>
          <w:lang w:val="es-ES"/>
        </w:rPr>
        <w:t xml:space="preserve">Para atender el </w:t>
      </w:r>
      <w:r w:rsidR="00772DA4" w:rsidRPr="00D40124">
        <w:rPr>
          <w:rFonts w:ascii="Arial" w:hAnsi="Arial" w:cs="Arial"/>
          <w:sz w:val="22"/>
          <w:szCs w:val="22"/>
        </w:rPr>
        <w:t xml:space="preserve">DÉCIMO </w:t>
      </w:r>
      <w:r w:rsidR="00711C0A">
        <w:rPr>
          <w:rFonts w:ascii="Arial" w:hAnsi="Arial" w:cs="Arial"/>
          <w:sz w:val="22"/>
          <w:szCs w:val="22"/>
        </w:rPr>
        <w:t>NOVENO</w:t>
      </w:r>
      <w:r w:rsidR="00166111" w:rsidRPr="00D40124">
        <w:rPr>
          <w:rFonts w:ascii="Arial" w:hAnsi="Arial" w:cs="Arial"/>
          <w:sz w:val="22"/>
          <w:szCs w:val="22"/>
        </w:rPr>
        <w:t xml:space="preserve"> </w:t>
      </w:r>
      <w:r w:rsidR="00772DA4" w:rsidRPr="00D40124">
        <w:rPr>
          <w:rFonts w:ascii="Arial" w:hAnsi="Arial" w:cs="Arial"/>
          <w:sz w:val="22"/>
          <w:szCs w:val="22"/>
        </w:rPr>
        <w:t xml:space="preserve">y último del Orden del día, relativo a la clausura de la sesión y en virtud de que han sido desahogados todos y cada uno de los puntos acordados </w:t>
      </w:r>
      <w:r w:rsidR="00242AAD" w:rsidRPr="00D40124">
        <w:rPr>
          <w:rFonts w:ascii="Arial" w:hAnsi="Arial" w:cs="Arial"/>
          <w:sz w:val="22"/>
          <w:szCs w:val="22"/>
        </w:rPr>
        <w:t>para</w:t>
      </w:r>
      <w:r w:rsidR="00772DA4" w:rsidRPr="00D40124">
        <w:rPr>
          <w:rFonts w:ascii="Arial" w:hAnsi="Arial" w:cs="Arial"/>
          <w:sz w:val="22"/>
          <w:szCs w:val="22"/>
        </w:rPr>
        <w:t xml:space="preserve"> esta sesión; </w:t>
      </w:r>
      <w:r w:rsidR="00772DA4" w:rsidRPr="00154F08">
        <w:rPr>
          <w:rFonts w:ascii="Arial" w:hAnsi="Arial" w:cs="Arial"/>
          <w:sz w:val="22"/>
          <w:szCs w:val="22"/>
        </w:rPr>
        <w:t xml:space="preserve">siendo las </w:t>
      </w:r>
      <w:r w:rsidR="00711C0A">
        <w:rPr>
          <w:rFonts w:ascii="Arial" w:hAnsi="Arial" w:cs="Arial"/>
          <w:sz w:val="22"/>
          <w:szCs w:val="22"/>
        </w:rPr>
        <w:t xml:space="preserve">quince </w:t>
      </w:r>
      <w:r w:rsidR="00772DA4" w:rsidRPr="00154F08">
        <w:rPr>
          <w:rFonts w:ascii="Arial" w:hAnsi="Arial" w:cs="Arial"/>
          <w:sz w:val="22"/>
          <w:szCs w:val="22"/>
        </w:rPr>
        <w:t xml:space="preserve">horas con </w:t>
      </w:r>
      <w:r w:rsidR="00154F08">
        <w:rPr>
          <w:rFonts w:ascii="Arial" w:hAnsi="Arial" w:cs="Arial"/>
          <w:sz w:val="22"/>
          <w:szCs w:val="22"/>
        </w:rPr>
        <w:t>cuarenta</w:t>
      </w:r>
      <w:r w:rsidR="00256A9D" w:rsidRPr="00154F08">
        <w:rPr>
          <w:rFonts w:ascii="Arial" w:hAnsi="Arial" w:cs="Arial"/>
          <w:sz w:val="22"/>
          <w:szCs w:val="22"/>
        </w:rPr>
        <w:t xml:space="preserve"> </w:t>
      </w:r>
      <w:r w:rsidR="00711C0A">
        <w:rPr>
          <w:rFonts w:ascii="Arial" w:hAnsi="Arial" w:cs="Arial"/>
          <w:sz w:val="22"/>
          <w:szCs w:val="22"/>
        </w:rPr>
        <w:t xml:space="preserve">cinco </w:t>
      </w:r>
      <w:r w:rsidR="00772DA4" w:rsidRPr="00154F08">
        <w:rPr>
          <w:rFonts w:ascii="Arial" w:hAnsi="Arial" w:cs="Arial"/>
          <w:sz w:val="22"/>
          <w:szCs w:val="22"/>
        </w:rPr>
        <w:t>minutos</w:t>
      </w:r>
      <w:r w:rsidR="00154F08">
        <w:rPr>
          <w:rFonts w:ascii="Arial" w:hAnsi="Arial" w:cs="Arial"/>
          <w:sz w:val="22"/>
          <w:szCs w:val="22"/>
        </w:rPr>
        <w:t xml:space="preserve"> </w:t>
      </w:r>
      <w:r w:rsidR="00772DA4" w:rsidRPr="00D40124">
        <w:rPr>
          <w:rFonts w:ascii="Arial" w:hAnsi="Arial" w:cs="Arial"/>
          <w:sz w:val="22"/>
          <w:szCs w:val="22"/>
        </w:rPr>
        <w:t>del</w:t>
      </w:r>
      <w:r w:rsidR="00935382" w:rsidRPr="00D40124">
        <w:rPr>
          <w:rFonts w:ascii="Arial" w:hAnsi="Arial" w:cs="Arial"/>
          <w:sz w:val="22"/>
          <w:szCs w:val="22"/>
        </w:rPr>
        <w:t xml:space="preserve"> </w:t>
      </w:r>
      <w:r w:rsidR="00711C0A">
        <w:rPr>
          <w:rFonts w:ascii="Arial" w:hAnsi="Arial" w:cs="Arial"/>
          <w:sz w:val="22"/>
          <w:szCs w:val="22"/>
        </w:rPr>
        <w:t xml:space="preserve">veinticuatro </w:t>
      </w:r>
      <w:r w:rsidR="00331881" w:rsidRPr="00D40124">
        <w:rPr>
          <w:rFonts w:ascii="Arial" w:hAnsi="Arial" w:cs="Arial"/>
          <w:sz w:val="22"/>
          <w:szCs w:val="22"/>
        </w:rPr>
        <w:t>de agosto</w:t>
      </w:r>
      <w:r w:rsidR="00242AAD" w:rsidRPr="00D40124">
        <w:rPr>
          <w:rFonts w:ascii="Arial" w:hAnsi="Arial" w:cs="Arial"/>
          <w:sz w:val="22"/>
          <w:szCs w:val="22"/>
        </w:rPr>
        <w:t xml:space="preserve"> del</w:t>
      </w:r>
      <w:r w:rsidR="00772DA4" w:rsidRPr="00D40124">
        <w:rPr>
          <w:rFonts w:ascii="Arial" w:hAnsi="Arial" w:cs="Arial"/>
          <w:sz w:val="22"/>
          <w:szCs w:val="22"/>
        </w:rPr>
        <w:t xml:space="preserve"> 2023, declaro clausurada la </w:t>
      </w:r>
      <w:r w:rsidR="00331881" w:rsidRPr="00D40124">
        <w:rPr>
          <w:rFonts w:ascii="Arial" w:hAnsi="Arial" w:cs="Arial"/>
          <w:sz w:val="22"/>
          <w:szCs w:val="22"/>
        </w:rPr>
        <w:t xml:space="preserve">DÉCIMA </w:t>
      </w:r>
      <w:r w:rsidR="00711C0A">
        <w:rPr>
          <w:rFonts w:ascii="Arial" w:hAnsi="Arial" w:cs="Arial"/>
          <w:sz w:val="22"/>
          <w:szCs w:val="22"/>
        </w:rPr>
        <w:t>SEXT</w:t>
      </w:r>
      <w:r w:rsidR="00560F91">
        <w:rPr>
          <w:rFonts w:ascii="Arial" w:hAnsi="Arial" w:cs="Arial"/>
          <w:sz w:val="22"/>
          <w:szCs w:val="22"/>
        </w:rPr>
        <w:t>A</w:t>
      </w:r>
      <w:r w:rsidR="00242AAD" w:rsidRPr="00D40124">
        <w:rPr>
          <w:rFonts w:ascii="Arial" w:hAnsi="Arial" w:cs="Arial"/>
          <w:sz w:val="22"/>
          <w:szCs w:val="22"/>
        </w:rPr>
        <w:t xml:space="preserve"> </w:t>
      </w:r>
      <w:r w:rsidR="00772DA4" w:rsidRPr="00D40124">
        <w:rPr>
          <w:rFonts w:ascii="Arial" w:hAnsi="Arial" w:cs="Arial"/>
          <w:sz w:val="22"/>
          <w:szCs w:val="22"/>
        </w:rPr>
        <w:t xml:space="preserve">SESIÓN ORDINARIA 2023, </w:t>
      </w:r>
      <w:r w:rsidR="00154F08">
        <w:rPr>
          <w:rFonts w:ascii="Arial" w:hAnsi="Arial" w:cs="Arial"/>
          <w:sz w:val="22"/>
          <w:szCs w:val="22"/>
        </w:rPr>
        <w:t xml:space="preserve">de os, </w:t>
      </w:r>
      <w:r w:rsidR="00772DA4" w:rsidRPr="00D40124">
        <w:rPr>
          <w:rFonts w:ascii="Arial" w:hAnsi="Arial" w:cs="Arial"/>
          <w:sz w:val="22"/>
          <w:szCs w:val="22"/>
        </w:rPr>
        <w:t>de</w:t>
      </w:r>
      <w:r w:rsidR="00154F08">
        <w:rPr>
          <w:rFonts w:ascii="Arial" w:hAnsi="Arial" w:cs="Arial"/>
          <w:sz w:val="22"/>
          <w:szCs w:val="22"/>
        </w:rPr>
        <w:t xml:space="preserve"> este</w:t>
      </w:r>
      <w:r w:rsidR="00772DA4" w:rsidRPr="00D40124">
        <w:rPr>
          <w:rFonts w:ascii="Arial" w:hAnsi="Arial" w:cs="Arial"/>
          <w:sz w:val="22"/>
          <w:szCs w:val="22"/>
        </w:rPr>
        <w:t xml:space="preserve"> Órgano Garante y válidos todos los acuerdos y resoluciones que en esta fueron aprobados. Se levanta la sesión.</w:t>
      </w:r>
      <w:r w:rsidR="00935382" w:rsidRPr="00D40124">
        <w:rPr>
          <w:rFonts w:ascii="Arial" w:hAnsi="Arial" w:cs="Arial"/>
          <w:sz w:val="22"/>
          <w:szCs w:val="22"/>
        </w:rPr>
        <w:t xml:space="preserve"> </w:t>
      </w:r>
      <w:r w:rsidR="00FE2315" w:rsidRPr="00D40124">
        <w:rPr>
          <w:rFonts w:ascii="Arial" w:hAnsi="Arial" w:cs="Arial"/>
          <w:sz w:val="22"/>
          <w:szCs w:val="22"/>
        </w:rPr>
        <w:t>Muchas g</w:t>
      </w:r>
      <w:r w:rsidR="00935382" w:rsidRPr="00D40124">
        <w:rPr>
          <w:rFonts w:ascii="Arial" w:hAnsi="Arial" w:cs="Arial"/>
          <w:sz w:val="22"/>
          <w:szCs w:val="22"/>
        </w:rPr>
        <w:t>racias</w:t>
      </w:r>
      <w:r w:rsidR="00BD5CDB" w:rsidRPr="00D40124">
        <w:rPr>
          <w:rFonts w:ascii="Arial" w:hAnsi="Arial" w:cs="Arial"/>
          <w:sz w:val="22"/>
          <w:szCs w:val="22"/>
        </w:rPr>
        <w:t xml:space="preserve"> </w:t>
      </w:r>
      <w:r w:rsidR="00711C0A">
        <w:rPr>
          <w:rFonts w:ascii="Arial" w:hAnsi="Arial" w:cs="Arial"/>
          <w:sz w:val="22"/>
          <w:szCs w:val="22"/>
        </w:rPr>
        <w:t>por su asistencia y participación</w:t>
      </w:r>
      <w:r w:rsidR="00BD5CDB" w:rsidRPr="00D40124">
        <w:rPr>
          <w:rFonts w:ascii="Arial" w:hAnsi="Arial" w:cs="Arial"/>
          <w:sz w:val="22"/>
          <w:szCs w:val="22"/>
        </w:rPr>
        <w:t>.</w:t>
      </w:r>
      <w:r w:rsidR="00772DA4" w:rsidRPr="00D40124">
        <w:rPr>
          <w:rFonts w:ascii="Arial" w:hAnsi="Arial" w:cs="Arial"/>
          <w:sz w:val="22"/>
          <w:szCs w:val="22"/>
        </w:rPr>
        <w:t xml:space="preserve">- - - - - - </w:t>
      </w:r>
      <w:r w:rsidR="00BD5CDB" w:rsidRPr="00D40124">
        <w:rPr>
          <w:rFonts w:ascii="Arial" w:hAnsi="Arial" w:cs="Arial"/>
          <w:sz w:val="22"/>
          <w:szCs w:val="22"/>
        </w:rPr>
        <w:t xml:space="preserve">- - - - - - - - - - - </w:t>
      </w:r>
    </w:p>
    <w:p w14:paraId="558615CD" w14:textId="7B4103BD" w:rsidR="00711C0A" w:rsidRDefault="00CA6154" w:rsidP="00582FA8">
      <w:pPr>
        <w:pStyle w:val="Sinespaciado"/>
        <w:spacing w:line="360" w:lineRule="auto"/>
        <w:jc w:val="both"/>
        <w:rPr>
          <w:rFonts w:ascii="Arial" w:hAnsi="Arial" w:cs="Arial"/>
          <w:bCs/>
          <w:sz w:val="22"/>
          <w:szCs w:val="22"/>
        </w:rPr>
      </w:pPr>
      <w:r>
        <w:rPr>
          <w:rFonts w:ascii="Arial" w:hAnsi="Arial" w:cs="Arial"/>
          <w:b/>
          <w:sz w:val="22"/>
          <w:szCs w:val="22"/>
        </w:rPr>
        <w:t xml:space="preserve">Comisionada </w:t>
      </w:r>
      <w:r w:rsidRPr="00D40124">
        <w:rPr>
          <w:rFonts w:ascii="Arial" w:hAnsi="Arial" w:cs="Arial"/>
          <w:b/>
          <w:sz w:val="22"/>
          <w:szCs w:val="22"/>
        </w:rPr>
        <w:t xml:space="preserve">Xóchitl Elizabeth Méndez Sánchez: </w:t>
      </w:r>
      <w:r>
        <w:rPr>
          <w:rFonts w:ascii="Arial" w:hAnsi="Arial" w:cs="Arial"/>
          <w:bCs/>
          <w:sz w:val="22"/>
          <w:szCs w:val="22"/>
        </w:rPr>
        <w:t>gracias</w:t>
      </w:r>
      <w:r w:rsidR="00711C0A">
        <w:rPr>
          <w:rFonts w:ascii="Arial" w:hAnsi="Arial" w:cs="Arial"/>
          <w:bCs/>
          <w:sz w:val="22"/>
          <w:szCs w:val="22"/>
        </w:rPr>
        <w:t xml:space="preserve"> Comisionado Presidente, </w:t>
      </w:r>
      <w:r>
        <w:rPr>
          <w:rFonts w:ascii="Arial" w:hAnsi="Arial" w:cs="Arial"/>
          <w:bCs/>
          <w:sz w:val="22"/>
          <w:szCs w:val="22"/>
        </w:rPr>
        <w:t xml:space="preserve"> igualmente</w:t>
      </w:r>
      <w:r w:rsidR="00711C0A">
        <w:rPr>
          <w:rFonts w:ascii="Arial" w:hAnsi="Arial" w:cs="Arial"/>
          <w:bCs/>
          <w:sz w:val="22"/>
          <w:szCs w:val="22"/>
        </w:rPr>
        <w:t xml:space="preserve"> buena tarde a todas y todos</w:t>
      </w:r>
      <w:r>
        <w:rPr>
          <w:rFonts w:ascii="Arial" w:hAnsi="Arial" w:cs="Arial"/>
          <w:bCs/>
          <w:sz w:val="22"/>
          <w:szCs w:val="22"/>
        </w:rPr>
        <w:t xml:space="preserve">.- - - - - - - - - - - - - </w:t>
      </w:r>
      <w:r w:rsidR="00711C0A">
        <w:rPr>
          <w:rFonts w:ascii="Arial" w:hAnsi="Arial" w:cs="Arial"/>
          <w:bCs/>
          <w:sz w:val="22"/>
          <w:szCs w:val="22"/>
        </w:rPr>
        <w:t xml:space="preserve">- - - - - - - - - - - - - - - - - - - - - - - - </w:t>
      </w:r>
    </w:p>
    <w:p w14:paraId="1C92A7C2" w14:textId="7DF48146" w:rsidR="00711C0A" w:rsidRDefault="00711C0A" w:rsidP="00711C0A">
      <w:pPr>
        <w:pStyle w:val="Sinespaciado"/>
        <w:spacing w:line="360" w:lineRule="auto"/>
        <w:jc w:val="both"/>
        <w:rPr>
          <w:rFonts w:ascii="Arial" w:hAnsi="Arial" w:cs="Arial"/>
          <w:color w:val="000000"/>
          <w:sz w:val="22"/>
          <w:szCs w:val="22"/>
          <w:lang w:val="es-ES"/>
        </w:rPr>
      </w:pPr>
      <w:r w:rsidRPr="00D40124">
        <w:rPr>
          <w:rFonts w:ascii="Arial" w:eastAsia="Arial" w:hAnsi="Arial" w:cs="Arial"/>
          <w:b/>
          <w:sz w:val="22"/>
          <w:szCs w:val="22"/>
        </w:rPr>
        <w:t>Secretario General de Acuerdos C. Luis Alberto Pavón Mercado</w:t>
      </w:r>
      <w:r w:rsidRPr="00D40124">
        <w:rPr>
          <w:rFonts w:ascii="Arial" w:eastAsia="Arial" w:hAnsi="Arial" w:cs="Arial"/>
          <w:sz w:val="22"/>
          <w:szCs w:val="22"/>
        </w:rPr>
        <w:t xml:space="preserve">: </w:t>
      </w:r>
      <w:r>
        <w:rPr>
          <w:rFonts w:ascii="Arial" w:eastAsia="Arial" w:hAnsi="Arial" w:cs="Arial"/>
          <w:sz w:val="22"/>
          <w:szCs w:val="22"/>
        </w:rPr>
        <w:t xml:space="preserve">muy buenas tardes Comisionado Presidente igualmente a todas y todos los integrantes.- - - - - - - - - - - - - - - - - </w:t>
      </w:r>
      <w:r>
        <w:rPr>
          <w:rFonts w:ascii="Arial" w:hAnsi="Arial" w:cs="Arial"/>
          <w:color w:val="000000"/>
          <w:sz w:val="22"/>
          <w:szCs w:val="22"/>
          <w:lang w:val="es-ES"/>
        </w:rPr>
        <w:t xml:space="preserve"> </w:t>
      </w:r>
    </w:p>
    <w:p w14:paraId="191DE49C" w14:textId="6C12A903" w:rsidR="00772DA4" w:rsidRPr="00D40124" w:rsidRDefault="00772DA4" w:rsidP="00582FA8">
      <w:pPr>
        <w:pStyle w:val="Sinespaciado"/>
        <w:spacing w:line="360" w:lineRule="auto"/>
        <w:jc w:val="both"/>
        <w:rPr>
          <w:rFonts w:ascii="Arial" w:hAnsi="Arial" w:cs="Arial"/>
          <w:sz w:val="22"/>
          <w:szCs w:val="22"/>
        </w:rPr>
      </w:pPr>
      <w:r w:rsidRPr="00D40124">
        <w:rPr>
          <w:rFonts w:ascii="Arial" w:hAnsi="Arial" w:cs="Arial"/>
          <w:sz w:val="22"/>
          <w:szCs w:val="22"/>
        </w:rPr>
        <w:t>CBR/jcse…</w:t>
      </w:r>
    </w:p>
    <w:p w14:paraId="01986961" w14:textId="3BC7498F" w:rsidR="00150315" w:rsidRPr="00D40124" w:rsidRDefault="00150315" w:rsidP="00582FA8">
      <w:pPr>
        <w:spacing w:line="360" w:lineRule="auto"/>
        <w:jc w:val="both"/>
        <w:rPr>
          <w:rFonts w:ascii="Arial" w:hAnsi="Arial" w:cs="Arial"/>
          <w:sz w:val="22"/>
          <w:szCs w:val="22"/>
        </w:rPr>
      </w:pPr>
    </w:p>
    <w:sectPr w:rsidR="00150315" w:rsidRPr="00D40124" w:rsidSect="00F5255E">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C5BE9" w14:textId="77777777" w:rsidR="00DF3C25" w:rsidRDefault="00DF3C25" w:rsidP="00505074">
      <w:r>
        <w:separator/>
      </w:r>
    </w:p>
  </w:endnote>
  <w:endnote w:type="continuationSeparator" w:id="0">
    <w:p w14:paraId="7CDAC637" w14:textId="77777777" w:rsidR="00DF3C25" w:rsidRDefault="00DF3C25"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panose1 w:val="020B0604020202020204"/>
    <w:charset w:val="01"/>
    <w:family w:val="swiss"/>
    <w:pitch w:val="variable"/>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20B0604020202020204"/>
    <w:charset w:val="00"/>
    <w:family w:val="roman"/>
    <w:notTrueType/>
    <w:pitch w:val="default"/>
  </w:font>
  <w:font w:name="CenturyGothic">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45373"/>
    </w:sdtPr>
    <w:sdtContent>
      <w:p w14:paraId="67C1D0F3" w14:textId="2F7320BF" w:rsidR="00E7612B" w:rsidRDefault="00E7612B" w:rsidP="006C3D24">
        <w:pPr>
          <w:pStyle w:val="Piedepgina"/>
          <w:jc w:val="right"/>
        </w:pPr>
        <w:r>
          <w:rPr>
            <w:lang w:val="es-ES"/>
          </w:rPr>
          <w:t xml:space="preserve">Página </w:t>
        </w:r>
        <w:r>
          <w:rPr>
            <w:b/>
            <w:bCs/>
          </w:rPr>
          <w:fldChar w:fldCharType="begin"/>
        </w:r>
        <w:r>
          <w:rPr>
            <w:b/>
            <w:bCs/>
          </w:rPr>
          <w:instrText>PAGE</w:instrText>
        </w:r>
        <w:r>
          <w:rPr>
            <w:b/>
            <w:bCs/>
          </w:rPr>
          <w:fldChar w:fldCharType="separate"/>
        </w:r>
        <w:r w:rsidR="00FE06BE">
          <w:rPr>
            <w:b/>
            <w:bCs/>
            <w:noProof/>
          </w:rPr>
          <w:t>9</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FE06BE">
          <w:rPr>
            <w:b/>
            <w:bCs/>
            <w:noProof/>
          </w:rPr>
          <w:t>9</w:t>
        </w:r>
        <w:r>
          <w:rPr>
            <w:b/>
            <w:bCs/>
          </w:rPr>
          <w:fldChar w:fldCharType="end"/>
        </w:r>
      </w:p>
    </w:sdtContent>
  </w:sdt>
  <w:p w14:paraId="5B067D61" w14:textId="77777777" w:rsidR="00E7612B" w:rsidRDefault="00E761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B05F" w14:textId="77777777" w:rsidR="00DF3C25" w:rsidRDefault="00DF3C25" w:rsidP="00505074">
      <w:r>
        <w:separator/>
      </w:r>
    </w:p>
  </w:footnote>
  <w:footnote w:type="continuationSeparator" w:id="0">
    <w:p w14:paraId="07BBDAA2" w14:textId="77777777" w:rsidR="00DF3C25" w:rsidRDefault="00DF3C25"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E7612B" w:rsidRDefault="00E7612B">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75AC"/>
    <w:multiLevelType w:val="hybridMultilevel"/>
    <w:tmpl w:val="35E4B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1F26DF"/>
    <w:multiLevelType w:val="hybridMultilevel"/>
    <w:tmpl w:val="C674E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775A0A"/>
    <w:multiLevelType w:val="hybridMultilevel"/>
    <w:tmpl w:val="8F6233B8"/>
    <w:lvl w:ilvl="0" w:tplc="3CA86928">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0950C5"/>
    <w:multiLevelType w:val="hybridMultilevel"/>
    <w:tmpl w:val="003444A2"/>
    <w:lvl w:ilvl="0" w:tplc="01A0953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925402"/>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174ACE"/>
    <w:multiLevelType w:val="multilevel"/>
    <w:tmpl w:val="11174A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F02FC1"/>
    <w:multiLevelType w:val="hybridMultilevel"/>
    <w:tmpl w:val="C1DA7750"/>
    <w:lvl w:ilvl="0" w:tplc="FD7E9626">
      <w:start w:val="1"/>
      <w:numFmt w:val="bullet"/>
      <w:lvlText w:val="-"/>
      <w:lvlJc w:val="left"/>
      <w:pPr>
        <w:ind w:left="720" w:hanging="360"/>
      </w:pPr>
      <w:rPr>
        <w:rFonts w:ascii="Arial" w:eastAsia="Arial"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F26ECC"/>
    <w:multiLevelType w:val="hybridMultilevel"/>
    <w:tmpl w:val="A8568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770CF8"/>
    <w:multiLevelType w:val="hybridMultilevel"/>
    <w:tmpl w:val="FB42C226"/>
    <w:lvl w:ilvl="0" w:tplc="6F6E6026">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8D5AF1"/>
    <w:multiLevelType w:val="multilevel"/>
    <w:tmpl w:val="1A8D5AF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1AD757D1"/>
    <w:multiLevelType w:val="hybridMultilevel"/>
    <w:tmpl w:val="B4328B0A"/>
    <w:lvl w:ilvl="0" w:tplc="73701750">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621EFB"/>
    <w:multiLevelType w:val="hybridMultilevel"/>
    <w:tmpl w:val="7F241EE4"/>
    <w:lvl w:ilvl="0" w:tplc="D20A8AE8">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DE6344F"/>
    <w:multiLevelType w:val="hybridMultilevel"/>
    <w:tmpl w:val="5DE220C8"/>
    <w:lvl w:ilvl="0" w:tplc="EFBA69A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28463E0"/>
    <w:multiLevelType w:val="hybridMultilevel"/>
    <w:tmpl w:val="35F6A64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2DDD2B49"/>
    <w:multiLevelType w:val="multilevel"/>
    <w:tmpl w:val="2DDD2B4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FB24613"/>
    <w:multiLevelType w:val="singleLevel"/>
    <w:tmpl w:val="2FB24613"/>
    <w:lvl w:ilvl="0">
      <w:start w:val="1"/>
      <w:numFmt w:val="decimal"/>
      <w:lvlText w:val="%1."/>
      <w:lvlJc w:val="left"/>
      <w:pPr>
        <w:tabs>
          <w:tab w:val="left" w:pos="425"/>
        </w:tabs>
        <w:ind w:left="425" w:hanging="425"/>
      </w:pPr>
      <w:rPr>
        <w:rFonts w:hint="default"/>
        <w:sz w:val="22"/>
        <w:szCs w:val="22"/>
      </w:rPr>
    </w:lvl>
  </w:abstractNum>
  <w:abstractNum w:abstractNumId="16" w15:restartNumberingAfterBreak="0">
    <w:nsid w:val="34794011"/>
    <w:multiLevelType w:val="multilevel"/>
    <w:tmpl w:val="3479401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34FA177B"/>
    <w:multiLevelType w:val="multilevel"/>
    <w:tmpl w:val="34FA177B"/>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7520BB3"/>
    <w:multiLevelType w:val="hybridMultilevel"/>
    <w:tmpl w:val="FD10096A"/>
    <w:lvl w:ilvl="0" w:tplc="7B26F272">
      <w:start w:val="1"/>
      <w:numFmt w:val="decimal"/>
      <w:lvlText w:val="%1."/>
      <w:lvlJc w:val="left"/>
      <w:pPr>
        <w:ind w:left="409" w:hanging="267"/>
      </w:pPr>
      <w:rPr>
        <w:rFonts w:ascii="Arial MT" w:eastAsia="Arial MT" w:hAnsi="Arial MT" w:cs="Arial MT" w:hint="default"/>
        <w:w w:val="100"/>
        <w:sz w:val="24"/>
        <w:szCs w:val="24"/>
        <w:lang w:val="es-ES" w:eastAsia="en-US" w:bidi="ar-SA"/>
      </w:rPr>
    </w:lvl>
    <w:lvl w:ilvl="1" w:tplc="AD9826D4">
      <w:start w:val="1"/>
      <w:numFmt w:val="decimal"/>
      <w:lvlText w:val="%2."/>
      <w:lvlJc w:val="left"/>
      <w:pPr>
        <w:ind w:left="862" w:hanging="360"/>
      </w:pPr>
      <w:rPr>
        <w:rFonts w:ascii="Arial MT" w:eastAsia="Arial MT" w:hAnsi="Arial MT" w:cs="Arial MT" w:hint="default"/>
        <w:w w:val="100"/>
        <w:sz w:val="24"/>
        <w:szCs w:val="24"/>
        <w:lang w:val="es-ES" w:eastAsia="en-US" w:bidi="ar-SA"/>
      </w:rPr>
    </w:lvl>
    <w:lvl w:ilvl="2" w:tplc="1624D296">
      <w:numFmt w:val="bullet"/>
      <w:lvlText w:val="•"/>
      <w:lvlJc w:val="left"/>
      <w:pPr>
        <w:ind w:left="1814" w:hanging="360"/>
      </w:pPr>
      <w:rPr>
        <w:rFonts w:hint="default"/>
        <w:lang w:val="es-ES" w:eastAsia="en-US" w:bidi="ar-SA"/>
      </w:rPr>
    </w:lvl>
    <w:lvl w:ilvl="3" w:tplc="75FE2538">
      <w:numFmt w:val="bullet"/>
      <w:lvlText w:val="•"/>
      <w:lvlJc w:val="left"/>
      <w:pPr>
        <w:ind w:left="2767" w:hanging="360"/>
      </w:pPr>
      <w:rPr>
        <w:rFonts w:hint="default"/>
        <w:lang w:val="es-ES" w:eastAsia="en-US" w:bidi="ar-SA"/>
      </w:rPr>
    </w:lvl>
    <w:lvl w:ilvl="4" w:tplc="5A84F744">
      <w:numFmt w:val="bullet"/>
      <w:lvlText w:val="•"/>
      <w:lvlJc w:val="left"/>
      <w:pPr>
        <w:ind w:left="3721" w:hanging="360"/>
      </w:pPr>
      <w:rPr>
        <w:rFonts w:hint="default"/>
        <w:lang w:val="es-ES" w:eastAsia="en-US" w:bidi="ar-SA"/>
      </w:rPr>
    </w:lvl>
    <w:lvl w:ilvl="5" w:tplc="9B92AD34">
      <w:numFmt w:val="bullet"/>
      <w:lvlText w:val="•"/>
      <w:lvlJc w:val="left"/>
      <w:pPr>
        <w:ind w:left="4674" w:hanging="360"/>
      </w:pPr>
      <w:rPr>
        <w:rFonts w:hint="default"/>
        <w:lang w:val="es-ES" w:eastAsia="en-US" w:bidi="ar-SA"/>
      </w:rPr>
    </w:lvl>
    <w:lvl w:ilvl="6" w:tplc="15968110">
      <w:numFmt w:val="bullet"/>
      <w:lvlText w:val="•"/>
      <w:lvlJc w:val="left"/>
      <w:pPr>
        <w:ind w:left="5627" w:hanging="360"/>
      </w:pPr>
      <w:rPr>
        <w:rFonts w:hint="default"/>
        <w:lang w:val="es-ES" w:eastAsia="en-US" w:bidi="ar-SA"/>
      </w:rPr>
    </w:lvl>
    <w:lvl w:ilvl="7" w:tplc="DAEE6012">
      <w:numFmt w:val="bullet"/>
      <w:lvlText w:val="•"/>
      <w:lvlJc w:val="left"/>
      <w:pPr>
        <w:ind w:left="6581" w:hanging="360"/>
      </w:pPr>
      <w:rPr>
        <w:rFonts w:hint="default"/>
        <w:lang w:val="es-ES" w:eastAsia="en-US" w:bidi="ar-SA"/>
      </w:rPr>
    </w:lvl>
    <w:lvl w:ilvl="8" w:tplc="0E38F932">
      <w:numFmt w:val="bullet"/>
      <w:lvlText w:val="•"/>
      <w:lvlJc w:val="left"/>
      <w:pPr>
        <w:ind w:left="7534" w:hanging="360"/>
      </w:pPr>
      <w:rPr>
        <w:rFonts w:hint="default"/>
        <w:lang w:val="es-ES" w:eastAsia="en-US" w:bidi="ar-SA"/>
      </w:rPr>
    </w:lvl>
  </w:abstractNum>
  <w:abstractNum w:abstractNumId="19" w15:restartNumberingAfterBreak="0">
    <w:nsid w:val="3825186E"/>
    <w:multiLevelType w:val="hybridMultilevel"/>
    <w:tmpl w:val="E43EE380"/>
    <w:lvl w:ilvl="0" w:tplc="90AC8B42">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9C91241"/>
    <w:multiLevelType w:val="hybridMultilevel"/>
    <w:tmpl w:val="9FC6F7DA"/>
    <w:lvl w:ilvl="0" w:tplc="E57C45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669651E"/>
    <w:multiLevelType w:val="hybridMultilevel"/>
    <w:tmpl w:val="E2764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C25609D"/>
    <w:multiLevelType w:val="hybridMultilevel"/>
    <w:tmpl w:val="FDAAE620"/>
    <w:lvl w:ilvl="0" w:tplc="6AE449AE">
      <w:start w:val="1"/>
      <w:numFmt w:val="bullet"/>
      <w:lvlText w:val="-"/>
      <w:lvlJc w:val="left"/>
      <w:pPr>
        <w:ind w:left="720" w:hanging="360"/>
      </w:pPr>
      <w:rPr>
        <w:rFonts w:ascii="Century Gothic" w:eastAsiaTheme="minorHAnsi"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DEF11D5"/>
    <w:multiLevelType w:val="hybridMultilevel"/>
    <w:tmpl w:val="B4849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73012F7"/>
    <w:multiLevelType w:val="hybridMultilevel"/>
    <w:tmpl w:val="01AA18EE"/>
    <w:lvl w:ilvl="0" w:tplc="1688DD8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85335F3"/>
    <w:multiLevelType w:val="hybridMultilevel"/>
    <w:tmpl w:val="C86C4A62"/>
    <w:lvl w:ilvl="0" w:tplc="9F44805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9927E25"/>
    <w:multiLevelType w:val="hybridMultilevel"/>
    <w:tmpl w:val="C97414E6"/>
    <w:lvl w:ilvl="0" w:tplc="80C4763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18F0722"/>
    <w:multiLevelType w:val="multilevel"/>
    <w:tmpl w:val="618F0722"/>
    <w:lvl w:ilvl="0">
      <w:start w:val="1"/>
      <w:numFmt w:val="upperRoman"/>
      <w:lvlText w:val="%1."/>
      <w:lvlJc w:val="righ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9" w15:restartNumberingAfterBreak="0">
    <w:nsid w:val="636D15AA"/>
    <w:multiLevelType w:val="hybridMultilevel"/>
    <w:tmpl w:val="C9DA516C"/>
    <w:lvl w:ilvl="0" w:tplc="53AA269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AD23F73"/>
    <w:multiLevelType w:val="hybridMultilevel"/>
    <w:tmpl w:val="E97E2BC0"/>
    <w:lvl w:ilvl="0" w:tplc="54801F7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D1F1C1A"/>
    <w:multiLevelType w:val="hybridMultilevel"/>
    <w:tmpl w:val="8292B9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1301C3A"/>
    <w:multiLevelType w:val="hybridMultilevel"/>
    <w:tmpl w:val="25A8067A"/>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E22BC4"/>
    <w:multiLevelType w:val="hybridMultilevel"/>
    <w:tmpl w:val="2B6AE654"/>
    <w:lvl w:ilvl="0" w:tplc="EB326C5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DE80D34"/>
    <w:multiLevelType w:val="hybridMultilevel"/>
    <w:tmpl w:val="C6D44F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0D7BDF"/>
    <w:multiLevelType w:val="hybridMultilevel"/>
    <w:tmpl w:val="B65C6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83726444">
    <w:abstractNumId w:val="15"/>
  </w:num>
  <w:num w:numId="2" w16cid:durableId="1913150655">
    <w:abstractNumId w:val="1"/>
  </w:num>
  <w:num w:numId="3" w16cid:durableId="25453346">
    <w:abstractNumId w:val="0"/>
  </w:num>
  <w:num w:numId="4" w16cid:durableId="694189223">
    <w:abstractNumId w:val="7"/>
  </w:num>
  <w:num w:numId="5" w16cid:durableId="2000115109">
    <w:abstractNumId w:val="18"/>
  </w:num>
  <w:num w:numId="6" w16cid:durableId="646015302">
    <w:abstractNumId w:val="16"/>
  </w:num>
  <w:num w:numId="7" w16cid:durableId="1585872307">
    <w:abstractNumId w:val="9"/>
  </w:num>
  <w:num w:numId="8" w16cid:durableId="1449468508">
    <w:abstractNumId w:val="28"/>
  </w:num>
  <w:num w:numId="9" w16cid:durableId="619262861">
    <w:abstractNumId w:val="14"/>
  </w:num>
  <w:num w:numId="10" w16cid:durableId="1312519687">
    <w:abstractNumId w:val="17"/>
  </w:num>
  <w:num w:numId="11" w16cid:durableId="1479179893">
    <w:abstractNumId w:val="5"/>
  </w:num>
  <w:num w:numId="12" w16cid:durableId="439033530">
    <w:abstractNumId w:val="8"/>
  </w:num>
  <w:num w:numId="13" w16cid:durableId="1158306197">
    <w:abstractNumId w:val="29"/>
  </w:num>
  <w:num w:numId="14" w16cid:durableId="775253041">
    <w:abstractNumId w:val="33"/>
  </w:num>
  <w:num w:numId="15" w16cid:durableId="1073889952">
    <w:abstractNumId w:val="25"/>
  </w:num>
  <w:num w:numId="16" w16cid:durableId="943728234">
    <w:abstractNumId w:val="27"/>
  </w:num>
  <w:num w:numId="17" w16cid:durableId="865674482">
    <w:abstractNumId w:val="24"/>
  </w:num>
  <w:num w:numId="18" w16cid:durableId="2048866724">
    <w:abstractNumId w:val="6"/>
  </w:num>
  <w:num w:numId="19" w16cid:durableId="2102529298">
    <w:abstractNumId w:val="21"/>
  </w:num>
  <w:num w:numId="20" w16cid:durableId="158883688">
    <w:abstractNumId w:val="13"/>
  </w:num>
  <w:num w:numId="21" w16cid:durableId="1982341796">
    <w:abstractNumId w:val="4"/>
  </w:num>
  <w:num w:numId="22" w16cid:durableId="475493457">
    <w:abstractNumId w:val="35"/>
  </w:num>
  <w:num w:numId="23" w16cid:durableId="579146446">
    <w:abstractNumId w:val="20"/>
  </w:num>
  <w:num w:numId="24" w16cid:durableId="228002215">
    <w:abstractNumId w:val="23"/>
  </w:num>
  <w:num w:numId="25" w16cid:durableId="223952626">
    <w:abstractNumId w:val="2"/>
  </w:num>
  <w:num w:numId="26" w16cid:durableId="319189810">
    <w:abstractNumId w:val="10"/>
  </w:num>
  <w:num w:numId="27" w16cid:durableId="951976243">
    <w:abstractNumId w:val="11"/>
  </w:num>
  <w:num w:numId="28" w16cid:durableId="145171435">
    <w:abstractNumId w:val="19"/>
  </w:num>
  <w:num w:numId="29" w16cid:durableId="1553735619">
    <w:abstractNumId w:val="12"/>
  </w:num>
  <w:num w:numId="30" w16cid:durableId="490223414">
    <w:abstractNumId w:val="26"/>
  </w:num>
  <w:num w:numId="31" w16cid:durableId="595096573">
    <w:abstractNumId w:val="3"/>
  </w:num>
  <w:num w:numId="32" w16cid:durableId="200175090">
    <w:abstractNumId w:val="30"/>
  </w:num>
  <w:num w:numId="33" w16cid:durableId="311638326">
    <w:abstractNumId w:val="31"/>
  </w:num>
  <w:num w:numId="34" w16cid:durableId="53814748">
    <w:abstractNumId w:val="34"/>
  </w:num>
  <w:num w:numId="35" w16cid:durableId="267976938">
    <w:abstractNumId w:val="32"/>
  </w:num>
  <w:num w:numId="36" w16cid:durableId="102479408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1592"/>
    <w:rsid w:val="00002633"/>
    <w:rsid w:val="00003E57"/>
    <w:rsid w:val="000050EF"/>
    <w:rsid w:val="00005789"/>
    <w:rsid w:val="0000701C"/>
    <w:rsid w:val="00011EDD"/>
    <w:rsid w:val="00013656"/>
    <w:rsid w:val="0001424D"/>
    <w:rsid w:val="000160C6"/>
    <w:rsid w:val="00016898"/>
    <w:rsid w:val="000269D5"/>
    <w:rsid w:val="00026CBC"/>
    <w:rsid w:val="0003050A"/>
    <w:rsid w:val="00035788"/>
    <w:rsid w:val="00036227"/>
    <w:rsid w:val="00036E6F"/>
    <w:rsid w:val="00044094"/>
    <w:rsid w:val="00047A53"/>
    <w:rsid w:val="00050C14"/>
    <w:rsid w:val="00055396"/>
    <w:rsid w:val="00055A33"/>
    <w:rsid w:val="00056F3E"/>
    <w:rsid w:val="00075AB7"/>
    <w:rsid w:val="000A00B2"/>
    <w:rsid w:val="000A666E"/>
    <w:rsid w:val="000C0A78"/>
    <w:rsid w:val="000C136A"/>
    <w:rsid w:val="000C4DC8"/>
    <w:rsid w:val="000D25E3"/>
    <w:rsid w:val="000E37D8"/>
    <w:rsid w:val="000E38C6"/>
    <w:rsid w:val="000E536D"/>
    <w:rsid w:val="0013018B"/>
    <w:rsid w:val="00134A6E"/>
    <w:rsid w:val="00140155"/>
    <w:rsid w:val="00140B6E"/>
    <w:rsid w:val="0014425E"/>
    <w:rsid w:val="00147237"/>
    <w:rsid w:val="00147443"/>
    <w:rsid w:val="00150315"/>
    <w:rsid w:val="00151424"/>
    <w:rsid w:val="00151DA1"/>
    <w:rsid w:val="00154F08"/>
    <w:rsid w:val="001603BC"/>
    <w:rsid w:val="00166111"/>
    <w:rsid w:val="00166E70"/>
    <w:rsid w:val="00172E32"/>
    <w:rsid w:val="00173B79"/>
    <w:rsid w:val="00191709"/>
    <w:rsid w:val="001A470A"/>
    <w:rsid w:val="001A74FE"/>
    <w:rsid w:val="001B606A"/>
    <w:rsid w:val="001C1514"/>
    <w:rsid w:val="001C3A24"/>
    <w:rsid w:val="001C578C"/>
    <w:rsid w:val="001C5977"/>
    <w:rsid w:val="001D0959"/>
    <w:rsid w:val="001D228C"/>
    <w:rsid w:val="001D26E3"/>
    <w:rsid w:val="001D30EE"/>
    <w:rsid w:val="001E04DC"/>
    <w:rsid w:val="001E1358"/>
    <w:rsid w:val="001E59F0"/>
    <w:rsid w:val="001F255A"/>
    <w:rsid w:val="001F65E4"/>
    <w:rsid w:val="002000A3"/>
    <w:rsid w:val="00201CAE"/>
    <w:rsid w:val="00202C76"/>
    <w:rsid w:val="00202D2F"/>
    <w:rsid w:val="00202D97"/>
    <w:rsid w:val="0020351E"/>
    <w:rsid w:val="002060F1"/>
    <w:rsid w:val="0020721B"/>
    <w:rsid w:val="00211CC8"/>
    <w:rsid w:val="00212B9A"/>
    <w:rsid w:val="00220AF5"/>
    <w:rsid w:val="00224448"/>
    <w:rsid w:val="00241890"/>
    <w:rsid w:val="00242AAD"/>
    <w:rsid w:val="0024317D"/>
    <w:rsid w:val="00250054"/>
    <w:rsid w:val="00251684"/>
    <w:rsid w:val="002541CF"/>
    <w:rsid w:val="00256A9D"/>
    <w:rsid w:val="00257E35"/>
    <w:rsid w:val="0026032F"/>
    <w:rsid w:val="00264425"/>
    <w:rsid w:val="00266DD6"/>
    <w:rsid w:val="002716C6"/>
    <w:rsid w:val="00273D3A"/>
    <w:rsid w:val="002758EA"/>
    <w:rsid w:val="00275C7E"/>
    <w:rsid w:val="002767E3"/>
    <w:rsid w:val="002835F7"/>
    <w:rsid w:val="00283A45"/>
    <w:rsid w:val="00291042"/>
    <w:rsid w:val="002922B6"/>
    <w:rsid w:val="002A0E6F"/>
    <w:rsid w:val="002A3549"/>
    <w:rsid w:val="002A39FE"/>
    <w:rsid w:val="002A48A2"/>
    <w:rsid w:val="002A4E5B"/>
    <w:rsid w:val="002B1AB9"/>
    <w:rsid w:val="002B29D0"/>
    <w:rsid w:val="002B7030"/>
    <w:rsid w:val="002C079B"/>
    <w:rsid w:val="002C54D1"/>
    <w:rsid w:val="002C61D8"/>
    <w:rsid w:val="002D152B"/>
    <w:rsid w:val="002D24D7"/>
    <w:rsid w:val="002D5BE3"/>
    <w:rsid w:val="002E403B"/>
    <w:rsid w:val="00302871"/>
    <w:rsid w:val="003131FD"/>
    <w:rsid w:val="00315536"/>
    <w:rsid w:val="0031697E"/>
    <w:rsid w:val="00320B59"/>
    <w:rsid w:val="00322C3F"/>
    <w:rsid w:val="00323952"/>
    <w:rsid w:val="00326DF4"/>
    <w:rsid w:val="00331881"/>
    <w:rsid w:val="00333896"/>
    <w:rsid w:val="00335298"/>
    <w:rsid w:val="0034186B"/>
    <w:rsid w:val="003441C7"/>
    <w:rsid w:val="00356EA2"/>
    <w:rsid w:val="0036001E"/>
    <w:rsid w:val="00362E3C"/>
    <w:rsid w:val="0037163E"/>
    <w:rsid w:val="0038457D"/>
    <w:rsid w:val="003A198F"/>
    <w:rsid w:val="003A1C56"/>
    <w:rsid w:val="003A488F"/>
    <w:rsid w:val="003A5A82"/>
    <w:rsid w:val="003C3CBE"/>
    <w:rsid w:val="003C44DB"/>
    <w:rsid w:val="003C552B"/>
    <w:rsid w:val="003D3F1C"/>
    <w:rsid w:val="003D40E4"/>
    <w:rsid w:val="003D7515"/>
    <w:rsid w:val="003E1729"/>
    <w:rsid w:val="003E1AEB"/>
    <w:rsid w:val="003E3CC0"/>
    <w:rsid w:val="003F0833"/>
    <w:rsid w:val="003F3F56"/>
    <w:rsid w:val="003F7C21"/>
    <w:rsid w:val="004009C6"/>
    <w:rsid w:val="0040381A"/>
    <w:rsid w:val="00411D9A"/>
    <w:rsid w:val="00412613"/>
    <w:rsid w:val="004201A2"/>
    <w:rsid w:val="00421357"/>
    <w:rsid w:val="00426B8D"/>
    <w:rsid w:val="00436F66"/>
    <w:rsid w:val="004437DF"/>
    <w:rsid w:val="004439C1"/>
    <w:rsid w:val="004459CC"/>
    <w:rsid w:val="00446379"/>
    <w:rsid w:val="004463BC"/>
    <w:rsid w:val="004536B0"/>
    <w:rsid w:val="00455A71"/>
    <w:rsid w:val="00457BD5"/>
    <w:rsid w:val="00464239"/>
    <w:rsid w:val="004652E6"/>
    <w:rsid w:val="00466AAA"/>
    <w:rsid w:val="004727B6"/>
    <w:rsid w:val="00477B9D"/>
    <w:rsid w:val="00480B33"/>
    <w:rsid w:val="00484FE8"/>
    <w:rsid w:val="0048511C"/>
    <w:rsid w:val="0048725C"/>
    <w:rsid w:val="00487EDE"/>
    <w:rsid w:val="00496B6A"/>
    <w:rsid w:val="004A56B8"/>
    <w:rsid w:val="004B1179"/>
    <w:rsid w:val="004B1AE1"/>
    <w:rsid w:val="004B4BE2"/>
    <w:rsid w:val="004B5046"/>
    <w:rsid w:val="004B669B"/>
    <w:rsid w:val="004B74BC"/>
    <w:rsid w:val="004C2C76"/>
    <w:rsid w:val="004C409F"/>
    <w:rsid w:val="004D22D3"/>
    <w:rsid w:val="004D33B5"/>
    <w:rsid w:val="004D3514"/>
    <w:rsid w:val="004E7AD5"/>
    <w:rsid w:val="004F47B9"/>
    <w:rsid w:val="00500F45"/>
    <w:rsid w:val="00503745"/>
    <w:rsid w:val="00504E13"/>
    <w:rsid w:val="00505074"/>
    <w:rsid w:val="00506939"/>
    <w:rsid w:val="00510806"/>
    <w:rsid w:val="00523575"/>
    <w:rsid w:val="0053392A"/>
    <w:rsid w:val="00533E38"/>
    <w:rsid w:val="00534F41"/>
    <w:rsid w:val="005400BF"/>
    <w:rsid w:val="005441D1"/>
    <w:rsid w:val="0054486D"/>
    <w:rsid w:val="0054543F"/>
    <w:rsid w:val="005605CB"/>
    <w:rsid w:val="00560F91"/>
    <w:rsid w:val="0056425E"/>
    <w:rsid w:val="00565EE6"/>
    <w:rsid w:val="00567859"/>
    <w:rsid w:val="00567B33"/>
    <w:rsid w:val="00572211"/>
    <w:rsid w:val="005743DC"/>
    <w:rsid w:val="005743FB"/>
    <w:rsid w:val="005757FC"/>
    <w:rsid w:val="00576EAD"/>
    <w:rsid w:val="00582191"/>
    <w:rsid w:val="00582FA8"/>
    <w:rsid w:val="00584078"/>
    <w:rsid w:val="00585D7C"/>
    <w:rsid w:val="0059351C"/>
    <w:rsid w:val="00594B42"/>
    <w:rsid w:val="00597334"/>
    <w:rsid w:val="005A0779"/>
    <w:rsid w:val="005A28CE"/>
    <w:rsid w:val="005C25D0"/>
    <w:rsid w:val="005C50E9"/>
    <w:rsid w:val="005D287A"/>
    <w:rsid w:val="005D3187"/>
    <w:rsid w:val="005E34FA"/>
    <w:rsid w:val="005E3AE9"/>
    <w:rsid w:val="005E3EBA"/>
    <w:rsid w:val="005E6A85"/>
    <w:rsid w:val="005E7134"/>
    <w:rsid w:val="005F3B3C"/>
    <w:rsid w:val="005F53A6"/>
    <w:rsid w:val="005F6794"/>
    <w:rsid w:val="005F6F85"/>
    <w:rsid w:val="00605C03"/>
    <w:rsid w:val="00606623"/>
    <w:rsid w:val="0061401C"/>
    <w:rsid w:val="006163D5"/>
    <w:rsid w:val="00623246"/>
    <w:rsid w:val="00633C8E"/>
    <w:rsid w:val="00640BA6"/>
    <w:rsid w:val="00642716"/>
    <w:rsid w:val="00643052"/>
    <w:rsid w:val="00643766"/>
    <w:rsid w:val="00661838"/>
    <w:rsid w:val="006632A1"/>
    <w:rsid w:val="006647D2"/>
    <w:rsid w:val="006654E1"/>
    <w:rsid w:val="00681C4B"/>
    <w:rsid w:val="0069036F"/>
    <w:rsid w:val="00695610"/>
    <w:rsid w:val="00695CFC"/>
    <w:rsid w:val="006A23FD"/>
    <w:rsid w:val="006A2FE2"/>
    <w:rsid w:val="006C0469"/>
    <w:rsid w:val="006C3D24"/>
    <w:rsid w:val="006C415F"/>
    <w:rsid w:val="006C658C"/>
    <w:rsid w:val="006D0DEA"/>
    <w:rsid w:val="006D4AE2"/>
    <w:rsid w:val="006E1281"/>
    <w:rsid w:val="006E1BFF"/>
    <w:rsid w:val="006E23E7"/>
    <w:rsid w:val="006E3032"/>
    <w:rsid w:val="006F1DAE"/>
    <w:rsid w:val="006F2ED8"/>
    <w:rsid w:val="0070367D"/>
    <w:rsid w:val="0070456E"/>
    <w:rsid w:val="00705921"/>
    <w:rsid w:val="00711C0A"/>
    <w:rsid w:val="007121E1"/>
    <w:rsid w:val="007133CD"/>
    <w:rsid w:val="0072027A"/>
    <w:rsid w:val="00722950"/>
    <w:rsid w:val="00726E51"/>
    <w:rsid w:val="0073331B"/>
    <w:rsid w:val="00741E47"/>
    <w:rsid w:val="00750C8E"/>
    <w:rsid w:val="00756321"/>
    <w:rsid w:val="0076586B"/>
    <w:rsid w:val="00770AE0"/>
    <w:rsid w:val="00772DA4"/>
    <w:rsid w:val="00777829"/>
    <w:rsid w:val="007847D6"/>
    <w:rsid w:val="00785CA3"/>
    <w:rsid w:val="00790251"/>
    <w:rsid w:val="00791EA4"/>
    <w:rsid w:val="007A0031"/>
    <w:rsid w:val="007A51D5"/>
    <w:rsid w:val="007A524D"/>
    <w:rsid w:val="007A630F"/>
    <w:rsid w:val="007A6F31"/>
    <w:rsid w:val="007B4B08"/>
    <w:rsid w:val="007C0950"/>
    <w:rsid w:val="007D0E38"/>
    <w:rsid w:val="007D419F"/>
    <w:rsid w:val="007D441A"/>
    <w:rsid w:val="007D6268"/>
    <w:rsid w:val="007E4BEA"/>
    <w:rsid w:val="007E61F6"/>
    <w:rsid w:val="007E76BD"/>
    <w:rsid w:val="007F0542"/>
    <w:rsid w:val="007F2788"/>
    <w:rsid w:val="00801920"/>
    <w:rsid w:val="00801EAA"/>
    <w:rsid w:val="00810BA2"/>
    <w:rsid w:val="00831CEE"/>
    <w:rsid w:val="00837F16"/>
    <w:rsid w:val="008405DB"/>
    <w:rsid w:val="008504AD"/>
    <w:rsid w:val="008522C6"/>
    <w:rsid w:val="0085755A"/>
    <w:rsid w:val="008637FB"/>
    <w:rsid w:val="0087450C"/>
    <w:rsid w:val="008834E1"/>
    <w:rsid w:val="00886763"/>
    <w:rsid w:val="0088694A"/>
    <w:rsid w:val="00890AA6"/>
    <w:rsid w:val="008A1EC4"/>
    <w:rsid w:val="008A3152"/>
    <w:rsid w:val="008A372B"/>
    <w:rsid w:val="008A4505"/>
    <w:rsid w:val="008A5CA6"/>
    <w:rsid w:val="008B406A"/>
    <w:rsid w:val="008C64FB"/>
    <w:rsid w:val="008D1A34"/>
    <w:rsid w:val="008D1DAD"/>
    <w:rsid w:val="008D419A"/>
    <w:rsid w:val="008E4767"/>
    <w:rsid w:val="008F3B83"/>
    <w:rsid w:val="0090002A"/>
    <w:rsid w:val="00900535"/>
    <w:rsid w:val="009100C6"/>
    <w:rsid w:val="0091106B"/>
    <w:rsid w:val="00914625"/>
    <w:rsid w:val="00916BFA"/>
    <w:rsid w:val="009170B2"/>
    <w:rsid w:val="0091727D"/>
    <w:rsid w:val="00920943"/>
    <w:rsid w:val="00922F94"/>
    <w:rsid w:val="00924B5D"/>
    <w:rsid w:val="009326EE"/>
    <w:rsid w:val="00933E75"/>
    <w:rsid w:val="00934300"/>
    <w:rsid w:val="00935382"/>
    <w:rsid w:val="009361F4"/>
    <w:rsid w:val="00943418"/>
    <w:rsid w:val="00943FDD"/>
    <w:rsid w:val="00944DF1"/>
    <w:rsid w:val="00946059"/>
    <w:rsid w:val="009460F7"/>
    <w:rsid w:val="00950410"/>
    <w:rsid w:val="00952B39"/>
    <w:rsid w:val="00954E99"/>
    <w:rsid w:val="00965774"/>
    <w:rsid w:val="00970156"/>
    <w:rsid w:val="009702BA"/>
    <w:rsid w:val="0097134B"/>
    <w:rsid w:val="009724C6"/>
    <w:rsid w:val="009779E1"/>
    <w:rsid w:val="00980526"/>
    <w:rsid w:val="009872E7"/>
    <w:rsid w:val="009A3203"/>
    <w:rsid w:val="009A374C"/>
    <w:rsid w:val="009B35CA"/>
    <w:rsid w:val="009B6861"/>
    <w:rsid w:val="009C6D01"/>
    <w:rsid w:val="009D3CF9"/>
    <w:rsid w:val="009D586F"/>
    <w:rsid w:val="009E20E2"/>
    <w:rsid w:val="009E63C6"/>
    <w:rsid w:val="009E7417"/>
    <w:rsid w:val="009F02C9"/>
    <w:rsid w:val="009F3DEE"/>
    <w:rsid w:val="009F687A"/>
    <w:rsid w:val="00A12F47"/>
    <w:rsid w:val="00A21977"/>
    <w:rsid w:val="00A31065"/>
    <w:rsid w:val="00A32CF7"/>
    <w:rsid w:val="00A368EB"/>
    <w:rsid w:val="00A3699E"/>
    <w:rsid w:val="00A4332B"/>
    <w:rsid w:val="00A47642"/>
    <w:rsid w:val="00A51498"/>
    <w:rsid w:val="00A52F8E"/>
    <w:rsid w:val="00A53B2F"/>
    <w:rsid w:val="00A56332"/>
    <w:rsid w:val="00A570C6"/>
    <w:rsid w:val="00A61BDA"/>
    <w:rsid w:val="00A701D5"/>
    <w:rsid w:val="00A710C4"/>
    <w:rsid w:val="00A742B3"/>
    <w:rsid w:val="00A77DE7"/>
    <w:rsid w:val="00A8041D"/>
    <w:rsid w:val="00A9588F"/>
    <w:rsid w:val="00AA7737"/>
    <w:rsid w:val="00AA7A18"/>
    <w:rsid w:val="00AD453A"/>
    <w:rsid w:val="00AE78ED"/>
    <w:rsid w:val="00B0035A"/>
    <w:rsid w:val="00B02659"/>
    <w:rsid w:val="00B07122"/>
    <w:rsid w:val="00B10993"/>
    <w:rsid w:val="00B16CCA"/>
    <w:rsid w:val="00B22CE4"/>
    <w:rsid w:val="00B27DD8"/>
    <w:rsid w:val="00B31F07"/>
    <w:rsid w:val="00B33936"/>
    <w:rsid w:val="00B46864"/>
    <w:rsid w:val="00B4770D"/>
    <w:rsid w:val="00B5165A"/>
    <w:rsid w:val="00B55F19"/>
    <w:rsid w:val="00B57399"/>
    <w:rsid w:val="00B65BD1"/>
    <w:rsid w:val="00B717C2"/>
    <w:rsid w:val="00B74D07"/>
    <w:rsid w:val="00B769A6"/>
    <w:rsid w:val="00B834BD"/>
    <w:rsid w:val="00B84532"/>
    <w:rsid w:val="00BB7F8F"/>
    <w:rsid w:val="00BC5478"/>
    <w:rsid w:val="00BD017A"/>
    <w:rsid w:val="00BD17D5"/>
    <w:rsid w:val="00BD5769"/>
    <w:rsid w:val="00BD5CDB"/>
    <w:rsid w:val="00BE236A"/>
    <w:rsid w:val="00BE3FBE"/>
    <w:rsid w:val="00BE3FBF"/>
    <w:rsid w:val="00C01920"/>
    <w:rsid w:val="00C07082"/>
    <w:rsid w:val="00C21685"/>
    <w:rsid w:val="00C22573"/>
    <w:rsid w:val="00C25842"/>
    <w:rsid w:val="00C25E29"/>
    <w:rsid w:val="00C335F7"/>
    <w:rsid w:val="00C611CD"/>
    <w:rsid w:val="00C62D54"/>
    <w:rsid w:val="00C81045"/>
    <w:rsid w:val="00C86064"/>
    <w:rsid w:val="00C90F20"/>
    <w:rsid w:val="00C919C4"/>
    <w:rsid w:val="00C96695"/>
    <w:rsid w:val="00C96AFE"/>
    <w:rsid w:val="00CA50C7"/>
    <w:rsid w:val="00CA5D7C"/>
    <w:rsid w:val="00CA6154"/>
    <w:rsid w:val="00CB0115"/>
    <w:rsid w:val="00CB3289"/>
    <w:rsid w:val="00CB54D2"/>
    <w:rsid w:val="00CB7613"/>
    <w:rsid w:val="00CB7833"/>
    <w:rsid w:val="00CC05E7"/>
    <w:rsid w:val="00CC1A7D"/>
    <w:rsid w:val="00CC3872"/>
    <w:rsid w:val="00CC3962"/>
    <w:rsid w:val="00CD1E47"/>
    <w:rsid w:val="00CD2B3B"/>
    <w:rsid w:val="00CD3040"/>
    <w:rsid w:val="00CD492E"/>
    <w:rsid w:val="00CE3FD7"/>
    <w:rsid w:val="00CE49E6"/>
    <w:rsid w:val="00D0392F"/>
    <w:rsid w:val="00D06965"/>
    <w:rsid w:val="00D122F3"/>
    <w:rsid w:val="00D16E1C"/>
    <w:rsid w:val="00D20D07"/>
    <w:rsid w:val="00D2575E"/>
    <w:rsid w:val="00D33406"/>
    <w:rsid w:val="00D33D09"/>
    <w:rsid w:val="00D354EC"/>
    <w:rsid w:val="00D40124"/>
    <w:rsid w:val="00D550FE"/>
    <w:rsid w:val="00D65135"/>
    <w:rsid w:val="00D71825"/>
    <w:rsid w:val="00D7782B"/>
    <w:rsid w:val="00D968CE"/>
    <w:rsid w:val="00D96B13"/>
    <w:rsid w:val="00D971A8"/>
    <w:rsid w:val="00D97589"/>
    <w:rsid w:val="00DA3467"/>
    <w:rsid w:val="00DB3F7C"/>
    <w:rsid w:val="00DC0B0F"/>
    <w:rsid w:val="00DC1402"/>
    <w:rsid w:val="00DC1589"/>
    <w:rsid w:val="00DC24D0"/>
    <w:rsid w:val="00DC65C4"/>
    <w:rsid w:val="00DC67A4"/>
    <w:rsid w:val="00DC7A5B"/>
    <w:rsid w:val="00DD11E6"/>
    <w:rsid w:val="00DD3947"/>
    <w:rsid w:val="00DD3AF0"/>
    <w:rsid w:val="00DD7289"/>
    <w:rsid w:val="00DE02E4"/>
    <w:rsid w:val="00DE6683"/>
    <w:rsid w:val="00DE798E"/>
    <w:rsid w:val="00DF3C25"/>
    <w:rsid w:val="00DF605B"/>
    <w:rsid w:val="00E02C7C"/>
    <w:rsid w:val="00E204C5"/>
    <w:rsid w:val="00E33810"/>
    <w:rsid w:val="00E43C2B"/>
    <w:rsid w:val="00E54BD7"/>
    <w:rsid w:val="00E56B72"/>
    <w:rsid w:val="00E60090"/>
    <w:rsid w:val="00E61D4E"/>
    <w:rsid w:val="00E67960"/>
    <w:rsid w:val="00E75050"/>
    <w:rsid w:val="00E7612B"/>
    <w:rsid w:val="00E776D7"/>
    <w:rsid w:val="00E8164B"/>
    <w:rsid w:val="00E85724"/>
    <w:rsid w:val="00E876B8"/>
    <w:rsid w:val="00E93BFA"/>
    <w:rsid w:val="00EA6982"/>
    <w:rsid w:val="00EB0914"/>
    <w:rsid w:val="00EB1D53"/>
    <w:rsid w:val="00EB63F7"/>
    <w:rsid w:val="00EC0D50"/>
    <w:rsid w:val="00ED1953"/>
    <w:rsid w:val="00EE48C4"/>
    <w:rsid w:val="00EE6F54"/>
    <w:rsid w:val="00EE701B"/>
    <w:rsid w:val="00EF00D3"/>
    <w:rsid w:val="00EF6B18"/>
    <w:rsid w:val="00F023FE"/>
    <w:rsid w:val="00F07FF3"/>
    <w:rsid w:val="00F36284"/>
    <w:rsid w:val="00F41739"/>
    <w:rsid w:val="00F46825"/>
    <w:rsid w:val="00F5255E"/>
    <w:rsid w:val="00F529B2"/>
    <w:rsid w:val="00F5433B"/>
    <w:rsid w:val="00F56F58"/>
    <w:rsid w:val="00F6330E"/>
    <w:rsid w:val="00F63975"/>
    <w:rsid w:val="00F645C6"/>
    <w:rsid w:val="00F70150"/>
    <w:rsid w:val="00F82D78"/>
    <w:rsid w:val="00F854FE"/>
    <w:rsid w:val="00F876F4"/>
    <w:rsid w:val="00F951D8"/>
    <w:rsid w:val="00F95994"/>
    <w:rsid w:val="00F95A43"/>
    <w:rsid w:val="00F95BFC"/>
    <w:rsid w:val="00FA13F8"/>
    <w:rsid w:val="00FA5D46"/>
    <w:rsid w:val="00FB0B63"/>
    <w:rsid w:val="00FC6804"/>
    <w:rsid w:val="00FC7DCD"/>
    <w:rsid w:val="00FD02E9"/>
    <w:rsid w:val="00FD046B"/>
    <w:rsid w:val="00FD53E1"/>
    <w:rsid w:val="00FE06BE"/>
    <w:rsid w:val="00FE2315"/>
    <w:rsid w:val="00FE3D21"/>
    <w:rsid w:val="00FE5736"/>
    <w:rsid w:val="00FF3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06A"/>
  </w:style>
  <w:style w:type="paragraph" w:styleId="Ttulo1">
    <w:name w:val="heading 1"/>
    <w:basedOn w:val="Normal"/>
    <w:next w:val="Normal"/>
    <w:link w:val="Ttulo1Car"/>
    <w:uiPriority w:val="9"/>
    <w:qFormat/>
    <w:rsid w:val="00772D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table" w:styleId="Tablaconcuadrcula">
    <w:name w:val="Table Grid"/>
    <w:basedOn w:val="Tablanormal"/>
    <w:uiPriority w:val="39"/>
    <w:unhideWhenUsed/>
    <w:qFormat/>
    <w:rsid w:val="006C3D24"/>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6C3D24"/>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6C3D24"/>
  </w:style>
  <w:style w:type="character" w:customStyle="1" w:styleId="Ttulo1Car">
    <w:name w:val="Título 1 Car"/>
    <w:basedOn w:val="Fuentedeprrafopredeter"/>
    <w:link w:val="Ttulo1"/>
    <w:uiPriority w:val="9"/>
    <w:rsid w:val="00772DA4"/>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sid w:val="00772DA4"/>
    <w:rPr>
      <w:color w:val="0563C1" w:themeColor="hyperlink"/>
      <w:u w:val="single"/>
    </w:rPr>
  </w:style>
  <w:style w:type="paragraph" w:styleId="Textoindependiente">
    <w:name w:val="Body Text"/>
    <w:basedOn w:val="Normal"/>
    <w:link w:val="TextoindependienteCar"/>
    <w:uiPriority w:val="1"/>
    <w:qFormat/>
    <w:rsid w:val="00772DA4"/>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772DA4"/>
    <w:rPr>
      <w:rFonts w:ascii="Arial MT" w:eastAsia="Arial MT" w:hAnsi="Arial MT" w:cs="Arial MT"/>
      <w:sz w:val="26"/>
      <w:szCs w:val="26"/>
      <w:lang w:val="es-ES"/>
    </w:rPr>
  </w:style>
  <w:style w:type="table" w:customStyle="1" w:styleId="Style12">
    <w:name w:val="_Style 12"/>
    <w:basedOn w:val="Tablanormal"/>
    <w:qFormat/>
    <w:rsid w:val="00772DA4"/>
    <w:rPr>
      <w:rFonts w:ascii="Calibri" w:eastAsia="Calibri" w:hAnsi="Calibri" w:cs="Calibri"/>
      <w:sz w:val="20"/>
      <w:szCs w:val="20"/>
      <w:lang w:eastAsia="es-MX"/>
    </w:rPr>
    <w:tblPr>
      <w:tblCellMar>
        <w:top w:w="15" w:type="dxa"/>
        <w:left w:w="15" w:type="dxa"/>
        <w:bottom w:w="15" w:type="dxa"/>
        <w:right w:w="15" w:type="dxa"/>
      </w:tblCellMar>
    </w:tblPr>
  </w:style>
  <w:style w:type="table" w:customStyle="1" w:styleId="Style13">
    <w:name w:val="_Style 13"/>
    <w:basedOn w:val="Tablanormal"/>
    <w:qFormat/>
    <w:rsid w:val="00772DA4"/>
    <w:rPr>
      <w:rFonts w:ascii="Calibri" w:eastAsia="Calibri" w:hAnsi="Calibri" w:cs="Calibri"/>
      <w:sz w:val="20"/>
      <w:szCs w:val="20"/>
      <w:lang w:eastAsia="es-MX"/>
    </w:rPr>
    <w:tblPr/>
  </w:style>
  <w:style w:type="table" w:customStyle="1" w:styleId="Style14">
    <w:name w:val="_Style 14"/>
    <w:basedOn w:val="Tablanormal"/>
    <w:qFormat/>
    <w:rsid w:val="00772DA4"/>
    <w:rPr>
      <w:rFonts w:ascii="Calibri" w:eastAsia="Calibri" w:hAnsi="Calibri" w:cs="Calibri"/>
      <w:sz w:val="20"/>
      <w:szCs w:val="20"/>
      <w:lang w:eastAsia="es-MX"/>
    </w:rPr>
    <w:tblPr/>
  </w:style>
  <w:style w:type="table" w:customStyle="1" w:styleId="Style15">
    <w:name w:val="_Style 15"/>
    <w:basedOn w:val="Tablanormal"/>
    <w:qFormat/>
    <w:rsid w:val="00772DA4"/>
    <w:rPr>
      <w:rFonts w:ascii="Calibri" w:eastAsia="Calibri" w:hAnsi="Calibri" w:cs="Calibri"/>
      <w:sz w:val="20"/>
      <w:szCs w:val="20"/>
      <w:lang w:eastAsia="es-MX"/>
    </w:rPr>
    <w:tblPr/>
  </w:style>
  <w:style w:type="table" w:customStyle="1" w:styleId="Style16">
    <w:name w:val="_Style 16"/>
    <w:basedOn w:val="Tablanormal"/>
    <w:qFormat/>
    <w:rsid w:val="00772DA4"/>
    <w:rPr>
      <w:rFonts w:ascii="Calibri" w:eastAsia="Calibri" w:hAnsi="Calibri" w:cs="Calibri"/>
      <w:sz w:val="20"/>
      <w:szCs w:val="20"/>
      <w:lang w:eastAsia="es-MX"/>
    </w:rPr>
    <w:tblPr/>
  </w:style>
  <w:style w:type="character" w:styleId="Refdecomentario">
    <w:name w:val="annotation reference"/>
    <w:basedOn w:val="Fuentedeprrafopredeter"/>
    <w:uiPriority w:val="99"/>
    <w:semiHidden/>
    <w:unhideWhenUsed/>
    <w:rsid w:val="00772DA4"/>
    <w:rPr>
      <w:sz w:val="16"/>
      <w:szCs w:val="16"/>
    </w:rPr>
  </w:style>
  <w:style w:type="paragraph" w:styleId="Textocomentario">
    <w:name w:val="annotation text"/>
    <w:basedOn w:val="Normal"/>
    <w:link w:val="TextocomentarioCar"/>
    <w:uiPriority w:val="99"/>
    <w:semiHidden/>
    <w:unhideWhenUsed/>
    <w:rsid w:val="00772DA4"/>
    <w:rPr>
      <w:sz w:val="20"/>
      <w:szCs w:val="20"/>
    </w:rPr>
  </w:style>
  <w:style w:type="character" w:customStyle="1" w:styleId="TextocomentarioCar">
    <w:name w:val="Texto comentario Car"/>
    <w:basedOn w:val="Fuentedeprrafopredeter"/>
    <w:link w:val="Textocomentario"/>
    <w:uiPriority w:val="99"/>
    <w:semiHidden/>
    <w:rsid w:val="00772DA4"/>
    <w:rPr>
      <w:sz w:val="20"/>
      <w:szCs w:val="20"/>
    </w:rPr>
  </w:style>
  <w:style w:type="paragraph" w:styleId="Asuntodelcomentario">
    <w:name w:val="annotation subject"/>
    <w:basedOn w:val="Textocomentario"/>
    <w:next w:val="Textocomentario"/>
    <w:link w:val="AsuntodelcomentarioCar"/>
    <w:uiPriority w:val="99"/>
    <w:semiHidden/>
    <w:unhideWhenUsed/>
    <w:rsid w:val="00772DA4"/>
    <w:rPr>
      <w:b/>
      <w:bCs/>
    </w:rPr>
  </w:style>
  <w:style w:type="character" w:customStyle="1" w:styleId="AsuntodelcomentarioCar">
    <w:name w:val="Asunto del comentario Car"/>
    <w:basedOn w:val="TextocomentarioCar"/>
    <w:link w:val="Asuntodelcomentario"/>
    <w:uiPriority w:val="99"/>
    <w:semiHidden/>
    <w:rsid w:val="00772DA4"/>
    <w:rPr>
      <w:b/>
      <w:bCs/>
      <w:sz w:val="20"/>
      <w:szCs w:val="20"/>
    </w:rPr>
  </w:style>
  <w:style w:type="paragraph" w:styleId="Textonotapie">
    <w:name w:val="footnote text"/>
    <w:basedOn w:val="Normal"/>
    <w:link w:val="TextonotapieCar"/>
    <w:uiPriority w:val="99"/>
    <w:semiHidden/>
    <w:unhideWhenUsed/>
    <w:rsid w:val="00772DA4"/>
    <w:rPr>
      <w:sz w:val="20"/>
      <w:szCs w:val="20"/>
    </w:rPr>
  </w:style>
  <w:style w:type="character" w:customStyle="1" w:styleId="TextonotapieCar">
    <w:name w:val="Texto nota pie Car"/>
    <w:basedOn w:val="Fuentedeprrafopredeter"/>
    <w:link w:val="Textonotapie"/>
    <w:uiPriority w:val="99"/>
    <w:semiHidden/>
    <w:rsid w:val="00772DA4"/>
    <w:rPr>
      <w:sz w:val="20"/>
      <w:szCs w:val="20"/>
    </w:rPr>
  </w:style>
  <w:style w:type="character" w:styleId="Refdenotaalpie">
    <w:name w:val="footnote reference"/>
    <w:basedOn w:val="Fuentedeprrafopredeter"/>
    <w:uiPriority w:val="99"/>
    <w:semiHidden/>
    <w:unhideWhenUsed/>
    <w:rsid w:val="00772DA4"/>
    <w:rPr>
      <w:vertAlign w:val="superscript"/>
    </w:rPr>
  </w:style>
  <w:style w:type="paragraph" w:customStyle="1" w:styleId="Default">
    <w:name w:val="Default"/>
    <w:rsid w:val="00772DA4"/>
    <w:pPr>
      <w:autoSpaceDE w:val="0"/>
      <w:autoSpaceDN w:val="0"/>
      <w:adjustRightInd w:val="0"/>
    </w:pPr>
    <w:rPr>
      <w:rFonts w:ascii="Cambria" w:hAnsi="Cambria" w:cs="Cambria"/>
      <w:color w:val="000000"/>
      <w:lang w:val="es-EC"/>
    </w:rPr>
  </w:style>
  <w:style w:type="paragraph" w:styleId="Sinespaciado">
    <w:name w:val="No Spacing"/>
    <w:uiPriority w:val="1"/>
    <w:qFormat/>
    <w:rsid w:val="00772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37124391">
      <w:bodyDiv w:val="1"/>
      <w:marLeft w:val="0"/>
      <w:marRight w:val="0"/>
      <w:marTop w:val="0"/>
      <w:marBottom w:val="0"/>
      <w:divBdr>
        <w:top w:val="none" w:sz="0" w:space="0" w:color="auto"/>
        <w:left w:val="none" w:sz="0" w:space="0" w:color="auto"/>
        <w:bottom w:val="none" w:sz="0" w:space="0" w:color="auto"/>
        <w:right w:val="none" w:sz="0" w:space="0" w:color="auto"/>
      </w:divBdr>
      <w:divsChild>
        <w:div w:id="951937298">
          <w:marLeft w:val="0"/>
          <w:marRight w:val="0"/>
          <w:marTop w:val="0"/>
          <w:marBottom w:val="0"/>
          <w:divBdr>
            <w:top w:val="none" w:sz="0" w:space="0" w:color="auto"/>
            <w:left w:val="none" w:sz="0" w:space="0" w:color="auto"/>
            <w:bottom w:val="none" w:sz="0" w:space="0" w:color="auto"/>
            <w:right w:val="none" w:sz="0" w:space="0" w:color="auto"/>
          </w:divBdr>
          <w:divsChild>
            <w:div w:id="1011491483">
              <w:marLeft w:val="0"/>
              <w:marRight w:val="0"/>
              <w:marTop w:val="0"/>
              <w:marBottom w:val="0"/>
              <w:divBdr>
                <w:top w:val="none" w:sz="0" w:space="0" w:color="auto"/>
                <w:left w:val="none" w:sz="0" w:space="0" w:color="auto"/>
                <w:bottom w:val="none" w:sz="0" w:space="0" w:color="auto"/>
                <w:right w:val="none" w:sz="0" w:space="0" w:color="auto"/>
              </w:divBdr>
              <w:divsChild>
                <w:div w:id="87727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2341">
      <w:bodyDiv w:val="1"/>
      <w:marLeft w:val="0"/>
      <w:marRight w:val="0"/>
      <w:marTop w:val="0"/>
      <w:marBottom w:val="0"/>
      <w:divBdr>
        <w:top w:val="none" w:sz="0" w:space="0" w:color="auto"/>
        <w:left w:val="none" w:sz="0" w:space="0" w:color="auto"/>
        <w:bottom w:val="none" w:sz="0" w:space="0" w:color="auto"/>
        <w:right w:val="none" w:sz="0" w:space="0" w:color="auto"/>
      </w:divBdr>
    </w:div>
    <w:div w:id="122386478">
      <w:bodyDiv w:val="1"/>
      <w:marLeft w:val="0"/>
      <w:marRight w:val="0"/>
      <w:marTop w:val="0"/>
      <w:marBottom w:val="0"/>
      <w:divBdr>
        <w:top w:val="none" w:sz="0" w:space="0" w:color="auto"/>
        <w:left w:val="none" w:sz="0" w:space="0" w:color="auto"/>
        <w:bottom w:val="none" w:sz="0" w:space="0" w:color="auto"/>
        <w:right w:val="none" w:sz="0" w:space="0" w:color="auto"/>
      </w:divBdr>
      <w:divsChild>
        <w:div w:id="1427261545">
          <w:marLeft w:val="0"/>
          <w:marRight w:val="0"/>
          <w:marTop w:val="0"/>
          <w:marBottom w:val="0"/>
          <w:divBdr>
            <w:top w:val="none" w:sz="0" w:space="0" w:color="auto"/>
            <w:left w:val="none" w:sz="0" w:space="0" w:color="auto"/>
            <w:bottom w:val="none" w:sz="0" w:space="0" w:color="auto"/>
            <w:right w:val="none" w:sz="0" w:space="0" w:color="auto"/>
          </w:divBdr>
          <w:divsChild>
            <w:div w:id="31731994">
              <w:marLeft w:val="0"/>
              <w:marRight w:val="0"/>
              <w:marTop w:val="0"/>
              <w:marBottom w:val="0"/>
              <w:divBdr>
                <w:top w:val="none" w:sz="0" w:space="0" w:color="auto"/>
                <w:left w:val="none" w:sz="0" w:space="0" w:color="auto"/>
                <w:bottom w:val="none" w:sz="0" w:space="0" w:color="auto"/>
                <w:right w:val="none" w:sz="0" w:space="0" w:color="auto"/>
              </w:divBdr>
              <w:divsChild>
                <w:div w:id="66088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271784617">
      <w:bodyDiv w:val="1"/>
      <w:marLeft w:val="0"/>
      <w:marRight w:val="0"/>
      <w:marTop w:val="0"/>
      <w:marBottom w:val="0"/>
      <w:divBdr>
        <w:top w:val="none" w:sz="0" w:space="0" w:color="auto"/>
        <w:left w:val="none" w:sz="0" w:space="0" w:color="auto"/>
        <w:bottom w:val="none" w:sz="0" w:space="0" w:color="auto"/>
        <w:right w:val="none" w:sz="0" w:space="0" w:color="auto"/>
      </w:divBdr>
      <w:divsChild>
        <w:div w:id="637950696">
          <w:marLeft w:val="0"/>
          <w:marRight w:val="0"/>
          <w:marTop w:val="0"/>
          <w:marBottom w:val="0"/>
          <w:divBdr>
            <w:top w:val="none" w:sz="0" w:space="0" w:color="auto"/>
            <w:left w:val="none" w:sz="0" w:space="0" w:color="auto"/>
            <w:bottom w:val="none" w:sz="0" w:space="0" w:color="auto"/>
            <w:right w:val="none" w:sz="0" w:space="0" w:color="auto"/>
          </w:divBdr>
          <w:divsChild>
            <w:div w:id="1044334221">
              <w:marLeft w:val="0"/>
              <w:marRight w:val="0"/>
              <w:marTop w:val="0"/>
              <w:marBottom w:val="0"/>
              <w:divBdr>
                <w:top w:val="none" w:sz="0" w:space="0" w:color="auto"/>
                <w:left w:val="none" w:sz="0" w:space="0" w:color="auto"/>
                <w:bottom w:val="none" w:sz="0" w:space="0" w:color="auto"/>
                <w:right w:val="none" w:sz="0" w:space="0" w:color="auto"/>
              </w:divBdr>
              <w:divsChild>
                <w:div w:id="212415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24869092">
      <w:bodyDiv w:val="1"/>
      <w:marLeft w:val="0"/>
      <w:marRight w:val="0"/>
      <w:marTop w:val="0"/>
      <w:marBottom w:val="0"/>
      <w:divBdr>
        <w:top w:val="none" w:sz="0" w:space="0" w:color="auto"/>
        <w:left w:val="none" w:sz="0" w:space="0" w:color="auto"/>
        <w:bottom w:val="none" w:sz="0" w:space="0" w:color="auto"/>
        <w:right w:val="none" w:sz="0" w:space="0" w:color="auto"/>
      </w:divBdr>
      <w:divsChild>
        <w:div w:id="822816878">
          <w:marLeft w:val="0"/>
          <w:marRight w:val="0"/>
          <w:marTop w:val="0"/>
          <w:marBottom w:val="0"/>
          <w:divBdr>
            <w:top w:val="none" w:sz="0" w:space="0" w:color="auto"/>
            <w:left w:val="none" w:sz="0" w:space="0" w:color="auto"/>
            <w:bottom w:val="none" w:sz="0" w:space="0" w:color="auto"/>
            <w:right w:val="none" w:sz="0" w:space="0" w:color="auto"/>
          </w:divBdr>
          <w:divsChild>
            <w:div w:id="947203830">
              <w:marLeft w:val="0"/>
              <w:marRight w:val="0"/>
              <w:marTop w:val="0"/>
              <w:marBottom w:val="0"/>
              <w:divBdr>
                <w:top w:val="none" w:sz="0" w:space="0" w:color="auto"/>
                <w:left w:val="none" w:sz="0" w:space="0" w:color="auto"/>
                <w:bottom w:val="none" w:sz="0" w:space="0" w:color="auto"/>
                <w:right w:val="none" w:sz="0" w:space="0" w:color="auto"/>
              </w:divBdr>
              <w:divsChild>
                <w:div w:id="7761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412047287">
      <w:bodyDiv w:val="1"/>
      <w:marLeft w:val="0"/>
      <w:marRight w:val="0"/>
      <w:marTop w:val="0"/>
      <w:marBottom w:val="0"/>
      <w:divBdr>
        <w:top w:val="none" w:sz="0" w:space="0" w:color="auto"/>
        <w:left w:val="none" w:sz="0" w:space="0" w:color="auto"/>
        <w:bottom w:val="none" w:sz="0" w:space="0" w:color="auto"/>
        <w:right w:val="none" w:sz="0" w:space="0" w:color="auto"/>
      </w:divBdr>
      <w:divsChild>
        <w:div w:id="1409764648">
          <w:marLeft w:val="0"/>
          <w:marRight w:val="0"/>
          <w:marTop w:val="0"/>
          <w:marBottom w:val="0"/>
          <w:divBdr>
            <w:top w:val="none" w:sz="0" w:space="0" w:color="auto"/>
            <w:left w:val="none" w:sz="0" w:space="0" w:color="auto"/>
            <w:bottom w:val="none" w:sz="0" w:space="0" w:color="auto"/>
            <w:right w:val="none" w:sz="0" w:space="0" w:color="auto"/>
          </w:divBdr>
          <w:divsChild>
            <w:div w:id="1051540346">
              <w:marLeft w:val="0"/>
              <w:marRight w:val="0"/>
              <w:marTop w:val="0"/>
              <w:marBottom w:val="0"/>
              <w:divBdr>
                <w:top w:val="none" w:sz="0" w:space="0" w:color="auto"/>
                <w:left w:val="none" w:sz="0" w:space="0" w:color="auto"/>
                <w:bottom w:val="none" w:sz="0" w:space="0" w:color="auto"/>
                <w:right w:val="none" w:sz="0" w:space="0" w:color="auto"/>
              </w:divBdr>
              <w:divsChild>
                <w:div w:id="35029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94774">
      <w:bodyDiv w:val="1"/>
      <w:marLeft w:val="0"/>
      <w:marRight w:val="0"/>
      <w:marTop w:val="0"/>
      <w:marBottom w:val="0"/>
      <w:divBdr>
        <w:top w:val="none" w:sz="0" w:space="0" w:color="auto"/>
        <w:left w:val="none" w:sz="0" w:space="0" w:color="auto"/>
        <w:bottom w:val="none" w:sz="0" w:space="0" w:color="auto"/>
        <w:right w:val="none" w:sz="0" w:space="0" w:color="auto"/>
      </w:divBdr>
      <w:divsChild>
        <w:div w:id="1861317821">
          <w:marLeft w:val="0"/>
          <w:marRight w:val="0"/>
          <w:marTop w:val="0"/>
          <w:marBottom w:val="0"/>
          <w:divBdr>
            <w:top w:val="none" w:sz="0" w:space="0" w:color="auto"/>
            <w:left w:val="none" w:sz="0" w:space="0" w:color="auto"/>
            <w:bottom w:val="none" w:sz="0" w:space="0" w:color="auto"/>
            <w:right w:val="none" w:sz="0" w:space="0" w:color="auto"/>
          </w:divBdr>
          <w:divsChild>
            <w:div w:id="592053411">
              <w:marLeft w:val="0"/>
              <w:marRight w:val="0"/>
              <w:marTop w:val="0"/>
              <w:marBottom w:val="0"/>
              <w:divBdr>
                <w:top w:val="none" w:sz="0" w:space="0" w:color="auto"/>
                <w:left w:val="none" w:sz="0" w:space="0" w:color="auto"/>
                <w:bottom w:val="none" w:sz="0" w:space="0" w:color="auto"/>
                <w:right w:val="none" w:sz="0" w:space="0" w:color="auto"/>
              </w:divBdr>
              <w:divsChild>
                <w:div w:id="147063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665180">
      <w:bodyDiv w:val="1"/>
      <w:marLeft w:val="0"/>
      <w:marRight w:val="0"/>
      <w:marTop w:val="0"/>
      <w:marBottom w:val="0"/>
      <w:divBdr>
        <w:top w:val="none" w:sz="0" w:space="0" w:color="auto"/>
        <w:left w:val="none" w:sz="0" w:space="0" w:color="auto"/>
        <w:bottom w:val="none" w:sz="0" w:space="0" w:color="auto"/>
        <w:right w:val="none" w:sz="0" w:space="0" w:color="auto"/>
      </w:divBdr>
      <w:divsChild>
        <w:div w:id="1592081863">
          <w:marLeft w:val="0"/>
          <w:marRight w:val="0"/>
          <w:marTop w:val="0"/>
          <w:marBottom w:val="0"/>
          <w:divBdr>
            <w:top w:val="none" w:sz="0" w:space="0" w:color="auto"/>
            <w:left w:val="none" w:sz="0" w:space="0" w:color="auto"/>
            <w:bottom w:val="none" w:sz="0" w:space="0" w:color="auto"/>
            <w:right w:val="none" w:sz="0" w:space="0" w:color="auto"/>
          </w:divBdr>
          <w:divsChild>
            <w:div w:id="187574067">
              <w:marLeft w:val="0"/>
              <w:marRight w:val="0"/>
              <w:marTop w:val="0"/>
              <w:marBottom w:val="0"/>
              <w:divBdr>
                <w:top w:val="none" w:sz="0" w:space="0" w:color="auto"/>
                <w:left w:val="none" w:sz="0" w:space="0" w:color="auto"/>
                <w:bottom w:val="none" w:sz="0" w:space="0" w:color="auto"/>
                <w:right w:val="none" w:sz="0" w:space="0" w:color="auto"/>
              </w:divBdr>
              <w:divsChild>
                <w:div w:id="167637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572312">
      <w:bodyDiv w:val="1"/>
      <w:marLeft w:val="0"/>
      <w:marRight w:val="0"/>
      <w:marTop w:val="0"/>
      <w:marBottom w:val="0"/>
      <w:divBdr>
        <w:top w:val="none" w:sz="0" w:space="0" w:color="auto"/>
        <w:left w:val="none" w:sz="0" w:space="0" w:color="auto"/>
        <w:bottom w:val="none" w:sz="0" w:space="0" w:color="auto"/>
        <w:right w:val="none" w:sz="0" w:space="0" w:color="auto"/>
      </w:divBdr>
      <w:divsChild>
        <w:div w:id="1025714657">
          <w:marLeft w:val="0"/>
          <w:marRight w:val="0"/>
          <w:marTop w:val="0"/>
          <w:marBottom w:val="0"/>
          <w:divBdr>
            <w:top w:val="none" w:sz="0" w:space="0" w:color="auto"/>
            <w:left w:val="none" w:sz="0" w:space="0" w:color="auto"/>
            <w:bottom w:val="none" w:sz="0" w:space="0" w:color="auto"/>
            <w:right w:val="none" w:sz="0" w:space="0" w:color="auto"/>
          </w:divBdr>
          <w:divsChild>
            <w:div w:id="1327318216">
              <w:marLeft w:val="0"/>
              <w:marRight w:val="0"/>
              <w:marTop w:val="0"/>
              <w:marBottom w:val="0"/>
              <w:divBdr>
                <w:top w:val="none" w:sz="0" w:space="0" w:color="auto"/>
                <w:left w:val="none" w:sz="0" w:space="0" w:color="auto"/>
                <w:bottom w:val="none" w:sz="0" w:space="0" w:color="auto"/>
                <w:right w:val="none" w:sz="0" w:space="0" w:color="auto"/>
              </w:divBdr>
              <w:divsChild>
                <w:div w:id="1489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09625783">
      <w:bodyDiv w:val="1"/>
      <w:marLeft w:val="0"/>
      <w:marRight w:val="0"/>
      <w:marTop w:val="0"/>
      <w:marBottom w:val="0"/>
      <w:divBdr>
        <w:top w:val="none" w:sz="0" w:space="0" w:color="auto"/>
        <w:left w:val="none" w:sz="0" w:space="0" w:color="auto"/>
        <w:bottom w:val="none" w:sz="0" w:space="0" w:color="auto"/>
        <w:right w:val="none" w:sz="0" w:space="0" w:color="auto"/>
      </w:divBdr>
      <w:divsChild>
        <w:div w:id="151915318">
          <w:marLeft w:val="0"/>
          <w:marRight w:val="0"/>
          <w:marTop w:val="0"/>
          <w:marBottom w:val="0"/>
          <w:divBdr>
            <w:top w:val="none" w:sz="0" w:space="0" w:color="auto"/>
            <w:left w:val="none" w:sz="0" w:space="0" w:color="auto"/>
            <w:bottom w:val="none" w:sz="0" w:space="0" w:color="auto"/>
            <w:right w:val="none" w:sz="0" w:space="0" w:color="auto"/>
          </w:divBdr>
          <w:divsChild>
            <w:div w:id="864249239">
              <w:marLeft w:val="0"/>
              <w:marRight w:val="0"/>
              <w:marTop w:val="0"/>
              <w:marBottom w:val="0"/>
              <w:divBdr>
                <w:top w:val="none" w:sz="0" w:space="0" w:color="auto"/>
                <w:left w:val="none" w:sz="0" w:space="0" w:color="auto"/>
                <w:bottom w:val="none" w:sz="0" w:space="0" w:color="auto"/>
                <w:right w:val="none" w:sz="0" w:space="0" w:color="auto"/>
              </w:divBdr>
              <w:divsChild>
                <w:div w:id="14587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674578128">
      <w:bodyDiv w:val="1"/>
      <w:marLeft w:val="0"/>
      <w:marRight w:val="0"/>
      <w:marTop w:val="0"/>
      <w:marBottom w:val="0"/>
      <w:divBdr>
        <w:top w:val="none" w:sz="0" w:space="0" w:color="auto"/>
        <w:left w:val="none" w:sz="0" w:space="0" w:color="auto"/>
        <w:bottom w:val="none" w:sz="0" w:space="0" w:color="auto"/>
        <w:right w:val="none" w:sz="0" w:space="0" w:color="auto"/>
      </w:divBdr>
      <w:divsChild>
        <w:div w:id="1145581526">
          <w:marLeft w:val="0"/>
          <w:marRight w:val="0"/>
          <w:marTop w:val="0"/>
          <w:marBottom w:val="0"/>
          <w:divBdr>
            <w:top w:val="none" w:sz="0" w:space="0" w:color="auto"/>
            <w:left w:val="none" w:sz="0" w:space="0" w:color="auto"/>
            <w:bottom w:val="none" w:sz="0" w:space="0" w:color="auto"/>
            <w:right w:val="none" w:sz="0" w:space="0" w:color="auto"/>
          </w:divBdr>
          <w:divsChild>
            <w:div w:id="1461411491">
              <w:marLeft w:val="0"/>
              <w:marRight w:val="0"/>
              <w:marTop w:val="0"/>
              <w:marBottom w:val="0"/>
              <w:divBdr>
                <w:top w:val="none" w:sz="0" w:space="0" w:color="auto"/>
                <w:left w:val="none" w:sz="0" w:space="0" w:color="auto"/>
                <w:bottom w:val="none" w:sz="0" w:space="0" w:color="auto"/>
                <w:right w:val="none" w:sz="0" w:space="0" w:color="auto"/>
              </w:divBdr>
              <w:divsChild>
                <w:div w:id="12201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94575">
      <w:bodyDiv w:val="1"/>
      <w:marLeft w:val="0"/>
      <w:marRight w:val="0"/>
      <w:marTop w:val="0"/>
      <w:marBottom w:val="0"/>
      <w:divBdr>
        <w:top w:val="none" w:sz="0" w:space="0" w:color="auto"/>
        <w:left w:val="none" w:sz="0" w:space="0" w:color="auto"/>
        <w:bottom w:val="none" w:sz="0" w:space="0" w:color="auto"/>
        <w:right w:val="none" w:sz="0" w:space="0" w:color="auto"/>
      </w:divBdr>
      <w:divsChild>
        <w:div w:id="1200509999">
          <w:marLeft w:val="0"/>
          <w:marRight w:val="0"/>
          <w:marTop w:val="0"/>
          <w:marBottom w:val="0"/>
          <w:divBdr>
            <w:top w:val="none" w:sz="0" w:space="0" w:color="auto"/>
            <w:left w:val="none" w:sz="0" w:space="0" w:color="auto"/>
            <w:bottom w:val="none" w:sz="0" w:space="0" w:color="auto"/>
            <w:right w:val="none" w:sz="0" w:space="0" w:color="auto"/>
          </w:divBdr>
          <w:divsChild>
            <w:div w:id="953901195">
              <w:marLeft w:val="0"/>
              <w:marRight w:val="0"/>
              <w:marTop w:val="0"/>
              <w:marBottom w:val="0"/>
              <w:divBdr>
                <w:top w:val="none" w:sz="0" w:space="0" w:color="auto"/>
                <w:left w:val="none" w:sz="0" w:space="0" w:color="auto"/>
                <w:bottom w:val="none" w:sz="0" w:space="0" w:color="auto"/>
                <w:right w:val="none" w:sz="0" w:space="0" w:color="auto"/>
              </w:divBdr>
              <w:divsChild>
                <w:div w:id="182998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776604831">
      <w:bodyDiv w:val="1"/>
      <w:marLeft w:val="0"/>
      <w:marRight w:val="0"/>
      <w:marTop w:val="0"/>
      <w:marBottom w:val="0"/>
      <w:divBdr>
        <w:top w:val="none" w:sz="0" w:space="0" w:color="auto"/>
        <w:left w:val="none" w:sz="0" w:space="0" w:color="auto"/>
        <w:bottom w:val="none" w:sz="0" w:space="0" w:color="auto"/>
        <w:right w:val="none" w:sz="0" w:space="0" w:color="auto"/>
      </w:divBdr>
      <w:divsChild>
        <w:div w:id="1667904567">
          <w:marLeft w:val="0"/>
          <w:marRight w:val="0"/>
          <w:marTop w:val="0"/>
          <w:marBottom w:val="0"/>
          <w:divBdr>
            <w:top w:val="none" w:sz="0" w:space="0" w:color="auto"/>
            <w:left w:val="none" w:sz="0" w:space="0" w:color="auto"/>
            <w:bottom w:val="none" w:sz="0" w:space="0" w:color="auto"/>
            <w:right w:val="none" w:sz="0" w:space="0" w:color="auto"/>
          </w:divBdr>
          <w:divsChild>
            <w:div w:id="1904176348">
              <w:marLeft w:val="0"/>
              <w:marRight w:val="0"/>
              <w:marTop w:val="0"/>
              <w:marBottom w:val="0"/>
              <w:divBdr>
                <w:top w:val="none" w:sz="0" w:space="0" w:color="auto"/>
                <w:left w:val="none" w:sz="0" w:space="0" w:color="auto"/>
                <w:bottom w:val="none" w:sz="0" w:space="0" w:color="auto"/>
                <w:right w:val="none" w:sz="0" w:space="0" w:color="auto"/>
              </w:divBdr>
              <w:divsChild>
                <w:div w:id="189215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664100">
      <w:bodyDiv w:val="1"/>
      <w:marLeft w:val="0"/>
      <w:marRight w:val="0"/>
      <w:marTop w:val="0"/>
      <w:marBottom w:val="0"/>
      <w:divBdr>
        <w:top w:val="none" w:sz="0" w:space="0" w:color="auto"/>
        <w:left w:val="none" w:sz="0" w:space="0" w:color="auto"/>
        <w:bottom w:val="none" w:sz="0" w:space="0" w:color="auto"/>
        <w:right w:val="none" w:sz="0" w:space="0" w:color="auto"/>
      </w:divBdr>
      <w:divsChild>
        <w:div w:id="335116378">
          <w:marLeft w:val="0"/>
          <w:marRight w:val="0"/>
          <w:marTop w:val="0"/>
          <w:marBottom w:val="0"/>
          <w:divBdr>
            <w:top w:val="none" w:sz="0" w:space="0" w:color="auto"/>
            <w:left w:val="none" w:sz="0" w:space="0" w:color="auto"/>
            <w:bottom w:val="none" w:sz="0" w:space="0" w:color="auto"/>
            <w:right w:val="none" w:sz="0" w:space="0" w:color="auto"/>
          </w:divBdr>
          <w:divsChild>
            <w:div w:id="2029258142">
              <w:marLeft w:val="0"/>
              <w:marRight w:val="0"/>
              <w:marTop w:val="0"/>
              <w:marBottom w:val="0"/>
              <w:divBdr>
                <w:top w:val="none" w:sz="0" w:space="0" w:color="auto"/>
                <w:left w:val="none" w:sz="0" w:space="0" w:color="auto"/>
                <w:bottom w:val="none" w:sz="0" w:space="0" w:color="auto"/>
                <w:right w:val="none" w:sz="0" w:space="0" w:color="auto"/>
              </w:divBdr>
              <w:divsChild>
                <w:div w:id="7076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31703">
      <w:bodyDiv w:val="1"/>
      <w:marLeft w:val="0"/>
      <w:marRight w:val="0"/>
      <w:marTop w:val="0"/>
      <w:marBottom w:val="0"/>
      <w:divBdr>
        <w:top w:val="none" w:sz="0" w:space="0" w:color="auto"/>
        <w:left w:val="none" w:sz="0" w:space="0" w:color="auto"/>
        <w:bottom w:val="none" w:sz="0" w:space="0" w:color="auto"/>
        <w:right w:val="none" w:sz="0" w:space="0" w:color="auto"/>
      </w:divBdr>
      <w:divsChild>
        <w:div w:id="975992234">
          <w:marLeft w:val="0"/>
          <w:marRight w:val="0"/>
          <w:marTop w:val="0"/>
          <w:marBottom w:val="0"/>
          <w:divBdr>
            <w:top w:val="none" w:sz="0" w:space="0" w:color="auto"/>
            <w:left w:val="none" w:sz="0" w:space="0" w:color="auto"/>
            <w:bottom w:val="none" w:sz="0" w:space="0" w:color="auto"/>
            <w:right w:val="none" w:sz="0" w:space="0" w:color="auto"/>
          </w:divBdr>
          <w:divsChild>
            <w:div w:id="182282289">
              <w:marLeft w:val="0"/>
              <w:marRight w:val="0"/>
              <w:marTop w:val="0"/>
              <w:marBottom w:val="0"/>
              <w:divBdr>
                <w:top w:val="none" w:sz="0" w:space="0" w:color="auto"/>
                <w:left w:val="none" w:sz="0" w:space="0" w:color="auto"/>
                <w:bottom w:val="none" w:sz="0" w:space="0" w:color="auto"/>
                <w:right w:val="none" w:sz="0" w:space="0" w:color="auto"/>
              </w:divBdr>
              <w:divsChild>
                <w:div w:id="100512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80591">
      <w:bodyDiv w:val="1"/>
      <w:marLeft w:val="0"/>
      <w:marRight w:val="0"/>
      <w:marTop w:val="0"/>
      <w:marBottom w:val="0"/>
      <w:divBdr>
        <w:top w:val="none" w:sz="0" w:space="0" w:color="auto"/>
        <w:left w:val="none" w:sz="0" w:space="0" w:color="auto"/>
        <w:bottom w:val="none" w:sz="0" w:space="0" w:color="auto"/>
        <w:right w:val="none" w:sz="0" w:space="0" w:color="auto"/>
      </w:divBdr>
      <w:divsChild>
        <w:div w:id="1811243146">
          <w:marLeft w:val="0"/>
          <w:marRight w:val="0"/>
          <w:marTop w:val="0"/>
          <w:marBottom w:val="0"/>
          <w:divBdr>
            <w:top w:val="none" w:sz="0" w:space="0" w:color="auto"/>
            <w:left w:val="none" w:sz="0" w:space="0" w:color="auto"/>
            <w:bottom w:val="none" w:sz="0" w:space="0" w:color="auto"/>
            <w:right w:val="none" w:sz="0" w:space="0" w:color="auto"/>
          </w:divBdr>
          <w:divsChild>
            <w:div w:id="1978802578">
              <w:marLeft w:val="0"/>
              <w:marRight w:val="0"/>
              <w:marTop w:val="0"/>
              <w:marBottom w:val="0"/>
              <w:divBdr>
                <w:top w:val="none" w:sz="0" w:space="0" w:color="auto"/>
                <w:left w:val="none" w:sz="0" w:space="0" w:color="auto"/>
                <w:bottom w:val="none" w:sz="0" w:space="0" w:color="auto"/>
                <w:right w:val="none" w:sz="0" w:space="0" w:color="auto"/>
              </w:divBdr>
              <w:divsChild>
                <w:div w:id="108665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826838">
      <w:bodyDiv w:val="1"/>
      <w:marLeft w:val="0"/>
      <w:marRight w:val="0"/>
      <w:marTop w:val="0"/>
      <w:marBottom w:val="0"/>
      <w:divBdr>
        <w:top w:val="none" w:sz="0" w:space="0" w:color="auto"/>
        <w:left w:val="none" w:sz="0" w:space="0" w:color="auto"/>
        <w:bottom w:val="none" w:sz="0" w:space="0" w:color="auto"/>
        <w:right w:val="none" w:sz="0" w:space="0" w:color="auto"/>
      </w:divBdr>
      <w:divsChild>
        <w:div w:id="813261125">
          <w:marLeft w:val="0"/>
          <w:marRight w:val="0"/>
          <w:marTop w:val="0"/>
          <w:marBottom w:val="0"/>
          <w:divBdr>
            <w:top w:val="none" w:sz="0" w:space="0" w:color="auto"/>
            <w:left w:val="none" w:sz="0" w:space="0" w:color="auto"/>
            <w:bottom w:val="none" w:sz="0" w:space="0" w:color="auto"/>
            <w:right w:val="none" w:sz="0" w:space="0" w:color="auto"/>
          </w:divBdr>
          <w:divsChild>
            <w:div w:id="1676226975">
              <w:marLeft w:val="0"/>
              <w:marRight w:val="0"/>
              <w:marTop w:val="0"/>
              <w:marBottom w:val="0"/>
              <w:divBdr>
                <w:top w:val="none" w:sz="0" w:space="0" w:color="auto"/>
                <w:left w:val="none" w:sz="0" w:space="0" w:color="auto"/>
                <w:bottom w:val="none" w:sz="0" w:space="0" w:color="auto"/>
                <w:right w:val="none" w:sz="0" w:space="0" w:color="auto"/>
              </w:divBdr>
              <w:divsChild>
                <w:div w:id="610892381">
                  <w:marLeft w:val="0"/>
                  <w:marRight w:val="0"/>
                  <w:marTop w:val="0"/>
                  <w:marBottom w:val="0"/>
                  <w:divBdr>
                    <w:top w:val="none" w:sz="0" w:space="0" w:color="auto"/>
                    <w:left w:val="none" w:sz="0" w:space="0" w:color="auto"/>
                    <w:bottom w:val="none" w:sz="0" w:space="0" w:color="auto"/>
                    <w:right w:val="none" w:sz="0" w:space="0" w:color="auto"/>
                  </w:divBdr>
                  <w:divsChild>
                    <w:div w:id="19712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3315">
      <w:bodyDiv w:val="1"/>
      <w:marLeft w:val="0"/>
      <w:marRight w:val="0"/>
      <w:marTop w:val="0"/>
      <w:marBottom w:val="0"/>
      <w:divBdr>
        <w:top w:val="none" w:sz="0" w:space="0" w:color="auto"/>
        <w:left w:val="none" w:sz="0" w:space="0" w:color="auto"/>
        <w:bottom w:val="none" w:sz="0" w:space="0" w:color="auto"/>
        <w:right w:val="none" w:sz="0" w:space="0" w:color="auto"/>
      </w:divBdr>
      <w:divsChild>
        <w:div w:id="789278596">
          <w:marLeft w:val="0"/>
          <w:marRight w:val="0"/>
          <w:marTop w:val="0"/>
          <w:marBottom w:val="0"/>
          <w:divBdr>
            <w:top w:val="none" w:sz="0" w:space="0" w:color="auto"/>
            <w:left w:val="none" w:sz="0" w:space="0" w:color="auto"/>
            <w:bottom w:val="none" w:sz="0" w:space="0" w:color="auto"/>
            <w:right w:val="none" w:sz="0" w:space="0" w:color="auto"/>
          </w:divBdr>
          <w:divsChild>
            <w:div w:id="632251981">
              <w:marLeft w:val="0"/>
              <w:marRight w:val="0"/>
              <w:marTop w:val="0"/>
              <w:marBottom w:val="0"/>
              <w:divBdr>
                <w:top w:val="none" w:sz="0" w:space="0" w:color="auto"/>
                <w:left w:val="none" w:sz="0" w:space="0" w:color="auto"/>
                <w:bottom w:val="none" w:sz="0" w:space="0" w:color="auto"/>
                <w:right w:val="none" w:sz="0" w:space="0" w:color="auto"/>
              </w:divBdr>
              <w:divsChild>
                <w:div w:id="19160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6661">
      <w:bodyDiv w:val="1"/>
      <w:marLeft w:val="0"/>
      <w:marRight w:val="0"/>
      <w:marTop w:val="0"/>
      <w:marBottom w:val="0"/>
      <w:divBdr>
        <w:top w:val="none" w:sz="0" w:space="0" w:color="auto"/>
        <w:left w:val="none" w:sz="0" w:space="0" w:color="auto"/>
        <w:bottom w:val="none" w:sz="0" w:space="0" w:color="auto"/>
        <w:right w:val="none" w:sz="0" w:space="0" w:color="auto"/>
      </w:divBdr>
      <w:divsChild>
        <w:div w:id="1105151139">
          <w:marLeft w:val="0"/>
          <w:marRight w:val="0"/>
          <w:marTop w:val="0"/>
          <w:marBottom w:val="0"/>
          <w:divBdr>
            <w:top w:val="none" w:sz="0" w:space="0" w:color="auto"/>
            <w:left w:val="none" w:sz="0" w:space="0" w:color="auto"/>
            <w:bottom w:val="none" w:sz="0" w:space="0" w:color="auto"/>
            <w:right w:val="none" w:sz="0" w:space="0" w:color="auto"/>
          </w:divBdr>
          <w:divsChild>
            <w:div w:id="726806490">
              <w:marLeft w:val="0"/>
              <w:marRight w:val="0"/>
              <w:marTop w:val="0"/>
              <w:marBottom w:val="0"/>
              <w:divBdr>
                <w:top w:val="none" w:sz="0" w:space="0" w:color="auto"/>
                <w:left w:val="none" w:sz="0" w:space="0" w:color="auto"/>
                <w:bottom w:val="none" w:sz="0" w:space="0" w:color="auto"/>
                <w:right w:val="none" w:sz="0" w:space="0" w:color="auto"/>
              </w:divBdr>
              <w:divsChild>
                <w:div w:id="181957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6902">
      <w:bodyDiv w:val="1"/>
      <w:marLeft w:val="0"/>
      <w:marRight w:val="0"/>
      <w:marTop w:val="0"/>
      <w:marBottom w:val="0"/>
      <w:divBdr>
        <w:top w:val="none" w:sz="0" w:space="0" w:color="auto"/>
        <w:left w:val="none" w:sz="0" w:space="0" w:color="auto"/>
        <w:bottom w:val="none" w:sz="0" w:space="0" w:color="auto"/>
        <w:right w:val="none" w:sz="0" w:space="0" w:color="auto"/>
      </w:divBdr>
      <w:divsChild>
        <w:div w:id="1435830521">
          <w:marLeft w:val="0"/>
          <w:marRight w:val="0"/>
          <w:marTop w:val="0"/>
          <w:marBottom w:val="0"/>
          <w:divBdr>
            <w:top w:val="none" w:sz="0" w:space="0" w:color="auto"/>
            <w:left w:val="none" w:sz="0" w:space="0" w:color="auto"/>
            <w:bottom w:val="none" w:sz="0" w:space="0" w:color="auto"/>
            <w:right w:val="none" w:sz="0" w:space="0" w:color="auto"/>
          </w:divBdr>
          <w:divsChild>
            <w:div w:id="1738740346">
              <w:marLeft w:val="0"/>
              <w:marRight w:val="0"/>
              <w:marTop w:val="0"/>
              <w:marBottom w:val="0"/>
              <w:divBdr>
                <w:top w:val="none" w:sz="0" w:space="0" w:color="auto"/>
                <w:left w:val="none" w:sz="0" w:space="0" w:color="auto"/>
                <w:bottom w:val="none" w:sz="0" w:space="0" w:color="auto"/>
                <w:right w:val="none" w:sz="0" w:space="0" w:color="auto"/>
              </w:divBdr>
              <w:divsChild>
                <w:div w:id="194664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991">
      <w:bodyDiv w:val="1"/>
      <w:marLeft w:val="0"/>
      <w:marRight w:val="0"/>
      <w:marTop w:val="0"/>
      <w:marBottom w:val="0"/>
      <w:divBdr>
        <w:top w:val="none" w:sz="0" w:space="0" w:color="auto"/>
        <w:left w:val="none" w:sz="0" w:space="0" w:color="auto"/>
        <w:bottom w:val="none" w:sz="0" w:space="0" w:color="auto"/>
        <w:right w:val="none" w:sz="0" w:space="0" w:color="auto"/>
      </w:divBdr>
      <w:divsChild>
        <w:div w:id="2117021234">
          <w:marLeft w:val="0"/>
          <w:marRight w:val="0"/>
          <w:marTop w:val="0"/>
          <w:marBottom w:val="0"/>
          <w:divBdr>
            <w:top w:val="none" w:sz="0" w:space="0" w:color="auto"/>
            <w:left w:val="none" w:sz="0" w:space="0" w:color="auto"/>
            <w:bottom w:val="none" w:sz="0" w:space="0" w:color="auto"/>
            <w:right w:val="none" w:sz="0" w:space="0" w:color="auto"/>
          </w:divBdr>
          <w:divsChild>
            <w:div w:id="1602176275">
              <w:marLeft w:val="0"/>
              <w:marRight w:val="0"/>
              <w:marTop w:val="0"/>
              <w:marBottom w:val="0"/>
              <w:divBdr>
                <w:top w:val="none" w:sz="0" w:space="0" w:color="auto"/>
                <w:left w:val="none" w:sz="0" w:space="0" w:color="auto"/>
                <w:bottom w:val="none" w:sz="0" w:space="0" w:color="auto"/>
                <w:right w:val="none" w:sz="0" w:space="0" w:color="auto"/>
              </w:divBdr>
              <w:divsChild>
                <w:div w:id="10048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224014">
      <w:bodyDiv w:val="1"/>
      <w:marLeft w:val="0"/>
      <w:marRight w:val="0"/>
      <w:marTop w:val="0"/>
      <w:marBottom w:val="0"/>
      <w:divBdr>
        <w:top w:val="none" w:sz="0" w:space="0" w:color="auto"/>
        <w:left w:val="none" w:sz="0" w:space="0" w:color="auto"/>
        <w:bottom w:val="none" w:sz="0" w:space="0" w:color="auto"/>
        <w:right w:val="none" w:sz="0" w:space="0" w:color="auto"/>
      </w:divBdr>
      <w:divsChild>
        <w:div w:id="648098428">
          <w:marLeft w:val="0"/>
          <w:marRight w:val="0"/>
          <w:marTop w:val="0"/>
          <w:marBottom w:val="0"/>
          <w:divBdr>
            <w:top w:val="none" w:sz="0" w:space="0" w:color="auto"/>
            <w:left w:val="none" w:sz="0" w:space="0" w:color="auto"/>
            <w:bottom w:val="none" w:sz="0" w:space="0" w:color="auto"/>
            <w:right w:val="none" w:sz="0" w:space="0" w:color="auto"/>
          </w:divBdr>
          <w:divsChild>
            <w:div w:id="1809518127">
              <w:marLeft w:val="0"/>
              <w:marRight w:val="0"/>
              <w:marTop w:val="0"/>
              <w:marBottom w:val="0"/>
              <w:divBdr>
                <w:top w:val="none" w:sz="0" w:space="0" w:color="auto"/>
                <w:left w:val="none" w:sz="0" w:space="0" w:color="auto"/>
                <w:bottom w:val="none" w:sz="0" w:space="0" w:color="auto"/>
                <w:right w:val="none" w:sz="0" w:space="0" w:color="auto"/>
              </w:divBdr>
              <w:divsChild>
                <w:div w:id="168644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34504">
      <w:bodyDiv w:val="1"/>
      <w:marLeft w:val="0"/>
      <w:marRight w:val="0"/>
      <w:marTop w:val="0"/>
      <w:marBottom w:val="0"/>
      <w:divBdr>
        <w:top w:val="none" w:sz="0" w:space="0" w:color="auto"/>
        <w:left w:val="none" w:sz="0" w:space="0" w:color="auto"/>
        <w:bottom w:val="none" w:sz="0" w:space="0" w:color="auto"/>
        <w:right w:val="none" w:sz="0" w:space="0" w:color="auto"/>
      </w:divBdr>
      <w:divsChild>
        <w:div w:id="1327857004">
          <w:marLeft w:val="0"/>
          <w:marRight w:val="0"/>
          <w:marTop w:val="0"/>
          <w:marBottom w:val="0"/>
          <w:divBdr>
            <w:top w:val="none" w:sz="0" w:space="0" w:color="auto"/>
            <w:left w:val="none" w:sz="0" w:space="0" w:color="auto"/>
            <w:bottom w:val="none" w:sz="0" w:space="0" w:color="auto"/>
            <w:right w:val="none" w:sz="0" w:space="0" w:color="auto"/>
          </w:divBdr>
          <w:divsChild>
            <w:div w:id="1752117884">
              <w:marLeft w:val="0"/>
              <w:marRight w:val="0"/>
              <w:marTop w:val="0"/>
              <w:marBottom w:val="0"/>
              <w:divBdr>
                <w:top w:val="none" w:sz="0" w:space="0" w:color="auto"/>
                <w:left w:val="none" w:sz="0" w:space="0" w:color="auto"/>
                <w:bottom w:val="none" w:sz="0" w:space="0" w:color="auto"/>
                <w:right w:val="none" w:sz="0" w:space="0" w:color="auto"/>
              </w:divBdr>
              <w:divsChild>
                <w:div w:id="5416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62211">
      <w:bodyDiv w:val="1"/>
      <w:marLeft w:val="0"/>
      <w:marRight w:val="0"/>
      <w:marTop w:val="0"/>
      <w:marBottom w:val="0"/>
      <w:divBdr>
        <w:top w:val="none" w:sz="0" w:space="0" w:color="auto"/>
        <w:left w:val="none" w:sz="0" w:space="0" w:color="auto"/>
        <w:bottom w:val="none" w:sz="0" w:space="0" w:color="auto"/>
        <w:right w:val="none" w:sz="0" w:space="0" w:color="auto"/>
      </w:divBdr>
      <w:divsChild>
        <w:div w:id="272595658">
          <w:marLeft w:val="0"/>
          <w:marRight w:val="0"/>
          <w:marTop w:val="0"/>
          <w:marBottom w:val="0"/>
          <w:divBdr>
            <w:top w:val="none" w:sz="0" w:space="0" w:color="auto"/>
            <w:left w:val="none" w:sz="0" w:space="0" w:color="auto"/>
            <w:bottom w:val="none" w:sz="0" w:space="0" w:color="auto"/>
            <w:right w:val="none" w:sz="0" w:space="0" w:color="auto"/>
          </w:divBdr>
          <w:divsChild>
            <w:div w:id="2145196678">
              <w:marLeft w:val="0"/>
              <w:marRight w:val="0"/>
              <w:marTop w:val="0"/>
              <w:marBottom w:val="0"/>
              <w:divBdr>
                <w:top w:val="none" w:sz="0" w:space="0" w:color="auto"/>
                <w:left w:val="none" w:sz="0" w:space="0" w:color="auto"/>
                <w:bottom w:val="none" w:sz="0" w:space="0" w:color="auto"/>
                <w:right w:val="none" w:sz="0" w:space="0" w:color="auto"/>
              </w:divBdr>
              <w:divsChild>
                <w:div w:id="173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75283">
      <w:bodyDiv w:val="1"/>
      <w:marLeft w:val="0"/>
      <w:marRight w:val="0"/>
      <w:marTop w:val="0"/>
      <w:marBottom w:val="0"/>
      <w:divBdr>
        <w:top w:val="none" w:sz="0" w:space="0" w:color="auto"/>
        <w:left w:val="none" w:sz="0" w:space="0" w:color="auto"/>
        <w:bottom w:val="none" w:sz="0" w:space="0" w:color="auto"/>
        <w:right w:val="none" w:sz="0" w:space="0" w:color="auto"/>
      </w:divBdr>
      <w:divsChild>
        <w:div w:id="768426381">
          <w:marLeft w:val="0"/>
          <w:marRight w:val="0"/>
          <w:marTop w:val="0"/>
          <w:marBottom w:val="0"/>
          <w:divBdr>
            <w:top w:val="none" w:sz="0" w:space="0" w:color="auto"/>
            <w:left w:val="none" w:sz="0" w:space="0" w:color="auto"/>
            <w:bottom w:val="none" w:sz="0" w:space="0" w:color="auto"/>
            <w:right w:val="none" w:sz="0" w:space="0" w:color="auto"/>
          </w:divBdr>
          <w:divsChild>
            <w:div w:id="53090120">
              <w:marLeft w:val="0"/>
              <w:marRight w:val="0"/>
              <w:marTop w:val="0"/>
              <w:marBottom w:val="0"/>
              <w:divBdr>
                <w:top w:val="none" w:sz="0" w:space="0" w:color="auto"/>
                <w:left w:val="none" w:sz="0" w:space="0" w:color="auto"/>
                <w:bottom w:val="none" w:sz="0" w:space="0" w:color="auto"/>
                <w:right w:val="none" w:sz="0" w:space="0" w:color="auto"/>
              </w:divBdr>
              <w:divsChild>
                <w:div w:id="6307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24994">
      <w:bodyDiv w:val="1"/>
      <w:marLeft w:val="0"/>
      <w:marRight w:val="0"/>
      <w:marTop w:val="0"/>
      <w:marBottom w:val="0"/>
      <w:divBdr>
        <w:top w:val="none" w:sz="0" w:space="0" w:color="auto"/>
        <w:left w:val="none" w:sz="0" w:space="0" w:color="auto"/>
        <w:bottom w:val="none" w:sz="0" w:space="0" w:color="auto"/>
        <w:right w:val="none" w:sz="0" w:space="0" w:color="auto"/>
      </w:divBdr>
      <w:divsChild>
        <w:div w:id="2054453358">
          <w:marLeft w:val="0"/>
          <w:marRight w:val="0"/>
          <w:marTop w:val="0"/>
          <w:marBottom w:val="0"/>
          <w:divBdr>
            <w:top w:val="none" w:sz="0" w:space="0" w:color="auto"/>
            <w:left w:val="none" w:sz="0" w:space="0" w:color="auto"/>
            <w:bottom w:val="none" w:sz="0" w:space="0" w:color="auto"/>
            <w:right w:val="none" w:sz="0" w:space="0" w:color="auto"/>
          </w:divBdr>
          <w:divsChild>
            <w:div w:id="645010440">
              <w:marLeft w:val="0"/>
              <w:marRight w:val="0"/>
              <w:marTop w:val="0"/>
              <w:marBottom w:val="0"/>
              <w:divBdr>
                <w:top w:val="none" w:sz="0" w:space="0" w:color="auto"/>
                <w:left w:val="none" w:sz="0" w:space="0" w:color="auto"/>
                <w:bottom w:val="none" w:sz="0" w:space="0" w:color="auto"/>
                <w:right w:val="none" w:sz="0" w:space="0" w:color="auto"/>
              </w:divBdr>
              <w:divsChild>
                <w:div w:id="70772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22625">
      <w:bodyDiv w:val="1"/>
      <w:marLeft w:val="0"/>
      <w:marRight w:val="0"/>
      <w:marTop w:val="0"/>
      <w:marBottom w:val="0"/>
      <w:divBdr>
        <w:top w:val="none" w:sz="0" w:space="0" w:color="auto"/>
        <w:left w:val="none" w:sz="0" w:space="0" w:color="auto"/>
        <w:bottom w:val="none" w:sz="0" w:space="0" w:color="auto"/>
        <w:right w:val="none" w:sz="0" w:space="0" w:color="auto"/>
      </w:divBdr>
      <w:divsChild>
        <w:div w:id="1192457727">
          <w:marLeft w:val="0"/>
          <w:marRight w:val="0"/>
          <w:marTop w:val="0"/>
          <w:marBottom w:val="0"/>
          <w:divBdr>
            <w:top w:val="none" w:sz="0" w:space="0" w:color="auto"/>
            <w:left w:val="none" w:sz="0" w:space="0" w:color="auto"/>
            <w:bottom w:val="none" w:sz="0" w:space="0" w:color="auto"/>
            <w:right w:val="none" w:sz="0" w:space="0" w:color="auto"/>
          </w:divBdr>
          <w:divsChild>
            <w:div w:id="483545012">
              <w:marLeft w:val="0"/>
              <w:marRight w:val="0"/>
              <w:marTop w:val="0"/>
              <w:marBottom w:val="0"/>
              <w:divBdr>
                <w:top w:val="none" w:sz="0" w:space="0" w:color="auto"/>
                <w:left w:val="none" w:sz="0" w:space="0" w:color="auto"/>
                <w:bottom w:val="none" w:sz="0" w:space="0" w:color="auto"/>
                <w:right w:val="none" w:sz="0" w:space="0" w:color="auto"/>
              </w:divBdr>
              <w:divsChild>
                <w:div w:id="16898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357018">
      <w:bodyDiv w:val="1"/>
      <w:marLeft w:val="0"/>
      <w:marRight w:val="0"/>
      <w:marTop w:val="0"/>
      <w:marBottom w:val="0"/>
      <w:divBdr>
        <w:top w:val="none" w:sz="0" w:space="0" w:color="auto"/>
        <w:left w:val="none" w:sz="0" w:space="0" w:color="auto"/>
        <w:bottom w:val="none" w:sz="0" w:space="0" w:color="auto"/>
        <w:right w:val="none" w:sz="0" w:space="0" w:color="auto"/>
      </w:divBdr>
      <w:divsChild>
        <w:div w:id="1284652889">
          <w:marLeft w:val="0"/>
          <w:marRight w:val="0"/>
          <w:marTop w:val="0"/>
          <w:marBottom w:val="0"/>
          <w:divBdr>
            <w:top w:val="none" w:sz="0" w:space="0" w:color="auto"/>
            <w:left w:val="none" w:sz="0" w:space="0" w:color="auto"/>
            <w:bottom w:val="none" w:sz="0" w:space="0" w:color="auto"/>
            <w:right w:val="none" w:sz="0" w:space="0" w:color="auto"/>
          </w:divBdr>
          <w:divsChild>
            <w:div w:id="225187293">
              <w:marLeft w:val="0"/>
              <w:marRight w:val="0"/>
              <w:marTop w:val="0"/>
              <w:marBottom w:val="0"/>
              <w:divBdr>
                <w:top w:val="none" w:sz="0" w:space="0" w:color="auto"/>
                <w:left w:val="none" w:sz="0" w:space="0" w:color="auto"/>
                <w:bottom w:val="none" w:sz="0" w:space="0" w:color="auto"/>
                <w:right w:val="none" w:sz="0" w:space="0" w:color="auto"/>
              </w:divBdr>
              <w:divsChild>
                <w:div w:id="119669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262020">
      <w:bodyDiv w:val="1"/>
      <w:marLeft w:val="0"/>
      <w:marRight w:val="0"/>
      <w:marTop w:val="0"/>
      <w:marBottom w:val="0"/>
      <w:divBdr>
        <w:top w:val="none" w:sz="0" w:space="0" w:color="auto"/>
        <w:left w:val="none" w:sz="0" w:space="0" w:color="auto"/>
        <w:bottom w:val="none" w:sz="0" w:space="0" w:color="auto"/>
        <w:right w:val="none" w:sz="0" w:space="0" w:color="auto"/>
      </w:divBdr>
      <w:divsChild>
        <w:div w:id="1118375512">
          <w:marLeft w:val="0"/>
          <w:marRight w:val="0"/>
          <w:marTop w:val="0"/>
          <w:marBottom w:val="0"/>
          <w:divBdr>
            <w:top w:val="none" w:sz="0" w:space="0" w:color="auto"/>
            <w:left w:val="none" w:sz="0" w:space="0" w:color="auto"/>
            <w:bottom w:val="none" w:sz="0" w:space="0" w:color="auto"/>
            <w:right w:val="none" w:sz="0" w:space="0" w:color="auto"/>
          </w:divBdr>
          <w:divsChild>
            <w:div w:id="683942816">
              <w:marLeft w:val="0"/>
              <w:marRight w:val="0"/>
              <w:marTop w:val="0"/>
              <w:marBottom w:val="0"/>
              <w:divBdr>
                <w:top w:val="none" w:sz="0" w:space="0" w:color="auto"/>
                <w:left w:val="none" w:sz="0" w:space="0" w:color="auto"/>
                <w:bottom w:val="none" w:sz="0" w:space="0" w:color="auto"/>
                <w:right w:val="none" w:sz="0" w:space="0" w:color="auto"/>
              </w:divBdr>
              <w:divsChild>
                <w:div w:id="1212107919">
                  <w:marLeft w:val="0"/>
                  <w:marRight w:val="0"/>
                  <w:marTop w:val="0"/>
                  <w:marBottom w:val="0"/>
                  <w:divBdr>
                    <w:top w:val="none" w:sz="0" w:space="0" w:color="auto"/>
                    <w:left w:val="none" w:sz="0" w:space="0" w:color="auto"/>
                    <w:bottom w:val="none" w:sz="0" w:space="0" w:color="auto"/>
                    <w:right w:val="none" w:sz="0" w:space="0" w:color="auto"/>
                  </w:divBdr>
                  <w:divsChild>
                    <w:div w:id="32895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55403">
      <w:bodyDiv w:val="1"/>
      <w:marLeft w:val="0"/>
      <w:marRight w:val="0"/>
      <w:marTop w:val="0"/>
      <w:marBottom w:val="0"/>
      <w:divBdr>
        <w:top w:val="none" w:sz="0" w:space="0" w:color="auto"/>
        <w:left w:val="none" w:sz="0" w:space="0" w:color="auto"/>
        <w:bottom w:val="none" w:sz="0" w:space="0" w:color="auto"/>
        <w:right w:val="none" w:sz="0" w:space="0" w:color="auto"/>
      </w:divBdr>
      <w:divsChild>
        <w:div w:id="1218594106">
          <w:marLeft w:val="0"/>
          <w:marRight w:val="0"/>
          <w:marTop w:val="0"/>
          <w:marBottom w:val="0"/>
          <w:divBdr>
            <w:top w:val="none" w:sz="0" w:space="0" w:color="auto"/>
            <w:left w:val="none" w:sz="0" w:space="0" w:color="auto"/>
            <w:bottom w:val="none" w:sz="0" w:space="0" w:color="auto"/>
            <w:right w:val="none" w:sz="0" w:space="0" w:color="auto"/>
          </w:divBdr>
          <w:divsChild>
            <w:div w:id="447821279">
              <w:marLeft w:val="0"/>
              <w:marRight w:val="0"/>
              <w:marTop w:val="0"/>
              <w:marBottom w:val="0"/>
              <w:divBdr>
                <w:top w:val="none" w:sz="0" w:space="0" w:color="auto"/>
                <w:left w:val="none" w:sz="0" w:space="0" w:color="auto"/>
                <w:bottom w:val="none" w:sz="0" w:space="0" w:color="auto"/>
                <w:right w:val="none" w:sz="0" w:space="0" w:color="auto"/>
              </w:divBdr>
              <w:divsChild>
                <w:div w:id="19757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813594185">
      <w:bodyDiv w:val="1"/>
      <w:marLeft w:val="0"/>
      <w:marRight w:val="0"/>
      <w:marTop w:val="0"/>
      <w:marBottom w:val="0"/>
      <w:divBdr>
        <w:top w:val="none" w:sz="0" w:space="0" w:color="auto"/>
        <w:left w:val="none" w:sz="0" w:space="0" w:color="auto"/>
        <w:bottom w:val="none" w:sz="0" w:space="0" w:color="auto"/>
        <w:right w:val="none" w:sz="0" w:space="0" w:color="auto"/>
      </w:divBdr>
      <w:divsChild>
        <w:div w:id="1252356277">
          <w:marLeft w:val="0"/>
          <w:marRight w:val="0"/>
          <w:marTop w:val="0"/>
          <w:marBottom w:val="0"/>
          <w:divBdr>
            <w:top w:val="none" w:sz="0" w:space="0" w:color="auto"/>
            <w:left w:val="none" w:sz="0" w:space="0" w:color="auto"/>
            <w:bottom w:val="none" w:sz="0" w:space="0" w:color="auto"/>
            <w:right w:val="none" w:sz="0" w:space="0" w:color="auto"/>
          </w:divBdr>
          <w:divsChild>
            <w:div w:id="1901355240">
              <w:marLeft w:val="0"/>
              <w:marRight w:val="0"/>
              <w:marTop w:val="0"/>
              <w:marBottom w:val="0"/>
              <w:divBdr>
                <w:top w:val="none" w:sz="0" w:space="0" w:color="auto"/>
                <w:left w:val="none" w:sz="0" w:space="0" w:color="auto"/>
                <w:bottom w:val="none" w:sz="0" w:space="0" w:color="auto"/>
                <w:right w:val="none" w:sz="0" w:space="0" w:color="auto"/>
              </w:divBdr>
              <w:divsChild>
                <w:div w:id="60419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320697">
      <w:bodyDiv w:val="1"/>
      <w:marLeft w:val="0"/>
      <w:marRight w:val="0"/>
      <w:marTop w:val="0"/>
      <w:marBottom w:val="0"/>
      <w:divBdr>
        <w:top w:val="none" w:sz="0" w:space="0" w:color="auto"/>
        <w:left w:val="none" w:sz="0" w:space="0" w:color="auto"/>
        <w:bottom w:val="none" w:sz="0" w:space="0" w:color="auto"/>
        <w:right w:val="none" w:sz="0" w:space="0" w:color="auto"/>
      </w:divBdr>
      <w:divsChild>
        <w:div w:id="399711303">
          <w:marLeft w:val="0"/>
          <w:marRight w:val="0"/>
          <w:marTop w:val="0"/>
          <w:marBottom w:val="0"/>
          <w:divBdr>
            <w:top w:val="none" w:sz="0" w:space="0" w:color="auto"/>
            <w:left w:val="none" w:sz="0" w:space="0" w:color="auto"/>
            <w:bottom w:val="none" w:sz="0" w:space="0" w:color="auto"/>
            <w:right w:val="none" w:sz="0" w:space="0" w:color="auto"/>
          </w:divBdr>
          <w:divsChild>
            <w:div w:id="142549709">
              <w:marLeft w:val="0"/>
              <w:marRight w:val="0"/>
              <w:marTop w:val="0"/>
              <w:marBottom w:val="0"/>
              <w:divBdr>
                <w:top w:val="none" w:sz="0" w:space="0" w:color="auto"/>
                <w:left w:val="none" w:sz="0" w:space="0" w:color="auto"/>
                <w:bottom w:val="none" w:sz="0" w:space="0" w:color="auto"/>
                <w:right w:val="none" w:sz="0" w:space="0" w:color="auto"/>
              </w:divBdr>
              <w:divsChild>
                <w:div w:id="139527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3837">
      <w:bodyDiv w:val="1"/>
      <w:marLeft w:val="0"/>
      <w:marRight w:val="0"/>
      <w:marTop w:val="0"/>
      <w:marBottom w:val="0"/>
      <w:divBdr>
        <w:top w:val="none" w:sz="0" w:space="0" w:color="auto"/>
        <w:left w:val="none" w:sz="0" w:space="0" w:color="auto"/>
        <w:bottom w:val="none" w:sz="0" w:space="0" w:color="auto"/>
        <w:right w:val="none" w:sz="0" w:space="0" w:color="auto"/>
      </w:divBdr>
      <w:divsChild>
        <w:div w:id="1193570415">
          <w:marLeft w:val="0"/>
          <w:marRight w:val="0"/>
          <w:marTop w:val="0"/>
          <w:marBottom w:val="0"/>
          <w:divBdr>
            <w:top w:val="none" w:sz="0" w:space="0" w:color="auto"/>
            <w:left w:val="none" w:sz="0" w:space="0" w:color="auto"/>
            <w:bottom w:val="none" w:sz="0" w:space="0" w:color="auto"/>
            <w:right w:val="none" w:sz="0" w:space="0" w:color="auto"/>
          </w:divBdr>
          <w:divsChild>
            <w:div w:id="1551383518">
              <w:marLeft w:val="0"/>
              <w:marRight w:val="0"/>
              <w:marTop w:val="0"/>
              <w:marBottom w:val="0"/>
              <w:divBdr>
                <w:top w:val="none" w:sz="0" w:space="0" w:color="auto"/>
                <w:left w:val="none" w:sz="0" w:space="0" w:color="auto"/>
                <w:bottom w:val="none" w:sz="0" w:space="0" w:color="auto"/>
                <w:right w:val="none" w:sz="0" w:space="0" w:color="auto"/>
              </w:divBdr>
              <w:divsChild>
                <w:div w:id="90440990">
                  <w:marLeft w:val="0"/>
                  <w:marRight w:val="0"/>
                  <w:marTop w:val="0"/>
                  <w:marBottom w:val="0"/>
                  <w:divBdr>
                    <w:top w:val="none" w:sz="0" w:space="0" w:color="auto"/>
                    <w:left w:val="none" w:sz="0" w:space="0" w:color="auto"/>
                    <w:bottom w:val="none" w:sz="0" w:space="0" w:color="auto"/>
                    <w:right w:val="none" w:sz="0" w:space="0" w:color="auto"/>
                  </w:divBdr>
                  <w:divsChild>
                    <w:div w:id="15256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37591">
      <w:bodyDiv w:val="1"/>
      <w:marLeft w:val="0"/>
      <w:marRight w:val="0"/>
      <w:marTop w:val="0"/>
      <w:marBottom w:val="0"/>
      <w:divBdr>
        <w:top w:val="none" w:sz="0" w:space="0" w:color="auto"/>
        <w:left w:val="none" w:sz="0" w:space="0" w:color="auto"/>
        <w:bottom w:val="none" w:sz="0" w:space="0" w:color="auto"/>
        <w:right w:val="none" w:sz="0" w:space="0" w:color="auto"/>
      </w:divBdr>
      <w:divsChild>
        <w:div w:id="1873691115">
          <w:marLeft w:val="0"/>
          <w:marRight w:val="0"/>
          <w:marTop w:val="0"/>
          <w:marBottom w:val="0"/>
          <w:divBdr>
            <w:top w:val="none" w:sz="0" w:space="0" w:color="auto"/>
            <w:left w:val="none" w:sz="0" w:space="0" w:color="auto"/>
            <w:bottom w:val="none" w:sz="0" w:space="0" w:color="auto"/>
            <w:right w:val="none" w:sz="0" w:space="0" w:color="auto"/>
          </w:divBdr>
          <w:divsChild>
            <w:div w:id="2083677364">
              <w:marLeft w:val="0"/>
              <w:marRight w:val="0"/>
              <w:marTop w:val="0"/>
              <w:marBottom w:val="0"/>
              <w:divBdr>
                <w:top w:val="none" w:sz="0" w:space="0" w:color="auto"/>
                <w:left w:val="none" w:sz="0" w:space="0" w:color="auto"/>
                <w:bottom w:val="none" w:sz="0" w:space="0" w:color="auto"/>
                <w:right w:val="none" w:sz="0" w:space="0" w:color="auto"/>
              </w:divBdr>
              <w:divsChild>
                <w:div w:id="3465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1275">
      <w:bodyDiv w:val="1"/>
      <w:marLeft w:val="0"/>
      <w:marRight w:val="0"/>
      <w:marTop w:val="0"/>
      <w:marBottom w:val="0"/>
      <w:divBdr>
        <w:top w:val="none" w:sz="0" w:space="0" w:color="auto"/>
        <w:left w:val="none" w:sz="0" w:space="0" w:color="auto"/>
        <w:bottom w:val="none" w:sz="0" w:space="0" w:color="auto"/>
        <w:right w:val="none" w:sz="0" w:space="0" w:color="auto"/>
      </w:divBdr>
      <w:divsChild>
        <w:div w:id="1237281776">
          <w:marLeft w:val="0"/>
          <w:marRight w:val="0"/>
          <w:marTop w:val="0"/>
          <w:marBottom w:val="0"/>
          <w:divBdr>
            <w:top w:val="none" w:sz="0" w:space="0" w:color="auto"/>
            <w:left w:val="none" w:sz="0" w:space="0" w:color="auto"/>
            <w:bottom w:val="none" w:sz="0" w:space="0" w:color="auto"/>
            <w:right w:val="none" w:sz="0" w:space="0" w:color="auto"/>
          </w:divBdr>
          <w:divsChild>
            <w:div w:id="1834223351">
              <w:marLeft w:val="0"/>
              <w:marRight w:val="0"/>
              <w:marTop w:val="0"/>
              <w:marBottom w:val="0"/>
              <w:divBdr>
                <w:top w:val="none" w:sz="0" w:space="0" w:color="auto"/>
                <w:left w:val="none" w:sz="0" w:space="0" w:color="auto"/>
                <w:bottom w:val="none" w:sz="0" w:space="0" w:color="auto"/>
                <w:right w:val="none" w:sz="0" w:space="0" w:color="auto"/>
              </w:divBdr>
              <w:divsChild>
                <w:div w:id="68748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741049">
      <w:bodyDiv w:val="1"/>
      <w:marLeft w:val="0"/>
      <w:marRight w:val="0"/>
      <w:marTop w:val="0"/>
      <w:marBottom w:val="0"/>
      <w:divBdr>
        <w:top w:val="none" w:sz="0" w:space="0" w:color="auto"/>
        <w:left w:val="none" w:sz="0" w:space="0" w:color="auto"/>
        <w:bottom w:val="none" w:sz="0" w:space="0" w:color="auto"/>
        <w:right w:val="none" w:sz="0" w:space="0" w:color="auto"/>
      </w:divBdr>
      <w:divsChild>
        <w:div w:id="727533656">
          <w:marLeft w:val="0"/>
          <w:marRight w:val="0"/>
          <w:marTop w:val="0"/>
          <w:marBottom w:val="0"/>
          <w:divBdr>
            <w:top w:val="none" w:sz="0" w:space="0" w:color="auto"/>
            <w:left w:val="none" w:sz="0" w:space="0" w:color="auto"/>
            <w:bottom w:val="none" w:sz="0" w:space="0" w:color="auto"/>
            <w:right w:val="none" w:sz="0" w:space="0" w:color="auto"/>
          </w:divBdr>
          <w:divsChild>
            <w:div w:id="1128741076">
              <w:marLeft w:val="0"/>
              <w:marRight w:val="0"/>
              <w:marTop w:val="0"/>
              <w:marBottom w:val="0"/>
              <w:divBdr>
                <w:top w:val="none" w:sz="0" w:space="0" w:color="auto"/>
                <w:left w:val="none" w:sz="0" w:space="0" w:color="auto"/>
                <w:bottom w:val="none" w:sz="0" w:space="0" w:color="auto"/>
                <w:right w:val="none" w:sz="0" w:space="0" w:color="auto"/>
              </w:divBdr>
              <w:divsChild>
                <w:div w:id="21029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722809">
      <w:bodyDiv w:val="1"/>
      <w:marLeft w:val="0"/>
      <w:marRight w:val="0"/>
      <w:marTop w:val="0"/>
      <w:marBottom w:val="0"/>
      <w:divBdr>
        <w:top w:val="none" w:sz="0" w:space="0" w:color="auto"/>
        <w:left w:val="none" w:sz="0" w:space="0" w:color="auto"/>
        <w:bottom w:val="none" w:sz="0" w:space="0" w:color="auto"/>
        <w:right w:val="none" w:sz="0" w:space="0" w:color="auto"/>
      </w:divBdr>
      <w:divsChild>
        <w:div w:id="1297563785">
          <w:marLeft w:val="0"/>
          <w:marRight w:val="0"/>
          <w:marTop w:val="0"/>
          <w:marBottom w:val="0"/>
          <w:divBdr>
            <w:top w:val="none" w:sz="0" w:space="0" w:color="auto"/>
            <w:left w:val="none" w:sz="0" w:space="0" w:color="auto"/>
            <w:bottom w:val="none" w:sz="0" w:space="0" w:color="auto"/>
            <w:right w:val="none" w:sz="0" w:space="0" w:color="auto"/>
          </w:divBdr>
          <w:divsChild>
            <w:div w:id="927614766">
              <w:marLeft w:val="0"/>
              <w:marRight w:val="0"/>
              <w:marTop w:val="0"/>
              <w:marBottom w:val="0"/>
              <w:divBdr>
                <w:top w:val="none" w:sz="0" w:space="0" w:color="auto"/>
                <w:left w:val="none" w:sz="0" w:space="0" w:color="auto"/>
                <w:bottom w:val="none" w:sz="0" w:space="0" w:color="auto"/>
                <w:right w:val="none" w:sz="0" w:space="0" w:color="auto"/>
              </w:divBdr>
              <w:divsChild>
                <w:div w:id="118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 w:id="1929271081">
      <w:bodyDiv w:val="1"/>
      <w:marLeft w:val="0"/>
      <w:marRight w:val="0"/>
      <w:marTop w:val="0"/>
      <w:marBottom w:val="0"/>
      <w:divBdr>
        <w:top w:val="none" w:sz="0" w:space="0" w:color="auto"/>
        <w:left w:val="none" w:sz="0" w:space="0" w:color="auto"/>
        <w:bottom w:val="none" w:sz="0" w:space="0" w:color="auto"/>
        <w:right w:val="none" w:sz="0" w:space="0" w:color="auto"/>
      </w:divBdr>
      <w:divsChild>
        <w:div w:id="1921788770">
          <w:marLeft w:val="0"/>
          <w:marRight w:val="0"/>
          <w:marTop w:val="0"/>
          <w:marBottom w:val="0"/>
          <w:divBdr>
            <w:top w:val="none" w:sz="0" w:space="0" w:color="auto"/>
            <w:left w:val="none" w:sz="0" w:space="0" w:color="auto"/>
            <w:bottom w:val="none" w:sz="0" w:space="0" w:color="auto"/>
            <w:right w:val="none" w:sz="0" w:space="0" w:color="auto"/>
          </w:divBdr>
          <w:divsChild>
            <w:div w:id="1735929599">
              <w:marLeft w:val="0"/>
              <w:marRight w:val="0"/>
              <w:marTop w:val="0"/>
              <w:marBottom w:val="0"/>
              <w:divBdr>
                <w:top w:val="none" w:sz="0" w:space="0" w:color="auto"/>
                <w:left w:val="none" w:sz="0" w:space="0" w:color="auto"/>
                <w:bottom w:val="none" w:sz="0" w:space="0" w:color="auto"/>
                <w:right w:val="none" w:sz="0" w:space="0" w:color="auto"/>
              </w:divBdr>
              <w:divsChild>
                <w:div w:id="131387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9857">
      <w:bodyDiv w:val="1"/>
      <w:marLeft w:val="0"/>
      <w:marRight w:val="0"/>
      <w:marTop w:val="0"/>
      <w:marBottom w:val="0"/>
      <w:divBdr>
        <w:top w:val="none" w:sz="0" w:space="0" w:color="auto"/>
        <w:left w:val="none" w:sz="0" w:space="0" w:color="auto"/>
        <w:bottom w:val="none" w:sz="0" w:space="0" w:color="auto"/>
        <w:right w:val="none" w:sz="0" w:space="0" w:color="auto"/>
      </w:divBdr>
      <w:divsChild>
        <w:div w:id="1898591269">
          <w:marLeft w:val="0"/>
          <w:marRight w:val="0"/>
          <w:marTop w:val="0"/>
          <w:marBottom w:val="0"/>
          <w:divBdr>
            <w:top w:val="none" w:sz="0" w:space="0" w:color="auto"/>
            <w:left w:val="none" w:sz="0" w:space="0" w:color="auto"/>
            <w:bottom w:val="none" w:sz="0" w:space="0" w:color="auto"/>
            <w:right w:val="none" w:sz="0" w:space="0" w:color="auto"/>
          </w:divBdr>
          <w:divsChild>
            <w:div w:id="1511867596">
              <w:marLeft w:val="0"/>
              <w:marRight w:val="0"/>
              <w:marTop w:val="0"/>
              <w:marBottom w:val="0"/>
              <w:divBdr>
                <w:top w:val="none" w:sz="0" w:space="0" w:color="auto"/>
                <w:left w:val="none" w:sz="0" w:space="0" w:color="auto"/>
                <w:bottom w:val="none" w:sz="0" w:space="0" w:color="auto"/>
                <w:right w:val="none" w:sz="0" w:space="0" w:color="auto"/>
              </w:divBdr>
              <w:divsChild>
                <w:div w:id="111170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234871">
      <w:bodyDiv w:val="1"/>
      <w:marLeft w:val="0"/>
      <w:marRight w:val="0"/>
      <w:marTop w:val="0"/>
      <w:marBottom w:val="0"/>
      <w:divBdr>
        <w:top w:val="none" w:sz="0" w:space="0" w:color="auto"/>
        <w:left w:val="none" w:sz="0" w:space="0" w:color="auto"/>
        <w:bottom w:val="none" w:sz="0" w:space="0" w:color="auto"/>
        <w:right w:val="none" w:sz="0" w:space="0" w:color="auto"/>
      </w:divBdr>
      <w:divsChild>
        <w:div w:id="175003767">
          <w:marLeft w:val="0"/>
          <w:marRight w:val="0"/>
          <w:marTop w:val="0"/>
          <w:marBottom w:val="0"/>
          <w:divBdr>
            <w:top w:val="none" w:sz="0" w:space="0" w:color="auto"/>
            <w:left w:val="none" w:sz="0" w:space="0" w:color="auto"/>
            <w:bottom w:val="none" w:sz="0" w:space="0" w:color="auto"/>
            <w:right w:val="none" w:sz="0" w:space="0" w:color="auto"/>
          </w:divBdr>
          <w:divsChild>
            <w:div w:id="940181535">
              <w:marLeft w:val="0"/>
              <w:marRight w:val="0"/>
              <w:marTop w:val="0"/>
              <w:marBottom w:val="0"/>
              <w:divBdr>
                <w:top w:val="none" w:sz="0" w:space="0" w:color="auto"/>
                <w:left w:val="none" w:sz="0" w:space="0" w:color="auto"/>
                <w:bottom w:val="none" w:sz="0" w:space="0" w:color="auto"/>
                <w:right w:val="none" w:sz="0" w:space="0" w:color="auto"/>
              </w:divBdr>
              <w:divsChild>
                <w:div w:id="197709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22869">
      <w:bodyDiv w:val="1"/>
      <w:marLeft w:val="0"/>
      <w:marRight w:val="0"/>
      <w:marTop w:val="0"/>
      <w:marBottom w:val="0"/>
      <w:divBdr>
        <w:top w:val="none" w:sz="0" w:space="0" w:color="auto"/>
        <w:left w:val="none" w:sz="0" w:space="0" w:color="auto"/>
        <w:bottom w:val="none" w:sz="0" w:space="0" w:color="auto"/>
        <w:right w:val="none" w:sz="0" w:space="0" w:color="auto"/>
      </w:divBdr>
      <w:divsChild>
        <w:div w:id="48115445">
          <w:marLeft w:val="0"/>
          <w:marRight w:val="0"/>
          <w:marTop w:val="0"/>
          <w:marBottom w:val="0"/>
          <w:divBdr>
            <w:top w:val="none" w:sz="0" w:space="0" w:color="auto"/>
            <w:left w:val="none" w:sz="0" w:space="0" w:color="auto"/>
            <w:bottom w:val="none" w:sz="0" w:space="0" w:color="auto"/>
            <w:right w:val="none" w:sz="0" w:space="0" w:color="auto"/>
          </w:divBdr>
          <w:divsChild>
            <w:div w:id="547424460">
              <w:marLeft w:val="0"/>
              <w:marRight w:val="0"/>
              <w:marTop w:val="0"/>
              <w:marBottom w:val="0"/>
              <w:divBdr>
                <w:top w:val="none" w:sz="0" w:space="0" w:color="auto"/>
                <w:left w:val="none" w:sz="0" w:space="0" w:color="auto"/>
                <w:bottom w:val="none" w:sz="0" w:space="0" w:color="auto"/>
                <w:right w:val="none" w:sz="0" w:space="0" w:color="auto"/>
              </w:divBdr>
              <w:divsChild>
                <w:div w:id="1508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64239">
      <w:bodyDiv w:val="1"/>
      <w:marLeft w:val="0"/>
      <w:marRight w:val="0"/>
      <w:marTop w:val="0"/>
      <w:marBottom w:val="0"/>
      <w:divBdr>
        <w:top w:val="none" w:sz="0" w:space="0" w:color="auto"/>
        <w:left w:val="none" w:sz="0" w:space="0" w:color="auto"/>
        <w:bottom w:val="none" w:sz="0" w:space="0" w:color="auto"/>
        <w:right w:val="none" w:sz="0" w:space="0" w:color="auto"/>
      </w:divBdr>
      <w:divsChild>
        <w:div w:id="1012292995">
          <w:marLeft w:val="0"/>
          <w:marRight w:val="0"/>
          <w:marTop w:val="0"/>
          <w:marBottom w:val="0"/>
          <w:divBdr>
            <w:top w:val="none" w:sz="0" w:space="0" w:color="auto"/>
            <w:left w:val="none" w:sz="0" w:space="0" w:color="auto"/>
            <w:bottom w:val="none" w:sz="0" w:space="0" w:color="auto"/>
            <w:right w:val="none" w:sz="0" w:space="0" w:color="auto"/>
          </w:divBdr>
          <w:divsChild>
            <w:div w:id="838542507">
              <w:marLeft w:val="0"/>
              <w:marRight w:val="0"/>
              <w:marTop w:val="0"/>
              <w:marBottom w:val="0"/>
              <w:divBdr>
                <w:top w:val="none" w:sz="0" w:space="0" w:color="auto"/>
                <w:left w:val="none" w:sz="0" w:space="0" w:color="auto"/>
                <w:bottom w:val="none" w:sz="0" w:space="0" w:color="auto"/>
                <w:right w:val="none" w:sz="0" w:space="0" w:color="auto"/>
              </w:divBdr>
              <w:divsChild>
                <w:div w:id="1956861162">
                  <w:marLeft w:val="0"/>
                  <w:marRight w:val="0"/>
                  <w:marTop w:val="0"/>
                  <w:marBottom w:val="0"/>
                  <w:divBdr>
                    <w:top w:val="none" w:sz="0" w:space="0" w:color="auto"/>
                    <w:left w:val="none" w:sz="0" w:space="0" w:color="auto"/>
                    <w:bottom w:val="none" w:sz="0" w:space="0" w:color="auto"/>
                    <w:right w:val="none" w:sz="0" w:space="0" w:color="auto"/>
                  </w:divBdr>
                  <w:divsChild>
                    <w:div w:id="13730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20543">
      <w:bodyDiv w:val="1"/>
      <w:marLeft w:val="0"/>
      <w:marRight w:val="0"/>
      <w:marTop w:val="0"/>
      <w:marBottom w:val="0"/>
      <w:divBdr>
        <w:top w:val="none" w:sz="0" w:space="0" w:color="auto"/>
        <w:left w:val="none" w:sz="0" w:space="0" w:color="auto"/>
        <w:bottom w:val="none" w:sz="0" w:space="0" w:color="auto"/>
        <w:right w:val="none" w:sz="0" w:space="0" w:color="auto"/>
      </w:divBdr>
      <w:divsChild>
        <w:div w:id="1637906707">
          <w:marLeft w:val="0"/>
          <w:marRight w:val="0"/>
          <w:marTop w:val="0"/>
          <w:marBottom w:val="0"/>
          <w:divBdr>
            <w:top w:val="none" w:sz="0" w:space="0" w:color="auto"/>
            <w:left w:val="none" w:sz="0" w:space="0" w:color="auto"/>
            <w:bottom w:val="none" w:sz="0" w:space="0" w:color="auto"/>
            <w:right w:val="none" w:sz="0" w:space="0" w:color="auto"/>
          </w:divBdr>
          <w:divsChild>
            <w:div w:id="1858425267">
              <w:marLeft w:val="0"/>
              <w:marRight w:val="0"/>
              <w:marTop w:val="0"/>
              <w:marBottom w:val="0"/>
              <w:divBdr>
                <w:top w:val="none" w:sz="0" w:space="0" w:color="auto"/>
                <w:left w:val="none" w:sz="0" w:space="0" w:color="auto"/>
                <w:bottom w:val="none" w:sz="0" w:space="0" w:color="auto"/>
                <w:right w:val="none" w:sz="0" w:space="0" w:color="auto"/>
              </w:divBdr>
              <w:divsChild>
                <w:div w:id="2705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0571D-F5C0-4E38-BC48-D044E2201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28</Pages>
  <Words>16237</Words>
  <Characters>89305</Characters>
  <Application>Microsoft Office Word</Application>
  <DocSecurity>0</DocSecurity>
  <Lines>744</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Microsoft Office User</cp:lastModifiedBy>
  <cp:revision>15</cp:revision>
  <cp:lastPrinted>2023-08-03T22:19:00Z</cp:lastPrinted>
  <dcterms:created xsi:type="dcterms:W3CDTF">2023-08-29T02:38:00Z</dcterms:created>
  <dcterms:modified xsi:type="dcterms:W3CDTF">2023-08-30T16:41:00Z</dcterms:modified>
</cp:coreProperties>
</file>