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8B63" w14:textId="6ACE899F" w:rsidR="004D18CE" w:rsidRPr="00372F90" w:rsidRDefault="004D18CE" w:rsidP="004D18CE">
      <w:pPr>
        <w:spacing w:line="360" w:lineRule="auto"/>
        <w:jc w:val="both"/>
        <w:rPr>
          <w:rFonts w:ascii="Arial" w:hAnsi="Arial" w:cs="Arial"/>
          <w:b/>
          <w:sz w:val="22"/>
          <w:szCs w:val="22"/>
        </w:rPr>
      </w:pPr>
      <w:r w:rsidRPr="00372F90">
        <w:rPr>
          <w:rFonts w:ascii="Arial" w:hAnsi="Arial" w:cs="Arial"/>
          <w:b/>
          <w:sz w:val="22"/>
          <w:szCs w:val="22"/>
        </w:rPr>
        <w:t xml:space="preserve">ACTA DE LA </w:t>
      </w:r>
      <w:r w:rsidR="007409B1">
        <w:rPr>
          <w:rFonts w:ascii="Arial" w:hAnsi="Arial" w:cs="Arial"/>
          <w:b/>
          <w:sz w:val="22"/>
          <w:szCs w:val="22"/>
        </w:rPr>
        <w:t>DÉCIMA</w:t>
      </w:r>
      <w:r w:rsidRPr="00372F90">
        <w:rPr>
          <w:rFonts w:ascii="Arial" w:hAnsi="Arial" w:cs="Arial"/>
          <w:b/>
          <w:sz w:val="22"/>
          <w:szCs w:val="22"/>
        </w:rPr>
        <w:t xml:space="preserve"> </w:t>
      </w:r>
      <w:r w:rsidR="003E3A71">
        <w:rPr>
          <w:rFonts w:ascii="Arial" w:hAnsi="Arial" w:cs="Arial"/>
          <w:b/>
          <w:sz w:val="22"/>
          <w:szCs w:val="22"/>
        </w:rPr>
        <w:t>CUARTA</w:t>
      </w:r>
      <w:r w:rsidR="0008517C">
        <w:rPr>
          <w:rFonts w:ascii="Arial" w:hAnsi="Arial" w:cs="Arial"/>
          <w:b/>
          <w:sz w:val="22"/>
          <w:szCs w:val="22"/>
        </w:rPr>
        <w:t xml:space="preserve"> </w:t>
      </w:r>
      <w:r w:rsidRPr="00372F90">
        <w:rPr>
          <w:rFonts w:ascii="Arial" w:hAnsi="Arial" w:cs="Arial"/>
          <w:b/>
          <w:sz w:val="22"/>
          <w:szCs w:val="22"/>
        </w:rPr>
        <w:t>SESIÓN ORDINARIA 202</w:t>
      </w:r>
      <w:r>
        <w:rPr>
          <w:rFonts w:ascii="Arial" w:hAnsi="Arial" w:cs="Arial"/>
          <w:b/>
          <w:sz w:val="22"/>
          <w:szCs w:val="22"/>
        </w:rPr>
        <w:t>4</w:t>
      </w:r>
      <w:r w:rsidRPr="00372F90">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372F90">
        <w:rPr>
          <w:rFonts w:ascii="Arial" w:hAnsi="Arial" w:cs="Arial"/>
          <w:b/>
          <w:sz w:val="22"/>
          <w:szCs w:val="22"/>
        </w:rPr>
        <w:t xml:space="preserve">- - - - - - - - - - - - - - - - - - - - - - - - - - - - - - - - - - - - - - - - - - - - </w:t>
      </w:r>
      <w:r>
        <w:rPr>
          <w:rFonts w:ascii="Arial" w:hAnsi="Arial" w:cs="Arial"/>
          <w:b/>
          <w:sz w:val="22"/>
          <w:szCs w:val="22"/>
        </w:rPr>
        <w:t xml:space="preserve">- - - - </w:t>
      </w:r>
    </w:p>
    <w:p w14:paraId="0A973A32" w14:textId="02905E62" w:rsidR="004D18CE" w:rsidRPr="00372F90" w:rsidRDefault="00FF2911" w:rsidP="004D18CE">
      <w:pPr>
        <w:spacing w:line="360" w:lineRule="auto"/>
        <w:jc w:val="both"/>
        <w:rPr>
          <w:rFonts w:ascii="Arial" w:hAnsi="Arial" w:cs="Arial"/>
          <w:sz w:val="22"/>
          <w:szCs w:val="22"/>
        </w:rPr>
      </w:pPr>
      <w:r w:rsidRPr="00FF2911">
        <w:rPr>
          <w:rFonts w:ascii="Arial" w:hAnsi="Arial" w:cs="Arial"/>
          <w:sz w:val="22"/>
          <w:szCs w:val="22"/>
        </w:rPr>
        <w:t xml:space="preserve">Estando reunidas y reunidos de manera </w:t>
      </w:r>
      <w:r w:rsidR="003E3A71" w:rsidRPr="000F61D7">
        <w:rPr>
          <w:rFonts w:ascii="Arial" w:hAnsi="Arial" w:cs="Arial"/>
          <w:sz w:val="22"/>
          <w:szCs w:val="22"/>
        </w:rPr>
        <w:t>de manera remota a través de medios digitales</w:t>
      </w:r>
      <w:r w:rsidR="004E6387" w:rsidRPr="00700E69">
        <w:rPr>
          <w:rFonts w:ascii="Arial" w:hAnsi="Arial" w:cs="Arial"/>
          <w:sz w:val="22"/>
          <w:szCs w:val="22"/>
        </w:rPr>
        <w:t xml:space="preserve">, siendo las </w:t>
      </w:r>
      <w:r w:rsidR="003E3A71">
        <w:rPr>
          <w:rFonts w:ascii="Arial" w:hAnsi="Arial" w:cs="Arial"/>
          <w:sz w:val="22"/>
          <w:szCs w:val="22"/>
        </w:rPr>
        <w:t xml:space="preserve">doce </w:t>
      </w:r>
      <w:r>
        <w:rPr>
          <w:rFonts w:ascii="Arial" w:hAnsi="Arial" w:cs="Arial"/>
          <w:sz w:val="22"/>
          <w:szCs w:val="22"/>
        </w:rPr>
        <w:t xml:space="preserve">horas con </w:t>
      </w:r>
      <w:r w:rsidR="003E3A71">
        <w:rPr>
          <w:rFonts w:ascii="Arial" w:hAnsi="Arial" w:cs="Arial"/>
          <w:sz w:val="22"/>
          <w:szCs w:val="22"/>
        </w:rPr>
        <w:t>diecinueve</w:t>
      </w:r>
      <w:r w:rsidR="004E6387" w:rsidRPr="00700E69">
        <w:rPr>
          <w:rFonts w:ascii="Arial" w:hAnsi="Arial" w:cs="Arial"/>
          <w:sz w:val="22"/>
          <w:szCs w:val="22"/>
        </w:rPr>
        <w:t xml:space="preserve"> minutos del </w:t>
      </w:r>
      <w:r w:rsidR="003E3A71">
        <w:rPr>
          <w:rFonts w:ascii="Arial" w:hAnsi="Arial" w:cs="Arial"/>
          <w:sz w:val="22"/>
          <w:szCs w:val="22"/>
        </w:rPr>
        <w:t>diecinueve</w:t>
      </w:r>
      <w:r w:rsidR="004E6387" w:rsidRPr="00700E69">
        <w:rPr>
          <w:rFonts w:ascii="Arial" w:hAnsi="Arial" w:cs="Arial"/>
          <w:sz w:val="22"/>
          <w:szCs w:val="22"/>
        </w:rPr>
        <w:t xml:space="preserve"> de ju</w:t>
      </w:r>
      <w:r w:rsidR="003E3A71">
        <w:rPr>
          <w:rFonts w:ascii="Arial" w:hAnsi="Arial" w:cs="Arial"/>
          <w:sz w:val="22"/>
          <w:szCs w:val="22"/>
        </w:rPr>
        <w:t>l</w:t>
      </w:r>
      <w:r w:rsidR="004E6387" w:rsidRPr="00700E69">
        <w:rPr>
          <w:rFonts w:ascii="Arial" w:hAnsi="Arial" w:cs="Arial"/>
          <w:sz w:val="22"/>
          <w:szCs w:val="22"/>
        </w:rPr>
        <w:t>io del año dos mil veinticuatro,</w:t>
      </w:r>
      <w:r w:rsidR="004D18CE" w:rsidRPr="00372F90">
        <w:rPr>
          <w:rFonts w:ascii="Arial" w:hAnsi="Arial" w:cs="Arial"/>
          <w:sz w:val="22"/>
          <w:szCs w:val="22"/>
        </w:rPr>
        <w:t xml:space="preserve"> las ciudadanas y los ciudadanos Josué Solana Salmorán, María Tanivet Ramos Reyes,</w:t>
      </w:r>
      <w:r w:rsidR="004D18CE">
        <w:rPr>
          <w:rFonts w:ascii="Arial" w:hAnsi="Arial" w:cs="Arial"/>
          <w:sz w:val="22"/>
          <w:szCs w:val="22"/>
        </w:rPr>
        <w:t xml:space="preserve"> </w:t>
      </w:r>
      <w:r w:rsidR="003E3A71" w:rsidRPr="000F61D7">
        <w:rPr>
          <w:rFonts w:ascii="Arial" w:hAnsi="Arial" w:cs="Arial"/>
          <w:sz w:val="22"/>
          <w:szCs w:val="22"/>
        </w:rPr>
        <w:t>Xóchitl Elizabeth Méndez Sánchez</w:t>
      </w:r>
      <w:r w:rsidR="003E3A71">
        <w:rPr>
          <w:rFonts w:ascii="Arial" w:hAnsi="Arial" w:cs="Arial"/>
          <w:sz w:val="22"/>
          <w:szCs w:val="22"/>
        </w:rPr>
        <w:t xml:space="preserve">, </w:t>
      </w:r>
      <w:r w:rsidR="004D18CE" w:rsidRPr="00372F90">
        <w:rPr>
          <w:rFonts w:ascii="Arial" w:hAnsi="Arial" w:cs="Arial"/>
          <w:sz w:val="22"/>
          <w:szCs w:val="22"/>
        </w:rPr>
        <w:t xml:space="preserve">Claudia Ivette Soto Pineda y José Luis Echeverría Morales, integrantes del Pleno del Consejo General del Órgano Garante de Acceso a la Información Pública, Transparencia, Protección de Datos Personales y Buen Gobierno del Estado de Oaxaca, y el C. </w:t>
      </w:r>
      <w:r w:rsidR="004D18CE">
        <w:rPr>
          <w:rFonts w:ascii="Arial" w:hAnsi="Arial" w:cs="Arial"/>
          <w:sz w:val="22"/>
          <w:szCs w:val="22"/>
        </w:rPr>
        <w:t>Héctor Eduardo Ruiz Serrano</w:t>
      </w:r>
      <w:r w:rsidR="004D18CE" w:rsidRPr="00372F90">
        <w:rPr>
          <w:rFonts w:ascii="Arial" w:hAnsi="Arial" w:cs="Arial"/>
          <w:sz w:val="22"/>
          <w:szCs w:val="22"/>
        </w:rPr>
        <w:t xml:space="preserve">, </w:t>
      </w:r>
      <w:r w:rsidR="00644B66">
        <w:rPr>
          <w:rFonts w:ascii="Arial" w:hAnsi="Arial" w:cs="Arial"/>
          <w:sz w:val="22"/>
          <w:szCs w:val="22"/>
        </w:rPr>
        <w:t xml:space="preserve">Secretario General de </w:t>
      </w:r>
      <w:r w:rsidR="00ED3AE2">
        <w:rPr>
          <w:rFonts w:ascii="Arial" w:hAnsi="Arial" w:cs="Arial"/>
          <w:sz w:val="22"/>
          <w:szCs w:val="22"/>
        </w:rPr>
        <w:t>A</w:t>
      </w:r>
      <w:r w:rsidR="00644B66">
        <w:rPr>
          <w:rFonts w:ascii="Arial" w:hAnsi="Arial" w:cs="Arial"/>
          <w:sz w:val="22"/>
          <w:szCs w:val="22"/>
        </w:rPr>
        <w:t>cuerdos</w:t>
      </w:r>
      <w:r w:rsidR="004D18CE" w:rsidRPr="00372F90">
        <w:rPr>
          <w:rFonts w:ascii="Arial" w:hAnsi="Arial" w:cs="Arial"/>
          <w:sz w:val="22"/>
          <w:szCs w:val="22"/>
        </w:rPr>
        <w:t xml:space="preserve">, con la finalidad de celebrar la </w:t>
      </w:r>
      <w:r w:rsidR="007409B1">
        <w:rPr>
          <w:rFonts w:ascii="Arial" w:hAnsi="Arial" w:cs="Arial"/>
          <w:b/>
          <w:bCs/>
          <w:sz w:val="22"/>
          <w:szCs w:val="22"/>
        </w:rPr>
        <w:t>Décima</w:t>
      </w:r>
      <w:r w:rsidR="0008517C">
        <w:rPr>
          <w:rFonts w:ascii="Arial" w:hAnsi="Arial" w:cs="Arial"/>
          <w:b/>
          <w:bCs/>
          <w:sz w:val="22"/>
          <w:szCs w:val="22"/>
        </w:rPr>
        <w:t xml:space="preserve"> </w:t>
      </w:r>
      <w:r w:rsidR="003E3A71">
        <w:rPr>
          <w:rFonts w:ascii="Arial" w:hAnsi="Arial" w:cs="Arial"/>
          <w:b/>
          <w:bCs/>
          <w:sz w:val="22"/>
          <w:szCs w:val="22"/>
        </w:rPr>
        <w:t>Cuarta</w:t>
      </w:r>
      <w:r w:rsidR="004D18CE">
        <w:rPr>
          <w:rFonts w:ascii="Arial" w:hAnsi="Arial" w:cs="Arial"/>
          <w:b/>
          <w:bCs/>
          <w:sz w:val="22"/>
          <w:szCs w:val="22"/>
        </w:rPr>
        <w:t xml:space="preserve"> </w:t>
      </w:r>
      <w:r w:rsidR="004D18CE" w:rsidRPr="00372F90">
        <w:rPr>
          <w:rFonts w:ascii="Arial" w:hAnsi="Arial" w:cs="Arial"/>
          <w:b/>
          <w:sz w:val="22"/>
          <w:szCs w:val="22"/>
        </w:rPr>
        <w:t>Sesión Ordinaria 202</w:t>
      </w:r>
      <w:r w:rsidR="004D18CE">
        <w:rPr>
          <w:rFonts w:ascii="Arial" w:hAnsi="Arial" w:cs="Arial"/>
          <w:b/>
          <w:sz w:val="22"/>
          <w:szCs w:val="22"/>
        </w:rPr>
        <w:t>4</w:t>
      </w:r>
      <w:r w:rsidR="004D18CE" w:rsidRPr="00372F90">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004D18CE" w:rsidRPr="00372F90">
        <w:rPr>
          <w:rFonts w:ascii="Arial" w:hAnsi="Arial" w:cs="Arial"/>
          <w:b/>
          <w:sz w:val="22"/>
          <w:szCs w:val="22"/>
        </w:rPr>
        <w:t>OGAIPO/ST/</w:t>
      </w:r>
      <w:r w:rsidR="003E3A71">
        <w:rPr>
          <w:rFonts w:ascii="Arial" w:hAnsi="Arial" w:cs="Arial"/>
          <w:b/>
          <w:sz w:val="22"/>
          <w:szCs w:val="22"/>
        </w:rPr>
        <w:t>200</w:t>
      </w:r>
      <w:r w:rsidR="004D18CE" w:rsidRPr="00372F90">
        <w:rPr>
          <w:rFonts w:ascii="Arial" w:hAnsi="Arial" w:cs="Arial"/>
          <w:b/>
          <w:sz w:val="22"/>
          <w:szCs w:val="22"/>
        </w:rPr>
        <w:t>/202</w:t>
      </w:r>
      <w:r w:rsidR="004D18CE">
        <w:rPr>
          <w:rFonts w:ascii="Arial" w:hAnsi="Arial" w:cs="Arial"/>
          <w:b/>
          <w:sz w:val="22"/>
          <w:szCs w:val="22"/>
        </w:rPr>
        <w:t>4</w:t>
      </w:r>
      <w:r w:rsidR="004D18CE" w:rsidRPr="00372F90">
        <w:rPr>
          <w:rFonts w:ascii="Arial" w:eastAsia="Arial Unicode MS" w:hAnsi="Arial" w:cs="Arial"/>
          <w:b/>
          <w:sz w:val="22"/>
          <w:szCs w:val="22"/>
        </w:rPr>
        <w:t>,</w:t>
      </w:r>
      <w:r w:rsidR="004D18CE" w:rsidRPr="00372F90">
        <w:rPr>
          <w:rFonts w:ascii="Arial" w:hAnsi="Arial" w:cs="Arial"/>
          <w:sz w:val="22"/>
          <w:szCs w:val="22"/>
        </w:rPr>
        <w:t xml:space="preserve"> de fecha </w:t>
      </w:r>
      <w:r w:rsidR="003E3A71">
        <w:rPr>
          <w:rFonts w:ascii="Arial" w:hAnsi="Arial" w:cs="Arial"/>
          <w:sz w:val="22"/>
          <w:szCs w:val="22"/>
        </w:rPr>
        <w:t>diecisiete</w:t>
      </w:r>
      <w:r>
        <w:rPr>
          <w:rFonts w:ascii="Arial" w:hAnsi="Arial" w:cs="Arial"/>
          <w:sz w:val="22"/>
          <w:szCs w:val="22"/>
        </w:rPr>
        <w:t xml:space="preserve"> de julio</w:t>
      </w:r>
      <w:r w:rsidR="004D18CE" w:rsidRPr="00372F90">
        <w:rPr>
          <w:rFonts w:ascii="Arial" w:hAnsi="Arial" w:cs="Arial"/>
          <w:sz w:val="22"/>
          <w:szCs w:val="22"/>
        </w:rPr>
        <w:t xml:space="preserve"> de dos mil v</w:t>
      </w:r>
      <w:r w:rsidR="004D18CE">
        <w:rPr>
          <w:rFonts w:ascii="Arial" w:hAnsi="Arial" w:cs="Arial"/>
          <w:sz w:val="22"/>
          <w:szCs w:val="22"/>
        </w:rPr>
        <w:t>einticuatro</w:t>
      </w:r>
      <w:r w:rsidR="004D18CE" w:rsidRPr="00372F90">
        <w:rPr>
          <w:rFonts w:ascii="Arial" w:hAnsi="Arial" w:cs="Arial"/>
          <w:sz w:val="22"/>
          <w:szCs w:val="22"/>
        </w:rPr>
        <w:t xml:space="preserve">, emitida por el </w:t>
      </w:r>
      <w:r w:rsidR="00644B66">
        <w:rPr>
          <w:rFonts w:ascii="Arial" w:hAnsi="Arial" w:cs="Arial"/>
          <w:sz w:val="22"/>
          <w:szCs w:val="22"/>
        </w:rPr>
        <w:t>Comisionado</w:t>
      </w:r>
      <w:r w:rsidR="004D18CE" w:rsidRPr="00372F90">
        <w:rPr>
          <w:rFonts w:ascii="Arial" w:hAnsi="Arial" w:cs="Arial"/>
          <w:sz w:val="22"/>
          <w:szCs w:val="22"/>
        </w:rPr>
        <w:t xml:space="preserve"> Presidente, y debidamente notificada a las </w:t>
      </w:r>
      <w:r w:rsidR="00644B66">
        <w:rPr>
          <w:rFonts w:ascii="Arial" w:hAnsi="Arial" w:cs="Arial"/>
          <w:sz w:val="22"/>
          <w:szCs w:val="22"/>
        </w:rPr>
        <w:t>Comisionada</w:t>
      </w:r>
      <w:r w:rsidR="004D18CE" w:rsidRPr="00372F90">
        <w:rPr>
          <w:rFonts w:ascii="Arial" w:hAnsi="Arial" w:cs="Arial"/>
          <w:sz w:val="22"/>
          <w:szCs w:val="22"/>
        </w:rPr>
        <w:t xml:space="preserve">s y </w:t>
      </w:r>
      <w:r w:rsidR="00644B66">
        <w:rPr>
          <w:rFonts w:ascii="Arial" w:hAnsi="Arial" w:cs="Arial"/>
          <w:sz w:val="22"/>
          <w:szCs w:val="22"/>
        </w:rPr>
        <w:t>Comisionado</w:t>
      </w:r>
      <w:r w:rsidR="004D18CE" w:rsidRPr="00372F90">
        <w:rPr>
          <w:rFonts w:ascii="Arial" w:hAnsi="Arial" w:cs="Arial"/>
          <w:sz w:val="22"/>
          <w:szCs w:val="22"/>
        </w:rPr>
        <w:t>, Integrantes del Consejo General, misma que se sujeta al siguiente:</w:t>
      </w:r>
      <w:r w:rsidR="004D18CE">
        <w:rPr>
          <w:rFonts w:ascii="Arial" w:hAnsi="Arial" w:cs="Arial"/>
          <w:sz w:val="22"/>
          <w:szCs w:val="22"/>
        </w:rPr>
        <w:t xml:space="preserve"> </w:t>
      </w:r>
      <w:r w:rsidR="004D18CE" w:rsidRPr="00372F90">
        <w:rPr>
          <w:rFonts w:ascii="Arial" w:hAnsi="Arial" w:cs="Arial"/>
          <w:sz w:val="22"/>
          <w:szCs w:val="22"/>
        </w:rPr>
        <w:t>-</w:t>
      </w:r>
      <w:r w:rsidR="004D18CE">
        <w:rPr>
          <w:rFonts w:ascii="Arial" w:hAnsi="Arial" w:cs="Arial"/>
          <w:sz w:val="22"/>
          <w:szCs w:val="22"/>
        </w:rPr>
        <w:t xml:space="preserve"> - - - - -  </w:t>
      </w:r>
      <w:r w:rsidR="00147A3E">
        <w:rPr>
          <w:rFonts w:ascii="Arial" w:hAnsi="Arial" w:cs="Arial"/>
          <w:sz w:val="22"/>
          <w:szCs w:val="22"/>
        </w:rPr>
        <w:t xml:space="preserve"> </w:t>
      </w:r>
      <w:r w:rsidR="00FD2A3D">
        <w:rPr>
          <w:rFonts w:ascii="Arial" w:hAnsi="Arial" w:cs="Arial"/>
          <w:sz w:val="22"/>
          <w:szCs w:val="22"/>
        </w:rPr>
        <w:t xml:space="preserve"> - - - - - - - - - - - - - - - - - - - - - - - - </w:t>
      </w:r>
      <w:r w:rsidR="004D18CE" w:rsidRPr="00372F90">
        <w:rPr>
          <w:rFonts w:ascii="Arial" w:hAnsi="Arial" w:cs="Arial"/>
          <w:b/>
          <w:sz w:val="22"/>
          <w:szCs w:val="22"/>
        </w:rPr>
        <w:t>ORDEN DEL DÍA</w:t>
      </w:r>
      <w:r w:rsidR="004D18CE">
        <w:rPr>
          <w:rFonts w:ascii="Arial" w:hAnsi="Arial" w:cs="Arial"/>
          <w:b/>
          <w:sz w:val="22"/>
          <w:szCs w:val="22"/>
        </w:rPr>
        <w:t xml:space="preserve"> </w:t>
      </w:r>
      <w:r w:rsidR="004D18CE" w:rsidRPr="00372F90">
        <w:rPr>
          <w:rFonts w:ascii="Arial" w:hAnsi="Arial" w:cs="Arial"/>
          <w:sz w:val="22"/>
          <w:szCs w:val="22"/>
        </w:rPr>
        <w:t>- - - - - - - - - - - - - - - - - - - - - - - - -</w:t>
      </w:r>
      <w:r w:rsidR="004D18CE">
        <w:rPr>
          <w:rFonts w:ascii="Arial" w:hAnsi="Arial" w:cs="Arial"/>
          <w:sz w:val="22"/>
          <w:szCs w:val="22"/>
        </w:rPr>
        <w:t xml:space="preserve"> - - </w:t>
      </w:r>
      <w:r w:rsidR="00A823B7">
        <w:rPr>
          <w:rFonts w:ascii="Arial" w:hAnsi="Arial" w:cs="Arial"/>
          <w:sz w:val="22"/>
          <w:szCs w:val="22"/>
        </w:rPr>
        <w:t xml:space="preserve">- - </w:t>
      </w:r>
    </w:p>
    <w:p w14:paraId="284C9D90" w14:textId="77777777" w:rsidR="00624441" w:rsidRPr="00371B3A" w:rsidRDefault="00624441" w:rsidP="006400D5">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 xml:space="preserve">Pase de lista de asistencia y verificación del </w:t>
      </w:r>
      <w:r w:rsidRPr="00371B3A">
        <w:rPr>
          <w:rFonts w:ascii="Arial" w:hAnsi="Arial" w:cs="Arial"/>
          <w:i/>
          <w:iCs/>
          <w:sz w:val="22"/>
          <w:szCs w:val="22"/>
        </w:rPr>
        <w:t xml:space="preserve">quórum </w:t>
      </w:r>
      <w:r w:rsidRPr="00371B3A">
        <w:rPr>
          <w:rFonts w:ascii="Arial" w:hAnsi="Arial" w:cs="Arial"/>
          <w:sz w:val="22"/>
          <w:szCs w:val="22"/>
        </w:rPr>
        <w:t>legal. -------------------------------------</w:t>
      </w:r>
    </w:p>
    <w:p w14:paraId="1E45768E" w14:textId="77777777" w:rsidR="00624441" w:rsidRPr="00371B3A" w:rsidRDefault="00624441" w:rsidP="006400D5">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Declaración de instalación de la sesión. --------------------------------------------------------------</w:t>
      </w:r>
    </w:p>
    <w:p w14:paraId="170A6A6C" w14:textId="77777777" w:rsidR="002901F4" w:rsidRDefault="00624441" w:rsidP="002901F4">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Aprobación del orden del día. --------------------------------------------------------------</w:t>
      </w:r>
      <w:r w:rsidRPr="00371B3A">
        <w:rPr>
          <w:rFonts w:ascii="Arial" w:hAnsi="Arial" w:cs="Arial"/>
          <w:sz w:val="22"/>
          <w:szCs w:val="22"/>
          <w:lang w:val="es-ES"/>
        </w:rPr>
        <w:t>----------</w:t>
      </w:r>
      <w:r w:rsidRPr="00371B3A">
        <w:rPr>
          <w:rFonts w:ascii="Arial" w:hAnsi="Arial" w:cs="Arial"/>
          <w:sz w:val="22"/>
          <w:szCs w:val="22"/>
        </w:rPr>
        <w:t>---</w:t>
      </w:r>
    </w:p>
    <w:p w14:paraId="3D6A8172" w14:textId="77777777" w:rsidR="003E3A71" w:rsidRDefault="003E3A71" w:rsidP="003E3A71">
      <w:pPr>
        <w:pStyle w:val="Prrafodelista"/>
        <w:numPr>
          <w:ilvl w:val="0"/>
          <w:numId w:val="1"/>
        </w:numPr>
        <w:spacing w:line="360" w:lineRule="auto"/>
        <w:jc w:val="both"/>
        <w:rPr>
          <w:rFonts w:ascii="Arial" w:hAnsi="Arial" w:cs="Arial"/>
          <w:sz w:val="22"/>
          <w:szCs w:val="22"/>
        </w:rPr>
      </w:pPr>
      <w:r w:rsidRPr="00371B3A">
        <w:rPr>
          <w:rFonts w:ascii="Arial" w:hAnsi="Arial" w:cs="Arial"/>
          <w:sz w:val="22"/>
          <w:szCs w:val="22"/>
        </w:rPr>
        <w:t xml:space="preserve">Aprobación del acta de la </w:t>
      </w:r>
      <w:r>
        <w:rPr>
          <w:rFonts w:ascii="Arial" w:hAnsi="Arial" w:cs="Arial"/>
          <w:sz w:val="22"/>
          <w:szCs w:val="22"/>
        </w:rPr>
        <w:t xml:space="preserve">Décima Tercera </w:t>
      </w:r>
      <w:r w:rsidRPr="003205FE">
        <w:rPr>
          <w:rFonts w:ascii="Arial" w:hAnsi="Arial" w:cs="Arial"/>
          <w:sz w:val="22"/>
          <w:szCs w:val="22"/>
        </w:rPr>
        <w:t>Sesión Ordinaria 202</w:t>
      </w:r>
      <w:r>
        <w:rPr>
          <w:rFonts w:ascii="Arial" w:hAnsi="Arial" w:cs="Arial"/>
          <w:sz w:val="22"/>
          <w:szCs w:val="22"/>
        </w:rPr>
        <w:t>4,</w:t>
      </w:r>
      <w:r w:rsidRPr="003205FE">
        <w:rPr>
          <w:rFonts w:ascii="Arial" w:hAnsi="Arial" w:cs="Arial"/>
          <w:sz w:val="22"/>
          <w:szCs w:val="22"/>
        </w:rPr>
        <w:t xml:space="preserve"> así como de su </w:t>
      </w:r>
      <w:r>
        <w:rPr>
          <w:rFonts w:ascii="Arial" w:hAnsi="Arial" w:cs="Arial"/>
          <w:sz w:val="22"/>
          <w:szCs w:val="22"/>
        </w:rPr>
        <w:t xml:space="preserve">versión </w:t>
      </w:r>
      <w:r w:rsidRPr="003205FE">
        <w:rPr>
          <w:rFonts w:ascii="Arial" w:hAnsi="Arial" w:cs="Arial"/>
          <w:sz w:val="22"/>
          <w:szCs w:val="22"/>
        </w:rPr>
        <w:t>estenográfica.</w:t>
      </w:r>
      <w:r>
        <w:rPr>
          <w:rFonts w:ascii="Arial" w:hAnsi="Arial" w:cs="Arial"/>
          <w:sz w:val="22"/>
          <w:szCs w:val="22"/>
        </w:rPr>
        <w:t xml:space="preserve"> ------------------------------------------------------------------------------------- </w:t>
      </w:r>
    </w:p>
    <w:p w14:paraId="39F4D339" w14:textId="77777777" w:rsidR="003E3A71" w:rsidRDefault="003E3A71" w:rsidP="003E3A71">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acuerdo número </w:t>
      </w:r>
      <w:r w:rsidRPr="006507A3">
        <w:rPr>
          <w:rFonts w:ascii="Arial" w:hAnsi="Arial" w:cs="Arial"/>
          <w:b/>
          <w:bCs/>
          <w:sz w:val="22"/>
          <w:szCs w:val="22"/>
        </w:rPr>
        <w:t>OGAIPO/CG/0</w:t>
      </w:r>
      <w:r>
        <w:rPr>
          <w:rFonts w:ascii="Arial" w:hAnsi="Arial" w:cs="Arial"/>
          <w:b/>
          <w:bCs/>
          <w:sz w:val="22"/>
          <w:szCs w:val="22"/>
        </w:rPr>
        <w:t>7</w:t>
      </w:r>
      <w:r w:rsidRPr="006507A3">
        <w:rPr>
          <w:rFonts w:ascii="Arial" w:hAnsi="Arial" w:cs="Arial"/>
          <w:b/>
          <w:bCs/>
          <w:sz w:val="22"/>
          <w:szCs w:val="22"/>
        </w:rPr>
        <w:t xml:space="preserve">6/2024 </w:t>
      </w:r>
      <w:r w:rsidRPr="0049511A">
        <w:rPr>
          <w:rFonts w:ascii="Arial" w:hAnsi="Arial" w:cs="Arial"/>
          <w:sz w:val="22"/>
          <w:szCs w:val="22"/>
        </w:rPr>
        <w:t xml:space="preserve">mediante el cual el </w:t>
      </w:r>
      <w:r w:rsidRPr="006507A3">
        <w:rPr>
          <w:rFonts w:ascii="Arial" w:hAnsi="Arial" w:cs="Arial"/>
          <w:sz w:val="22"/>
          <w:szCs w:val="22"/>
        </w:rPr>
        <w:t xml:space="preserve">Consejo General </w:t>
      </w:r>
      <w:r>
        <w:rPr>
          <w:rFonts w:ascii="Arial" w:hAnsi="Arial" w:cs="Arial"/>
          <w:sz w:val="22"/>
          <w:szCs w:val="22"/>
        </w:rPr>
        <w:t>d</w:t>
      </w:r>
      <w:r w:rsidRPr="006507A3">
        <w:rPr>
          <w:rFonts w:ascii="Arial" w:hAnsi="Arial" w:cs="Arial"/>
          <w:sz w:val="22"/>
          <w:szCs w:val="22"/>
        </w:rPr>
        <w:t xml:space="preserve">el Órgano Garante </w:t>
      </w:r>
      <w:r>
        <w:rPr>
          <w:rFonts w:ascii="Arial" w:hAnsi="Arial" w:cs="Arial"/>
          <w:sz w:val="22"/>
          <w:szCs w:val="22"/>
        </w:rPr>
        <w:t>d</w:t>
      </w:r>
      <w:r w:rsidRPr="006507A3">
        <w:rPr>
          <w:rFonts w:ascii="Arial" w:hAnsi="Arial" w:cs="Arial"/>
          <w:sz w:val="22"/>
          <w:szCs w:val="22"/>
        </w:rPr>
        <w:t xml:space="preserve">e Acceso </w:t>
      </w:r>
      <w:r>
        <w:rPr>
          <w:rFonts w:ascii="Arial" w:hAnsi="Arial" w:cs="Arial"/>
          <w:sz w:val="22"/>
          <w:szCs w:val="22"/>
        </w:rPr>
        <w:t>a</w:t>
      </w:r>
      <w:r w:rsidRPr="006507A3">
        <w:rPr>
          <w:rFonts w:ascii="Arial" w:hAnsi="Arial" w:cs="Arial"/>
          <w:sz w:val="22"/>
          <w:szCs w:val="22"/>
        </w:rPr>
        <w:t xml:space="preserve"> </w:t>
      </w:r>
      <w:r>
        <w:rPr>
          <w:rFonts w:ascii="Arial" w:hAnsi="Arial" w:cs="Arial"/>
          <w:sz w:val="22"/>
          <w:szCs w:val="22"/>
        </w:rPr>
        <w:t>l</w:t>
      </w:r>
      <w:r w:rsidRPr="006507A3">
        <w:rPr>
          <w:rFonts w:ascii="Arial" w:hAnsi="Arial" w:cs="Arial"/>
          <w:sz w:val="22"/>
          <w:szCs w:val="22"/>
        </w:rPr>
        <w:t xml:space="preserve">a Información Pública, Transparencia, Protección </w:t>
      </w:r>
      <w:r>
        <w:rPr>
          <w:rFonts w:ascii="Arial" w:hAnsi="Arial" w:cs="Arial"/>
          <w:sz w:val="22"/>
          <w:szCs w:val="22"/>
        </w:rPr>
        <w:t>d</w:t>
      </w:r>
      <w:r w:rsidRPr="006507A3">
        <w:rPr>
          <w:rFonts w:ascii="Arial" w:hAnsi="Arial" w:cs="Arial"/>
          <w:sz w:val="22"/>
          <w:szCs w:val="22"/>
        </w:rPr>
        <w:t xml:space="preserve">e Datos Personales </w:t>
      </w:r>
      <w:r>
        <w:rPr>
          <w:rFonts w:ascii="Arial" w:hAnsi="Arial" w:cs="Arial"/>
          <w:sz w:val="22"/>
          <w:szCs w:val="22"/>
        </w:rPr>
        <w:t>y</w:t>
      </w:r>
      <w:r w:rsidRPr="006507A3">
        <w:rPr>
          <w:rFonts w:ascii="Arial" w:hAnsi="Arial" w:cs="Arial"/>
          <w:sz w:val="22"/>
          <w:szCs w:val="22"/>
        </w:rPr>
        <w:t xml:space="preserve"> Buen Gobierno </w:t>
      </w:r>
      <w:r>
        <w:rPr>
          <w:rFonts w:ascii="Arial" w:hAnsi="Arial" w:cs="Arial"/>
          <w:sz w:val="22"/>
          <w:szCs w:val="22"/>
        </w:rPr>
        <w:t>d</w:t>
      </w:r>
      <w:r w:rsidRPr="006507A3">
        <w:rPr>
          <w:rFonts w:ascii="Arial" w:hAnsi="Arial" w:cs="Arial"/>
          <w:sz w:val="22"/>
          <w:szCs w:val="22"/>
        </w:rPr>
        <w:t xml:space="preserve">el Estado </w:t>
      </w:r>
      <w:r>
        <w:rPr>
          <w:rFonts w:ascii="Arial" w:hAnsi="Arial" w:cs="Arial"/>
          <w:sz w:val="22"/>
          <w:szCs w:val="22"/>
        </w:rPr>
        <w:t>d</w:t>
      </w:r>
      <w:r w:rsidRPr="006507A3">
        <w:rPr>
          <w:rFonts w:ascii="Arial" w:hAnsi="Arial" w:cs="Arial"/>
          <w:sz w:val="22"/>
          <w:szCs w:val="22"/>
        </w:rPr>
        <w:t>e Oaxaca,</w:t>
      </w:r>
      <w:r w:rsidRPr="00974840">
        <w:rPr>
          <w:rFonts w:ascii="Arial" w:hAnsi="Arial" w:cs="Arial"/>
          <w:sz w:val="22"/>
          <w:szCs w:val="22"/>
        </w:rPr>
        <w:t xml:space="preserve"> aprueba la excusa de la C. Xóchitl Elizabeth Méndez Sánchez, </w:t>
      </w:r>
      <w:r>
        <w:rPr>
          <w:rFonts w:ascii="Arial" w:hAnsi="Arial" w:cs="Arial"/>
          <w:sz w:val="22"/>
          <w:szCs w:val="22"/>
        </w:rPr>
        <w:t>C</w:t>
      </w:r>
      <w:r w:rsidRPr="00974840">
        <w:rPr>
          <w:rFonts w:ascii="Arial" w:hAnsi="Arial" w:cs="Arial"/>
          <w:sz w:val="22"/>
          <w:szCs w:val="22"/>
        </w:rPr>
        <w:t>omisionada de este Órgano Garante, para emitir su voto en la resolución del recurso de revisión número RRA 372/24.</w:t>
      </w:r>
      <w:r>
        <w:rPr>
          <w:rFonts w:ascii="Arial" w:hAnsi="Arial" w:cs="Arial"/>
          <w:sz w:val="22"/>
          <w:szCs w:val="22"/>
        </w:rPr>
        <w:t xml:space="preserve"> ---------------------------------------------------------------------------------------------------------</w:t>
      </w:r>
    </w:p>
    <w:p w14:paraId="0057FF43" w14:textId="77777777" w:rsidR="003E3A71" w:rsidRDefault="003E3A71" w:rsidP="003E3A71">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acuerdo </w:t>
      </w:r>
      <w:r w:rsidRPr="00245366">
        <w:rPr>
          <w:rFonts w:ascii="Arial" w:hAnsi="Arial" w:cs="Arial"/>
          <w:b/>
          <w:bCs/>
          <w:sz w:val="22"/>
          <w:szCs w:val="22"/>
        </w:rPr>
        <w:t>OGAIPO/CG/077/2024</w:t>
      </w:r>
      <w:r w:rsidRPr="00245366">
        <w:rPr>
          <w:rFonts w:ascii="Arial" w:hAnsi="Arial" w:cs="Arial"/>
          <w:sz w:val="22"/>
          <w:szCs w:val="22"/>
        </w:rPr>
        <w:t xml:space="preserve"> que emite el </w:t>
      </w:r>
      <w:r w:rsidRPr="006507A3">
        <w:rPr>
          <w:rFonts w:ascii="Arial" w:hAnsi="Arial" w:cs="Arial"/>
          <w:sz w:val="22"/>
          <w:szCs w:val="22"/>
        </w:rPr>
        <w:t xml:space="preserve">Consejo General </w:t>
      </w:r>
      <w:r>
        <w:rPr>
          <w:rFonts w:ascii="Arial" w:hAnsi="Arial" w:cs="Arial"/>
          <w:sz w:val="22"/>
          <w:szCs w:val="22"/>
        </w:rPr>
        <w:t>d</w:t>
      </w:r>
      <w:r w:rsidRPr="006507A3">
        <w:rPr>
          <w:rFonts w:ascii="Arial" w:hAnsi="Arial" w:cs="Arial"/>
          <w:sz w:val="22"/>
          <w:szCs w:val="22"/>
        </w:rPr>
        <w:t xml:space="preserve">el Órgano Garante </w:t>
      </w:r>
      <w:r>
        <w:rPr>
          <w:rFonts w:ascii="Arial" w:hAnsi="Arial" w:cs="Arial"/>
          <w:sz w:val="22"/>
          <w:szCs w:val="22"/>
        </w:rPr>
        <w:t>d</w:t>
      </w:r>
      <w:r w:rsidRPr="006507A3">
        <w:rPr>
          <w:rFonts w:ascii="Arial" w:hAnsi="Arial" w:cs="Arial"/>
          <w:sz w:val="22"/>
          <w:szCs w:val="22"/>
        </w:rPr>
        <w:t xml:space="preserve">e Acceso </w:t>
      </w:r>
      <w:r>
        <w:rPr>
          <w:rFonts w:ascii="Arial" w:hAnsi="Arial" w:cs="Arial"/>
          <w:sz w:val="22"/>
          <w:szCs w:val="22"/>
        </w:rPr>
        <w:t>a</w:t>
      </w:r>
      <w:r w:rsidRPr="006507A3">
        <w:rPr>
          <w:rFonts w:ascii="Arial" w:hAnsi="Arial" w:cs="Arial"/>
          <w:sz w:val="22"/>
          <w:szCs w:val="22"/>
        </w:rPr>
        <w:t xml:space="preserve"> </w:t>
      </w:r>
      <w:r>
        <w:rPr>
          <w:rFonts w:ascii="Arial" w:hAnsi="Arial" w:cs="Arial"/>
          <w:sz w:val="22"/>
          <w:szCs w:val="22"/>
        </w:rPr>
        <w:t>l</w:t>
      </w:r>
      <w:r w:rsidRPr="006507A3">
        <w:rPr>
          <w:rFonts w:ascii="Arial" w:hAnsi="Arial" w:cs="Arial"/>
          <w:sz w:val="22"/>
          <w:szCs w:val="22"/>
        </w:rPr>
        <w:t xml:space="preserve">a Información Pública, Transparencia, Protección </w:t>
      </w:r>
      <w:r>
        <w:rPr>
          <w:rFonts w:ascii="Arial" w:hAnsi="Arial" w:cs="Arial"/>
          <w:sz w:val="22"/>
          <w:szCs w:val="22"/>
        </w:rPr>
        <w:t>d</w:t>
      </w:r>
      <w:r w:rsidRPr="006507A3">
        <w:rPr>
          <w:rFonts w:ascii="Arial" w:hAnsi="Arial" w:cs="Arial"/>
          <w:sz w:val="22"/>
          <w:szCs w:val="22"/>
        </w:rPr>
        <w:t xml:space="preserve">e Datos Personales </w:t>
      </w:r>
      <w:r>
        <w:rPr>
          <w:rFonts w:ascii="Arial" w:hAnsi="Arial" w:cs="Arial"/>
          <w:sz w:val="22"/>
          <w:szCs w:val="22"/>
        </w:rPr>
        <w:t>y</w:t>
      </w:r>
      <w:r w:rsidRPr="006507A3">
        <w:rPr>
          <w:rFonts w:ascii="Arial" w:hAnsi="Arial" w:cs="Arial"/>
          <w:sz w:val="22"/>
          <w:szCs w:val="22"/>
        </w:rPr>
        <w:t xml:space="preserve"> Buen Gobierno </w:t>
      </w:r>
      <w:r>
        <w:rPr>
          <w:rFonts w:ascii="Arial" w:hAnsi="Arial" w:cs="Arial"/>
          <w:sz w:val="22"/>
          <w:szCs w:val="22"/>
        </w:rPr>
        <w:t>d</w:t>
      </w:r>
      <w:r w:rsidRPr="006507A3">
        <w:rPr>
          <w:rFonts w:ascii="Arial" w:hAnsi="Arial" w:cs="Arial"/>
          <w:sz w:val="22"/>
          <w:szCs w:val="22"/>
        </w:rPr>
        <w:t xml:space="preserve">el Estado </w:t>
      </w:r>
      <w:r>
        <w:rPr>
          <w:rFonts w:ascii="Arial" w:hAnsi="Arial" w:cs="Arial"/>
          <w:sz w:val="22"/>
          <w:szCs w:val="22"/>
        </w:rPr>
        <w:t>d</w:t>
      </w:r>
      <w:r w:rsidRPr="006507A3">
        <w:rPr>
          <w:rFonts w:ascii="Arial" w:hAnsi="Arial" w:cs="Arial"/>
          <w:sz w:val="22"/>
          <w:szCs w:val="22"/>
        </w:rPr>
        <w:t>e Oaxaca,</w:t>
      </w:r>
      <w:r w:rsidRPr="00245366">
        <w:rPr>
          <w:rFonts w:ascii="Arial" w:hAnsi="Arial" w:cs="Arial"/>
          <w:sz w:val="22"/>
          <w:szCs w:val="22"/>
        </w:rPr>
        <w:t xml:space="preserve"> mediante el cual aprueba cinco resoluciones derivadas de denuncias por incumplimiento a las obligaciones de transparencia de diversos sujetos obligados</w:t>
      </w:r>
      <w:r>
        <w:rPr>
          <w:rFonts w:ascii="Arial" w:hAnsi="Arial" w:cs="Arial"/>
          <w:sz w:val="22"/>
          <w:szCs w:val="22"/>
        </w:rPr>
        <w:t>. -------------------------------------------------------</w:t>
      </w:r>
    </w:p>
    <w:p w14:paraId="4AE860BE" w14:textId="77777777" w:rsidR="003E3A71" w:rsidRDefault="003E3A71" w:rsidP="003E3A71">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w:t>
      </w:r>
      <w:r w:rsidRPr="008705CF">
        <w:rPr>
          <w:rFonts w:ascii="Arial" w:hAnsi="Arial" w:cs="Arial"/>
          <w:sz w:val="22"/>
          <w:szCs w:val="22"/>
        </w:rPr>
        <w:t xml:space="preserve">acuerdo </w:t>
      </w:r>
      <w:r w:rsidRPr="008705CF">
        <w:rPr>
          <w:rFonts w:ascii="Arial" w:hAnsi="Arial" w:cs="Arial"/>
          <w:b/>
          <w:bCs/>
          <w:sz w:val="22"/>
          <w:szCs w:val="22"/>
        </w:rPr>
        <w:t>OGAIPO/CG/078/2024</w:t>
      </w:r>
      <w:r w:rsidRPr="008705CF">
        <w:rPr>
          <w:rFonts w:ascii="Arial" w:hAnsi="Arial" w:cs="Arial"/>
          <w:sz w:val="22"/>
          <w:szCs w:val="22"/>
        </w:rPr>
        <w:t xml:space="preserve"> </w:t>
      </w:r>
      <w:r w:rsidRPr="00245366">
        <w:rPr>
          <w:rFonts w:ascii="Arial" w:hAnsi="Arial" w:cs="Arial"/>
          <w:sz w:val="22"/>
          <w:szCs w:val="22"/>
        </w:rPr>
        <w:t xml:space="preserve">que emite el </w:t>
      </w:r>
      <w:r w:rsidRPr="006507A3">
        <w:rPr>
          <w:rFonts w:ascii="Arial" w:hAnsi="Arial" w:cs="Arial"/>
          <w:sz w:val="22"/>
          <w:szCs w:val="22"/>
        </w:rPr>
        <w:t xml:space="preserve">Consejo General </w:t>
      </w:r>
      <w:r>
        <w:rPr>
          <w:rFonts w:ascii="Arial" w:hAnsi="Arial" w:cs="Arial"/>
          <w:sz w:val="22"/>
          <w:szCs w:val="22"/>
        </w:rPr>
        <w:t>d</w:t>
      </w:r>
      <w:r w:rsidRPr="006507A3">
        <w:rPr>
          <w:rFonts w:ascii="Arial" w:hAnsi="Arial" w:cs="Arial"/>
          <w:sz w:val="22"/>
          <w:szCs w:val="22"/>
        </w:rPr>
        <w:t xml:space="preserve">el Órgano Garante </w:t>
      </w:r>
      <w:r>
        <w:rPr>
          <w:rFonts w:ascii="Arial" w:hAnsi="Arial" w:cs="Arial"/>
          <w:sz w:val="22"/>
          <w:szCs w:val="22"/>
        </w:rPr>
        <w:t>d</w:t>
      </w:r>
      <w:r w:rsidRPr="006507A3">
        <w:rPr>
          <w:rFonts w:ascii="Arial" w:hAnsi="Arial" w:cs="Arial"/>
          <w:sz w:val="22"/>
          <w:szCs w:val="22"/>
        </w:rPr>
        <w:t xml:space="preserve">e Acceso </w:t>
      </w:r>
      <w:r>
        <w:rPr>
          <w:rFonts w:ascii="Arial" w:hAnsi="Arial" w:cs="Arial"/>
          <w:sz w:val="22"/>
          <w:szCs w:val="22"/>
        </w:rPr>
        <w:t>a</w:t>
      </w:r>
      <w:r w:rsidRPr="006507A3">
        <w:rPr>
          <w:rFonts w:ascii="Arial" w:hAnsi="Arial" w:cs="Arial"/>
          <w:sz w:val="22"/>
          <w:szCs w:val="22"/>
        </w:rPr>
        <w:t xml:space="preserve"> </w:t>
      </w:r>
      <w:r>
        <w:rPr>
          <w:rFonts w:ascii="Arial" w:hAnsi="Arial" w:cs="Arial"/>
          <w:sz w:val="22"/>
          <w:szCs w:val="22"/>
        </w:rPr>
        <w:t>l</w:t>
      </w:r>
      <w:r w:rsidRPr="006507A3">
        <w:rPr>
          <w:rFonts w:ascii="Arial" w:hAnsi="Arial" w:cs="Arial"/>
          <w:sz w:val="22"/>
          <w:szCs w:val="22"/>
        </w:rPr>
        <w:t xml:space="preserve">a Información Pública, Transparencia, Protección </w:t>
      </w:r>
      <w:r>
        <w:rPr>
          <w:rFonts w:ascii="Arial" w:hAnsi="Arial" w:cs="Arial"/>
          <w:sz w:val="22"/>
          <w:szCs w:val="22"/>
        </w:rPr>
        <w:t>d</w:t>
      </w:r>
      <w:r w:rsidRPr="006507A3">
        <w:rPr>
          <w:rFonts w:ascii="Arial" w:hAnsi="Arial" w:cs="Arial"/>
          <w:sz w:val="22"/>
          <w:szCs w:val="22"/>
        </w:rPr>
        <w:t xml:space="preserve">e Datos Personales </w:t>
      </w:r>
      <w:r>
        <w:rPr>
          <w:rFonts w:ascii="Arial" w:hAnsi="Arial" w:cs="Arial"/>
          <w:sz w:val="22"/>
          <w:szCs w:val="22"/>
        </w:rPr>
        <w:t>y</w:t>
      </w:r>
      <w:r w:rsidRPr="006507A3">
        <w:rPr>
          <w:rFonts w:ascii="Arial" w:hAnsi="Arial" w:cs="Arial"/>
          <w:sz w:val="22"/>
          <w:szCs w:val="22"/>
        </w:rPr>
        <w:t xml:space="preserve"> Buen Gobierno </w:t>
      </w:r>
      <w:r>
        <w:rPr>
          <w:rFonts w:ascii="Arial" w:hAnsi="Arial" w:cs="Arial"/>
          <w:sz w:val="22"/>
          <w:szCs w:val="22"/>
        </w:rPr>
        <w:t>d</w:t>
      </w:r>
      <w:r w:rsidRPr="006507A3">
        <w:rPr>
          <w:rFonts w:ascii="Arial" w:hAnsi="Arial" w:cs="Arial"/>
          <w:sz w:val="22"/>
          <w:szCs w:val="22"/>
        </w:rPr>
        <w:t xml:space="preserve">el Estado </w:t>
      </w:r>
      <w:r>
        <w:rPr>
          <w:rFonts w:ascii="Arial" w:hAnsi="Arial" w:cs="Arial"/>
          <w:sz w:val="22"/>
          <w:szCs w:val="22"/>
        </w:rPr>
        <w:t>d</w:t>
      </w:r>
      <w:r w:rsidRPr="006507A3">
        <w:rPr>
          <w:rFonts w:ascii="Arial" w:hAnsi="Arial" w:cs="Arial"/>
          <w:sz w:val="22"/>
          <w:szCs w:val="22"/>
        </w:rPr>
        <w:t>e Oaxaca,</w:t>
      </w:r>
      <w:r w:rsidRPr="00245366">
        <w:rPr>
          <w:rFonts w:ascii="Arial" w:hAnsi="Arial" w:cs="Arial"/>
          <w:sz w:val="22"/>
          <w:szCs w:val="22"/>
        </w:rPr>
        <w:t xml:space="preserve"> </w:t>
      </w:r>
      <w:r w:rsidRPr="008705CF">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w:t>
      </w:r>
      <w:r w:rsidRPr="008705CF">
        <w:rPr>
          <w:rFonts w:ascii="Arial" w:hAnsi="Arial" w:cs="Arial"/>
          <w:sz w:val="22"/>
          <w:szCs w:val="22"/>
        </w:rPr>
        <w:lastRenderedPageBreak/>
        <w:t xml:space="preserve">personales, recursos de revisión, quejas y denuncias, para el sujeto obligado denominado Universidad Tecnológica </w:t>
      </w:r>
      <w:r>
        <w:rPr>
          <w:rFonts w:ascii="Arial" w:hAnsi="Arial" w:cs="Arial"/>
          <w:sz w:val="22"/>
          <w:szCs w:val="22"/>
        </w:rPr>
        <w:t>d</w:t>
      </w:r>
      <w:r w:rsidRPr="008705CF">
        <w:rPr>
          <w:rFonts w:ascii="Arial" w:hAnsi="Arial" w:cs="Arial"/>
          <w:sz w:val="22"/>
          <w:szCs w:val="22"/>
        </w:rPr>
        <w:t xml:space="preserve">e </w:t>
      </w:r>
      <w:r>
        <w:rPr>
          <w:rFonts w:ascii="Arial" w:hAnsi="Arial" w:cs="Arial"/>
          <w:sz w:val="22"/>
          <w:szCs w:val="22"/>
        </w:rPr>
        <w:t>l</w:t>
      </w:r>
      <w:r w:rsidRPr="008705CF">
        <w:rPr>
          <w:rFonts w:ascii="Arial" w:hAnsi="Arial" w:cs="Arial"/>
          <w:sz w:val="22"/>
          <w:szCs w:val="22"/>
        </w:rPr>
        <w:t>a Mixteca.</w:t>
      </w:r>
      <w:r>
        <w:rPr>
          <w:rFonts w:ascii="Arial" w:hAnsi="Arial" w:cs="Arial"/>
          <w:sz w:val="22"/>
          <w:szCs w:val="22"/>
        </w:rPr>
        <w:t xml:space="preserve"> ---------------------------------------------</w:t>
      </w:r>
    </w:p>
    <w:p w14:paraId="4FD423BA" w14:textId="77777777" w:rsidR="003E3A71" w:rsidRDefault="003E3A71" w:rsidP="003E3A71">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w:t>
      </w:r>
      <w:r w:rsidRPr="008705CF">
        <w:rPr>
          <w:rFonts w:ascii="Arial" w:hAnsi="Arial" w:cs="Arial"/>
          <w:sz w:val="22"/>
          <w:szCs w:val="22"/>
        </w:rPr>
        <w:t xml:space="preserve">acuerdo </w:t>
      </w:r>
      <w:r w:rsidRPr="008705CF">
        <w:rPr>
          <w:rFonts w:ascii="Arial" w:hAnsi="Arial" w:cs="Arial"/>
          <w:b/>
          <w:bCs/>
          <w:sz w:val="22"/>
          <w:szCs w:val="22"/>
        </w:rPr>
        <w:t>OGAIPO/CG/07</w:t>
      </w:r>
      <w:r>
        <w:rPr>
          <w:rFonts w:ascii="Arial" w:hAnsi="Arial" w:cs="Arial"/>
          <w:b/>
          <w:bCs/>
          <w:sz w:val="22"/>
          <w:szCs w:val="22"/>
        </w:rPr>
        <w:t>9</w:t>
      </w:r>
      <w:r w:rsidRPr="008705CF">
        <w:rPr>
          <w:rFonts w:ascii="Arial" w:hAnsi="Arial" w:cs="Arial"/>
          <w:b/>
          <w:bCs/>
          <w:sz w:val="22"/>
          <w:szCs w:val="22"/>
        </w:rPr>
        <w:t>/2024</w:t>
      </w:r>
      <w:r w:rsidRPr="008705CF">
        <w:rPr>
          <w:rFonts w:ascii="Arial" w:hAnsi="Arial" w:cs="Arial"/>
          <w:sz w:val="22"/>
          <w:szCs w:val="22"/>
        </w:rPr>
        <w:t xml:space="preserve"> </w:t>
      </w:r>
      <w:r w:rsidRPr="00245366">
        <w:rPr>
          <w:rFonts w:ascii="Arial" w:hAnsi="Arial" w:cs="Arial"/>
          <w:sz w:val="22"/>
          <w:szCs w:val="22"/>
        </w:rPr>
        <w:t xml:space="preserve">que emite el </w:t>
      </w:r>
      <w:r w:rsidRPr="006507A3">
        <w:rPr>
          <w:rFonts w:ascii="Arial" w:hAnsi="Arial" w:cs="Arial"/>
          <w:sz w:val="22"/>
          <w:szCs w:val="22"/>
        </w:rPr>
        <w:t xml:space="preserve">Consejo General </w:t>
      </w:r>
      <w:r>
        <w:rPr>
          <w:rFonts w:ascii="Arial" w:hAnsi="Arial" w:cs="Arial"/>
          <w:sz w:val="22"/>
          <w:szCs w:val="22"/>
        </w:rPr>
        <w:t>d</w:t>
      </w:r>
      <w:r w:rsidRPr="006507A3">
        <w:rPr>
          <w:rFonts w:ascii="Arial" w:hAnsi="Arial" w:cs="Arial"/>
          <w:sz w:val="22"/>
          <w:szCs w:val="22"/>
        </w:rPr>
        <w:t xml:space="preserve">el Órgano Garante </w:t>
      </w:r>
      <w:r>
        <w:rPr>
          <w:rFonts w:ascii="Arial" w:hAnsi="Arial" w:cs="Arial"/>
          <w:sz w:val="22"/>
          <w:szCs w:val="22"/>
        </w:rPr>
        <w:t>d</w:t>
      </w:r>
      <w:r w:rsidRPr="006507A3">
        <w:rPr>
          <w:rFonts w:ascii="Arial" w:hAnsi="Arial" w:cs="Arial"/>
          <w:sz w:val="22"/>
          <w:szCs w:val="22"/>
        </w:rPr>
        <w:t xml:space="preserve">e Acceso </w:t>
      </w:r>
      <w:r>
        <w:rPr>
          <w:rFonts w:ascii="Arial" w:hAnsi="Arial" w:cs="Arial"/>
          <w:sz w:val="22"/>
          <w:szCs w:val="22"/>
        </w:rPr>
        <w:t>a</w:t>
      </w:r>
      <w:r w:rsidRPr="006507A3">
        <w:rPr>
          <w:rFonts w:ascii="Arial" w:hAnsi="Arial" w:cs="Arial"/>
          <w:sz w:val="22"/>
          <w:szCs w:val="22"/>
        </w:rPr>
        <w:t xml:space="preserve"> </w:t>
      </w:r>
      <w:r>
        <w:rPr>
          <w:rFonts w:ascii="Arial" w:hAnsi="Arial" w:cs="Arial"/>
          <w:sz w:val="22"/>
          <w:szCs w:val="22"/>
        </w:rPr>
        <w:t>l</w:t>
      </w:r>
      <w:r w:rsidRPr="006507A3">
        <w:rPr>
          <w:rFonts w:ascii="Arial" w:hAnsi="Arial" w:cs="Arial"/>
          <w:sz w:val="22"/>
          <w:szCs w:val="22"/>
        </w:rPr>
        <w:t xml:space="preserve">a Información Pública, Transparencia, Protección </w:t>
      </w:r>
      <w:r>
        <w:rPr>
          <w:rFonts w:ascii="Arial" w:hAnsi="Arial" w:cs="Arial"/>
          <w:sz w:val="22"/>
          <w:szCs w:val="22"/>
        </w:rPr>
        <w:t>d</w:t>
      </w:r>
      <w:r w:rsidRPr="006507A3">
        <w:rPr>
          <w:rFonts w:ascii="Arial" w:hAnsi="Arial" w:cs="Arial"/>
          <w:sz w:val="22"/>
          <w:szCs w:val="22"/>
        </w:rPr>
        <w:t xml:space="preserve">e Datos Personales </w:t>
      </w:r>
      <w:r>
        <w:rPr>
          <w:rFonts w:ascii="Arial" w:hAnsi="Arial" w:cs="Arial"/>
          <w:sz w:val="22"/>
          <w:szCs w:val="22"/>
        </w:rPr>
        <w:t>y</w:t>
      </w:r>
      <w:r w:rsidRPr="006507A3">
        <w:rPr>
          <w:rFonts w:ascii="Arial" w:hAnsi="Arial" w:cs="Arial"/>
          <w:sz w:val="22"/>
          <w:szCs w:val="22"/>
        </w:rPr>
        <w:t xml:space="preserve"> Buen Gobierno </w:t>
      </w:r>
      <w:r>
        <w:rPr>
          <w:rFonts w:ascii="Arial" w:hAnsi="Arial" w:cs="Arial"/>
          <w:sz w:val="22"/>
          <w:szCs w:val="22"/>
        </w:rPr>
        <w:t>d</w:t>
      </w:r>
      <w:r w:rsidRPr="006507A3">
        <w:rPr>
          <w:rFonts w:ascii="Arial" w:hAnsi="Arial" w:cs="Arial"/>
          <w:sz w:val="22"/>
          <w:szCs w:val="22"/>
        </w:rPr>
        <w:t xml:space="preserve">el Estado </w:t>
      </w:r>
      <w:r>
        <w:rPr>
          <w:rFonts w:ascii="Arial" w:hAnsi="Arial" w:cs="Arial"/>
          <w:sz w:val="22"/>
          <w:szCs w:val="22"/>
        </w:rPr>
        <w:t>d</w:t>
      </w:r>
      <w:r w:rsidRPr="006507A3">
        <w:rPr>
          <w:rFonts w:ascii="Arial" w:hAnsi="Arial" w:cs="Arial"/>
          <w:sz w:val="22"/>
          <w:szCs w:val="22"/>
        </w:rPr>
        <w:t>e Oaxaca,</w:t>
      </w:r>
      <w:r>
        <w:rPr>
          <w:rFonts w:ascii="Arial" w:hAnsi="Arial" w:cs="Arial"/>
          <w:sz w:val="22"/>
          <w:szCs w:val="22"/>
        </w:rPr>
        <w:t xml:space="preserve"> </w:t>
      </w:r>
      <w:r w:rsidRPr="008705CF">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Universidad </w:t>
      </w:r>
      <w:r>
        <w:rPr>
          <w:rFonts w:ascii="Arial" w:hAnsi="Arial" w:cs="Arial"/>
          <w:sz w:val="22"/>
          <w:szCs w:val="22"/>
        </w:rPr>
        <w:t>d</w:t>
      </w:r>
      <w:r w:rsidRPr="008705CF">
        <w:rPr>
          <w:rFonts w:ascii="Arial" w:hAnsi="Arial" w:cs="Arial"/>
          <w:sz w:val="22"/>
          <w:szCs w:val="22"/>
        </w:rPr>
        <w:t>el Mar</w:t>
      </w:r>
      <w:r>
        <w:rPr>
          <w:rFonts w:ascii="Arial" w:hAnsi="Arial" w:cs="Arial"/>
          <w:sz w:val="22"/>
          <w:szCs w:val="22"/>
        </w:rPr>
        <w:t>. ----------------------------------------------------------------------</w:t>
      </w:r>
    </w:p>
    <w:p w14:paraId="186B8278" w14:textId="77777777" w:rsidR="003E3A71" w:rsidRDefault="003E3A71" w:rsidP="003E3A71">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w:t>
      </w:r>
      <w:r w:rsidRPr="008705CF">
        <w:rPr>
          <w:rFonts w:ascii="Arial" w:hAnsi="Arial" w:cs="Arial"/>
          <w:sz w:val="22"/>
          <w:szCs w:val="22"/>
        </w:rPr>
        <w:t xml:space="preserve">acuerdo </w:t>
      </w:r>
      <w:r w:rsidRPr="008705CF">
        <w:rPr>
          <w:rFonts w:ascii="Arial" w:hAnsi="Arial" w:cs="Arial"/>
          <w:b/>
          <w:bCs/>
          <w:sz w:val="22"/>
          <w:szCs w:val="22"/>
        </w:rPr>
        <w:t>OGAIPO/CG/0</w:t>
      </w:r>
      <w:r>
        <w:rPr>
          <w:rFonts w:ascii="Arial" w:hAnsi="Arial" w:cs="Arial"/>
          <w:b/>
          <w:bCs/>
          <w:sz w:val="22"/>
          <w:szCs w:val="22"/>
        </w:rPr>
        <w:t>80</w:t>
      </w:r>
      <w:r w:rsidRPr="008705CF">
        <w:rPr>
          <w:rFonts w:ascii="Arial" w:hAnsi="Arial" w:cs="Arial"/>
          <w:b/>
          <w:bCs/>
          <w:sz w:val="22"/>
          <w:szCs w:val="22"/>
        </w:rPr>
        <w:t>/2024</w:t>
      </w:r>
      <w:r w:rsidRPr="008705CF">
        <w:rPr>
          <w:rFonts w:ascii="Arial" w:hAnsi="Arial" w:cs="Arial"/>
          <w:sz w:val="22"/>
          <w:szCs w:val="22"/>
        </w:rPr>
        <w:t xml:space="preserve"> </w:t>
      </w:r>
      <w:r w:rsidRPr="00245366">
        <w:rPr>
          <w:rFonts w:ascii="Arial" w:hAnsi="Arial" w:cs="Arial"/>
          <w:sz w:val="22"/>
          <w:szCs w:val="22"/>
        </w:rPr>
        <w:t xml:space="preserve">que emite el </w:t>
      </w:r>
      <w:r w:rsidRPr="006507A3">
        <w:rPr>
          <w:rFonts w:ascii="Arial" w:hAnsi="Arial" w:cs="Arial"/>
          <w:sz w:val="22"/>
          <w:szCs w:val="22"/>
        </w:rPr>
        <w:t xml:space="preserve">Consejo General </w:t>
      </w:r>
      <w:r>
        <w:rPr>
          <w:rFonts w:ascii="Arial" w:hAnsi="Arial" w:cs="Arial"/>
          <w:sz w:val="22"/>
          <w:szCs w:val="22"/>
        </w:rPr>
        <w:t>d</w:t>
      </w:r>
      <w:r w:rsidRPr="006507A3">
        <w:rPr>
          <w:rFonts w:ascii="Arial" w:hAnsi="Arial" w:cs="Arial"/>
          <w:sz w:val="22"/>
          <w:szCs w:val="22"/>
        </w:rPr>
        <w:t xml:space="preserve">el Órgano Garante </w:t>
      </w:r>
      <w:r>
        <w:rPr>
          <w:rFonts w:ascii="Arial" w:hAnsi="Arial" w:cs="Arial"/>
          <w:sz w:val="22"/>
          <w:szCs w:val="22"/>
        </w:rPr>
        <w:t>d</w:t>
      </w:r>
      <w:r w:rsidRPr="006507A3">
        <w:rPr>
          <w:rFonts w:ascii="Arial" w:hAnsi="Arial" w:cs="Arial"/>
          <w:sz w:val="22"/>
          <w:szCs w:val="22"/>
        </w:rPr>
        <w:t xml:space="preserve">e Acceso </w:t>
      </w:r>
      <w:r>
        <w:rPr>
          <w:rFonts w:ascii="Arial" w:hAnsi="Arial" w:cs="Arial"/>
          <w:sz w:val="22"/>
          <w:szCs w:val="22"/>
        </w:rPr>
        <w:t>a</w:t>
      </w:r>
      <w:r w:rsidRPr="006507A3">
        <w:rPr>
          <w:rFonts w:ascii="Arial" w:hAnsi="Arial" w:cs="Arial"/>
          <w:sz w:val="22"/>
          <w:szCs w:val="22"/>
        </w:rPr>
        <w:t xml:space="preserve"> </w:t>
      </w:r>
      <w:r>
        <w:rPr>
          <w:rFonts w:ascii="Arial" w:hAnsi="Arial" w:cs="Arial"/>
          <w:sz w:val="22"/>
          <w:szCs w:val="22"/>
        </w:rPr>
        <w:t>l</w:t>
      </w:r>
      <w:r w:rsidRPr="006507A3">
        <w:rPr>
          <w:rFonts w:ascii="Arial" w:hAnsi="Arial" w:cs="Arial"/>
          <w:sz w:val="22"/>
          <w:szCs w:val="22"/>
        </w:rPr>
        <w:t xml:space="preserve">a Información Pública, Transparencia, Protección </w:t>
      </w:r>
      <w:r>
        <w:rPr>
          <w:rFonts w:ascii="Arial" w:hAnsi="Arial" w:cs="Arial"/>
          <w:sz w:val="22"/>
          <w:szCs w:val="22"/>
        </w:rPr>
        <w:t>d</w:t>
      </w:r>
      <w:r w:rsidRPr="006507A3">
        <w:rPr>
          <w:rFonts w:ascii="Arial" w:hAnsi="Arial" w:cs="Arial"/>
          <w:sz w:val="22"/>
          <w:szCs w:val="22"/>
        </w:rPr>
        <w:t xml:space="preserve">e Datos Personales </w:t>
      </w:r>
      <w:r>
        <w:rPr>
          <w:rFonts w:ascii="Arial" w:hAnsi="Arial" w:cs="Arial"/>
          <w:sz w:val="22"/>
          <w:szCs w:val="22"/>
        </w:rPr>
        <w:t>y</w:t>
      </w:r>
      <w:r w:rsidRPr="006507A3">
        <w:rPr>
          <w:rFonts w:ascii="Arial" w:hAnsi="Arial" w:cs="Arial"/>
          <w:sz w:val="22"/>
          <w:szCs w:val="22"/>
        </w:rPr>
        <w:t xml:space="preserve"> Buen Gobierno </w:t>
      </w:r>
      <w:r>
        <w:rPr>
          <w:rFonts w:ascii="Arial" w:hAnsi="Arial" w:cs="Arial"/>
          <w:sz w:val="22"/>
          <w:szCs w:val="22"/>
        </w:rPr>
        <w:t>d</w:t>
      </w:r>
      <w:r w:rsidRPr="006507A3">
        <w:rPr>
          <w:rFonts w:ascii="Arial" w:hAnsi="Arial" w:cs="Arial"/>
          <w:sz w:val="22"/>
          <w:szCs w:val="22"/>
        </w:rPr>
        <w:t xml:space="preserve">el Estado </w:t>
      </w:r>
      <w:r>
        <w:rPr>
          <w:rFonts w:ascii="Arial" w:hAnsi="Arial" w:cs="Arial"/>
          <w:sz w:val="22"/>
          <w:szCs w:val="22"/>
        </w:rPr>
        <w:t>d</w:t>
      </w:r>
      <w:r w:rsidRPr="006507A3">
        <w:rPr>
          <w:rFonts w:ascii="Arial" w:hAnsi="Arial" w:cs="Arial"/>
          <w:sz w:val="22"/>
          <w:szCs w:val="22"/>
        </w:rPr>
        <w:t>e Oaxaca,</w:t>
      </w:r>
      <w:r>
        <w:rPr>
          <w:rFonts w:ascii="Arial" w:hAnsi="Arial" w:cs="Arial"/>
          <w:sz w:val="22"/>
          <w:szCs w:val="22"/>
        </w:rPr>
        <w:t xml:space="preserve"> </w:t>
      </w:r>
      <w:r w:rsidRPr="008705CF">
        <w:rPr>
          <w:rFonts w:ascii="Arial" w:hAnsi="Arial" w:cs="Arial"/>
          <w:sz w:val="22"/>
          <w:szCs w:val="22"/>
        </w:rPr>
        <w:t>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Novauniversitas.</w:t>
      </w:r>
      <w:r>
        <w:rPr>
          <w:rFonts w:ascii="Arial" w:hAnsi="Arial" w:cs="Arial"/>
          <w:sz w:val="22"/>
          <w:szCs w:val="22"/>
        </w:rPr>
        <w:t xml:space="preserve"> ---------------------------------------------------------------------------</w:t>
      </w:r>
    </w:p>
    <w:p w14:paraId="6F78FEA5" w14:textId="77777777" w:rsidR="003E3A71" w:rsidRDefault="003E3A71" w:rsidP="003E3A71">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w:t>
      </w:r>
      <w:r w:rsidRPr="008705CF">
        <w:rPr>
          <w:rFonts w:ascii="Arial" w:hAnsi="Arial" w:cs="Arial"/>
          <w:sz w:val="22"/>
          <w:szCs w:val="22"/>
        </w:rPr>
        <w:t xml:space="preserve">acuerdo </w:t>
      </w:r>
      <w:r w:rsidRPr="008705CF">
        <w:rPr>
          <w:rFonts w:ascii="Arial" w:hAnsi="Arial" w:cs="Arial"/>
          <w:b/>
          <w:bCs/>
          <w:sz w:val="22"/>
          <w:szCs w:val="22"/>
        </w:rPr>
        <w:t>OGAIPO/CG/0</w:t>
      </w:r>
      <w:r>
        <w:rPr>
          <w:rFonts w:ascii="Arial" w:hAnsi="Arial" w:cs="Arial"/>
          <w:b/>
          <w:bCs/>
          <w:sz w:val="22"/>
          <w:szCs w:val="22"/>
        </w:rPr>
        <w:t>81</w:t>
      </w:r>
      <w:r w:rsidRPr="008705CF">
        <w:rPr>
          <w:rFonts w:ascii="Arial" w:hAnsi="Arial" w:cs="Arial"/>
          <w:b/>
          <w:bCs/>
          <w:sz w:val="22"/>
          <w:szCs w:val="22"/>
        </w:rPr>
        <w:t>/2024</w:t>
      </w:r>
      <w:r w:rsidRPr="008705CF">
        <w:rPr>
          <w:rFonts w:ascii="Arial" w:hAnsi="Arial" w:cs="Arial"/>
          <w:sz w:val="22"/>
          <w:szCs w:val="22"/>
        </w:rPr>
        <w:t xml:space="preserve"> </w:t>
      </w:r>
      <w:r w:rsidRPr="00245366">
        <w:rPr>
          <w:rFonts w:ascii="Arial" w:hAnsi="Arial" w:cs="Arial"/>
          <w:sz w:val="22"/>
          <w:szCs w:val="22"/>
        </w:rPr>
        <w:t xml:space="preserve">que emite el </w:t>
      </w:r>
      <w:r w:rsidRPr="006507A3">
        <w:rPr>
          <w:rFonts w:ascii="Arial" w:hAnsi="Arial" w:cs="Arial"/>
          <w:sz w:val="22"/>
          <w:szCs w:val="22"/>
        </w:rPr>
        <w:t xml:space="preserve">Consejo General </w:t>
      </w:r>
      <w:r>
        <w:rPr>
          <w:rFonts w:ascii="Arial" w:hAnsi="Arial" w:cs="Arial"/>
          <w:sz w:val="22"/>
          <w:szCs w:val="22"/>
        </w:rPr>
        <w:t>d</w:t>
      </w:r>
      <w:r w:rsidRPr="006507A3">
        <w:rPr>
          <w:rFonts w:ascii="Arial" w:hAnsi="Arial" w:cs="Arial"/>
          <w:sz w:val="22"/>
          <w:szCs w:val="22"/>
        </w:rPr>
        <w:t xml:space="preserve">el Órgano Garante </w:t>
      </w:r>
      <w:r>
        <w:rPr>
          <w:rFonts w:ascii="Arial" w:hAnsi="Arial" w:cs="Arial"/>
          <w:sz w:val="22"/>
          <w:szCs w:val="22"/>
        </w:rPr>
        <w:t>d</w:t>
      </w:r>
      <w:r w:rsidRPr="006507A3">
        <w:rPr>
          <w:rFonts w:ascii="Arial" w:hAnsi="Arial" w:cs="Arial"/>
          <w:sz w:val="22"/>
          <w:szCs w:val="22"/>
        </w:rPr>
        <w:t xml:space="preserve">e Acceso </w:t>
      </w:r>
      <w:r>
        <w:rPr>
          <w:rFonts w:ascii="Arial" w:hAnsi="Arial" w:cs="Arial"/>
          <w:sz w:val="22"/>
          <w:szCs w:val="22"/>
        </w:rPr>
        <w:t>a</w:t>
      </w:r>
      <w:r w:rsidRPr="006507A3">
        <w:rPr>
          <w:rFonts w:ascii="Arial" w:hAnsi="Arial" w:cs="Arial"/>
          <w:sz w:val="22"/>
          <w:szCs w:val="22"/>
        </w:rPr>
        <w:t xml:space="preserve"> </w:t>
      </w:r>
      <w:r>
        <w:rPr>
          <w:rFonts w:ascii="Arial" w:hAnsi="Arial" w:cs="Arial"/>
          <w:sz w:val="22"/>
          <w:szCs w:val="22"/>
        </w:rPr>
        <w:t>l</w:t>
      </w:r>
      <w:r w:rsidRPr="006507A3">
        <w:rPr>
          <w:rFonts w:ascii="Arial" w:hAnsi="Arial" w:cs="Arial"/>
          <w:sz w:val="22"/>
          <w:szCs w:val="22"/>
        </w:rPr>
        <w:t xml:space="preserve">a Información Pública, Transparencia, Protección </w:t>
      </w:r>
      <w:r>
        <w:rPr>
          <w:rFonts w:ascii="Arial" w:hAnsi="Arial" w:cs="Arial"/>
          <w:sz w:val="22"/>
          <w:szCs w:val="22"/>
        </w:rPr>
        <w:t>d</w:t>
      </w:r>
      <w:r w:rsidRPr="006507A3">
        <w:rPr>
          <w:rFonts w:ascii="Arial" w:hAnsi="Arial" w:cs="Arial"/>
          <w:sz w:val="22"/>
          <w:szCs w:val="22"/>
        </w:rPr>
        <w:t xml:space="preserve">e Datos Personales </w:t>
      </w:r>
      <w:r>
        <w:rPr>
          <w:rFonts w:ascii="Arial" w:hAnsi="Arial" w:cs="Arial"/>
          <w:sz w:val="22"/>
          <w:szCs w:val="22"/>
        </w:rPr>
        <w:t>y</w:t>
      </w:r>
      <w:r w:rsidRPr="006507A3">
        <w:rPr>
          <w:rFonts w:ascii="Arial" w:hAnsi="Arial" w:cs="Arial"/>
          <w:sz w:val="22"/>
          <w:szCs w:val="22"/>
        </w:rPr>
        <w:t xml:space="preserve"> Buen Gobierno </w:t>
      </w:r>
      <w:r>
        <w:rPr>
          <w:rFonts w:ascii="Arial" w:hAnsi="Arial" w:cs="Arial"/>
          <w:sz w:val="22"/>
          <w:szCs w:val="22"/>
        </w:rPr>
        <w:t>d</w:t>
      </w:r>
      <w:r w:rsidRPr="006507A3">
        <w:rPr>
          <w:rFonts w:ascii="Arial" w:hAnsi="Arial" w:cs="Arial"/>
          <w:sz w:val="22"/>
          <w:szCs w:val="22"/>
        </w:rPr>
        <w:t xml:space="preserve">el Estado </w:t>
      </w:r>
      <w:r>
        <w:rPr>
          <w:rFonts w:ascii="Arial" w:hAnsi="Arial" w:cs="Arial"/>
          <w:sz w:val="22"/>
          <w:szCs w:val="22"/>
        </w:rPr>
        <w:t>d</w:t>
      </w:r>
      <w:r w:rsidRPr="006507A3">
        <w:rPr>
          <w:rFonts w:ascii="Arial" w:hAnsi="Arial" w:cs="Arial"/>
          <w:sz w:val="22"/>
          <w:szCs w:val="22"/>
        </w:rPr>
        <w:t>e Oaxaca,</w:t>
      </w:r>
      <w:r>
        <w:rPr>
          <w:rFonts w:ascii="Arial" w:hAnsi="Arial" w:cs="Arial"/>
          <w:sz w:val="22"/>
          <w:szCs w:val="22"/>
        </w:rPr>
        <w:t xml:space="preserve"> </w:t>
      </w:r>
      <w:r w:rsidRPr="008705CF">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Universidad </w:t>
      </w:r>
      <w:r>
        <w:rPr>
          <w:rFonts w:ascii="Arial" w:hAnsi="Arial" w:cs="Arial"/>
          <w:sz w:val="22"/>
          <w:szCs w:val="22"/>
        </w:rPr>
        <w:t>d</w:t>
      </w:r>
      <w:r w:rsidRPr="008705CF">
        <w:rPr>
          <w:rFonts w:ascii="Arial" w:hAnsi="Arial" w:cs="Arial"/>
          <w:sz w:val="22"/>
          <w:szCs w:val="22"/>
        </w:rPr>
        <w:t xml:space="preserve">e </w:t>
      </w:r>
      <w:r>
        <w:rPr>
          <w:rFonts w:ascii="Arial" w:hAnsi="Arial" w:cs="Arial"/>
          <w:sz w:val="22"/>
          <w:szCs w:val="22"/>
        </w:rPr>
        <w:t>l</w:t>
      </w:r>
      <w:r w:rsidRPr="008705CF">
        <w:rPr>
          <w:rFonts w:ascii="Arial" w:hAnsi="Arial" w:cs="Arial"/>
          <w:sz w:val="22"/>
          <w:szCs w:val="22"/>
        </w:rPr>
        <w:t>a Cañada.</w:t>
      </w:r>
      <w:r>
        <w:rPr>
          <w:rFonts w:ascii="Arial" w:hAnsi="Arial" w:cs="Arial"/>
          <w:sz w:val="22"/>
          <w:szCs w:val="22"/>
        </w:rPr>
        <w:t xml:space="preserve"> --------------------------------------------------------------</w:t>
      </w:r>
    </w:p>
    <w:p w14:paraId="0FCE03F8" w14:textId="77777777" w:rsidR="003E3A71" w:rsidRDefault="003E3A71" w:rsidP="003E3A71">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w:t>
      </w:r>
      <w:r w:rsidRPr="008705CF">
        <w:rPr>
          <w:rFonts w:ascii="Arial" w:hAnsi="Arial" w:cs="Arial"/>
          <w:sz w:val="22"/>
          <w:szCs w:val="22"/>
        </w:rPr>
        <w:t xml:space="preserve">acuerdo </w:t>
      </w:r>
      <w:r w:rsidRPr="008705CF">
        <w:rPr>
          <w:rFonts w:ascii="Arial" w:hAnsi="Arial" w:cs="Arial"/>
          <w:b/>
          <w:bCs/>
          <w:sz w:val="22"/>
          <w:szCs w:val="22"/>
        </w:rPr>
        <w:t>OGAIPO/CG/0</w:t>
      </w:r>
      <w:r>
        <w:rPr>
          <w:rFonts w:ascii="Arial" w:hAnsi="Arial" w:cs="Arial"/>
          <w:b/>
          <w:bCs/>
          <w:sz w:val="22"/>
          <w:szCs w:val="22"/>
        </w:rPr>
        <w:t>82</w:t>
      </w:r>
      <w:r w:rsidRPr="008705CF">
        <w:rPr>
          <w:rFonts w:ascii="Arial" w:hAnsi="Arial" w:cs="Arial"/>
          <w:b/>
          <w:bCs/>
          <w:sz w:val="22"/>
          <w:szCs w:val="22"/>
        </w:rPr>
        <w:t>/2024</w:t>
      </w:r>
      <w:r w:rsidRPr="008705CF">
        <w:rPr>
          <w:rFonts w:ascii="Arial" w:hAnsi="Arial" w:cs="Arial"/>
          <w:sz w:val="22"/>
          <w:szCs w:val="22"/>
        </w:rPr>
        <w:t xml:space="preserve"> </w:t>
      </w:r>
      <w:r w:rsidRPr="00245366">
        <w:rPr>
          <w:rFonts w:ascii="Arial" w:hAnsi="Arial" w:cs="Arial"/>
          <w:sz w:val="22"/>
          <w:szCs w:val="22"/>
        </w:rPr>
        <w:t xml:space="preserve">que emite el </w:t>
      </w:r>
      <w:r w:rsidRPr="006507A3">
        <w:rPr>
          <w:rFonts w:ascii="Arial" w:hAnsi="Arial" w:cs="Arial"/>
          <w:sz w:val="22"/>
          <w:szCs w:val="22"/>
        </w:rPr>
        <w:t xml:space="preserve">Consejo General </w:t>
      </w:r>
      <w:r>
        <w:rPr>
          <w:rFonts w:ascii="Arial" w:hAnsi="Arial" w:cs="Arial"/>
          <w:sz w:val="22"/>
          <w:szCs w:val="22"/>
        </w:rPr>
        <w:t>d</w:t>
      </w:r>
      <w:r w:rsidRPr="006507A3">
        <w:rPr>
          <w:rFonts w:ascii="Arial" w:hAnsi="Arial" w:cs="Arial"/>
          <w:sz w:val="22"/>
          <w:szCs w:val="22"/>
        </w:rPr>
        <w:t xml:space="preserve">el Órgano Garante </w:t>
      </w:r>
      <w:r>
        <w:rPr>
          <w:rFonts w:ascii="Arial" w:hAnsi="Arial" w:cs="Arial"/>
          <w:sz w:val="22"/>
          <w:szCs w:val="22"/>
        </w:rPr>
        <w:t>d</w:t>
      </w:r>
      <w:r w:rsidRPr="006507A3">
        <w:rPr>
          <w:rFonts w:ascii="Arial" w:hAnsi="Arial" w:cs="Arial"/>
          <w:sz w:val="22"/>
          <w:szCs w:val="22"/>
        </w:rPr>
        <w:t xml:space="preserve">e Acceso </w:t>
      </w:r>
      <w:r>
        <w:rPr>
          <w:rFonts w:ascii="Arial" w:hAnsi="Arial" w:cs="Arial"/>
          <w:sz w:val="22"/>
          <w:szCs w:val="22"/>
        </w:rPr>
        <w:t>a</w:t>
      </w:r>
      <w:r w:rsidRPr="006507A3">
        <w:rPr>
          <w:rFonts w:ascii="Arial" w:hAnsi="Arial" w:cs="Arial"/>
          <w:sz w:val="22"/>
          <w:szCs w:val="22"/>
        </w:rPr>
        <w:t xml:space="preserve"> </w:t>
      </w:r>
      <w:r>
        <w:rPr>
          <w:rFonts w:ascii="Arial" w:hAnsi="Arial" w:cs="Arial"/>
          <w:sz w:val="22"/>
          <w:szCs w:val="22"/>
        </w:rPr>
        <w:t>l</w:t>
      </w:r>
      <w:r w:rsidRPr="006507A3">
        <w:rPr>
          <w:rFonts w:ascii="Arial" w:hAnsi="Arial" w:cs="Arial"/>
          <w:sz w:val="22"/>
          <w:szCs w:val="22"/>
        </w:rPr>
        <w:t xml:space="preserve">a Información Pública, Transparencia, Protección </w:t>
      </w:r>
      <w:r>
        <w:rPr>
          <w:rFonts w:ascii="Arial" w:hAnsi="Arial" w:cs="Arial"/>
          <w:sz w:val="22"/>
          <w:szCs w:val="22"/>
        </w:rPr>
        <w:t>d</w:t>
      </w:r>
      <w:r w:rsidRPr="006507A3">
        <w:rPr>
          <w:rFonts w:ascii="Arial" w:hAnsi="Arial" w:cs="Arial"/>
          <w:sz w:val="22"/>
          <w:szCs w:val="22"/>
        </w:rPr>
        <w:t xml:space="preserve">e Datos Personales </w:t>
      </w:r>
      <w:r>
        <w:rPr>
          <w:rFonts w:ascii="Arial" w:hAnsi="Arial" w:cs="Arial"/>
          <w:sz w:val="22"/>
          <w:szCs w:val="22"/>
        </w:rPr>
        <w:t>y</w:t>
      </w:r>
      <w:r w:rsidRPr="006507A3">
        <w:rPr>
          <w:rFonts w:ascii="Arial" w:hAnsi="Arial" w:cs="Arial"/>
          <w:sz w:val="22"/>
          <w:szCs w:val="22"/>
        </w:rPr>
        <w:t xml:space="preserve"> Buen Gobierno </w:t>
      </w:r>
      <w:r>
        <w:rPr>
          <w:rFonts w:ascii="Arial" w:hAnsi="Arial" w:cs="Arial"/>
          <w:sz w:val="22"/>
          <w:szCs w:val="22"/>
        </w:rPr>
        <w:t>d</w:t>
      </w:r>
      <w:r w:rsidRPr="006507A3">
        <w:rPr>
          <w:rFonts w:ascii="Arial" w:hAnsi="Arial" w:cs="Arial"/>
          <w:sz w:val="22"/>
          <w:szCs w:val="22"/>
        </w:rPr>
        <w:t xml:space="preserve">el Estado </w:t>
      </w:r>
      <w:r>
        <w:rPr>
          <w:rFonts w:ascii="Arial" w:hAnsi="Arial" w:cs="Arial"/>
          <w:sz w:val="22"/>
          <w:szCs w:val="22"/>
        </w:rPr>
        <w:t>d</w:t>
      </w:r>
      <w:r w:rsidRPr="006507A3">
        <w:rPr>
          <w:rFonts w:ascii="Arial" w:hAnsi="Arial" w:cs="Arial"/>
          <w:sz w:val="22"/>
          <w:szCs w:val="22"/>
        </w:rPr>
        <w:t>e Oaxaca,</w:t>
      </w:r>
      <w:r>
        <w:rPr>
          <w:rFonts w:ascii="Arial" w:hAnsi="Arial" w:cs="Arial"/>
          <w:sz w:val="22"/>
          <w:szCs w:val="22"/>
        </w:rPr>
        <w:t xml:space="preserve"> </w:t>
      </w:r>
      <w:r w:rsidRPr="008705CF">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Universidad </w:t>
      </w:r>
      <w:r>
        <w:rPr>
          <w:rFonts w:ascii="Arial" w:hAnsi="Arial" w:cs="Arial"/>
          <w:sz w:val="22"/>
          <w:szCs w:val="22"/>
        </w:rPr>
        <w:t>d</w:t>
      </w:r>
      <w:r w:rsidRPr="008705CF">
        <w:rPr>
          <w:rFonts w:ascii="Arial" w:hAnsi="Arial" w:cs="Arial"/>
          <w:sz w:val="22"/>
          <w:szCs w:val="22"/>
        </w:rPr>
        <w:t>e Chalcatongo.</w:t>
      </w:r>
      <w:r>
        <w:rPr>
          <w:rFonts w:ascii="Arial" w:hAnsi="Arial" w:cs="Arial"/>
          <w:sz w:val="22"/>
          <w:szCs w:val="22"/>
        </w:rPr>
        <w:t xml:space="preserve"> -----------------------------------------------------------</w:t>
      </w:r>
    </w:p>
    <w:p w14:paraId="6D7AF6AA" w14:textId="77777777" w:rsidR="003E3A71" w:rsidRDefault="003E3A71" w:rsidP="003E3A71">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w:t>
      </w:r>
      <w:r w:rsidRPr="008705CF">
        <w:rPr>
          <w:rFonts w:ascii="Arial" w:hAnsi="Arial" w:cs="Arial"/>
          <w:sz w:val="22"/>
          <w:szCs w:val="22"/>
        </w:rPr>
        <w:t xml:space="preserve">acuerdo </w:t>
      </w:r>
      <w:r w:rsidRPr="008705CF">
        <w:rPr>
          <w:rFonts w:ascii="Arial" w:hAnsi="Arial" w:cs="Arial"/>
          <w:b/>
          <w:bCs/>
          <w:sz w:val="22"/>
          <w:szCs w:val="22"/>
        </w:rPr>
        <w:t>OGAIPO/CG/0</w:t>
      </w:r>
      <w:r>
        <w:rPr>
          <w:rFonts w:ascii="Arial" w:hAnsi="Arial" w:cs="Arial"/>
          <w:b/>
          <w:bCs/>
          <w:sz w:val="22"/>
          <w:szCs w:val="22"/>
        </w:rPr>
        <w:t>83</w:t>
      </w:r>
      <w:r w:rsidRPr="008705CF">
        <w:rPr>
          <w:rFonts w:ascii="Arial" w:hAnsi="Arial" w:cs="Arial"/>
          <w:b/>
          <w:bCs/>
          <w:sz w:val="22"/>
          <w:szCs w:val="22"/>
        </w:rPr>
        <w:t>/2024</w:t>
      </w:r>
      <w:r w:rsidRPr="008705CF">
        <w:rPr>
          <w:rFonts w:ascii="Arial" w:hAnsi="Arial" w:cs="Arial"/>
          <w:sz w:val="22"/>
          <w:szCs w:val="22"/>
        </w:rPr>
        <w:t xml:space="preserve"> </w:t>
      </w:r>
      <w:r w:rsidRPr="00245366">
        <w:rPr>
          <w:rFonts w:ascii="Arial" w:hAnsi="Arial" w:cs="Arial"/>
          <w:sz w:val="22"/>
          <w:szCs w:val="22"/>
        </w:rPr>
        <w:t xml:space="preserve">que emite el </w:t>
      </w:r>
      <w:r w:rsidRPr="006507A3">
        <w:rPr>
          <w:rFonts w:ascii="Arial" w:hAnsi="Arial" w:cs="Arial"/>
          <w:sz w:val="22"/>
          <w:szCs w:val="22"/>
        </w:rPr>
        <w:t xml:space="preserve">Consejo General </w:t>
      </w:r>
      <w:r>
        <w:rPr>
          <w:rFonts w:ascii="Arial" w:hAnsi="Arial" w:cs="Arial"/>
          <w:sz w:val="22"/>
          <w:szCs w:val="22"/>
        </w:rPr>
        <w:t>d</w:t>
      </w:r>
      <w:r w:rsidRPr="006507A3">
        <w:rPr>
          <w:rFonts w:ascii="Arial" w:hAnsi="Arial" w:cs="Arial"/>
          <w:sz w:val="22"/>
          <w:szCs w:val="22"/>
        </w:rPr>
        <w:t xml:space="preserve">el Órgano Garante </w:t>
      </w:r>
      <w:r>
        <w:rPr>
          <w:rFonts w:ascii="Arial" w:hAnsi="Arial" w:cs="Arial"/>
          <w:sz w:val="22"/>
          <w:szCs w:val="22"/>
        </w:rPr>
        <w:t>d</w:t>
      </w:r>
      <w:r w:rsidRPr="006507A3">
        <w:rPr>
          <w:rFonts w:ascii="Arial" w:hAnsi="Arial" w:cs="Arial"/>
          <w:sz w:val="22"/>
          <w:szCs w:val="22"/>
        </w:rPr>
        <w:t xml:space="preserve">e Acceso </w:t>
      </w:r>
      <w:r>
        <w:rPr>
          <w:rFonts w:ascii="Arial" w:hAnsi="Arial" w:cs="Arial"/>
          <w:sz w:val="22"/>
          <w:szCs w:val="22"/>
        </w:rPr>
        <w:t>a</w:t>
      </w:r>
      <w:r w:rsidRPr="006507A3">
        <w:rPr>
          <w:rFonts w:ascii="Arial" w:hAnsi="Arial" w:cs="Arial"/>
          <w:sz w:val="22"/>
          <w:szCs w:val="22"/>
        </w:rPr>
        <w:t xml:space="preserve"> </w:t>
      </w:r>
      <w:r>
        <w:rPr>
          <w:rFonts w:ascii="Arial" w:hAnsi="Arial" w:cs="Arial"/>
          <w:sz w:val="22"/>
          <w:szCs w:val="22"/>
        </w:rPr>
        <w:t>l</w:t>
      </w:r>
      <w:r w:rsidRPr="006507A3">
        <w:rPr>
          <w:rFonts w:ascii="Arial" w:hAnsi="Arial" w:cs="Arial"/>
          <w:sz w:val="22"/>
          <w:szCs w:val="22"/>
        </w:rPr>
        <w:t xml:space="preserve">a Información Pública, Transparencia, Protección </w:t>
      </w:r>
      <w:r>
        <w:rPr>
          <w:rFonts w:ascii="Arial" w:hAnsi="Arial" w:cs="Arial"/>
          <w:sz w:val="22"/>
          <w:szCs w:val="22"/>
        </w:rPr>
        <w:t>d</w:t>
      </w:r>
      <w:r w:rsidRPr="006507A3">
        <w:rPr>
          <w:rFonts w:ascii="Arial" w:hAnsi="Arial" w:cs="Arial"/>
          <w:sz w:val="22"/>
          <w:szCs w:val="22"/>
        </w:rPr>
        <w:t xml:space="preserve">e Datos Personales </w:t>
      </w:r>
      <w:r>
        <w:rPr>
          <w:rFonts w:ascii="Arial" w:hAnsi="Arial" w:cs="Arial"/>
          <w:sz w:val="22"/>
          <w:szCs w:val="22"/>
        </w:rPr>
        <w:t>y</w:t>
      </w:r>
      <w:r w:rsidRPr="006507A3">
        <w:rPr>
          <w:rFonts w:ascii="Arial" w:hAnsi="Arial" w:cs="Arial"/>
          <w:sz w:val="22"/>
          <w:szCs w:val="22"/>
        </w:rPr>
        <w:t xml:space="preserve"> Buen Gobierno </w:t>
      </w:r>
      <w:r>
        <w:rPr>
          <w:rFonts w:ascii="Arial" w:hAnsi="Arial" w:cs="Arial"/>
          <w:sz w:val="22"/>
          <w:szCs w:val="22"/>
        </w:rPr>
        <w:t>d</w:t>
      </w:r>
      <w:r w:rsidRPr="006507A3">
        <w:rPr>
          <w:rFonts w:ascii="Arial" w:hAnsi="Arial" w:cs="Arial"/>
          <w:sz w:val="22"/>
          <w:szCs w:val="22"/>
        </w:rPr>
        <w:t xml:space="preserve">el Estado </w:t>
      </w:r>
      <w:r>
        <w:rPr>
          <w:rFonts w:ascii="Arial" w:hAnsi="Arial" w:cs="Arial"/>
          <w:sz w:val="22"/>
          <w:szCs w:val="22"/>
        </w:rPr>
        <w:t>d</w:t>
      </w:r>
      <w:r w:rsidRPr="006507A3">
        <w:rPr>
          <w:rFonts w:ascii="Arial" w:hAnsi="Arial" w:cs="Arial"/>
          <w:sz w:val="22"/>
          <w:szCs w:val="22"/>
        </w:rPr>
        <w:t>e Oaxaca,</w:t>
      </w:r>
      <w:r>
        <w:rPr>
          <w:rFonts w:ascii="Arial" w:hAnsi="Arial" w:cs="Arial"/>
          <w:sz w:val="22"/>
          <w:szCs w:val="22"/>
        </w:rPr>
        <w:t xml:space="preserve"> </w:t>
      </w:r>
      <w:r w:rsidRPr="004C3081">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Universidad </w:t>
      </w:r>
      <w:r>
        <w:rPr>
          <w:rFonts w:ascii="Arial" w:hAnsi="Arial" w:cs="Arial"/>
          <w:sz w:val="22"/>
          <w:szCs w:val="22"/>
        </w:rPr>
        <w:t>d</w:t>
      </w:r>
      <w:r w:rsidRPr="004C3081">
        <w:rPr>
          <w:rFonts w:ascii="Arial" w:hAnsi="Arial" w:cs="Arial"/>
          <w:sz w:val="22"/>
          <w:szCs w:val="22"/>
        </w:rPr>
        <w:t xml:space="preserve">e </w:t>
      </w:r>
      <w:r>
        <w:rPr>
          <w:rFonts w:ascii="Arial" w:hAnsi="Arial" w:cs="Arial"/>
          <w:sz w:val="22"/>
          <w:szCs w:val="22"/>
        </w:rPr>
        <w:t>l</w:t>
      </w:r>
      <w:r w:rsidRPr="004C3081">
        <w:rPr>
          <w:rFonts w:ascii="Arial" w:hAnsi="Arial" w:cs="Arial"/>
          <w:sz w:val="22"/>
          <w:szCs w:val="22"/>
        </w:rPr>
        <w:t>a Sierra Juárez.</w:t>
      </w:r>
      <w:r>
        <w:rPr>
          <w:rFonts w:ascii="Arial" w:hAnsi="Arial" w:cs="Arial"/>
          <w:sz w:val="22"/>
          <w:szCs w:val="22"/>
        </w:rPr>
        <w:t xml:space="preserve"> -------------------------------------------------------</w:t>
      </w:r>
    </w:p>
    <w:p w14:paraId="2155D318" w14:textId="77777777" w:rsidR="003E3A71" w:rsidRDefault="003E3A71" w:rsidP="003E3A71">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w:t>
      </w:r>
      <w:r w:rsidRPr="008705CF">
        <w:rPr>
          <w:rFonts w:ascii="Arial" w:hAnsi="Arial" w:cs="Arial"/>
          <w:sz w:val="22"/>
          <w:szCs w:val="22"/>
        </w:rPr>
        <w:t xml:space="preserve">acuerdo </w:t>
      </w:r>
      <w:r w:rsidRPr="008705CF">
        <w:rPr>
          <w:rFonts w:ascii="Arial" w:hAnsi="Arial" w:cs="Arial"/>
          <w:b/>
          <w:bCs/>
          <w:sz w:val="22"/>
          <w:szCs w:val="22"/>
        </w:rPr>
        <w:t>OGAIPO/CG/0</w:t>
      </w:r>
      <w:r>
        <w:rPr>
          <w:rFonts w:ascii="Arial" w:hAnsi="Arial" w:cs="Arial"/>
          <w:b/>
          <w:bCs/>
          <w:sz w:val="22"/>
          <w:szCs w:val="22"/>
        </w:rPr>
        <w:t>84</w:t>
      </w:r>
      <w:r w:rsidRPr="008705CF">
        <w:rPr>
          <w:rFonts w:ascii="Arial" w:hAnsi="Arial" w:cs="Arial"/>
          <w:b/>
          <w:bCs/>
          <w:sz w:val="22"/>
          <w:szCs w:val="22"/>
        </w:rPr>
        <w:t>/2024</w:t>
      </w:r>
      <w:r w:rsidRPr="008705CF">
        <w:rPr>
          <w:rFonts w:ascii="Arial" w:hAnsi="Arial" w:cs="Arial"/>
          <w:sz w:val="22"/>
          <w:szCs w:val="22"/>
        </w:rPr>
        <w:t xml:space="preserve"> </w:t>
      </w:r>
      <w:r w:rsidRPr="00245366">
        <w:rPr>
          <w:rFonts w:ascii="Arial" w:hAnsi="Arial" w:cs="Arial"/>
          <w:sz w:val="22"/>
          <w:szCs w:val="22"/>
        </w:rPr>
        <w:t xml:space="preserve">que emite el </w:t>
      </w:r>
      <w:r w:rsidRPr="006507A3">
        <w:rPr>
          <w:rFonts w:ascii="Arial" w:hAnsi="Arial" w:cs="Arial"/>
          <w:sz w:val="22"/>
          <w:szCs w:val="22"/>
        </w:rPr>
        <w:t xml:space="preserve">Consejo General </w:t>
      </w:r>
      <w:r>
        <w:rPr>
          <w:rFonts w:ascii="Arial" w:hAnsi="Arial" w:cs="Arial"/>
          <w:sz w:val="22"/>
          <w:szCs w:val="22"/>
        </w:rPr>
        <w:t>d</w:t>
      </w:r>
      <w:r w:rsidRPr="006507A3">
        <w:rPr>
          <w:rFonts w:ascii="Arial" w:hAnsi="Arial" w:cs="Arial"/>
          <w:sz w:val="22"/>
          <w:szCs w:val="22"/>
        </w:rPr>
        <w:t xml:space="preserve">el Órgano Garante </w:t>
      </w:r>
      <w:r>
        <w:rPr>
          <w:rFonts w:ascii="Arial" w:hAnsi="Arial" w:cs="Arial"/>
          <w:sz w:val="22"/>
          <w:szCs w:val="22"/>
        </w:rPr>
        <w:t>d</w:t>
      </w:r>
      <w:r w:rsidRPr="006507A3">
        <w:rPr>
          <w:rFonts w:ascii="Arial" w:hAnsi="Arial" w:cs="Arial"/>
          <w:sz w:val="22"/>
          <w:szCs w:val="22"/>
        </w:rPr>
        <w:t xml:space="preserve">e Acceso </w:t>
      </w:r>
      <w:r>
        <w:rPr>
          <w:rFonts w:ascii="Arial" w:hAnsi="Arial" w:cs="Arial"/>
          <w:sz w:val="22"/>
          <w:szCs w:val="22"/>
        </w:rPr>
        <w:t>a</w:t>
      </w:r>
      <w:r w:rsidRPr="006507A3">
        <w:rPr>
          <w:rFonts w:ascii="Arial" w:hAnsi="Arial" w:cs="Arial"/>
          <w:sz w:val="22"/>
          <w:szCs w:val="22"/>
        </w:rPr>
        <w:t xml:space="preserve"> </w:t>
      </w:r>
      <w:r>
        <w:rPr>
          <w:rFonts w:ascii="Arial" w:hAnsi="Arial" w:cs="Arial"/>
          <w:sz w:val="22"/>
          <w:szCs w:val="22"/>
        </w:rPr>
        <w:t>l</w:t>
      </w:r>
      <w:r w:rsidRPr="006507A3">
        <w:rPr>
          <w:rFonts w:ascii="Arial" w:hAnsi="Arial" w:cs="Arial"/>
          <w:sz w:val="22"/>
          <w:szCs w:val="22"/>
        </w:rPr>
        <w:t xml:space="preserve">a Información Pública, Transparencia, Protección </w:t>
      </w:r>
      <w:r>
        <w:rPr>
          <w:rFonts w:ascii="Arial" w:hAnsi="Arial" w:cs="Arial"/>
          <w:sz w:val="22"/>
          <w:szCs w:val="22"/>
        </w:rPr>
        <w:t>d</w:t>
      </w:r>
      <w:r w:rsidRPr="006507A3">
        <w:rPr>
          <w:rFonts w:ascii="Arial" w:hAnsi="Arial" w:cs="Arial"/>
          <w:sz w:val="22"/>
          <w:szCs w:val="22"/>
        </w:rPr>
        <w:t xml:space="preserve">e Datos Personales </w:t>
      </w:r>
      <w:r>
        <w:rPr>
          <w:rFonts w:ascii="Arial" w:hAnsi="Arial" w:cs="Arial"/>
          <w:sz w:val="22"/>
          <w:szCs w:val="22"/>
        </w:rPr>
        <w:t>y</w:t>
      </w:r>
      <w:r w:rsidRPr="006507A3">
        <w:rPr>
          <w:rFonts w:ascii="Arial" w:hAnsi="Arial" w:cs="Arial"/>
          <w:sz w:val="22"/>
          <w:szCs w:val="22"/>
        </w:rPr>
        <w:t xml:space="preserve"> Buen Gobierno </w:t>
      </w:r>
      <w:r>
        <w:rPr>
          <w:rFonts w:ascii="Arial" w:hAnsi="Arial" w:cs="Arial"/>
          <w:sz w:val="22"/>
          <w:szCs w:val="22"/>
        </w:rPr>
        <w:t>d</w:t>
      </w:r>
      <w:r w:rsidRPr="006507A3">
        <w:rPr>
          <w:rFonts w:ascii="Arial" w:hAnsi="Arial" w:cs="Arial"/>
          <w:sz w:val="22"/>
          <w:szCs w:val="22"/>
        </w:rPr>
        <w:t xml:space="preserve">el Estado </w:t>
      </w:r>
      <w:r>
        <w:rPr>
          <w:rFonts w:ascii="Arial" w:hAnsi="Arial" w:cs="Arial"/>
          <w:sz w:val="22"/>
          <w:szCs w:val="22"/>
        </w:rPr>
        <w:t>d</w:t>
      </w:r>
      <w:r w:rsidRPr="006507A3">
        <w:rPr>
          <w:rFonts w:ascii="Arial" w:hAnsi="Arial" w:cs="Arial"/>
          <w:sz w:val="22"/>
          <w:szCs w:val="22"/>
        </w:rPr>
        <w:t>e Oaxaca,</w:t>
      </w:r>
      <w:r>
        <w:rPr>
          <w:rFonts w:ascii="Arial" w:hAnsi="Arial" w:cs="Arial"/>
          <w:sz w:val="22"/>
          <w:szCs w:val="22"/>
        </w:rPr>
        <w:t xml:space="preserve"> </w:t>
      </w:r>
      <w:r w:rsidRPr="004C3081">
        <w:rPr>
          <w:rFonts w:ascii="Arial" w:hAnsi="Arial" w:cs="Arial"/>
          <w:sz w:val="22"/>
          <w:szCs w:val="22"/>
        </w:rPr>
        <w:t>modifica el calendario de sesiones ordinarias para el año dos mil veinticuatro aprobado en el acuerdo número OGAIPO/CG/110/2023.</w:t>
      </w:r>
      <w:r>
        <w:rPr>
          <w:rFonts w:ascii="Arial" w:hAnsi="Arial" w:cs="Arial"/>
          <w:sz w:val="22"/>
          <w:szCs w:val="22"/>
        </w:rPr>
        <w:t xml:space="preserve"> -----------------------------------------------------------------------------------</w:t>
      </w:r>
    </w:p>
    <w:p w14:paraId="748FF298" w14:textId="77777777" w:rsidR="003E3A71" w:rsidRPr="008376E4" w:rsidRDefault="003E3A71" w:rsidP="003E3A71">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sidRPr="00EB3D47">
        <w:rPr>
          <w:rFonts w:ascii="Arial" w:hAnsi="Arial" w:cs="Arial"/>
          <w:sz w:val="22"/>
          <w:szCs w:val="22"/>
          <w:lang w:val="es-ES"/>
        </w:rPr>
        <w:lastRenderedPageBreak/>
        <w:t>Aprobación de los proyectos de resolución de los recursos de revisión números:</w:t>
      </w:r>
      <w:r>
        <w:rPr>
          <w:rFonts w:ascii="Arial" w:hAnsi="Arial" w:cs="Arial"/>
          <w:sz w:val="22"/>
          <w:szCs w:val="22"/>
          <w:lang w:val="es-ES"/>
        </w:rPr>
        <w:t xml:space="preserve"> </w:t>
      </w:r>
      <w:r w:rsidRPr="008376E4">
        <w:rPr>
          <w:rFonts w:ascii="Arial" w:eastAsia="Times New Roman" w:hAnsi="Arial" w:cs="Arial"/>
          <w:b/>
          <w:bCs/>
          <w:sz w:val="22"/>
          <w:szCs w:val="22"/>
          <w:shd w:val="clear" w:color="auto" w:fill="FFFFFF"/>
        </w:rPr>
        <w:t>RRA 322/24</w:t>
      </w:r>
      <w:r w:rsidRPr="008376E4">
        <w:rPr>
          <w:rFonts w:ascii="Arial" w:eastAsia="Times New Roman" w:hAnsi="Arial" w:cs="Arial"/>
          <w:sz w:val="22"/>
          <w:szCs w:val="22"/>
          <w:shd w:val="clear" w:color="auto" w:fill="FFFFFF"/>
        </w:rPr>
        <w:t xml:space="preserve">, Secretariado Ejecutivo del Sistema Estatal de Seguridad Pública; </w:t>
      </w:r>
      <w:r w:rsidRPr="008376E4">
        <w:rPr>
          <w:rFonts w:ascii="Arial" w:eastAsia="Times New Roman" w:hAnsi="Arial" w:cs="Arial"/>
          <w:b/>
          <w:bCs/>
          <w:sz w:val="22"/>
          <w:szCs w:val="22"/>
          <w:shd w:val="clear" w:color="auto" w:fill="FFFFFF"/>
        </w:rPr>
        <w:t>RRA 332/24</w:t>
      </w:r>
      <w:r w:rsidRPr="008376E4">
        <w:rPr>
          <w:rFonts w:ascii="Arial" w:eastAsia="Times New Roman" w:hAnsi="Arial" w:cs="Arial"/>
          <w:sz w:val="22"/>
          <w:szCs w:val="22"/>
          <w:shd w:val="clear" w:color="auto" w:fill="FFFFFF"/>
        </w:rPr>
        <w:t xml:space="preserve">, H. Ayuntamiento de Santa Cruz Xoxocotlán; </w:t>
      </w:r>
      <w:r w:rsidRPr="008376E4">
        <w:rPr>
          <w:rFonts w:ascii="Arial" w:eastAsia="Times New Roman" w:hAnsi="Arial" w:cs="Arial"/>
          <w:b/>
          <w:bCs/>
          <w:sz w:val="22"/>
          <w:szCs w:val="22"/>
          <w:shd w:val="clear" w:color="auto" w:fill="FFFFFF"/>
        </w:rPr>
        <w:t>RRA 357/24</w:t>
      </w:r>
      <w:r w:rsidRPr="008376E4">
        <w:rPr>
          <w:rFonts w:ascii="Arial" w:eastAsia="Times New Roman" w:hAnsi="Arial" w:cs="Arial"/>
          <w:sz w:val="22"/>
          <w:szCs w:val="22"/>
          <w:shd w:val="clear" w:color="auto" w:fill="FFFFFF"/>
        </w:rPr>
        <w:t xml:space="preserve">, H. Ayuntamiento de Oaxaca de Juárez; </w:t>
      </w:r>
      <w:r w:rsidRPr="008376E4">
        <w:rPr>
          <w:rFonts w:ascii="Arial" w:eastAsia="Times New Roman" w:hAnsi="Arial" w:cs="Arial"/>
          <w:b/>
          <w:bCs/>
          <w:sz w:val="22"/>
          <w:szCs w:val="22"/>
          <w:shd w:val="clear" w:color="auto" w:fill="FFFFFF"/>
        </w:rPr>
        <w:t>RRA 362/24</w:t>
      </w:r>
      <w:r w:rsidRPr="008376E4">
        <w:rPr>
          <w:rFonts w:ascii="Arial" w:eastAsia="Times New Roman" w:hAnsi="Arial" w:cs="Arial"/>
          <w:sz w:val="22"/>
          <w:szCs w:val="22"/>
          <w:shd w:val="clear" w:color="auto" w:fill="FFFFFF"/>
        </w:rPr>
        <w:t xml:space="preserve">, Coordinación Estatal de Protección Civil y Gestión de Riesgos (antes Comisión Estatal de Protección Civil y Gestión de Riesgos); </w:t>
      </w:r>
      <w:r w:rsidRPr="008376E4">
        <w:rPr>
          <w:rFonts w:ascii="Arial" w:eastAsia="Times New Roman" w:hAnsi="Arial" w:cs="Arial"/>
          <w:b/>
          <w:bCs/>
          <w:sz w:val="22"/>
          <w:szCs w:val="22"/>
          <w:shd w:val="clear" w:color="auto" w:fill="FFFFFF"/>
        </w:rPr>
        <w:t>RRA 372/24</w:t>
      </w:r>
      <w:r w:rsidRPr="008376E4">
        <w:rPr>
          <w:rFonts w:ascii="Arial" w:eastAsia="Times New Roman" w:hAnsi="Arial" w:cs="Arial"/>
          <w:sz w:val="22"/>
          <w:szCs w:val="22"/>
          <w:shd w:val="clear" w:color="auto" w:fill="FFFFFF"/>
        </w:rPr>
        <w:t xml:space="preserve">, Órgano Garante de Acceso a la Información Pública, Transparencia, Protección de Datos Personales y Buen Gobierno del Estado de Oaxaca; </w:t>
      </w:r>
      <w:r w:rsidRPr="008376E4">
        <w:rPr>
          <w:rFonts w:ascii="Arial" w:eastAsia="Times New Roman" w:hAnsi="Arial" w:cs="Arial"/>
          <w:b/>
          <w:bCs/>
          <w:sz w:val="22"/>
          <w:szCs w:val="22"/>
          <w:shd w:val="clear" w:color="auto" w:fill="FFFFFF"/>
        </w:rPr>
        <w:t>RRA 377/24</w:t>
      </w:r>
      <w:r w:rsidRPr="008376E4">
        <w:rPr>
          <w:rFonts w:ascii="Arial" w:eastAsia="Times New Roman" w:hAnsi="Arial" w:cs="Arial"/>
          <w:sz w:val="22"/>
          <w:szCs w:val="22"/>
          <w:shd w:val="clear" w:color="auto" w:fill="FFFFFF"/>
        </w:rPr>
        <w:t xml:space="preserve">, H. Ayuntamiento de Tlacolula de Matamoros; </w:t>
      </w:r>
      <w:r w:rsidRPr="008376E4">
        <w:rPr>
          <w:rFonts w:ascii="Arial" w:eastAsia="Times New Roman" w:hAnsi="Arial" w:cs="Arial"/>
          <w:b/>
          <w:bCs/>
          <w:sz w:val="22"/>
          <w:szCs w:val="22"/>
          <w:shd w:val="clear" w:color="auto" w:fill="FFFFFF"/>
        </w:rPr>
        <w:t>RRA 387/24</w:t>
      </w:r>
      <w:r w:rsidRPr="008376E4">
        <w:rPr>
          <w:rFonts w:ascii="Arial" w:eastAsia="Times New Roman" w:hAnsi="Arial" w:cs="Arial"/>
          <w:sz w:val="22"/>
          <w:szCs w:val="22"/>
          <w:shd w:val="clear" w:color="auto" w:fill="FFFFFF"/>
        </w:rPr>
        <w:t xml:space="preserve">, Secretaría de Movilidad. </w:t>
      </w:r>
      <w:r w:rsidRPr="008376E4">
        <w:rPr>
          <w:rFonts w:ascii="Arial" w:hAnsi="Arial" w:cs="Arial"/>
          <w:sz w:val="22"/>
          <w:szCs w:val="22"/>
          <w:lang w:val="es-ES"/>
        </w:rPr>
        <w:t xml:space="preserve">Presentado por la Ponencia de la </w:t>
      </w:r>
      <w:bookmarkStart w:id="0" w:name="_Hlk148447488"/>
      <w:r w:rsidRPr="008376E4">
        <w:rPr>
          <w:rFonts w:ascii="Arial" w:hAnsi="Arial" w:cs="Arial"/>
          <w:b/>
          <w:bCs/>
          <w:sz w:val="22"/>
          <w:szCs w:val="22"/>
          <w:lang w:val="es-ES"/>
        </w:rPr>
        <w:t>Comisionada C. María Tanivet Ramos Reyes</w:t>
      </w:r>
      <w:bookmarkEnd w:id="0"/>
      <w:r w:rsidRPr="008376E4">
        <w:rPr>
          <w:rFonts w:ascii="Arial" w:hAnsi="Arial" w:cs="Arial"/>
          <w:sz w:val="22"/>
          <w:szCs w:val="22"/>
          <w:lang w:val="es-ES"/>
        </w:rPr>
        <w:t>. -----</w:t>
      </w:r>
    </w:p>
    <w:p w14:paraId="515A97DF" w14:textId="77777777" w:rsidR="003E3A71" w:rsidRPr="00EB3D47" w:rsidRDefault="003E3A71" w:rsidP="003E3A71">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sidRPr="00EB3D47">
        <w:rPr>
          <w:rFonts w:ascii="Arial" w:hAnsi="Arial" w:cs="Arial"/>
          <w:sz w:val="22"/>
          <w:szCs w:val="22"/>
          <w:lang w:val="es-ES"/>
        </w:rPr>
        <w:t xml:space="preserve">Aprobación de los proyectos de resolución de los recursos de revisión números: </w:t>
      </w:r>
      <w:r w:rsidRPr="00EB3D47">
        <w:rPr>
          <w:rFonts w:ascii="Arial" w:hAnsi="Arial" w:cs="Arial"/>
          <w:b/>
          <w:sz w:val="22"/>
          <w:szCs w:val="22"/>
        </w:rPr>
        <w:t>RRA 310/24</w:t>
      </w:r>
      <w:r w:rsidRPr="00EB3D47">
        <w:rPr>
          <w:rFonts w:ascii="Arial" w:hAnsi="Arial" w:cs="Arial"/>
          <w:bCs/>
          <w:sz w:val="22"/>
          <w:szCs w:val="22"/>
        </w:rPr>
        <w:t xml:space="preserve">, Secretaría de Gobierno; </w:t>
      </w:r>
      <w:r w:rsidRPr="00EB3D47">
        <w:rPr>
          <w:rFonts w:ascii="Arial" w:hAnsi="Arial" w:cs="Arial"/>
          <w:b/>
          <w:sz w:val="22"/>
          <w:szCs w:val="22"/>
        </w:rPr>
        <w:t>RRA 315/24</w:t>
      </w:r>
      <w:r w:rsidRPr="00EB3D47">
        <w:rPr>
          <w:rFonts w:ascii="Arial" w:hAnsi="Arial" w:cs="Arial"/>
          <w:bCs/>
          <w:sz w:val="22"/>
          <w:szCs w:val="22"/>
        </w:rPr>
        <w:t xml:space="preserve">, H. Ayuntamiento de la Heroica Ciudad de Juchitán de </w:t>
      </w:r>
      <w:r>
        <w:rPr>
          <w:rFonts w:ascii="Arial" w:hAnsi="Arial" w:cs="Arial"/>
          <w:bCs/>
          <w:sz w:val="22"/>
          <w:szCs w:val="22"/>
        </w:rPr>
        <w:t>Z</w:t>
      </w:r>
      <w:r w:rsidRPr="00EB3D47">
        <w:rPr>
          <w:rFonts w:ascii="Arial" w:hAnsi="Arial" w:cs="Arial"/>
          <w:bCs/>
          <w:sz w:val="22"/>
          <w:szCs w:val="22"/>
        </w:rPr>
        <w:t xml:space="preserve">aragoza; </w:t>
      </w:r>
      <w:r w:rsidRPr="00EB3D47">
        <w:rPr>
          <w:rFonts w:ascii="Arial" w:hAnsi="Arial" w:cs="Arial"/>
          <w:b/>
          <w:sz w:val="22"/>
          <w:szCs w:val="22"/>
        </w:rPr>
        <w:t>RRA 320/24</w:t>
      </w:r>
      <w:r w:rsidRPr="00EB3D47">
        <w:rPr>
          <w:rFonts w:ascii="Arial" w:hAnsi="Arial" w:cs="Arial"/>
          <w:bCs/>
          <w:sz w:val="22"/>
          <w:szCs w:val="22"/>
        </w:rPr>
        <w:t xml:space="preserve">, Servicios de Salud de Oaxaca; </w:t>
      </w:r>
      <w:r w:rsidRPr="00EB3D47">
        <w:rPr>
          <w:rFonts w:ascii="Arial" w:hAnsi="Arial" w:cs="Arial"/>
          <w:b/>
          <w:sz w:val="22"/>
          <w:szCs w:val="22"/>
        </w:rPr>
        <w:t>RRA 330/24</w:t>
      </w:r>
      <w:r w:rsidRPr="00EB3D47">
        <w:rPr>
          <w:rFonts w:ascii="Arial" w:hAnsi="Arial" w:cs="Arial"/>
          <w:bCs/>
          <w:sz w:val="22"/>
          <w:szCs w:val="22"/>
        </w:rPr>
        <w:t xml:space="preserve">, Secretaría de Honestidad, Transparencia y Función Pública; </w:t>
      </w:r>
      <w:r w:rsidRPr="00EB3D47">
        <w:rPr>
          <w:rFonts w:ascii="Arial" w:hAnsi="Arial" w:cs="Arial"/>
          <w:b/>
          <w:sz w:val="22"/>
          <w:szCs w:val="22"/>
        </w:rPr>
        <w:t>RRA 335/24</w:t>
      </w:r>
      <w:r w:rsidRPr="00EB3D47">
        <w:rPr>
          <w:rFonts w:ascii="Arial" w:hAnsi="Arial" w:cs="Arial"/>
          <w:bCs/>
          <w:sz w:val="22"/>
          <w:szCs w:val="22"/>
        </w:rPr>
        <w:t xml:space="preserve">, H. Ayuntamiento de Santa Cruz Xoxocotlán; </w:t>
      </w:r>
      <w:r w:rsidRPr="00EB3D47">
        <w:rPr>
          <w:rFonts w:ascii="Arial" w:hAnsi="Arial" w:cs="Arial"/>
          <w:b/>
          <w:sz w:val="22"/>
          <w:szCs w:val="22"/>
        </w:rPr>
        <w:t>RRA 340/24</w:t>
      </w:r>
      <w:r w:rsidRPr="00EB3D47">
        <w:rPr>
          <w:rFonts w:ascii="Arial" w:hAnsi="Arial" w:cs="Arial"/>
          <w:bCs/>
          <w:sz w:val="22"/>
          <w:szCs w:val="22"/>
        </w:rPr>
        <w:t xml:space="preserve">, Secretaría de Administración; </w:t>
      </w:r>
      <w:r w:rsidRPr="00EB3D47">
        <w:rPr>
          <w:rFonts w:ascii="Arial" w:hAnsi="Arial" w:cs="Arial"/>
          <w:b/>
          <w:sz w:val="22"/>
          <w:szCs w:val="22"/>
        </w:rPr>
        <w:t xml:space="preserve">RRA 345/24, </w:t>
      </w:r>
      <w:r w:rsidRPr="00EB3D47">
        <w:rPr>
          <w:rFonts w:ascii="Arial" w:hAnsi="Arial" w:cs="Arial"/>
          <w:bCs/>
          <w:sz w:val="22"/>
          <w:szCs w:val="22"/>
        </w:rPr>
        <w:t xml:space="preserve">H. Ayuntamiento de San Bartolo Yautepec; </w:t>
      </w:r>
      <w:r w:rsidRPr="00EB3D47">
        <w:rPr>
          <w:rFonts w:ascii="Arial" w:hAnsi="Arial" w:cs="Arial"/>
          <w:b/>
          <w:sz w:val="22"/>
          <w:szCs w:val="22"/>
        </w:rPr>
        <w:t>RRA 350/24</w:t>
      </w:r>
      <w:r w:rsidRPr="00EB3D47">
        <w:rPr>
          <w:rFonts w:ascii="Arial" w:hAnsi="Arial" w:cs="Arial"/>
          <w:bCs/>
          <w:sz w:val="22"/>
          <w:szCs w:val="22"/>
        </w:rPr>
        <w:t xml:space="preserve">, H. Ayuntamiento de Teotitlán del Valle; </w:t>
      </w:r>
      <w:r w:rsidRPr="00EB3D47">
        <w:rPr>
          <w:rFonts w:ascii="Arial" w:hAnsi="Arial" w:cs="Arial"/>
          <w:b/>
          <w:sz w:val="22"/>
          <w:szCs w:val="22"/>
        </w:rPr>
        <w:t>RRA 355/24</w:t>
      </w:r>
      <w:r w:rsidRPr="00EB3D47">
        <w:rPr>
          <w:rFonts w:ascii="Arial" w:hAnsi="Arial" w:cs="Arial"/>
          <w:bCs/>
          <w:sz w:val="22"/>
          <w:szCs w:val="22"/>
        </w:rPr>
        <w:t xml:space="preserve">, H. Ayuntamiento de San Andrés Tepetlapa. </w:t>
      </w:r>
      <w:r w:rsidRPr="00EB3D47">
        <w:rPr>
          <w:rFonts w:ascii="Arial" w:hAnsi="Arial" w:cs="Arial"/>
          <w:sz w:val="22"/>
          <w:szCs w:val="22"/>
          <w:lang w:val="es-ES"/>
        </w:rPr>
        <w:t xml:space="preserve">Presentado por la Ponencia de la </w:t>
      </w:r>
      <w:r w:rsidRPr="00EB3D47">
        <w:rPr>
          <w:rFonts w:ascii="Arial" w:hAnsi="Arial" w:cs="Arial"/>
          <w:b/>
          <w:bCs/>
          <w:sz w:val="22"/>
          <w:szCs w:val="22"/>
          <w:lang w:val="es-ES"/>
        </w:rPr>
        <w:t>Comisionada C. Claudia Ivette Soto Pineda</w:t>
      </w:r>
      <w:r w:rsidRPr="00EB3D47">
        <w:rPr>
          <w:rFonts w:ascii="Arial" w:hAnsi="Arial" w:cs="Arial"/>
          <w:sz w:val="22"/>
          <w:szCs w:val="22"/>
          <w:lang w:val="es-ES"/>
        </w:rPr>
        <w:t>. -------</w:t>
      </w:r>
    </w:p>
    <w:p w14:paraId="1B811A29" w14:textId="77777777" w:rsidR="003E3A71" w:rsidRPr="00F5163C" w:rsidRDefault="003E3A71" w:rsidP="003E3A71">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sidRPr="00EB3D47">
        <w:rPr>
          <w:rFonts w:ascii="Arial" w:hAnsi="Arial" w:cs="Arial"/>
          <w:sz w:val="22"/>
          <w:szCs w:val="22"/>
          <w:lang w:val="es-ES"/>
        </w:rPr>
        <w:t>Aprobación de los proyectos de resolución de los recursos de revisión números:</w:t>
      </w:r>
      <w:r>
        <w:rPr>
          <w:rFonts w:ascii="Arial" w:hAnsi="Arial" w:cs="Arial"/>
          <w:sz w:val="22"/>
          <w:szCs w:val="22"/>
          <w:lang w:val="es-ES"/>
        </w:rPr>
        <w:t xml:space="preserve"> </w:t>
      </w:r>
      <w:r w:rsidRPr="00A24D53">
        <w:rPr>
          <w:rFonts w:ascii="Arial" w:hAnsi="Arial" w:cs="Arial"/>
          <w:b/>
          <w:sz w:val="22"/>
          <w:szCs w:val="22"/>
        </w:rPr>
        <w:t>RRA 9/24/S.I</w:t>
      </w:r>
      <w:r w:rsidRPr="00A24D53">
        <w:rPr>
          <w:rFonts w:ascii="Arial" w:hAnsi="Arial" w:cs="Arial"/>
          <w:bCs/>
          <w:sz w:val="22"/>
          <w:szCs w:val="22"/>
        </w:rPr>
        <w:t xml:space="preserve">, H. Ayuntamiento de Ocotlán de Morelos; </w:t>
      </w:r>
      <w:r w:rsidRPr="00A24D53">
        <w:rPr>
          <w:rFonts w:ascii="Arial" w:hAnsi="Arial" w:cs="Arial"/>
          <w:b/>
          <w:sz w:val="22"/>
          <w:szCs w:val="22"/>
        </w:rPr>
        <w:t xml:space="preserve">RRA 109/24, </w:t>
      </w:r>
      <w:r w:rsidRPr="00A24D53">
        <w:rPr>
          <w:rFonts w:ascii="Arial" w:hAnsi="Arial" w:cs="Arial"/>
          <w:bCs/>
          <w:sz w:val="22"/>
          <w:szCs w:val="22"/>
        </w:rPr>
        <w:t xml:space="preserve">Colegio de Estudios Científicos y Tecnológicos del Estado de Oaxaca; </w:t>
      </w:r>
      <w:r w:rsidRPr="00A24D53">
        <w:rPr>
          <w:rFonts w:ascii="Arial" w:hAnsi="Arial" w:cs="Arial"/>
          <w:b/>
          <w:sz w:val="22"/>
          <w:szCs w:val="22"/>
        </w:rPr>
        <w:t xml:space="preserve">RRA 189/24, </w:t>
      </w:r>
      <w:r w:rsidRPr="00A24D53">
        <w:rPr>
          <w:rFonts w:ascii="Arial" w:hAnsi="Arial" w:cs="Arial"/>
          <w:bCs/>
          <w:sz w:val="22"/>
          <w:szCs w:val="22"/>
        </w:rPr>
        <w:t xml:space="preserve">Tribunal Superior de Justicia del Estado; </w:t>
      </w:r>
      <w:r w:rsidRPr="00A24D53">
        <w:rPr>
          <w:rFonts w:ascii="Arial" w:hAnsi="Arial" w:cs="Arial"/>
          <w:b/>
          <w:sz w:val="22"/>
          <w:szCs w:val="22"/>
        </w:rPr>
        <w:t xml:space="preserve">RRA 244/24, </w:t>
      </w:r>
      <w:r w:rsidRPr="00A24D53">
        <w:rPr>
          <w:rFonts w:ascii="Arial" w:hAnsi="Arial" w:cs="Arial"/>
          <w:bCs/>
          <w:sz w:val="22"/>
          <w:szCs w:val="22"/>
        </w:rPr>
        <w:t xml:space="preserve">Dirección General del Instituto de Planeación para el Bienestar; </w:t>
      </w:r>
      <w:r w:rsidRPr="00A24D53">
        <w:rPr>
          <w:rFonts w:ascii="Arial" w:hAnsi="Arial" w:cs="Arial"/>
          <w:b/>
          <w:sz w:val="22"/>
          <w:szCs w:val="22"/>
        </w:rPr>
        <w:t xml:space="preserve">RRA 249/24, </w:t>
      </w:r>
      <w:r w:rsidRPr="00A24D53">
        <w:rPr>
          <w:rFonts w:ascii="Arial" w:hAnsi="Arial" w:cs="Arial"/>
          <w:bCs/>
          <w:sz w:val="22"/>
          <w:szCs w:val="22"/>
        </w:rPr>
        <w:t xml:space="preserve">H. Ayuntamiento de la Heroica Ciudad de Huajuapan de León; </w:t>
      </w:r>
      <w:r w:rsidRPr="00A24D53">
        <w:rPr>
          <w:rFonts w:ascii="Arial" w:hAnsi="Arial" w:cs="Arial"/>
          <w:b/>
          <w:sz w:val="22"/>
          <w:szCs w:val="22"/>
        </w:rPr>
        <w:t xml:space="preserve">RRA 264/24, </w:t>
      </w:r>
      <w:r w:rsidRPr="00A24D53">
        <w:rPr>
          <w:rFonts w:ascii="Arial" w:hAnsi="Arial" w:cs="Arial"/>
          <w:bCs/>
          <w:sz w:val="22"/>
          <w:szCs w:val="22"/>
        </w:rPr>
        <w:t xml:space="preserve">Sistema Operador de los Servicios de Agua Potable y Alcantarillado. </w:t>
      </w:r>
      <w:r w:rsidRPr="00A24D53">
        <w:rPr>
          <w:rFonts w:ascii="Arial" w:hAnsi="Arial" w:cs="Arial"/>
          <w:sz w:val="22"/>
          <w:szCs w:val="22"/>
        </w:rPr>
        <w:t xml:space="preserve">Presentados por la Ponencia del </w:t>
      </w:r>
      <w:r w:rsidRPr="00A24D53">
        <w:rPr>
          <w:rFonts w:ascii="Arial" w:hAnsi="Arial" w:cs="Arial"/>
          <w:b/>
          <w:bCs/>
          <w:sz w:val="22"/>
          <w:szCs w:val="22"/>
        </w:rPr>
        <w:t>Comisionado C. José Luis Echeverría Morales</w:t>
      </w:r>
      <w:r w:rsidRPr="00A24D53">
        <w:rPr>
          <w:rFonts w:ascii="Arial" w:hAnsi="Arial" w:cs="Arial"/>
          <w:sz w:val="22"/>
          <w:szCs w:val="22"/>
        </w:rPr>
        <w:t>. ---</w:t>
      </w:r>
    </w:p>
    <w:p w14:paraId="42D549B2" w14:textId="77777777" w:rsidR="003E3A71" w:rsidRPr="00F5163C" w:rsidRDefault="003E3A71" w:rsidP="003E3A71">
      <w:pPr>
        <w:pStyle w:val="Prrafodelista"/>
        <w:numPr>
          <w:ilvl w:val="0"/>
          <w:numId w:val="1"/>
        </w:numPr>
        <w:spacing w:line="360" w:lineRule="auto"/>
        <w:jc w:val="both"/>
        <w:rPr>
          <w:rFonts w:ascii="Arial" w:hAnsi="Arial" w:cs="Arial"/>
          <w:b/>
          <w:sz w:val="22"/>
          <w:szCs w:val="22"/>
        </w:rPr>
      </w:pPr>
      <w:r w:rsidRPr="00EB3D47">
        <w:rPr>
          <w:rFonts w:ascii="Arial" w:hAnsi="Arial" w:cs="Arial"/>
          <w:sz w:val="22"/>
          <w:szCs w:val="22"/>
          <w:lang w:val="es-ES"/>
        </w:rPr>
        <w:t>Aprobación de los proyectos de resolución de los recursos de revisión números:</w:t>
      </w:r>
      <w:r>
        <w:rPr>
          <w:rFonts w:ascii="Arial" w:hAnsi="Arial" w:cs="Arial"/>
          <w:sz w:val="22"/>
          <w:szCs w:val="22"/>
          <w:lang w:val="es-ES"/>
        </w:rPr>
        <w:t xml:space="preserve"> </w:t>
      </w:r>
      <w:r w:rsidRPr="00F5163C">
        <w:rPr>
          <w:rFonts w:ascii="Arial" w:hAnsi="Arial" w:cs="Arial"/>
          <w:b/>
          <w:sz w:val="22"/>
          <w:szCs w:val="22"/>
        </w:rPr>
        <w:t xml:space="preserve">RRA 271/24, </w:t>
      </w:r>
      <w:r w:rsidRPr="00F5163C">
        <w:rPr>
          <w:rFonts w:ascii="Arial" w:hAnsi="Arial" w:cs="Arial"/>
          <w:bCs/>
          <w:sz w:val="22"/>
          <w:szCs w:val="22"/>
        </w:rPr>
        <w:t xml:space="preserve">Secretaría de Administración; </w:t>
      </w:r>
      <w:r w:rsidRPr="00F5163C">
        <w:rPr>
          <w:rFonts w:ascii="Arial" w:hAnsi="Arial" w:cs="Arial"/>
          <w:b/>
          <w:sz w:val="22"/>
          <w:szCs w:val="22"/>
        </w:rPr>
        <w:t xml:space="preserve">RRA 366/24, </w:t>
      </w:r>
      <w:r w:rsidRPr="00F5163C">
        <w:rPr>
          <w:rFonts w:ascii="Arial" w:hAnsi="Arial" w:cs="Arial"/>
          <w:bCs/>
          <w:sz w:val="22"/>
          <w:szCs w:val="22"/>
        </w:rPr>
        <w:t>Consejería Jurídica y Asistencia Legal del Estado</w:t>
      </w:r>
      <w:r>
        <w:rPr>
          <w:rFonts w:ascii="Arial" w:hAnsi="Arial" w:cs="Arial"/>
          <w:bCs/>
          <w:sz w:val="22"/>
          <w:szCs w:val="22"/>
        </w:rPr>
        <w:t xml:space="preserve">; </w:t>
      </w:r>
      <w:r w:rsidRPr="00F5163C">
        <w:rPr>
          <w:rFonts w:ascii="Arial" w:hAnsi="Arial" w:cs="Arial"/>
          <w:b/>
          <w:sz w:val="22"/>
          <w:szCs w:val="22"/>
        </w:rPr>
        <w:t xml:space="preserve">RRA 216/24, </w:t>
      </w:r>
      <w:r w:rsidRPr="00F5163C">
        <w:rPr>
          <w:rFonts w:ascii="Arial" w:hAnsi="Arial" w:cs="Arial"/>
          <w:bCs/>
          <w:sz w:val="22"/>
          <w:szCs w:val="22"/>
        </w:rPr>
        <w:t>H. Ayuntamiento de Santa Cruz Xoxocotlán</w:t>
      </w:r>
      <w:r>
        <w:rPr>
          <w:rFonts w:ascii="Arial" w:hAnsi="Arial" w:cs="Arial"/>
          <w:bCs/>
          <w:sz w:val="22"/>
          <w:szCs w:val="22"/>
        </w:rPr>
        <w:t xml:space="preserve">. </w:t>
      </w:r>
      <w:r w:rsidRPr="00A24D53">
        <w:rPr>
          <w:rFonts w:ascii="Arial" w:hAnsi="Arial" w:cs="Arial"/>
          <w:sz w:val="22"/>
          <w:szCs w:val="22"/>
        </w:rPr>
        <w:t xml:space="preserve">Presentados por la Ponencia del </w:t>
      </w:r>
      <w:r w:rsidRPr="00A24D53">
        <w:rPr>
          <w:rFonts w:ascii="Arial" w:hAnsi="Arial" w:cs="Arial"/>
          <w:b/>
          <w:bCs/>
          <w:sz w:val="22"/>
          <w:szCs w:val="22"/>
        </w:rPr>
        <w:t xml:space="preserve">Comisionado </w:t>
      </w:r>
      <w:r>
        <w:rPr>
          <w:rFonts w:ascii="Arial" w:hAnsi="Arial" w:cs="Arial"/>
          <w:b/>
          <w:bCs/>
          <w:sz w:val="22"/>
          <w:szCs w:val="22"/>
        </w:rPr>
        <w:t xml:space="preserve">Presidente </w:t>
      </w:r>
      <w:r w:rsidRPr="00A24D53">
        <w:rPr>
          <w:rFonts w:ascii="Arial" w:hAnsi="Arial" w:cs="Arial"/>
          <w:b/>
          <w:bCs/>
          <w:sz w:val="22"/>
          <w:szCs w:val="22"/>
        </w:rPr>
        <w:t>C. Jos</w:t>
      </w:r>
      <w:r>
        <w:rPr>
          <w:rFonts w:ascii="Arial" w:hAnsi="Arial" w:cs="Arial"/>
          <w:b/>
          <w:bCs/>
          <w:sz w:val="22"/>
          <w:szCs w:val="22"/>
        </w:rPr>
        <w:t>ué</w:t>
      </w:r>
      <w:r w:rsidRPr="00A24D53">
        <w:rPr>
          <w:rFonts w:ascii="Arial" w:hAnsi="Arial" w:cs="Arial"/>
          <w:b/>
          <w:bCs/>
          <w:sz w:val="22"/>
          <w:szCs w:val="22"/>
        </w:rPr>
        <w:t xml:space="preserve"> </w:t>
      </w:r>
      <w:r>
        <w:rPr>
          <w:rFonts w:ascii="Arial" w:hAnsi="Arial" w:cs="Arial"/>
          <w:b/>
          <w:bCs/>
          <w:sz w:val="22"/>
          <w:szCs w:val="22"/>
        </w:rPr>
        <w:t>Solana Salmorán</w:t>
      </w:r>
      <w:r w:rsidRPr="00A24D53">
        <w:rPr>
          <w:rFonts w:ascii="Arial" w:hAnsi="Arial" w:cs="Arial"/>
          <w:sz w:val="22"/>
          <w:szCs w:val="22"/>
        </w:rPr>
        <w:t>. ---</w:t>
      </w:r>
      <w:r>
        <w:rPr>
          <w:rFonts w:ascii="Arial" w:hAnsi="Arial" w:cs="Arial"/>
          <w:sz w:val="22"/>
          <w:szCs w:val="22"/>
        </w:rPr>
        <w:t>-------------------------------------------------------------------------------------------------</w:t>
      </w:r>
    </w:p>
    <w:p w14:paraId="46C0238F" w14:textId="7FAE741D" w:rsidR="002901F4" w:rsidRPr="002901F4" w:rsidRDefault="002901F4" w:rsidP="002901F4">
      <w:pPr>
        <w:pStyle w:val="Prrafodelista"/>
        <w:numPr>
          <w:ilvl w:val="0"/>
          <w:numId w:val="1"/>
        </w:numPr>
        <w:spacing w:line="360" w:lineRule="auto"/>
        <w:jc w:val="both"/>
        <w:rPr>
          <w:rFonts w:ascii="Arial" w:hAnsi="Arial" w:cs="Arial"/>
          <w:sz w:val="22"/>
          <w:szCs w:val="22"/>
        </w:rPr>
      </w:pPr>
      <w:r w:rsidRPr="002901F4">
        <w:rPr>
          <w:rFonts w:ascii="Arial" w:hAnsi="Arial" w:cs="Arial"/>
          <w:sz w:val="22"/>
          <w:szCs w:val="22"/>
        </w:rPr>
        <w:t>Asuntos Generales. ----------------------------------------------------------------------------------------</w:t>
      </w:r>
    </w:p>
    <w:p w14:paraId="34901A9F" w14:textId="1E33DD5E" w:rsidR="002901F4" w:rsidRPr="002901F4" w:rsidRDefault="002901F4" w:rsidP="002901F4">
      <w:pPr>
        <w:pStyle w:val="Prrafodelista"/>
        <w:numPr>
          <w:ilvl w:val="0"/>
          <w:numId w:val="1"/>
        </w:numPr>
        <w:spacing w:line="360" w:lineRule="auto"/>
        <w:jc w:val="both"/>
        <w:rPr>
          <w:rFonts w:ascii="Arial" w:hAnsi="Arial" w:cs="Arial"/>
          <w:sz w:val="22"/>
          <w:szCs w:val="22"/>
        </w:rPr>
      </w:pPr>
      <w:r w:rsidRPr="002901F4">
        <w:rPr>
          <w:rFonts w:ascii="Arial" w:hAnsi="Arial" w:cs="Arial"/>
          <w:sz w:val="22"/>
          <w:szCs w:val="22"/>
        </w:rPr>
        <w:t>Clausura de la Sesión. -------------------------------------------------------------------------------------</w:t>
      </w:r>
    </w:p>
    <w:p w14:paraId="047D7065" w14:textId="096D2A7B" w:rsidR="004D18CE" w:rsidRPr="00372F90" w:rsidRDefault="004D18CE" w:rsidP="004D18CE">
      <w:pPr>
        <w:spacing w:line="360" w:lineRule="auto"/>
        <w:jc w:val="both"/>
        <w:rPr>
          <w:rFonts w:ascii="Arial" w:hAnsi="Arial" w:cs="Arial"/>
          <w:sz w:val="22"/>
          <w:szCs w:val="22"/>
        </w:rPr>
      </w:pPr>
      <w:r w:rsidRPr="00372F90">
        <w:rPr>
          <w:rFonts w:ascii="Arial" w:hAnsi="Arial" w:cs="Arial"/>
          <w:sz w:val="22"/>
          <w:szCs w:val="22"/>
        </w:rPr>
        <w:t xml:space="preserve">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procedió al desahogo del </w:t>
      </w:r>
      <w:r w:rsidRPr="00372F90">
        <w:rPr>
          <w:rFonts w:ascii="Arial" w:hAnsi="Arial" w:cs="Arial"/>
          <w:b/>
          <w:sz w:val="22"/>
          <w:szCs w:val="22"/>
        </w:rPr>
        <w:t>punto número 1 (uno) del orden del día</w:t>
      </w:r>
      <w:r w:rsidRPr="00372F90">
        <w:rPr>
          <w:rFonts w:ascii="Arial" w:hAnsi="Arial" w:cs="Arial"/>
          <w:sz w:val="22"/>
          <w:szCs w:val="22"/>
        </w:rPr>
        <w:t xml:space="preserve">, relativo al pase de lista y verificación del </w:t>
      </w:r>
      <w:r w:rsidRPr="00372F90">
        <w:rPr>
          <w:rFonts w:ascii="Arial" w:hAnsi="Arial" w:cs="Arial"/>
          <w:i/>
          <w:sz w:val="22"/>
          <w:szCs w:val="22"/>
        </w:rPr>
        <w:t xml:space="preserve">quórum </w:t>
      </w:r>
      <w:r w:rsidRPr="00372F90">
        <w:rPr>
          <w:rFonts w:ascii="Arial" w:hAnsi="Arial" w:cs="Arial"/>
          <w:sz w:val="22"/>
          <w:szCs w:val="22"/>
        </w:rPr>
        <w:t xml:space="preserve">legal, solicitando al </w:t>
      </w:r>
      <w:r w:rsidR="00644B66">
        <w:rPr>
          <w:rFonts w:ascii="Arial" w:hAnsi="Arial" w:cs="Arial"/>
          <w:sz w:val="22"/>
          <w:szCs w:val="22"/>
        </w:rPr>
        <w:t xml:space="preserve">Secretario General de </w:t>
      </w:r>
      <w:r w:rsidR="00E52AEF">
        <w:rPr>
          <w:rFonts w:ascii="Arial" w:hAnsi="Arial" w:cs="Arial"/>
          <w:sz w:val="22"/>
          <w:szCs w:val="22"/>
        </w:rPr>
        <w:t>A</w:t>
      </w:r>
      <w:r w:rsidR="00644B66">
        <w:rPr>
          <w:rFonts w:ascii="Arial" w:hAnsi="Arial" w:cs="Arial"/>
          <w:sz w:val="22"/>
          <w:szCs w:val="22"/>
        </w:rPr>
        <w:t>cuerdos</w:t>
      </w:r>
      <w:r w:rsidRPr="00372F90">
        <w:rPr>
          <w:rFonts w:ascii="Arial" w:hAnsi="Arial" w:cs="Arial"/>
          <w:sz w:val="22"/>
          <w:szCs w:val="22"/>
        </w:rPr>
        <w:t xml:space="preserve">, realizar el pase de lista de asistencia correspondiente, </w:t>
      </w:r>
      <w:r w:rsidR="003E3A71" w:rsidRPr="00372F90">
        <w:rPr>
          <w:rFonts w:ascii="Arial" w:hAnsi="Arial" w:cs="Arial"/>
          <w:sz w:val="22"/>
          <w:szCs w:val="22"/>
        </w:rPr>
        <w:t xml:space="preserve">mismo que es realizado por el </w:t>
      </w:r>
      <w:r w:rsidR="003E3A71" w:rsidRPr="00372F90">
        <w:rPr>
          <w:rFonts w:ascii="Arial" w:hAnsi="Arial" w:cs="Arial"/>
          <w:b/>
          <w:sz w:val="22"/>
          <w:szCs w:val="22"/>
        </w:rPr>
        <w:t xml:space="preserve">C. </w:t>
      </w:r>
      <w:r w:rsidR="003E3A71">
        <w:rPr>
          <w:rFonts w:ascii="Arial" w:hAnsi="Arial" w:cs="Arial"/>
          <w:b/>
          <w:sz w:val="22"/>
          <w:szCs w:val="22"/>
        </w:rPr>
        <w:t>Héctor Eduardo Ruiz Serrano</w:t>
      </w:r>
      <w:r w:rsidR="003E3A71" w:rsidRPr="00372F90">
        <w:rPr>
          <w:rFonts w:ascii="Arial" w:hAnsi="Arial" w:cs="Arial"/>
          <w:sz w:val="22"/>
          <w:szCs w:val="22"/>
        </w:rPr>
        <w:t xml:space="preserve">, quien manifestó al </w:t>
      </w:r>
      <w:r w:rsidR="003E3A71">
        <w:rPr>
          <w:rFonts w:ascii="Arial" w:hAnsi="Arial" w:cs="Arial"/>
          <w:sz w:val="22"/>
          <w:szCs w:val="22"/>
        </w:rPr>
        <w:t>Comisionado</w:t>
      </w:r>
      <w:r w:rsidR="003E3A71" w:rsidRPr="00372F90">
        <w:rPr>
          <w:rFonts w:ascii="Arial" w:hAnsi="Arial" w:cs="Arial"/>
          <w:sz w:val="22"/>
          <w:szCs w:val="22"/>
        </w:rPr>
        <w:t xml:space="preserve"> Presidente, a las </w:t>
      </w:r>
      <w:r w:rsidR="003E3A71">
        <w:rPr>
          <w:rFonts w:ascii="Arial" w:hAnsi="Arial" w:cs="Arial"/>
          <w:sz w:val="22"/>
          <w:szCs w:val="22"/>
        </w:rPr>
        <w:t>Comisionada</w:t>
      </w:r>
      <w:r w:rsidR="003E3A71" w:rsidRPr="00372F90">
        <w:rPr>
          <w:rFonts w:ascii="Arial" w:hAnsi="Arial" w:cs="Arial"/>
          <w:sz w:val="22"/>
          <w:szCs w:val="22"/>
        </w:rPr>
        <w:t>s y a</w:t>
      </w:r>
      <w:r w:rsidR="003E3A71">
        <w:rPr>
          <w:rFonts w:ascii="Arial" w:hAnsi="Arial" w:cs="Arial"/>
          <w:sz w:val="22"/>
          <w:szCs w:val="22"/>
        </w:rPr>
        <w:t>l Comisionado</w:t>
      </w:r>
      <w:r w:rsidR="003E3A71" w:rsidRPr="00372F90">
        <w:rPr>
          <w:rFonts w:ascii="Arial" w:hAnsi="Arial" w:cs="Arial"/>
          <w:sz w:val="22"/>
          <w:szCs w:val="22"/>
        </w:rPr>
        <w:t xml:space="preserve">, integrantes del Consejo General, que </w:t>
      </w:r>
      <w:r w:rsidR="003E3A71" w:rsidRPr="00372F90">
        <w:rPr>
          <w:rFonts w:ascii="Arial" w:eastAsia="Times New Roman" w:hAnsi="Arial" w:cs="Arial"/>
          <w:bCs/>
          <w:sz w:val="22"/>
          <w:szCs w:val="22"/>
          <w:lang w:eastAsia="es-ES"/>
        </w:rPr>
        <w:t xml:space="preserve">con fundamento en el artículo </w:t>
      </w:r>
      <w:r w:rsidR="003E3A71" w:rsidRPr="00372F90">
        <w:rPr>
          <w:rFonts w:ascii="Arial" w:hAnsi="Arial" w:cs="Arial"/>
          <w:sz w:val="22"/>
          <w:szCs w:val="22"/>
        </w:rPr>
        <w:t>102 fracción I de la Ley de Transparencia, Acceso a la Información Pública y Buen Gobierno del Estado de Oaxaca</w:t>
      </w:r>
      <w:r w:rsidR="003E3A71" w:rsidRPr="00372F90">
        <w:rPr>
          <w:rFonts w:ascii="Arial" w:eastAsia="Times New Roman" w:hAnsi="Arial" w:cs="Arial"/>
          <w:bCs/>
          <w:sz w:val="22"/>
          <w:szCs w:val="22"/>
          <w:lang w:eastAsia="es-ES"/>
        </w:rPr>
        <w:t>, y el numeral 24 del Reglamento Interno de este Órgano Garante</w:t>
      </w:r>
      <w:r w:rsidR="003E3A71" w:rsidRPr="00372F90">
        <w:rPr>
          <w:rFonts w:ascii="Arial" w:hAnsi="Arial" w:cs="Arial"/>
          <w:sz w:val="22"/>
          <w:szCs w:val="22"/>
        </w:rPr>
        <w:t xml:space="preserve">, la existencia del </w:t>
      </w:r>
      <w:r w:rsidR="003E3A71" w:rsidRPr="00372F90">
        <w:rPr>
          <w:rFonts w:ascii="Arial" w:hAnsi="Arial" w:cs="Arial"/>
          <w:i/>
          <w:sz w:val="22"/>
          <w:szCs w:val="22"/>
        </w:rPr>
        <w:t xml:space="preserve">quórum </w:t>
      </w:r>
      <w:r w:rsidR="003E3A71" w:rsidRPr="00372F90">
        <w:rPr>
          <w:rFonts w:ascii="Arial" w:hAnsi="Arial" w:cs="Arial"/>
          <w:sz w:val="22"/>
          <w:szCs w:val="22"/>
        </w:rPr>
        <w:t>legal para sesionar.</w:t>
      </w:r>
      <w:r w:rsidR="003E3A71">
        <w:rPr>
          <w:rFonts w:ascii="Arial" w:hAnsi="Arial" w:cs="Arial"/>
          <w:sz w:val="22"/>
          <w:szCs w:val="22"/>
        </w:rPr>
        <w:t xml:space="preserve"> </w:t>
      </w:r>
      <w:r>
        <w:rPr>
          <w:rFonts w:ascii="Arial" w:hAnsi="Arial" w:cs="Arial"/>
          <w:sz w:val="22"/>
          <w:szCs w:val="22"/>
        </w:rPr>
        <w:t xml:space="preserve"> </w:t>
      </w:r>
    </w:p>
    <w:p w14:paraId="5B4D760E" w14:textId="16F98610" w:rsidR="004D18CE" w:rsidRDefault="004D18CE" w:rsidP="004D18CE">
      <w:pPr>
        <w:spacing w:line="360" w:lineRule="auto"/>
        <w:jc w:val="both"/>
        <w:rPr>
          <w:rFonts w:ascii="Arial" w:hAnsi="Arial" w:cs="Arial"/>
          <w:iCs/>
          <w:sz w:val="22"/>
          <w:szCs w:val="22"/>
        </w:rPr>
      </w:pPr>
      <w:r w:rsidRPr="00372F90">
        <w:rPr>
          <w:rFonts w:ascii="Arial" w:hAnsi="Arial" w:cs="Arial"/>
          <w:sz w:val="22"/>
          <w:szCs w:val="22"/>
        </w:rPr>
        <w:t xml:space="preserve">Enseguida, 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procedió al desahogo del </w:t>
      </w:r>
      <w:r w:rsidRPr="00372F90">
        <w:rPr>
          <w:rFonts w:ascii="Arial" w:hAnsi="Arial" w:cs="Arial"/>
          <w:b/>
          <w:sz w:val="22"/>
          <w:szCs w:val="22"/>
        </w:rPr>
        <w:t>punto número 2 (dos) del orden del día</w:t>
      </w:r>
      <w:r w:rsidRPr="00372F90">
        <w:rPr>
          <w:rFonts w:ascii="Arial" w:hAnsi="Arial" w:cs="Arial"/>
          <w:sz w:val="22"/>
          <w:szCs w:val="22"/>
        </w:rPr>
        <w:t>, relativo a la declaración de instalación legal de la sesión: “</w:t>
      </w:r>
      <w:r w:rsidR="003E3A71" w:rsidRPr="003E3A71">
        <w:rPr>
          <w:rFonts w:ascii="Arial" w:eastAsia="Times New Roman" w:hAnsi="Arial" w:cs="Arial"/>
          <w:i/>
          <w:iCs/>
          <w:sz w:val="22"/>
          <w:szCs w:val="22"/>
          <w:lang w:eastAsia="es-MX"/>
        </w:rPr>
        <w:t xml:space="preserve">siendo las doce horas con diecinueve minutos del diecinueve de julio de dos mil veinticuatro, se declara formalmente instalada la Décima Cuarta Sesión Ordinaria 2024 de este Consejo </w:t>
      </w:r>
      <w:r w:rsidR="003E3A71" w:rsidRPr="003E3A71">
        <w:rPr>
          <w:rFonts w:ascii="Arial" w:eastAsia="Times New Roman" w:hAnsi="Arial" w:cs="Arial"/>
          <w:i/>
          <w:iCs/>
          <w:sz w:val="22"/>
          <w:szCs w:val="22"/>
          <w:lang w:eastAsia="es-MX"/>
        </w:rPr>
        <w:lastRenderedPageBreak/>
        <w:t>General del Órgano Garante de Acceso a la Información Pública, Transparencia, Protección de Datos Personales y Buen Gobierno del Estado de Oaxaca y por lo tanto serán válidos todos los acuerdos que en esta sean tomados.</w:t>
      </w:r>
      <w:r>
        <w:rPr>
          <w:rFonts w:ascii="Arial" w:eastAsia="Calibri" w:hAnsi="Arial" w:cs="Arial"/>
          <w:i/>
          <w:sz w:val="22"/>
          <w:szCs w:val="22"/>
        </w:rPr>
        <w:t>”</w:t>
      </w:r>
      <w:r w:rsidR="00A823B7">
        <w:rPr>
          <w:rFonts w:ascii="Arial" w:eastAsia="Calibri" w:hAnsi="Arial" w:cs="Arial"/>
          <w:i/>
          <w:sz w:val="22"/>
          <w:szCs w:val="22"/>
        </w:rPr>
        <w:t xml:space="preserve"> </w:t>
      </w:r>
      <w:r>
        <w:rPr>
          <w:rFonts w:ascii="Arial" w:eastAsia="Calibri" w:hAnsi="Arial" w:cs="Arial"/>
          <w:i/>
          <w:sz w:val="22"/>
          <w:szCs w:val="22"/>
        </w:rPr>
        <w:t>(Sic)</w:t>
      </w:r>
      <w:r w:rsidR="00E52AEF">
        <w:rPr>
          <w:rFonts w:ascii="Arial" w:eastAsia="Calibri" w:hAnsi="Arial" w:cs="Arial"/>
          <w:i/>
          <w:sz w:val="22"/>
          <w:szCs w:val="22"/>
        </w:rPr>
        <w:t>.</w:t>
      </w:r>
      <w:r>
        <w:rPr>
          <w:rFonts w:ascii="Arial" w:eastAsia="Calibri" w:hAnsi="Arial" w:cs="Arial"/>
          <w:i/>
          <w:sz w:val="22"/>
          <w:szCs w:val="22"/>
        </w:rPr>
        <w:t xml:space="preserve"> </w:t>
      </w:r>
      <w:r w:rsidRPr="00372F90">
        <w:rPr>
          <w:rFonts w:ascii="Arial" w:hAnsi="Arial" w:cs="Arial"/>
          <w:iCs/>
          <w:sz w:val="22"/>
          <w:szCs w:val="22"/>
        </w:rPr>
        <w:t xml:space="preserve">- - - - - </w:t>
      </w:r>
      <w:r>
        <w:rPr>
          <w:rFonts w:ascii="Arial" w:hAnsi="Arial" w:cs="Arial"/>
          <w:iCs/>
          <w:sz w:val="22"/>
          <w:szCs w:val="22"/>
        </w:rPr>
        <w:t xml:space="preserve">- - - - - - - - - - - - </w:t>
      </w:r>
      <w:r w:rsidR="00160B12">
        <w:rPr>
          <w:rFonts w:ascii="Arial" w:hAnsi="Arial" w:cs="Arial"/>
          <w:iCs/>
          <w:sz w:val="22"/>
          <w:szCs w:val="22"/>
        </w:rPr>
        <w:t xml:space="preserve">- - - - - - - - - - </w:t>
      </w:r>
    </w:p>
    <w:p w14:paraId="59F4B7F1" w14:textId="51FD9F3C" w:rsidR="003E3A71" w:rsidRPr="007409B1" w:rsidRDefault="003E3A71" w:rsidP="003E3A71">
      <w:pPr>
        <w:spacing w:line="360" w:lineRule="auto"/>
        <w:jc w:val="both"/>
        <w:rPr>
          <w:rFonts w:ascii="Arial" w:hAnsi="Arial" w:cs="Arial"/>
          <w:sz w:val="22"/>
          <w:szCs w:val="22"/>
        </w:rPr>
      </w:pPr>
      <w:r>
        <w:rPr>
          <w:rFonts w:ascii="Arial" w:hAnsi="Arial" w:cs="Arial"/>
          <w:sz w:val="22"/>
          <w:szCs w:val="22"/>
        </w:rPr>
        <w:t>Continuando con el</w:t>
      </w:r>
      <w:r w:rsidR="006400D5">
        <w:rPr>
          <w:rFonts w:ascii="Arial" w:hAnsi="Arial" w:cs="Arial"/>
          <w:sz w:val="22"/>
          <w:szCs w:val="22"/>
        </w:rPr>
        <w:t xml:space="preserve"> </w:t>
      </w:r>
      <w:r w:rsidR="007409B1" w:rsidRPr="00F9025B">
        <w:rPr>
          <w:rFonts w:ascii="Arial" w:hAnsi="Arial" w:cs="Arial"/>
          <w:b/>
          <w:bCs/>
          <w:sz w:val="22"/>
          <w:szCs w:val="22"/>
        </w:rPr>
        <w:t>punto número 3 (tres) del orden del día</w:t>
      </w:r>
      <w:r w:rsidR="006400D5">
        <w:rPr>
          <w:rFonts w:ascii="Arial" w:hAnsi="Arial" w:cs="Arial"/>
          <w:b/>
          <w:bCs/>
          <w:sz w:val="22"/>
          <w:szCs w:val="22"/>
        </w:rPr>
        <w:t xml:space="preserve">, </w:t>
      </w:r>
      <w:r>
        <w:rPr>
          <w:rFonts w:ascii="Arial" w:hAnsi="Arial" w:cs="Arial"/>
          <w:sz w:val="22"/>
          <w:szCs w:val="22"/>
        </w:rPr>
        <w:t>consistente en la aprobación de la misma</w:t>
      </w:r>
      <w:r w:rsidRPr="007409B1">
        <w:rPr>
          <w:rFonts w:ascii="Arial" w:hAnsi="Arial" w:cs="Arial"/>
          <w:sz w:val="22"/>
          <w:szCs w:val="22"/>
        </w:rPr>
        <w:t xml:space="preserve">, </w:t>
      </w:r>
      <w:r>
        <w:rPr>
          <w:rFonts w:ascii="Arial" w:hAnsi="Arial" w:cs="Arial"/>
          <w:sz w:val="22"/>
          <w:szCs w:val="22"/>
        </w:rPr>
        <w:t xml:space="preserve">también, </w:t>
      </w:r>
      <w:r w:rsidRPr="007409B1">
        <w:rPr>
          <w:rFonts w:ascii="Arial" w:hAnsi="Arial" w:cs="Arial"/>
          <w:sz w:val="22"/>
          <w:szCs w:val="22"/>
        </w:rPr>
        <w:t xml:space="preserve">solicitó obviar la lectura de los antecedentes y considerandos de todos y cada uno de los acuerdos, que se tengan que desahogar en los distintos puntos del orden del día de la </w:t>
      </w:r>
      <w:r w:rsidRPr="007409B1">
        <w:rPr>
          <w:rFonts w:ascii="Arial" w:hAnsi="Arial" w:cs="Arial"/>
          <w:b/>
          <w:bCs/>
          <w:sz w:val="22"/>
          <w:szCs w:val="22"/>
        </w:rPr>
        <w:t xml:space="preserve">Décima </w:t>
      </w:r>
      <w:r>
        <w:rPr>
          <w:rFonts w:ascii="Arial" w:hAnsi="Arial" w:cs="Arial"/>
          <w:b/>
          <w:bCs/>
          <w:sz w:val="22"/>
          <w:szCs w:val="22"/>
        </w:rPr>
        <w:t>Cuarta</w:t>
      </w:r>
      <w:r>
        <w:rPr>
          <w:rFonts w:ascii="Arial" w:hAnsi="Arial" w:cs="Arial"/>
          <w:b/>
          <w:bCs/>
          <w:sz w:val="22"/>
          <w:szCs w:val="22"/>
        </w:rPr>
        <w:t xml:space="preserve"> </w:t>
      </w:r>
      <w:r w:rsidRPr="007409B1">
        <w:rPr>
          <w:rFonts w:ascii="Arial" w:hAnsi="Arial" w:cs="Arial"/>
          <w:b/>
          <w:bCs/>
          <w:sz w:val="22"/>
          <w:szCs w:val="22"/>
        </w:rPr>
        <w:t>Sesión Ordinaria 2024</w:t>
      </w:r>
      <w:r w:rsidRPr="007409B1">
        <w:rPr>
          <w:rFonts w:ascii="Arial" w:hAnsi="Arial" w:cs="Arial"/>
          <w:sz w:val="22"/>
          <w:szCs w:val="22"/>
        </w:rPr>
        <w:t xml:space="preserve">, excepción expresa, respecto de los proemios, así como de los resolutivos que formen parte de los acuerdos respectivos. </w:t>
      </w:r>
    </w:p>
    <w:p w14:paraId="399FAA70" w14:textId="09D2A9A0" w:rsidR="00160B12" w:rsidRDefault="003E3A71" w:rsidP="003E3A71">
      <w:pPr>
        <w:spacing w:line="360" w:lineRule="auto"/>
        <w:jc w:val="both"/>
        <w:rPr>
          <w:rFonts w:ascii="Arial" w:hAnsi="Arial" w:cs="Arial"/>
          <w:sz w:val="22"/>
          <w:szCs w:val="22"/>
        </w:rPr>
      </w:pPr>
      <w:r w:rsidRPr="007409B1">
        <w:rPr>
          <w:rFonts w:ascii="Arial" w:hAnsi="Arial" w:cs="Arial"/>
          <w:sz w:val="22"/>
          <w:szCs w:val="22"/>
        </w:rPr>
        <w:t>Una vez que recabó los votos del Consejo General hizo del conocimiento que, por unanimidad de votos fue aprobado el orden del día, así como dispensada la lectura de los antecedentes y considerandos, de todos y cada uno de los acuerdos, actas y demás documentos que se tenga que desahogar en los distintos puntos del Orden del Día de esta sesión. - - - - - - - - - - - - - - - - - - - - - - - - - - - - - - - - - - - - - - - - - - - - - - - - - - -</w:t>
      </w:r>
      <w:r w:rsidR="00E0444B">
        <w:rPr>
          <w:rFonts w:ascii="Arial" w:hAnsi="Arial" w:cs="Arial"/>
          <w:sz w:val="22"/>
          <w:szCs w:val="22"/>
        </w:rPr>
        <w:t>.</w:t>
      </w:r>
      <w:r w:rsidR="007409B1" w:rsidRPr="007409B1">
        <w:rPr>
          <w:rFonts w:ascii="Arial" w:hAnsi="Arial" w:cs="Arial"/>
          <w:sz w:val="22"/>
          <w:szCs w:val="22"/>
        </w:rPr>
        <w:t xml:space="preserve"> - - - - - - - - - </w:t>
      </w:r>
    </w:p>
    <w:p w14:paraId="03DC16D9" w14:textId="3D5A6EC1" w:rsidR="004D18CE" w:rsidRDefault="004D18CE" w:rsidP="007409B1">
      <w:pPr>
        <w:spacing w:line="360" w:lineRule="auto"/>
        <w:jc w:val="both"/>
        <w:rPr>
          <w:rFonts w:ascii="Arial" w:hAnsi="Arial" w:cs="Arial"/>
          <w:sz w:val="22"/>
          <w:szCs w:val="22"/>
          <w:lang w:eastAsia="es-ES"/>
        </w:rPr>
      </w:pPr>
      <w:r w:rsidRPr="00372F90">
        <w:rPr>
          <w:rFonts w:ascii="Arial" w:hAnsi="Arial" w:cs="Arial"/>
          <w:sz w:val="22"/>
          <w:szCs w:val="22"/>
        </w:rPr>
        <w:t xml:space="preserve">Acto seguido, 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instruyó al </w:t>
      </w:r>
      <w:r w:rsidR="00644B66">
        <w:rPr>
          <w:rFonts w:ascii="Arial" w:hAnsi="Arial" w:cs="Arial"/>
          <w:sz w:val="22"/>
          <w:szCs w:val="22"/>
        </w:rPr>
        <w:t>Secretario General de acuerdos</w:t>
      </w:r>
      <w:r w:rsidRPr="00372F90">
        <w:rPr>
          <w:rFonts w:ascii="Arial" w:hAnsi="Arial" w:cs="Arial"/>
          <w:sz w:val="22"/>
          <w:szCs w:val="22"/>
        </w:rPr>
        <w:t xml:space="preserve">, dar cuenta del </w:t>
      </w:r>
      <w:r w:rsidRPr="00372F90">
        <w:rPr>
          <w:rFonts w:ascii="Arial" w:hAnsi="Arial" w:cs="Arial"/>
          <w:b/>
          <w:sz w:val="22"/>
          <w:szCs w:val="22"/>
        </w:rPr>
        <w:t xml:space="preserve">punto número </w:t>
      </w:r>
      <w:r>
        <w:rPr>
          <w:rFonts w:ascii="Arial" w:hAnsi="Arial" w:cs="Arial"/>
          <w:b/>
          <w:sz w:val="22"/>
          <w:szCs w:val="22"/>
        </w:rPr>
        <w:t>4</w:t>
      </w:r>
      <w:r w:rsidRPr="00372F90">
        <w:rPr>
          <w:rFonts w:ascii="Arial" w:hAnsi="Arial" w:cs="Arial"/>
          <w:b/>
          <w:sz w:val="22"/>
          <w:szCs w:val="22"/>
        </w:rPr>
        <w:t xml:space="preserve"> (c</w:t>
      </w:r>
      <w:r>
        <w:rPr>
          <w:rFonts w:ascii="Arial" w:hAnsi="Arial" w:cs="Arial"/>
          <w:b/>
          <w:sz w:val="22"/>
          <w:szCs w:val="22"/>
        </w:rPr>
        <w:t>uatro</w:t>
      </w:r>
      <w:r w:rsidRPr="00372F90">
        <w:rPr>
          <w:rFonts w:ascii="Arial" w:hAnsi="Arial" w:cs="Arial"/>
          <w:b/>
          <w:sz w:val="22"/>
          <w:szCs w:val="22"/>
        </w:rPr>
        <w:t xml:space="preserve">) del orden del día </w:t>
      </w:r>
      <w:r w:rsidRPr="00372F90">
        <w:rPr>
          <w:rFonts w:ascii="Arial" w:hAnsi="Arial" w:cs="Arial"/>
          <w:sz w:val="22"/>
          <w:szCs w:val="22"/>
          <w:lang w:eastAsia="es-ES"/>
        </w:rPr>
        <w:t>y recabar los votos respectivos.</w:t>
      </w:r>
      <w:r>
        <w:rPr>
          <w:rFonts w:ascii="Arial" w:hAnsi="Arial" w:cs="Arial"/>
          <w:sz w:val="22"/>
          <w:szCs w:val="22"/>
          <w:lang w:eastAsia="es-ES"/>
        </w:rPr>
        <w:t xml:space="preserve"> </w:t>
      </w:r>
      <w:r w:rsidRPr="00372F90">
        <w:rPr>
          <w:rFonts w:ascii="Arial" w:hAnsi="Arial" w:cs="Arial"/>
          <w:sz w:val="22"/>
          <w:szCs w:val="22"/>
          <w:lang w:eastAsia="es-ES"/>
        </w:rPr>
        <w:t xml:space="preserve">- </w:t>
      </w:r>
      <w:r>
        <w:rPr>
          <w:rFonts w:ascii="Arial" w:hAnsi="Arial" w:cs="Arial"/>
          <w:sz w:val="22"/>
          <w:szCs w:val="22"/>
          <w:lang w:eastAsia="es-ES"/>
        </w:rPr>
        <w:t xml:space="preserve">- </w:t>
      </w:r>
    </w:p>
    <w:p w14:paraId="2D654478" w14:textId="34BFE853" w:rsidR="004D18CE" w:rsidRDefault="00F9025B" w:rsidP="004D18CE">
      <w:pPr>
        <w:spacing w:line="360" w:lineRule="auto"/>
        <w:jc w:val="both"/>
        <w:rPr>
          <w:rFonts w:ascii="Arial" w:hAnsi="Arial" w:cs="Arial"/>
          <w:sz w:val="22"/>
          <w:szCs w:val="22"/>
        </w:rPr>
      </w:pPr>
      <w:r>
        <w:rPr>
          <w:rFonts w:ascii="Arial" w:hAnsi="Arial" w:cs="Arial"/>
          <w:sz w:val="22"/>
          <w:szCs w:val="22"/>
        </w:rPr>
        <w:t>Se</w:t>
      </w:r>
      <w:r w:rsidR="004D18CE">
        <w:rPr>
          <w:rFonts w:ascii="Arial" w:hAnsi="Arial" w:cs="Arial"/>
          <w:sz w:val="22"/>
          <w:szCs w:val="22"/>
        </w:rPr>
        <w:t xml:space="preserve"> </w:t>
      </w:r>
      <w:r w:rsidR="00ED3E81">
        <w:rPr>
          <w:rFonts w:ascii="Arial" w:hAnsi="Arial" w:cs="Arial"/>
          <w:sz w:val="22"/>
          <w:szCs w:val="22"/>
        </w:rPr>
        <w:t xml:space="preserve">sometió a </w:t>
      </w:r>
      <w:r w:rsidR="007409B1">
        <w:rPr>
          <w:rFonts w:ascii="Arial" w:hAnsi="Arial" w:cs="Arial"/>
          <w:sz w:val="22"/>
          <w:szCs w:val="22"/>
        </w:rPr>
        <w:t>a</w:t>
      </w:r>
      <w:r w:rsidR="007409B1" w:rsidRPr="007409B1">
        <w:rPr>
          <w:rFonts w:ascii="Arial" w:hAnsi="Arial" w:cs="Arial"/>
          <w:sz w:val="22"/>
          <w:szCs w:val="22"/>
        </w:rPr>
        <w:t xml:space="preserve">probación del acta de la </w:t>
      </w:r>
      <w:r w:rsidR="003E3A71" w:rsidRPr="000F61D7">
        <w:rPr>
          <w:rFonts w:ascii="Arial" w:hAnsi="Arial" w:cs="Arial"/>
          <w:sz w:val="22"/>
          <w:szCs w:val="22"/>
        </w:rPr>
        <w:t>Décima Tercera Sesión Ordinaria 2024, así como de su correspondiente versión estenográfica</w:t>
      </w:r>
      <w:r w:rsidR="00E0444B" w:rsidRPr="003205FE">
        <w:rPr>
          <w:rFonts w:ascii="Arial" w:hAnsi="Arial" w:cs="Arial"/>
          <w:sz w:val="22"/>
          <w:szCs w:val="22"/>
        </w:rPr>
        <w:t>.</w:t>
      </w:r>
      <w:r w:rsidR="00897D36">
        <w:rPr>
          <w:rFonts w:ascii="Arial" w:hAnsi="Arial" w:cs="Arial"/>
          <w:sz w:val="22"/>
          <w:szCs w:val="22"/>
        </w:rPr>
        <w:t xml:space="preserve"> </w:t>
      </w:r>
      <w:r w:rsidR="004D18CE">
        <w:rPr>
          <w:rFonts w:ascii="Arial" w:hAnsi="Arial" w:cs="Arial"/>
          <w:sz w:val="22"/>
          <w:szCs w:val="22"/>
        </w:rPr>
        <w:t xml:space="preserve">- - - - - - - - </w:t>
      </w:r>
      <w:r w:rsidR="0099571E">
        <w:rPr>
          <w:rFonts w:ascii="Arial" w:hAnsi="Arial" w:cs="Arial"/>
          <w:sz w:val="22"/>
          <w:szCs w:val="22"/>
        </w:rPr>
        <w:t xml:space="preserve">- - - - - - - - - - - - - - - - - - - - </w:t>
      </w:r>
      <w:r w:rsidR="003E3A71">
        <w:rPr>
          <w:rFonts w:ascii="Arial" w:hAnsi="Arial" w:cs="Arial"/>
          <w:sz w:val="22"/>
          <w:szCs w:val="22"/>
        </w:rPr>
        <w:t xml:space="preserve">- - - - - </w:t>
      </w:r>
    </w:p>
    <w:p w14:paraId="21008DEE" w14:textId="43332672" w:rsidR="004D18CE" w:rsidRDefault="00ED3E81" w:rsidP="004D18CE">
      <w:pPr>
        <w:spacing w:line="360" w:lineRule="auto"/>
        <w:jc w:val="both"/>
        <w:rPr>
          <w:rFonts w:ascii="Arial" w:hAnsi="Arial" w:cs="Arial"/>
          <w:sz w:val="22"/>
          <w:szCs w:val="22"/>
        </w:rPr>
      </w:pPr>
      <w:r>
        <w:rPr>
          <w:rFonts w:ascii="Arial" w:hAnsi="Arial" w:cs="Arial"/>
          <w:sz w:val="22"/>
          <w:szCs w:val="22"/>
        </w:rPr>
        <w:t>Una vez que recabó los votos, hizo del conocimiento, que fue</w:t>
      </w:r>
      <w:r w:rsidR="004D18CE">
        <w:rPr>
          <w:rFonts w:ascii="Arial" w:hAnsi="Arial" w:cs="Arial"/>
          <w:sz w:val="22"/>
          <w:szCs w:val="22"/>
        </w:rPr>
        <w:t xml:space="preserve"> aprobada por unanimidad </w:t>
      </w:r>
      <w:r w:rsidR="00897D36">
        <w:rPr>
          <w:rFonts w:ascii="Arial" w:hAnsi="Arial" w:cs="Arial"/>
          <w:sz w:val="22"/>
          <w:szCs w:val="22"/>
        </w:rPr>
        <w:t xml:space="preserve">el </w:t>
      </w:r>
      <w:r w:rsidR="00B96039" w:rsidRPr="007409B1">
        <w:rPr>
          <w:rFonts w:ascii="Arial" w:hAnsi="Arial" w:cs="Arial"/>
          <w:sz w:val="22"/>
          <w:szCs w:val="22"/>
        </w:rPr>
        <w:t xml:space="preserve">acta de la </w:t>
      </w:r>
      <w:r w:rsidR="003E3A71" w:rsidRPr="000F61D7">
        <w:rPr>
          <w:rFonts w:ascii="Arial" w:hAnsi="Arial" w:cs="Arial"/>
          <w:sz w:val="22"/>
          <w:szCs w:val="22"/>
        </w:rPr>
        <w:t>Décima Tercera Sesión Ordinaria 2024, así como de su correspondiente versión estenográfica</w:t>
      </w:r>
      <w:r w:rsidR="00E0444B" w:rsidRPr="003205FE">
        <w:rPr>
          <w:rFonts w:ascii="Arial" w:hAnsi="Arial" w:cs="Arial"/>
          <w:sz w:val="22"/>
          <w:szCs w:val="22"/>
        </w:rPr>
        <w:t>.</w:t>
      </w:r>
      <w:r w:rsidR="00897D36">
        <w:rPr>
          <w:rFonts w:ascii="Arial" w:hAnsi="Arial" w:cs="Arial"/>
          <w:sz w:val="22"/>
          <w:szCs w:val="22"/>
        </w:rPr>
        <w:t xml:space="preserve"> </w:t>
      </w:r>
      <w:r w:rsidR="004D18CE">
        <w:rPr>
          <w:rFonts w:ascii="Arial" w:hAnsi="Arial" w:cs="Arial"/>
          <w:sz w:val="22"/>
          <w:szCs w:val="22"/>
        </w:rPr>
        <w:t xml:space="preserve">- - - - - - - </w:t>
      </w:r>
      <w:r w:rsidR="00E0444B">
        <w:rPr>
          <w:rFonts w:ascii="Arial" w:hAnsi="Arial" w:cs="Arial"/>
          <w:sz w:val="22"/>
          <w:szCs w:val="22"/>
        </w:rPr>
        <w:t xml:space="preserve">- - - - - - - - - - - - - - - - - - - - - - - </w:t>
      </w:r>
      <w:r w:rsidR="0099571E">
        <w:rPr>
          <w:rFonts w:ascii="Arial" w:hAnsi="Arial" w:cs="Arial"/>
          <w:sz w:val="22"/>
          <w:szCs w:val="22"/>
        </w:rPr>
        <w:t xml:space="preserve">- - - - - - - - - - - - - - - - - - - - </w:t>
      </w:r>
      <w:r w:rsidR="003E3A71">
        <w:rPr>
          <w:rFonts w:ascii="Arial" w:hAnsi="Arial" w:cs="Arial"/>
          <w:sz w:val="22"/>
          <w:szCs w:val="22"/>
        </w:rPr>
        <w:t xml:space="preserve">- - - - - </w:t>
      </w:r>
    </w:p>
    <w:p w14:paraId="2D51B13D" w14:textId="2067F0FE" w:rsidR="004D18CE" w:rsidRDefault="004D18CE" w:rsidP="004D18CE">
      <w:pPr>
        <w:spacing w:line="360" w:lineRule="auto"/>
        <w:jc w:val="both"/>
        <w:rPr>
          <w:rFonts w:ascii="Arial" w:hAnsi="Arial" w:cs="Arial"/>
          <w:sz w:val="22"/>
          <w:szCs w:val="22"/>
          <w:lang w:eastAsia="es-ES"/>
        </w:rPr>
      </w:pPr>
      <w:r>
        <w:rPr>
          <w:rFonts w:ascii="Arial" w:hAnsi="Arial" w:cs="Arial"/>
          <w:sz w:val="22"/>
          <w:szCs w:val="22"/>
        </w:rPr>
        <w:t xml:space="preserve">Acto seguido, el </w:t>
      </w:r>
      <w:r w:rsidR="00644B66">
        <w:rPr>
          <w:rFonts w:ascii="Arial" w:hAnsi="Arial" w:cs="Arial"/>
          <w:sz w:val="22"/>
          <w:szCs w:val="22"/>
        </w:rPr>
        <w:t>Comisionado Presidente</w:t>
      </w:r>
      <w:r w:rsidR="00F727F3">
        <w:rPr>
          <w:rFonts w:ascii="Arial" w:hAnsi="Arial" w:cs="Arial"/>
          <w:sz w:val="22"/>
          <w:szCs w:val="22"/>
        </w:rPr>
        <w:t xml:space="preserve"> </w:t>
      </w:r>
      <w:r>
        <w:rPr>
          <w:rFonts w:ascii="Arial" w:hAnsi="Arial" w:cs="Arial"/>
          <w:sz w:val="22"/>
          <w:szCs w:val="22"/>
        </w:rPr>
        <w:t xml:space="preserve">instruyó al </w:t>
      </w:r>
      <w:r w:rsidR="00644B66">
        <w:rPr>
          <w:rFonts w:ascii="Arial" w:hAnsi="Arial" w:cs="Arial"/>
          <w:sz w:val="22"/>
          <w:szCs w:val="22"/>
        </w:rPr>
        <w:t xml:space="preserve">Secretario General de </w:t>
      </w:r>
      <w:r w:rsidR="001944E6">
        <w:rPr>
          <w:rFonts w:ascii="Arial" w:hAnsi="Arial" w:cs="Arial"/>
          <w:sz w:val="22"/>
          <w:szCs w:val="22"/>
        </w:rPr>
        <w:t>A</w:t>
      </w:r>
      <w:r w:rsidR="00644B66">
        <w:rPr>
          <w:rFonts w:ascii="Arial" w:hAnsi="Arial" w:cs="Arial"/>
          <w:sz w:val="22"/>
          <w:szCs w:val="22"/>
        </w:rPr>
        <w:t>cuerdos</w:t>
      </w:r>
      <w:r>
        <w:rPr>
          <w:rFonts w:ascii="Arial" w:hAnsi="Arial" w:cs="Arial"/>
          <w:sz w:val="22"/>
          <w:szCs w:val="22"/>
        </w:rPr>
        <w:t xml:space="preserve">, dar cuenta del </w:t>
      </w:r>
      <w:r>
        <w:rPr>
          <w:rFonts w:ascii="Arial" w:hAnsi="Arial" w:cs="Arial"/>
          <w:b/>
          <w:sz w:val="22"/>
          <w:szCs w:val="22"/>
        </w:rPr>
        <w:t xml:space="preserve">punto número 5 (cinco) del orden del día </w:t>
      </w:r>
      <w:r>
        <w:rPr>
          <w:rFonts w:ascii="Arial" w:hAnsi="Arial" w:cs="Arial"/>
          <w:sz w:val="22"/>
          <w:szCs w:val="22"/>
          <w:lang w:eastAsia="es-ES"/>
        </w:rPr>
        <w:t xml:space="preserve">y recabar los votos respectivos. - - </w:t>
      </w:r>
    </w:p>
    <w:p w14:paraId="546FD501" w14:textId="3A22FA82" w:rsidR="007409B1" w:rsidRDefault="007409B1" w:rsidP="007409B1">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E0444B" w:rsidRPr="00E0444B">
        <w:rPr>
          <w:rFonts w:ascii="Arial" w:hAnsi="Arial" w:cs="Arial"/>
          <w:sz w:val="22"/>
          <w:szCs w:val="22"/>
        </w:rPr>
        <w:t xml:space="preserve">acuerdo </w:t>
      </w:r>
      <w:r w:rsidR="00DB2846" w:rsidRPr="00DB2846">
        <w:rPr>
          <w:rFonts w:ascii="Arial" w:hAnsi="Arial" w:cs="Arial"/>
          <w:sz w:val="22"/>
          <w:szCs w:val="22"/>
        </w:rPr>
        <w:t xml:space="preserve">número </w:t>
      </w:r>
      <w:r w:rsidR="00DB2846" w:rsidRPr="00DB2846">
        <w:rPr>
          <w:rFonts w:ascii="Arial" w:hAnsi="Arial" w:cs="Arial"/>
          <w:b/>
          <w:bCs/>
          <w:sz w:val="22"/>
          <w:szCs w:val="22"/>
        </w:rPr>
        <w:t>OGAIPO/CG/076/2024</w:t>
      </w:r>
      <w:r w:rsidR="00DB2846" w:rsidRPr="00DB2846">
        <w:rPr>
          <w:rFonts w:ascii="Arial" w:hAnsi="Arial" w:cs="Arial"/>
          <w:sz w:val="22"/>
          <w:szCs w:val="22"/>
        </w:rPr>
        <w:t xml:space="preserve"> mediante el cual el Consejo General del Órgano Garante de Acceso a la Información Pública, Transparencia, Protección de Datos Personales y Buen Gobierno del Estado de Oaxaca, aprueba la excusa de la C. Xóchitl Elizabeth Méndez Sánchez, Comisionada de este Órgano Garante, para emitir su voto en la resolución del recurso de revisión número RRA 372/24.</w:t>
      </w:r>
      <w:r w:rsidR="0099571E">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w:t>
      </w:r>
      <w:r w:rsidR="00B96039">
        <w:rPr>
          <w:rFonts w:ascii="Arial" w:eastAsia="Arial Unicode MS" w:hAnsi="Arial" w:cs="Arial"/>
          <w:bCs/>
          <w:sz w:val="22"/>
          <w:szCs w:val="22"/>
        </w:rPr>
        <w:t xml:space="preserve">- </w:t>
      </w:r>
      <w:r w:rsidR="0099571E">
        <w:rPr>
          <w:rFonts w:ascii="Arial" w:eastAsia="Arial Unicode MS" w:hAnsi="Arial" w:cs="Arial"/>
          <w:bCs/>
          <w:sz w:val="22"/>
          <w:szCs w:val="22"/>
        </w:rPr>
        <w:t>- - - - - - - - - - - - - - - - - - - - - - -</w:t>
      </w:r>
      <w:r w:rsidR="00DB2846">
        <w:rPr>
          <w:rFonts w:ascii="Arial" w:eastAsia="Arial Unicode MS" w:hAnsi="Arial" w:cs="Arial"/>
          <w:bCs/>
          <w:sz w:val="22"/>
          <w:szCs w:val="22"/>
        </w:rPr>
        <w:t xml:space="preserve"> - - - - - - - - - - </w:t>
      </w:r>
    </w:p>
    <w:p w14:paraId="614B79DA" w14:textId="1D4045F3" w:rsidR="007409B1" w:rsidRDefault="007409B1" w:rsidP="007409B1">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427D65F2" w14:textId="27328013" w:rsidR="00DB2846" w:rsidRPr="00C636B1" w:rsidRDefault="00DB2846" w:rsidP="00DB2846">
      <w:pPr>
        <w:spacing w:line="360" w:lineRule="auto"/>
        <w:jc w:val="both"/>
        <w:rPr>
          <w:rFonts w:ascii="Arial" w:hAnsi="Arial" w:cs="Arial"/>
          <w:sz w:val="22"/>
          <w:szCs w:val="22"/>
        </w:rPr>
      </w:pPr>
      <w:r w:rsidRPr="00C636B1">
        <w:rPr>
          <w:rFonts w:ascii="Arial" w:hAnsi="Arial" w:cs="Arial"/>
          <w:sz w:val="22"/>
          <w:szCs w:val="22"/>
        </w:rPr>
        <w:t>Con fundamento en lo dispuesto en los artículos 6°, Apartado A, fracción VIII de la Constitución Política de los Estados Unidos Mexicanos; 114 inciso C de la Constitución Política del Estado Libre y Soberano de Oaxaca; 37, 41 fracción I y 42 de la Ley General de Transparencia y Acceso a la Información Pública; artículo 93 fracción I inciso a) de Ley de Transparencia, Acceso a la Información Pública y Buen Gobierno del Estado de Oaxaca; se emite el presente acuerdo, tomando en cuenta los siguientes:</w:t>
      </w:r>
      <w:r>
        <w:rPr>
          <w:rFonts w:ascii="Arial" w:hAnsi="Arial" w:cs="Arial"/>
          <w:sz w:val="22"/>
          <w:szCs w:val="22"/>
        </w:rPr>
        <w:t xml:space="preserve"> - - - - - - - - - - - - - - - - - - - </w:t>
      </w:r>
    </w:p>
    <w:p w14:paraId="529AFF82" w14:textId="52403257" w:rsidR="00B04005" w:rsidRPr="0099571E" w:rsidRDefault="00B04005" w:rsidP="0099571E">
      <w:pPr>
        <w:spacing w:line="360" w:lineRule="auto"/>
        <w:jc w:val="both"/>
        <w:rPr>
          <w:rFonts w:ascii="Arial" w:eastAsia="Arial" w:hAnsi="Arial" w:cs="Arial"/>
          <w:sz w:val="22"/>
          <w:szCs w:val="22"/>
        </w:rPr>
      </w:pPr>
      <w:r>
        <w:rPr>
          <w:rFonts w:ascii="Arial" w:eastAsia="Times New Roman" w:hAnsi="Arial" w:cs="Arial"/>
          <w:color w:val="000000"/>
          <w:sz w:val="22"/>
          <w:szCs w:val="22"/>
          <w:lang w:eastAsia="es-MX"/>
        </w:rPr>
        <w:t>- - - - - - - - - - - - - - - - - - - - - - -</w:t>
      </w:r>
      <w:r w:rsidR="00E0444B">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 xml:space="preserve"> </w:t>
      </w:r>
      <w:r w:rsidRPr="00766F4B">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sidRPr="00B04005">
        <w:rPr>
          <w:rFonts w:ascii="Arial" w:eastAsia="Times New Roman" w:hAnsi="Arial" w:cs="Arial"/>
          <w:bCs/>
          <w:color w:val="000000"/>
          <w:sz w:val="22"/>
          <w:szCs w:val="22"/>
          <w:lang w:eastAsia="es-MX"/>
        </w:rPr>
        <w:t xml:space="preserve">- - - - - - - - - - - - - - - - - - - - - - - </w:t>
      </w:r>
    </w:p>
    <w:p w14:paraId="64CD15EA" w14:textId="18AAB861" w:rsidR="00DB2846" w:rsidRPr="00C636B1" w:rsidRDefault="00DB2846" w:rsidP="00DB2846">
      <w:pPr>
        <w:spacing w:line="360" w:lineRule="auto"/>
        <w:jc w:val="both"/>
        <w:rPr>
          <w:rFonts w:ascii="Arial" w:hAnsi="Arial" w:cs="Arial"/>
          <w:b/>
          <w:sz w:val="22"/>
          <w:szCs w:val="22"/>
        </w:rPr>
      </w:pPr>
      <w:r w:rsidRPr="00C636B1">
        <w:rPr>
          <w:rFonts w:ascii="Arial" w:hAnsi="Arial" w:cs="Arial"/>
          <w:b/>
          <w:sz w:val="22"/>
          <w:szCs w:val="22"/>
        </w:rPr>
        <w:t>PRIMERO</w:t>
      </w:r>
      <w:r w:rsidRPr="00C636B1">
        <w:rPr>
          <w:rFonts w:ascii="Arial" w:hAnsi="Arial" w:cs="Arial"/>
          <w:sz w:val="22"/>
          <w:szCs w:val="22"/>
        </w:rPr>
        <w:t xml:space="preserve">. El 1 de junio de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w:t>
      </w:r>
      <w:r w:rsidRPr="00C636B1">
        <w:rPr>
          <w:rFonts w:ascii="Arial" w:hAnsi="Arial" w:cs="Arial"/>
          <w:sz w:val="22"/>
          <w:szCs w:val="22"/>
        </w:rPr>
        <w:lastRenderedPageBreak/>
        <w:t>autónomo del estado, responsable de salvaguardar el ejercicio de los derechos de acceso a la información pública, a la protección de datos personales y garantizar la observancia de las normas y principios de buen gobierno.</w:t>
      </w:r>
      <w:r>
        <w:rPr>
          <w:rFonts w:ascii="Arial" w:hAnsi="Arial" w:cs="Arial"/>
          <w:sz w:val="22"/>
          <w:szCs w:val="22"/>
        </w:rPr>
        <w:t xml:space="preserve"> </w:t>
      </w:r>
      <w:r w:rsidRPr="00C636B1">
        <w:rPr>
          <w:rFonts w:ascii="Arial" w:hAnsi="Arial" w:cs="Arial"/>
          <w:b/>
          <w:sz w:val="22"/>
          <w:szCs w:val="22"/>
        </w:rPr>
        <w:t>SEGUNDO</w:t>
      </w:r>
      <w:r w:rsidRPr="00C636B1">
        <w:rPr>
          <w:rFonts w:ascii="Arial" w:hAnsi="Arial" w:cs="Arial"/>
          <w:sz w:val="22"/>
          <w:szCs w:val="22"/>
        </w:rPr>
        <w:t>. El 4 de septiembre de 2021, se publicó en el Periódico Oficial del Estado de Oaxaca el decreto 2582; por medio del cual se expide la Ley de Transparencia, Acceso a la Información Pública y Buen Gobierno del Estado de Oaxaca</w:t>
      </w:r>
      <w:r w:rsidRPr="00C636B1">
        <w:rPr>
          <w:rFonts w:ascii="Arial" w:eastAsia="Times New Roman" w:hAnsi="Arial" w:cs="Arial"/>
          <w:color w:val="000000"/>
          <w:sz w:val="22"/>
          <w:szCs w:val="22"/>
          <w:lang w:eastAsia="es-MX"/>
        </w:rPr>
        <w:t xml:space="preserve">,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w:t>
      </w:r>
      <w:r w:rsidRPr="00C636B1">
        <w:rPr>
          <w:rFonts w:ascii="Arial" w:hAnsi="Arial" w:cs="Arial"/>
          <w:b/>
          <w:sz w:val="22"/>
          <w:szCs w:val="22"/>
        </w:rPr>
        <w:t>TERCERO</w:t>
      </w:r>
      <w:r w:rsidRPr="00C636B1">
        <w:rPr>
          <w:rFonts w:ascii="Arial" w:hAnsi="Arial" w:cs="Arial"/>
          <w:sz w:val="22"/>
          <w:szCs w:val="22"/>
        </w:rPr>
        <w:t>. Co</w:t>
      </w:r>
      <w:r w:rsidRPr="00C636B1">
        <w:rPr>
          <w:rFonts w:ascii="Arial" w:eastAsia="Times New Roman" w:hAnsi="Arial" w:cs="Arial"/>
          <w:color w:val="000000"/>
          <w:sz w:val="22"/>
          <w:szCs w:val="22"/>
          <w:lang w:eastAsia="es-MX"/>
        </w:rPr>
        <w:t>n fecha 11 de noviembre de 2021, se publicaron en el Periódico Oficial del Gobierno del Estado de Oaxaca, los Decretos 2890, 2891, 2892, 2893 y 2894 de fecha 22 de octubre de 2021,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636B1">
        <w:rPr>
          <w:rFonts w:ascii="Arial" w:hAnsi="Arial" w:cs="Arial"/>
          <w:b/>
          <w:sz w:val="22"/>
          <w:szCs w:val="22"/>
        </w:rPr>
        <w:t>CUARTO</w:t>
      </w:r>
      <w:r w:rsidRPr="00C636B1">
        <w:rPr>
          <w:rFonts w:ascii="Arial" w:hAnsi="Arial" w:cs="Arial"/>
          <w:sz w:val="22"/>
          <w:szCs w:val="22"/>
        </w:rPr>
        <w:t>. El 27 de octubre de 2021</w:t>
      </w:r>
      <w:r w:rsidRPr="00C636B1">
        <w:rPr>
          <w:rFonts w:ascii="Arial" w:eastAsia="Times New Roman" w:hAnsi="Arial" w:cs="Arial"/>
          <w:color w:val="000000"/>
          <w:sz w:val="22"/>
          <w:szCs w:val="22"/>
          <w:lang w:eastAsia="es-MX"/>
        </w:rPr>
        <w:t>, el Órgano Garante de Acceso a la Información Pública, Transparencia, Protección de Datos Personales y Buen Gobierno del Estado de Oaxaca, celebró Sesión Solemne mediante la cual inició sus funciones legales. En dicho acto protocolario las Comisionadas y los Comisionados nombraron al C. José Luis Echeverría Morales como Comisionado Presidente.</w:t>
      </w:r>
      <w:r>
        <w:rPr>
          <w:rFonts w:ascii="Arial" w:eastAsia="Times New Roman" w:hAnsi="Arial" w:cs="Arial"/>
          <w:color w:val="000000"/>
          <w:sz w:val="22"/>
          <w:szCs w:val="22"/>
          <w:lang w:eastAsia="es-MX"/>
        </w:rPr>
        <w:t xml:space="preserve"> </w:t>
      </w:r>
      <w:r w:rsidRPr="00C636B1">
        <w:rPr>
          <w:rFonts w:ascii="Arial" w:eastAsia="Times New Roman" w:hAnsi="Arial" w:cs="Arial"/>
          <w:b/>
          <w:color w:val="000000"/>
          <w:sz w:val="22"/>
          <w:szCs w:val="22"/>
          <w:lang w:eastAsia="es-MX"/>
        </w:rPr>
        <w:t>QUINTO.</w:t>
      </w:r>
      <w:r w:rsidRPr="00C636B1">
        <w:rPr>
          <w:rFonts w:ascii="Arial" w:eastAsia="Times New Roman" w:hAnsi="Arial" w:cs="Arial"/>
          <w:color w:val="000000"/>
          <w:sz w:val="22"/>
          <w:szCs w:val="22"/>
          <w:lang w:eastAsia="es-MX"/>
        </w:rPr>
        <w:t xml:space="preserve"> Con fecha 3 de enero del 2023, el Comisionado José Luis Echeverría Morales, presentó su renuncia voluntaria e irrevocable al cargo de Presidente, por lo que en atención a la misma las y los integrantes del Consejo General del Órgano Garante celebraron la Primera Sesión Extraordinaria de 2023 en la aprobaron el Acuerdo OGAIPO/CG/01/2023</w:t>
      </w:r>
      <w:r w:rsidRPr="00C636B1">
        <w:rPr>
          <w:vertAlign w:val="superscript"/>
          <w:lang w:eastAsia="es-MX"/>
        </w:rPr>
        <w:footnoteReference w:id="1"/>
      </w:r>
      <w:r w:rsidRPr="00C636B1">
        <w:rPr>
          <w:rFonts w:ascii="Arial" w:eastAsia="Times New Roman" w:hAnsi="Arial" w:cs="Arial"/>
          <w:color w:val="000000"/>
          <w:sz w:val="22"/>
          <w:szCs w:val="22"/>
          <w:lang w:eastAsia="es-MX"/>
        </w:rPr>
        <w:t xml:space="preserve">, mismo en el que designaron al Comisionado Josué Solana Salmorán al cargo de Comisionado Presidente por el periodo que comprende del tres del 3 de enero al 27 de octubre del 2023. </w:t>
      </w:r>
      <w:r w:rsidRPr="00C636B1">
        <w:rPr>
          <w:rFonts w:ascii="Arial" w:eastAsia="Times New Roman" w:hAnsi="Arial" w:cs="Arial"/>
          <w:b/>
          <w:bCs/>
          <w:color w:val="000000"/>
          <w:sz w:val="22"/>
          <w:szCs w:val="22"/>
          <w:lang w:eastAsia="es-MX"/>
        </w:rPr>
        <w:t>SEXTO.</w:t>
      </w:r>
      <w:r w:rsidRPr="00C636B1">
        <w:rPr>
          <w:rFonts w:ascii="Arial" w:eastAsia="Times New Roman" w:hAnsi="Arial" w:cs="Arial"/>
          <w:color w:val="000000"/>
          <w:sz w:val="22"/>
          <w:szCs w:val="22"/>
          <w:lang w:eastAsia="es-MX"/>
        </w:rPr>
        <w:t xml:space="preserve"> Con fecha 10 de octubre del 2023, el Consejo General del Órgano Garante celebró la Décimo Quinta Sesión Extraordinaria de 2023, en la que aprobó el Acuerdo OGAIPO/CG/088/2023</w:t>
      </w:r>
      <w:r w:rsidRPr="00C636B1">
        <w:rPr>
          <w:rFonts w:ascii="Arial" w:hAnsi="Arial" w:cs="Arial"/>
          <w:color w:val="333333"/>
          <w:sz w:val="22"/>
          <w:szCs w:val="22"/>
          <w:shd w:val="clear" w:color="auto" w:fill="FFFFFF"/>
        </w:rPr>
        <w:t xml:space="preserve"> </w:t>
      </w:r>
      <w:r w:rsidRPr="00C636B1">
        <w:rPr>
          <w:rFonts w:ascii="Arial" w:eastAsia="Times New Roman" w:hAnsi="Arial" w:cs="Arial"/>
          <w:color w:val="000000"/>
          <w:sz w:val="22"/>
          <w:szCs w:val="22"/>
          <w:lang w:eastAsia="es-MX"/>
        </w:rPr>
        <w:t>mediante el que se ratifica al Comisionado Josué Solana Salmorán como Comisionado Presidente del Consejo General y del Órgano Garante para completar un periodo de hasta dos años, y</w:t>
      </w:r>
      <w:r>
        <w:rPr>
          <w:rFonts w:ascii="Arial" w:eastAsia="Times New Roman" w:hAnsi="Arial" w:cs="Arial"/>
          <w:color w:val="000000"/>
          <w:sz w:val="22"/>
          <w:szCs w:val="22"/>
          <w:lang w:eastAsia="es-MX"/>
        </w:rPr>
        <w:t xml:space="preserve"> - - - - - - - - - - - - - - - - - - - - - - - - - - - - - - - - - - - - - - - - - - - - - - - </w:t>
      </w:r>
      <w:r w:rsidRPr="00C636B1">
        <w:rPr>
          <w:rFonts w:ascii="Arial" w:hAnsi="Arial" w:cs="Arial"/>
          <w:b/>
          <w:sz w:val="22"/>
          <w:szCs w:val="22"/>
        </w:rPr>
        <w:t>C O N S I D E R A N D O S</w:t>
      </w:r>
      <w:r w:rsidRPr="00DB2846">
        <w:rPr>
          <w:rFonts w:ascii="Arial" w:hAnsi="Arial" w:cs="Arial"/>
          <w:bCs/>
          <w:sz w:val="22"/>
          <w:szCs w:val="22"/>
        </w:rPr>
        <w:t>:</w:t>
      </w:r>
      <w:r w:rsidRPr="00DB2846">
        <w:rPr>
          <w:rFonts w:ascii="Arial" w:hAnsi="Arial" w:cs="Arial"/>
          <w:bCs/>
          <w:sz w:val="22"/>
          <w:szCs w:val="22"/>
        </w:rPr>
        <w:t xml:space="preserve"> - - - - - - - - - - - - - - - - - - - - - - -</w:t>
      </w:r>
      <w:r>
        <w:rPr>
          <w:rFonts w:ascii="Arial" w:hAnsi="Arial" w:cs="Arial"/>
          <w:b/>
          <w:sz w:val="22"/>
          <w:szCs w:val="22"/>
        </w:rPr>
        <w:t xml:space="preserve"> </w:t>
      </w:r>
    </w:p>
    <w:p w14:paraId="5468E5D3" w14:textId="52D0E670" w:rsidR="0020609F" w:rsidRDefault="00DB2846" w:rsidP="00DB2846">
      <w:pPr>
        <w:spacing w:line="360" w:lineRule="auto"/>
        <w:jc w:val="both"/>
        <w:rPr>
          <w:rFonts w:ascii="Arial" w:eastAsia="Arial" w:hAnsi="Arial" w:cs="Arial"/>
          <w:color w:val="000000"/>
          <w:sz w:val="22"/>
          <w:szCs w:val="22"/>
        </w:rPr>
      </w:pPr>
      <w:r w:rsidRPr="00C636B1">
        <w:rPr>
          <w:rFonts w:ascii="Arial" w:hAnsi="Arial" w:cs="Arial"/>
          <w:b/>
          <w:sz w:val="22"/>
          <w:szCs w:val="22"/>
        </w:rPr>
        <w:t>PRIMERO</w:t>
      </w:r>
      <w:r w:rsidRPr="00C636B1">
        <w:rPr>
          <w:rFonts w:ascii="Arial" w:hAnsi="Arial" w:cs="Arial"/>
          <w:sz w:val="22"/>
          <w:szCs w:val="22"/>
        </w:rPr>
        <w:t xml:space="preserve">. </w:t>
      </w:r>
      <w:r w:rsidRPr="00C636B1">
        <w:rPr>
          <w:rFonts w:ascii="Arial" w:eastAsia="Times New Roman" w:hAnsi="Arial" w:cs="Arial"/>
          <w:color w:val="000000"/>
          <w:sz w:val="22"/>
          <w:szCs w:val="22"/>
          <w:lang w:eastAsia="es-MX"/>
        </w:rPr>
        <w:t xml:space="preserve">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w:t>
      </w:r>
      <w:r w:rsidRPr="00C636B1">
        <w:rPr>
          <w:rFonts w:ascii="Arial" w:eastAsia="Times New Roman" w:hAnsi="Arial" w:cs="Arial"/>
          <w:color w:val="000000"/>
          <w:sz w:val="22"/>
          <w:szCs w:val="22"/>
          <w:lang w:eastAsia="es-MX"/>
        </w:rPr>
        <w:lastRenderedPageBreak/>
        <w:t>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C636B1">
        <w:rPr>
          <w:rFonts w:ascii="Arial" w:hAnsi="Arial" w:cs="Arial"/>
          <w:b/>
          <w:sz w:val="22"/>
          <w:szCs w:val="22"/>
        </w:rPr>
        <w:t>SEGUNDO</w:t>
      </w:r>
      <w:r w:rsidRPr="00C636B1">
        <w:rPr>
          <w:rFonts w:ascii="Arial" w:hAnsi="Arial" w:cs="Arial"/>
          <w:sz w:val="22"/>
          <w:szCs w:val="22"/>
        </w:rPr>
        <w:t xml:space="preserve">. </w:t>
      </w:r>
      <w:r w:rsidRPr="00C636B1">
        <w:rPr>
          <w:rFonts w:ascii="Arial" w:eastAsia="Times New Roman" w:hAnsi="Arial" w:cs="Arial"/>
          <w:color w:val="000000"/>
          <w:sz w:val="22"/>
          <w:szCs w:val="22"/>
          <w:lang w:eastAsia="es-MX"/>
        </w:rPr>
        <w:t>Así mismo, el artículo 42 fracción II de la Ley General, determina que es atribución de los organismos garantes el conocer y resolver los recursos de revisión interpuestos por los particulares en contra de las resoluciones de los sujetos obligados en el ámbito local, en términos de lo dispuesto en el Capítulo I del Título Octavo del ordenamiento jurídico en cita.</w:t>
      </w:r>
      <w:r>
        <w:rPr>
          <w:rFonts w:ascii="Arial" w:eastAsia="Times New Roman" w:hAnsi="Arial" w:cs="Arial"/>
          <w:color w:val="000000"/>
          <w:sz w:val="22"/>
          <w:szCs w:val="22"/>
          <w:lang w:eastAsia="es-MX"/>
        </w:rPr>
        <w:t xml:space="preserve"> </w:t>
      </w:r>
      <w:r w:rsidRPr="00C636B1">
        <w:rPr>
          <w:rFonts w:ascii="Arial" w:eastAsia="Times New Roman" w:hAnsi="Arial" w:cs="Arial"/>
          <w:color w:val="000000"/>
          <w:sz w:val="22"/>
          <w:szCs w:val="22"/>
          <w:lang w:eastAsia="es-MX"/>
        </w:rPr>
        <w:t xml:space="preserve">En este orden de ideas, el contenido del numeral 8 de la Ley General instituye que los organismos garantes del derecho de acceso a la información deberán regir su funcionamiento en observancia de distintos principios entre los que se encuentran: </w:t>
      </w:r>
      <w:r w:rsidRPr="00DB2846">
        <w:rPr>
          <w:rFonts w:ascii="Arial" w:eastAsia="Times New Roman" w:hAnsi="Arial" w:cs="Arial"/>
          <w:color w:val="000000"/>
          <w:sz w:val="22"/>
          <w:szCs w:val="22"/>
          <w:lang w:eastAsia="es-MX"/>
        </w:rPr>
        <w:t>la i</w:t>
      </w:r>
      <w:r w:rsidRPr="00DB2846">
        <w:rPr>
          <w:rFonts w:ascii="Arial" w:eastAsia="Times New Roman" w:hAnsi="Arial" w:cs="Arial"/>
          <w:bCs/>
          <w:color w:val="000000"/>
          <w:sz w:val="22"/>
          <w:szCs w:val="22"/>
          <w:lang w:eastAsia="es-MX"/>
        </w:rPr>
        <w:t>mparcialidad</w:t>
      </w:r>
      <w:r w:rsidRPr="00C636B1">
        <w:rPr>
          <w:rFonts w:ascii="Arial" w:eastAsia="Times New Roman" w:hAnsi="Arial" w:cs="Arial"/>
          <w:bCs/>
          <w:color w:val="000000"/>
          <w:sz w:val="22"/>
          <w:szCs w:val="22"/>
          <w:lang w:eastAsia="es-MX"/>
        </w:rPr>
        <w:t>, entendiendo que es la c</w:t>
      </w:r>
      <w:r w:rsidRPr="00C636B1">
        <w:rPr>
          <w:rFonts w:ascii="Arial" w:eastAsia="Times New Roman" w:hAnsi="Arial" w:cs="Arial"/>
          <w:color w:val="000000"/>
          <w:sz w:val="22"/>
          <w:szCs w:val="22"/>
          <w:lang w:eastAsia="es-MX"/>
        </w:rPr>
        <w:t xml:space="preserve">ualidad que deben tener los organismos garantes respecto de sus actuaciones de ser ajenos o extraños a los intereses de las partes en controversia y resolver sin favorecer indebidamente a ninguna de ellas y </w:t>
      </w:r>
      <w:r w:rsidRPr="00DB2846">
        <w:rPr>
          <w:rFonts w:ascii="Arial" w:eastAsia="Times New Roman" w:hAnsi="Arial" w:cs="Arial"/>
          <w:color w:val="000000"/>
          <w:sz w:val="22"/>
          <w:szCs w:val="22"/>
          <w:lang w:eastAsia="es-MX"/>
        </w:rPr>
        <w:t xml:space="preserve">la </w:t>
      </w:r>
      <w:r w:rsidRPr="00DB2846">
        <w:rPr>
          <w:rFonts w:ascii="Arial" w:eastAsia="Times New Roman" w:hAnsi="Arial" w:cs="Arial"/>
          <w:bCs/>
          <w:color w:val="000000"/>
          <w:sz w:val="22"/>
          <w:szCs w:val="22"/>
          <w:lang w:eastAsia="es-MX"/>
        </w:rPr>
        <w:t>objetividad</w:t>
      </w:r>
      <w:r w:rsidRPr="00C636B1">
        <w:rPr>
          <w:rFonts w:ascii="Arial" w:eastAsia="Times New Roman" w:hAnsi="Arial" w:cs="Arial"/>
          <w:bCs/>
          <w:color w:val="000000"/>
          <w:sz w:val="22"/>
          <w:szCs w:val="22"/>
          <w:lang w:eastAsia="es-MX"/>
        </w:rPr>
        <w:t xml:space="preserve"> como la o</w:t>
      </w:r>
      <w:r w:rsidRPr="00C636B1">
        <w:rPr>
          <w:rFonts w:ascii="Arial" w:eastAsia="Times New Roman" w:hAnsi="Arial" w:cs="Arial"/>
          <w:color w:val="000000"/>
          <w:sz w:val="22"/>
          <w:szCs w:val="22"/>
          <w:lang w:eastAsia="es-MX"/>
        </w:rPr>
        <w:t>bligación de ajustar su actuación a los presupuestos de ley que deben ser aplicados al analizar el caso en concreto y resolver todos los hechos, prescindiendo de las consideraciones y criterios personales.</w:t>
      </w:r>
      <w:r>
        <w:rPr>
          <w:rFonts w:ascii="Arial" w:eastAsia="Times New Roman" w:hAnsi="Arial" w:cs="Arial"/>
          <w:color w:val="000000"/>
          <w:sz w:val="22"/>
          <w:szCs w:val="22"/>
          <w:lang w:eastAsia="es-MX"/>
        </w:rPr>
        <w:t xml:space="preserve"> </w:t>
      </w:r>
      <w:r w:rsidRPr="00C636B1">
        <w:rPr>
          <w:rFonts w:ascii="Arial" w:eastAsia="Arial Unicode MS" w:hAnsi="Arial" w:cs="Arial"/>
          <w:b/>
          <w:sz w:val="22"/>
          <w:szCs w:val="22"/>
          <w:lang w:val="es-ES"/>
        </w:rPr>
        <w:t>TERCERO.</w:t>
      </w:r>
      <w:r w:rsidRPr="00C636B1">
        <w:rPr>
          <w:rFonts w:ascii="Arial" w:eastAsia="Arial Unicode MS" w:hAnsi="Arial" w:cs="Arial"/>
          <w:sz w:val="22"/>
          <w:szCs w:val="22"/>
          <w:lang w:val="es-ES"/>
        </w:rPr>
        <w:t xml:space="preserve"> </w:t>
      </w:r>
      <w:r w:rsidRPr="00C636B1">
        <w:rPr>
          <w:rFonts w:ascii="Arial" w:eastAsia="Times New Roman" w:hAnsi="Arial" w:cs="Arial"/>
          <w:color w:val="000000"/>
          <w:sz w:val="22"/>
          <w:szCs w:val="22"/>
          <w:lang w:eastAsia="es-MX"/>
        </w:rPr>
        <w:t>Que, el artículo 88 fracciones I y II</w:t>
      </w:r>
      <w:r w:rsidRPr="00C636B1">
        <w:rPr>
          <w:rFonts w:ascii="Arial" w:eastAsia="Arial Unicode MS" w:hAnsi="Arial" w:cs="Arial"/>
          <w:sz w:val="22"/>
          <w:szCs w:val="22"/>
        </w:rPr>
        <w:t xml:space="preserve"> </w:t>
      </w:r>
      <w:r w:rsidRPr="00C636B1">
        <w:rPr>
          <w:rFonts w:ascii="Arial" w:eastAsia="Times New Roman" w:hAnsi="Arial" w:cs="Arial"/>
          <w:color w:val="000000"/>
          <w:sz w:val="22"/>
          <w:szCs w:val="22"/>
          <w:lang w:eastAsia="es-MX"/>
        </w:rPr>
        <w:t>de la</w:t>
      </w:r>
      <w:r w:rsidRPr="00C636B1">
        <w:rPr>
          <w:rFonts w:ascii="Arial" w:eastAsia="Times New Roman" w:hAnsi="Arial" w:cs="Arial"/>
          <w:color w:val="000000"/>
          <w:sz w:val="22"/>
          <w:szCs w:val="22"/>
          <w:lang w:val="es-ES" w:eastAsia="es-MX"/>
        </w:rPr>
        <w:t xml:space="preserve"> </w:t>
      </w:r>
      <w:r w:rsidRPr="00C636B1">
        <w:rPr>
          <w:rFonts w:ascii="Arial" w:eastAsia="Times New Roman" w:hAnsi="Arial" w:cs="Arial"/>
          <w:color w:val="000000"/>
          <w:sz w:val="22"/>
          <w:szCs w:val="22"/>
          <w:lang w:eastAsia="es-MX"/>
        </w:rPr>
        <w:t xml:space="preserve">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w:t>
      </w:r>
      <w:r w:rsidRPr="00DB2846">
        <w:rPr>
          <w:rFonts w:ascii="Arial" w:eastAsia="Times New Roman" w:hAnsi="Arial" w:cs="Arial"/>
          <w:color w:val="000000"/>
          <w:sz w:val="22"/>
          <w:szCs w:val="22"/>
          <w:lang w:eastAsia="es-MX"/>
        </w:rPr>
        <w:t>imparcialidad</w:t>
      </w:r>
      <w:r w:rsidRPr="00C636B1">
        <w:rPr>
          <w:rFonts w:ascii="Arial" w:eastAsia="Times New Roman" w:hAnsi="Arial" w:cs="Arial"/>
          <w:color w:val="000000"/>
          <w:sz w:val="22"/>
          <w:szCs w:val="22"/>
          <w:lang w:eastAsia="es-MX"/>
        </w:rPr>
        <w:t xml:space="preserve">, eficacia, </w:t>
      </w:r>
      <w:r w:rsidRPr="00DB2846">
        <w:rPr>
          <w:rFonts w:ascii="Arial" w:eastAsia="Times New Roman" w:hAnsi="Arial" w:cs="Arial"/>
          <w:color w:val="000000"/>
          <w:sz w:val="22"/>
          <w:szCs w:val="22"/>
          <w:lang w:eastAsia="es-MX"/>
        </w:rPr>
        <w:t>objetividad</w:t>
      </w:r>
      <w:r w:rsidRPr="00C636B1">
        <w:rPr>
          <w:rFonts w:ascii="Arial" w:eastAsia="Times New Roman" w:hAnsi="Arial" w:cs="Arial"/>
          <w:color w:val="000000"/>
          <w:sz w:val="22"/>
          <w:szCs w:val="22"/>
          <w:lang w:eastAsia="es-MX"/>
        </w:rPr>
        <w:t xml:space="preserve">, profesionalismo, transparencia, máxima publicidad, buena fe, no discriminación, oportunidad, responsabilidad, y buen gobierno. En esta tesitura, el numeral 93 fracción IV inciso e) señala que es facultad del Órgano Garante, excusar a las y los comisionados del estudio, </w:t>
      </w:r>
      <w:r w:rsidRPr="00DB2846">
        <w:rPr>
          <w:rFonts w:ascii="Arial" w:eastAsia="Times New Roman" w:hAnsi="Arial" w:cs="Arial"/>
          <w:color w:val="000000"/>
          <w:sz w:val="22"/>
          <w:szCs w:val="22"/>
          <w:lang w:eastAsia="es-MX"/>
        </w:rPr>
        <w:t>o votación</w:t>
      </w:r>
      <w:r w:rsidRPr="00C636B1">
        <w:rPr>
          <w:rFonts w:ascii="Arial" w:eastAsia="Times New Roman" w:hAnsi="Arial" w:cs="Arial"/>
          <w:color w:val="000000"/>
          <w:sz w:val="22"/>
          <w:szCs w:val="22"/>
          <w:lang w:eastAsia="es-MX"/>
        </w:rPr>
        <w:t xml:space="preserve"> en la resolución, de los recursos de revisión, cuando alguna de las partes lo haya solicitado y acreditado el conflicto de interés.</w:t>
      </w:r>
      <w:r>
        <w:rPr>
          <w:rFonts w:ascii="Arial" w:eastAsia="Times New Roman" w:hAnsi="Arial" w:cs="Arial"/>
          <w:color w:val="000000"/>
          <w:sz w:val="22"/>
          <w:szCs w:val="22"/>
          <w:lang w:eastAsia="es-MX"/>
        </w:rPr>
        <w:t xml:space="preserve"> </w:t>
      </w:r>
      <w:r w:rsidRPr="00C636B1">
        <w:rPr>
          <w:rFonts w:ascii="Arial" w:hAnsi="Arial" w:cs="Arial"/>
          <w:b/>
          <w:sz w:val="22"/>
          <w:szCs w:val="22"/>
        </w:rPr>
        <w:t>CUARTO</w:t>
      </w:r>
      <w:r w:rsidRPr="00C636B1">
        <w:rPr>
          <w:rFonts w:ascii="Arial" w:hAnsi="Arial" w:cs="Arial"/>
          <w:sz w:val="22"/>
          <w:szCs w:val="22"/>
        </w:rPr>
        <w:t xml:space="preserve">. </w:t>
      </w:r>
      <w:r w:rsidRPr="00C636B1">
        <w:rPr>
          <w:rFonts w:ascii="Arial" w:eastAsia="Arial Unicode MS" w:hAnsi="Arial" w:cs="Arial"/>
          <w:sz w:val="22"/>
          <w:szCs w:val="22"/>
        </w:rPr>
        <w:t xml:space="preserve">Que, en observancia al artículo 5 fracción XVIII del Reglamento Interno del Órgano Garante de Acceso a la Información Pública, Transparencia, Protección de Datos Personales y Buen Gobierno del Estado de Oaxaca, las y los integrantes del Consejo General del Órgano Garante, tienen entre sus facultades, atribuciones y responsabilidades calificar las excusas y recusaciones cuando exista algún impedimento de la Comisionada o Comisionado para el trámite de recursos de revisión, la emisión del proyecto de resolución y determinar lo procedente. </w:t>
      </w:r>
      <w:r w:rsidRPr="00C636B1">
        <w:rPr>
          <w:rFonts w:ascii="Arial" w:eastAsia="Times New Roman" w:hAnsi="Arial" w:cs="Arial"/>
          <w:b/>
          <w:color w:val="000000"/>
          <w:sz w:val="22"/>
          <w:szCs w:val="22"/>
          <w:lang w:eastAsia="es-MX"/>
        </w:rPr>
        <w:t>QUINTO.</w:t>
      </w:r>
      <w:r w:rsidRPr="00C636B1">
        <w:rPr>
          <w:rFonts w:ascii="Arial" w:eastAsia="Times New Roman" w:hAnsi="Arial" w:cs="Arial"/>
          <w:bCs/>
          <w:color w:val="000000"/>
          <w:sz w:val="22"/>
          <w:szCs w:val="22"/>
          <w:lang w:eastAsia="es-MX"/>
        </w:rPr>
        <w:t xml:space="preserve"> </w:t>
      </w:r>
      <w:r w:rsidRPr="00C636B1">
        <w:rPr>
          <w:rFonts w:ascii="Arial" w:eastAsia="Times New Roman" w:hAnsi="Arial" w:cs="Arial"/>
          <w:color w:val="000000"/>
          <w:sz w:val="22"/>
          <w:szCs w:val="22"/>
          <w:lang w:val="es-ES" w:eastAsia="es-MX"/>
        </w:rPr>
        <w:t xml:space="preserve">Que, </w:t>
      </w:r>
      <w:r w:rsidRPr="00C636B1">
        <w:rPr>
          <w:rFonts w:ascii="Arial" w:eastAsia="Times New Roman" w:hAnsi="Arial" w:cs="Arial"/>
          <w:color w:val="000000"/>
          <w:sz w:val="22"/>
          <w:szCs w:val="22"/>
          <w:lang w:eastAsia="es-MX"/>
        </w:rPr>
        <w:t>conforme al contenido del artículo 48 del Reglamento del Recurso de Revisión del Órgano Garante</w:t>
      </w:r>
      <w:r w:rsidRPr="00C636B1">
        <w:rPr>
          <w:rFonts w:ascii="Arial" w:hAnsi="Arial" w:cs="Arial"/>
          <w:color w:val="000000"/>
          <w:sz w:val="22"/>
          <w:szCs w:val="22"/>
        </w:rPr>
        <w:t>, cuando las y los comisionados conozcan de un recurso de revisión, en el que tengan interés directo o su intervención pueda afectar de manera sustancial la imparcialidad en el procedimiento deberá excusarse, debiendo hacerlo del conocimiento del Consejo General quien determinará lo conducente.</w:t>
      </w:r>
      <w:r>
        <w:rPr>
          <w:rFonts w:ascii="Arial" w:hAnsi="Arial" w:cs="Arial"/>
          <w:color w:val="000000"/>
          <w:sz w:val="22"/>
          <w:szCs w:val="22"/>
        </w:rPr>
        <w:t xml:space="preserve"> </w:t>
      </w:r>
      <w:r w:rsidRPr="00C636B1">
        <w:rPr>
          <w:rFonts w:ascii="Arial" w:eastAsia="Times New Roman" w:hAnsi="Arial" w:cs="Arial"/>
          <w:b/>
          <w:bCs/>
          <w:color w:val="000000"/>
          <w:sz w:val="22"/>
          <w:szCs w:val="22"/>
          <w:lang w:eastAsia="es-MX"/>
        </w:rPr>
        <w:t>SEXTO.</w:t>
      </w:r>
      <w:r w:rsidRPr="00C636B1">
        <w:rPr>
          <w:rFonts w:ascii="Arial" w:eastAsia="Times New Roman" w:hAnsi="Arial" w:cs="Arial"/>
          <w:bCs/>
          <w:color w:val="000000"/>
          <w:sz w:val="22"/>
          <w:szCs w:val="22"/>
          <w:lang w:eastAsia="es-MX"/>
        </w:rPr>
        <w:t xml:space="preserve"> </w:t>
      </w:r>
      <w:r w:rsidRPr="00C636B1">
        <w:rPr>
          <w:rFonts w:ascii="Arial" w:hAnsi="Arial" w:cs="Arial"/>
          <w:sz w:val="22"/>
          <w:szCs w:val="22"/>
        </w:rPr>
        <w:t xml:space="preserve">Que con fecha 22 de mayo del año en curso, se recibió en la Ponencia de la </w:t>
      </w:r>
      <w:r w:rsidRPr="00C636B1">
        <w:rPr>
          <w:rFonts w:ascii="Arial" w:hAnsi="Arial" w:cs="Arial"/>
          <w:bCs/>
          <w:sz w:val="22"/>
          <w:szCs w:val="22"/>
        </w:rPr>
        <w:t>C. Xóchitl Elizabeth Méndez Sánchez,</w:t>
      </w:r>
      <w:r w:rsidRPr="00C636B1">
        <w:rPr>
          <w:rFonts w:ascii="Arial" w:hAnsi="Arial" w:cs="Arial"/>
          <w:sz w:val="22"/>
          <w:szCs w:val="22"/>
        </w:rPr>
        <w:t xml:space="preserve"> el oficio número OGAIPO/UT/0880/2024, signado por la Responsable de la Unidad de Transparencia, mediante el cual, solicitó dar respuesta a la solicitud de acceso a la información de folio 202728524000357; misma que, fue atendida el día 31 de mayo, a través del oficio número OGAIPO/PCXEMS/0107/2024.</w:t>
      </w:r>
      <w:r>
        <w:rPr>
          <w:rFonts w:ascii="Arial" w:hAnsi="Arial" w:cs="Arial"/>
          <w:sz w:val="22"/>
          <w:szCs w:val="22"/>
        </w:rPr>
        <w:t xml:space="preserve"> </w:t>
      </w:r>
      <w:r w:rsidRPr="00C636B1">
        <w:rPr>
          <w:rFonts w:ascii="Arial" w:hAnsi="Arial" w:cs="Arial"/>
          <w:sz w:val="22"/>
          <w:szCs w:val="22"/>
        </w:rPr>
        <w:t xml:space="preserve">Inconforme con la respuesta </w:t>
      </w:r>
      <w:r w:rsidRPr="00C636B1">
        <w:rPr>
          <w:rFonts w:ascii="Arial" w:hAnsi="Arial" w:cs="Arial"/>
          <w:sz w:val="22"/>
          <w:szCs w:val="22"/>
        </w:rPr>
        <w:lastRenderedPageBreak/>
        <w:t xml:space="preserve">otorgada, la parte recurrente interpuso recurso de revisión, el cual, fue registrado con el número RRA 372/24 y recayó en la Ponencia de la Comisionada María Tanivet Ramos Reyes. </w:t>
      </w:r>
      <w:r w:rsidRPr="00C636B1">
        <w:rPr>
          <w:rFonts w:ascii="Arial" w:hAnsi="Arial" w:cs="Arial"/>
          <w:b/>
          <w:sz w:val="22"/>
          <w:szCs w:val="22"/>
        </w:rPr>
        <w:t>SEPTIMO</w:t>
      </w:r>
      <w:r w:rsidRPr="00C636B1">
        <w:rPr>
          <w:rFonts w:ascii="Arial" w:hAnsi="Arial" w:cs="Arial"/>
          <w:sz w:val="22"/>
          <w:szCs w:val="22"/>
        </w:rPr>
        <w:t xml:space="preserve">. </w:t>
      </w:r>
      <w:r w:rsidRPr="00C636B1">
        <w:rPr>
          <w:rFonts w:ascii="Arial" w:hAnsi="Arial" w:cs="Arial"/>
          <w:bCs/>
          <w:sz w:val="22"/>
          <w:szCs w:val="22"/>
        </w:rPr>
        <w:t xml:space="preserve">Derivado de lo anterior, y toda vez que con ello se actualiza lo previsto por el artículo 48 del Reglamento del Recurso de Revisión del Órgano Garante de Acceso a la Información Pública, Transparencia, Protección de Datos Personales y Buen Gobierno del Estado de Oaxaca; de conformidad con los artículos </w:t>
      </w:r>
      <w:r w:rsidRPr="00C636B1">
        <w:rPr>
          <w:rFonts w:ascii="Arial" w:hAnsi="Arial" w:cs="Arial"/>
          <w:sz w:val="22"/>
          <w:szCs w:val="22"/>
        </w:rPr>
        <w:t xml:space="preserve">37 de la Ley General de Transparencia y Acceso a la Información Pública; 93 fracción II inciso a) y b) y IV, incisos c) y e) de la Ley de Transparencia, Acceso a la Información Pública y Buen Gobierno del Estado de Oaxaca; </w:t>
      </w:r>
      <w:r w:rsidRPr="00C636B1">
        <w:rPr>
          <w:rFonts w:ascii="Arial" w:hAnsi="Arial" w:cs="Arial"/>
          <w:bCs/>
          <w:sz w:val="22"/>
          <w:szCs w:val="22"/>
        </w:rPr>
        <w:t xml:space="preserve">y </w:t>
      </w:r>
      <w:r w:rsidRPr="00C636B1">
        <w:rPr>
          <w:rFonts w:ascii="Arial" w:hAnsi="Arial" w:cs="Arial"/>
          <w:sz w:val="22"/>
          <w:szCs w:val="22"/>
        </w:rPr>
        <w:t xml:space="preserve">5 fracción XVIII del Reglamento Interno del Órgano Garante de Acceso a la Información Pública, Transparencia, Protección de Datos Personales y Buen Gobierno del Estado de Oaxaca, </w:t>
      </w:r>
      <w:r w:rsidRPr="00C636B1">
        <w:rPr>
          <w:rFonts w:ascii="Arial" w:hAnsi="Arial" w:cs="Arial"/>
          <w:bCs/>
          <w:sz w:val="22"/>
          <w:szCs w:val="22"/>
        </w:rPr>
        <w:t xml:space="preserve">la Comisionada C. </w:t>
      </w:r>
      <w:bookmarkStart w:id="1" w:name="_Hlk161825747"/>
      <w:r w:rsidRPr="00C636B1">
        <w:rPr>
          <w:rFonts w:ascii="Arial" w:hAnsi="Arial" w:cs="Arial"/>
          <w:bCs/>
          <w:sz w:val="22"/>
          <w:szCs w:val="22"/>
        </w:rPr>
        <w:t>Xóchitl Elizabeth Méndez Sánchez</w:t>
      </w:r>
      <w:bookmarkEnd w:id="1"/>
      <w:r w:rsidRPr="00C636B1">
        <w:rPr>
          <w:rFonts w:ascii="Arial" w:hAnsi="Arial" w:cs="Arial"/>
          <w:bCs/>
          <w:sz w:val="22"/>
          <w:szCs w:val="22"/>
        </w:rPr>
        <w:t>, solicita al Pleno del Consejo General de este Órgano Garante, aprobar la excusa que tiene para emitir su voto en la resolución del Recurso de Revisión registrado con el número RRA 372/24.</w:t>
      </w:r>
      <w:r>
        <w:rPr>
          <w:rFonts w:ascii="Arial" w:hAnsi="Arial" w:cs="Arial"/>
          <w:bCs/>
          <w:sz w:val="22"/>
          <w:szCs w:val="22"/>
        </w:rPr>
        <w:t xml:space="preserve"> </w:t>
      </w:r>
      <w:r w:rsidRPr="00C636B1">
        <w:rPr>
          <w:rFonts w:ascii="Arial" w:hAnsi="Arial" w:cs="Arial"/>
          <w:b/>
          <w:sz w:val="22"/>
          <w:szCs w:val="22"/>
        </w:rPr>
        <w:t>OCTAVO</w:t>
      </w:r>
      <w:r w:rsidRPr="00C636B1">
        <w:rPr>
          <w:rFonts w:ascii="Arial" w:hAnsi="Arial" w:cs="Arial"/>
          <w:sz w:val="22"/>
          <w:szCs w:val="22"/>
        </w:rPr>
        <w:t>. Al respecto, resulta aplicable por analogía la jurisprudencia 1a./J. 1/2012 (9a.) sostenida por la Primera Sala de la Suprema Corte de Justicia de la Nación, de rubro y texto siguientes:</w:t>
      </w:r>
      <w:r>
        <w:rPr>
          <w:rFonts w:ascii="Arial" w:hAnsi="Arial" w:cs="Arial"/>
          <w:sz w:val="22"/>
          <w:szCs w:val="22"/>
        </w:rPr>
        <w:t xml:space="preserve"> </w:t>
      </w:r>
      <w:r w:rsidRPr="00C636B1">
        <w:rPr>
          <w:rFonts w:ascii="Arial" w:hAnsi="Arial" w:cs="Arial"/>
          <w:sz w:val="22"/>
          <w:szCs w:val="22"/>
        </w:rPr>
        <w:t>“</w:t>
      </w:r>
      <w:r w:rsidRPr="00C636B1">
        <w:rPr>
          <w:rFonts w:ascii="Arial" w:hAnsi="Arial" w:cs="Arial"/>
          <w:b/>
          <w:bCs/>
          <w:i/>
          <w:iCs/>
          <w:sz w:val="22"/>
          <w:szCs w:val="22"/>
        </w:rPr>
        <w:t>IMPARCIALIDAD. CONTENIDO DEL PRINCIPIO PREVISTO EN EL ARTÍCULO 17 CONSTITUCIONAL.</w:t>
      </w:r>
      <w:r>
        <w:rPr>
          <w:rFonts w:ascii="Arial" w:hAnsi="Arial" w:cs="Arial"/>
          <w:b/>
          <w:bCs/>
          <w:i/>
          <w:iCs/>
          <w:sz w:val="22"/>
          <w:szCs w:val="22"/>
        </w:rPr>
        <w:t xml:space="preserve"> </w:t>
      </w:r>
      <w:r w:rsidRPr="00C636B1">
        <w:rPr>
          <w:rFonts w:ascii="Arial" w:hAnsi="Arial" w:cs="Arial"/>
          <w:i/>
          <w:iCs/>
          <w:sz w:val="22"/>
          <w:szCs w:val="22"/>
        </w:rPr>
        <w:t>El principio de imparcialidad que consagra el artículo 17 constitucional, es una condición esencial que debe revestir a los juzgadores que tienen a su cargo el ejercicio de la función jurisdiccional, la cual consiste en el deber que tienen de ser ajenos o extraños a los intereses de las partes en controversia y de dirigir y resolver el juicio sin favorecer indebidamente a ninguna de ellas. Así, el referido principio debe entenderse en dos dimensiones: a) la subjetiva, que es la relativa a las condiciones personales del juzgador, misma que en buena medida se traduce en los impedimentos que pudieran existir en los negocios de que conozca, y b) la objetiva, que se refiere a las condiciones normativas respecto de las cuales debe resolver el juzgador, es decir, los presupuestos de ley que deben ser aplicados por el juez al analizar un caso y resolverlo en un determinado sentido. Por lo tanto, si por un lado, la norma reclamada no prevé ningún supuesto que imponga al juzgador una condición personal que le obligue a fallar en un determinado sentido, y por el otro, tampoco se le impone ninguna obligación para que el juzgador actúe en un determinado sentido a partir de lo resuelto en una diversa resolución, es claro que no se atenta contra el contenido de las dos dimensiones que integran el principio de imparcialidad garantizado en la Constitución Federal.</w:t>
      </w:r>
      <w:r>
        <w:rPr>
          <w:rFonts w:ascii="Arial" w:hAnsi="Arial" w:cs="Arial"/>
          <w:i/>
          <w:iCs/>
          <w:sz w:val="22"/>
          <w:szCs w:val="22"/>
        </w:rPr>
        <w:t xml:space="preserve"> </w:t>
      </w:r>
      <w:r w:rsidRPr="00C636B1">
        <w:rPr>
          <w:rFonts w:ascii="Arial" w:hAnsi="Arial" w:cs="Arial"/>
          <w:i/>
          <w:iCs/>
          <w:sz w:val="22"/>
          <w:szCs w:val="22"/>
        </w:rPr>
        <w:t>…</w:t>
      </w:r>
      <w:r w:rsidRPr="00C636B1">
        <w:rPr>
          <w:rFonts w:ascii="Arial" w:hAnsi="Arial" w:cs="Arial"/>
          <w:sz w:val="22"/>
          <w:szCs w:val="22"/>
        </w:rPr>
        <w:t>” (Sic)</w:t>
      </w:r>
      <w:r>
        <w:rPr>
          <w:rFonts w:ascii="Arial" w:hAnsi="Arial" w:cs="Arial"/>
          <w:sz w:val="22"/>
          <w:szCs w:val="22"/>
        </w:rPr>
        <w:t xml:space="preserve"> </w:t>
      </w:r>
      <w:r w:rsidRPr="00C636B1">
        <w:rPr>
          <w:rFonts w:ascii="Arial" w:hAnsi="Arial" w:cs="Arial"/>
          <w:sz w:val="22"/>
          <w:szCs w:val="22"/>
        </w:rPr>
        <w:t xml:space="preserve">Por lo expuesto y con fundamento en los artículos 6 apartado A, fracción VIII, y 116 fracción VIII de la Constitución Política de los Estados Unidos Mexicanos; 37 de la Ley General de Transparencia y Acceso a la Información Pública; 88, 93 fracción II inciso a) y b) y IV, incisos c) y e) de la Ley de Transparencia, Acceso a la Información Pública y Buen Gobierno del Estado de Oaxaca; </w:t>
      </w:r>
      <w:r w:rsidRPr="00C636B1">
        <w:rPr>
          <w:rFonts w:ascii="Arial" w:hAnsi="Arial" w:cs="Arial"/>
          <w:bCs/>
          <w:sz w:val="22"/>
          <w:szCs w:val="22"/>
        </w:rPr>
        <w:t xml:space="preserve">48 del Reglamento del Recurso de Revisión del Órgano Garante de Acceso a la Información Pública, Transparencia, Protección de Datos Personales y Buen Gobierno del Estado de Oaxaca, y </w:t>
      </w:r>
      <w:r w:rsidRPr="00C636B1">
        <w:rPr>
          <w:rFonts w:ascii="Arial" w:hAnsi="Arial" w:cs="Arial"/>
          <w:sz w:val="22"/>
          <w:szCs w:val="22"/>
        </w:rPr>
        <w:t>5 fracción XVIII del Reglamento Interno del Órgano Garante de Acceso a la Información Pública, Transparencia, Protección de Datos Personales y Buen Gobierno del Estado de Oaxaca, el Consejo General de este Órgano Garante;</w:t>
      </w:r>
      <w:r>
        <w:rPr>
          <w:rFonts w:ascii="Arial" w:hAnsi="Arial" w:cs="Arial"/>
          <w:sz w:val="22"/>
          <w:szCs w:val="22"/>
        </w:rPr>
        <w:t xml:space="preserve"> - - - - - - - - - - - - - - - - - - - - - - - - - - - - - - - - - - - - - - - - - - - - - - - - - - - - - - - - - - - - - - - - - - - - - - - - - - - - - - - - - - - - - </w:t>
      </w:r>
      <w:r w:rsidRPr="00C636B1">
        <w:rPr>
          <w:rFonts w:ascii="Arial" w:hAnsi="Arial" w:cs="Arial"/>
          <w:b/>
          <w:sz w:val="22"/>
          <w:szCs w:val="22"/>
        </w:rPr>
        <w:t>R E S U E L V E</w:t>
      </w:r>
      <w:r w:rsidRPr="00DB2846">
        <w:rPr>
          <w:rFonts w:ascii="Arial" w:hAnsi="Arial" w:cs="Arial"/>
          <w:bCs/>
          <w:sz w:val="22"/>
          <w:szCs w:val="22"/>
        </w:rPr>
        <w:t>:</w:t>
      </w:r>
      <w:r w:rsidRPr="00DB2846">
        <w:rPr>
          <w:rFonts w:ascii="Arial" w:hAnsi="Arial" w:cs="Arial"/>
          <w:bCs/>
          <w:sz w:val="22"/>
          <w:szCs w:val="22"/>
        </w:rPr>
        <w:t xml:space="preserve"> - - - - - - - - - - - - - - - - - - - - - - - - - - -</w:t>
      </w:r>
      <w:r>
        <w:rPr>
          <w:rFonts w:ascii="Arial" w:hAnsi="Arial" w:cs="Arial"/>
          <w:b/>
          <w:sz w:val="22"/>
          <w:szCs w:val="22"/>
        </w:rPr>
        <w:t xml:space="preserve"> </w:t>
      </w:r>
      <w:r w:rsidRPr="00C636B1">
        <w:rPr>
          <w:rFonts w:ascii="Arial" w:hAnsi="Arial" w:cs="Arial"/>
          <w:b/>
          <w:bCs/>
          <w:sz w:val="22"/>
          <w:szCs w:val="22"/>
        </w:rPr>
        <w:lastRenderedPageBreak/>
        <w:t>ÚNICO.</w:t>
      </w:r>
      <w:r w:rsidRPr="00C636B1">
        <w:rPr>
          <w:rFonts w:ascii="Arial" w:hAnsi="Arial" w:cs="Arial"/>
          <w:sz w:val="22"/>
          <w:szCs w:val="22"/>
        </w:rPr>
        <w:t xml:space="preserve"> Es procedente la aprobación de la excusa de la C. Xóchitl Elizabeth Méndez Sánchez, comisionada de este Órgano Garante de Acceso a la Información Pública, Transparencia, Protección de Datos Personales y Buen Gobierno del Estado de Oaxaca, </w:t>
      </w:r>
      <w:bookmarkStart w:id="2" w:name="_Hlk148960788"/>
      <w:r w:rsidRPr="00C636B1">
        <w:rPr>
          <w:rFonts w:ascii="Arial" w:hAnsi="Arial" w:cs="Arial"/>
          <w:sz w:val="22"/>
          <w:szCs w:val="22"/>
        </w:rPr>
        <w:t xml:space="preserve">para </w:t>
      </w:r>
      <w:bookmarkStart w:id="3" w:name="_Hlk165899186"/>
      <w:bookmarkEnd w:id="2"/>
      <w:r w:rsidRPr="00C636B1">
        <w:rPr>
          <w:rFonts w:ascii="Arial" w:hAnsi="Arial" w:cs="Arial"/>
          <w:bCs/>
          <w:sz w:val="22"/>
          <w:szCs w:val="22"/>
        </w:rPr>
        <w:t>emitir su voto en la resolución del Recurso de Revisión registrado con el número RRA 372/24.</w:t>
      </w:r>
      <w:bookmarkEnd w:id="3"/>
      <w:r>
        <w:rPr>
          <w:rFonts w:ascii="Arial" w:hAnsi="Arial" w:cs="Arial"/>
          <w:bCs/>
          <w:sz w:val="22"/>
          <w:szCs w:val="22"/>
        </w:rPr>
        <w:t xml:space="preserve"> </w:t>
      </w:r>
      <w:r w:rsidRPr="00C636B1">
        <w:rPr>
          <w:rFonts w:ascii="Arial" w:hAnsi="Arial" w:cs="Arial"/>
          <w:sz w:val="22"/>
          <w:szCs w:val="22"/>
        </w:rPr>
        <w:t>Así lo acordaron quienes integran el Consejo General del Órgano Garante de Acceso a la Información Pública, Transparencia, Protección de Datos Personales y Buen Gobierno del Estado de Oaxaca, asistidos por la Secretaría General de Acuerdos, quien autoriza y da fe, en la Ciudad de Oaxaca de Juárez, Oaxaca, a los diecinueve días del mes de julio del año 2024. Conste. - - - - - - - - - - - - - - - - - - - -</w:t>
      </w:r>
      <w:r w:rsidR="0020609F">
        <w:rPr>
          <w:rFonts w:ascii="Arial" w:eastAsia="Arial" w:hAnsi="Arial" w:cs="Arial"/>
          <w:color w:val="000000"/>
          <w:sz w:val="22"/>
          <w:szCs w:val="22"/>
        </w:rPr>
        <w:t xml:space="preserve"> - - - - - - - - - - - - - - - - - - - - - - - - </w:t>
      </w:r>
    </w:p>
    <w:p w14:paraId="10A3CB76" w14:textId="7C944D3E" w:rsidR="00B04005" w:rsidRDefault="00B04005" w:rsidP="0099571E">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OGAIPO/CG/0</w:t>
      </w:r>
      <w:r w:rsidR="00E0444B">
        <w:rPr>
          <w:rFonts w:ascii="Arial" w:hAnsi="Arial" w:cs="Arial"/>
          <w:b/>
          <w:sz w:val="22"/>
          <w:szCs w:val="22"/>
        </w:rPr>
        <w:t>7</w:t>
      </w:r>
      <w:r w:rsidR="00DB2846">
        <w:rPr>
          <w:rFonts w:ascii="Arial" w:hAnsi="Arial" w:cs="Arial"/>
          <w:b/>
          <w:sz w:val="22"/>
          <w:szCs w:val="22"/>
        </w:rPr>
        <w:t>6</w:t>
      </w:r>
      <w:r>
        <w:rPr>
          <w:rFonts w:ascii="Arial" w:hAnsi="Arial" w:cs="Arial"/>
          <w:b/>
          <w:sz w:val="22"/>
          <w:szCs w:val="22"/>
        </w:rPr>
        <w:t>/2024.</w:t>
      </w:r>
      <w:r>
        <w:rPr>
          <w:rFonts w:ascii="Arial" w:hAnsi="Arial" w:cs="Arial"/>
          <w:sz w:val="22"/>
          <w:szCs w:val="22"/>
        </w:rPr>
        <w:t xml:space="preserve"> - - - - - - - - - - - - - - - - - - - - - - - - - - - - - - - - - - - - - - - - - - - - - - - - </w:t>
      </w:r>
    </w:p>
    <w:p w14:paraId="76C11919" w14:textId="341ABC17" w:rsidR="00B04005" w:rsidRDefault="00B04005" w:rsidP="00B04005">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6 (seis) del orden del día</w:t>
      </w:r>
      <w:r>
        <w:rPr>
          <w:rFonts w:ascii="Arial" w:hAnsi="Arial" w:cs="Arial"/>
          <w:sz w:val="22"/>
          <w:szCs w:val="22"/>
        </w:rPr>
        <w:t xml:space="preserve"> y recabar los votos respectivos. - - - </w:t>
      </w:r>
    </w:p>
    <w:p w14:paraId="4AAE6EF5" w14:textId="3CB56BD6" w:rsidR="0020609F" w:rsidRDefault="0020609F" w:rsidP="002060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2617D4">
        <w:rPr>
          <w:rFonts w:ascii="Arial" w:hAnsi="Arial" w:cs="Arial"/>
          <w:sz w:val="22"/>
          <w:szCs w:val="22"/>
        </w:rPr>
        <w:t xml:space="preserve">acuerdo </w:t>
      </w:r>
      <w:r w:rsidR="002617D4" w:rsidRPr="00245366">
        <w:rPr>
          <w:rFonts w:ascii="Arial" w:hAnsi="Arial" w:cs="Arial"/>
          <w:b/>
          <w:bCs/>
          <w:sz w:val="22"/>
          <w:szCs w:val="22"/>
        </w:rPr>
        <w:t>OGAIPO/CG/077/2024</w:t>
      </w:r>
      <w:r w:rsidR="002617D4" w:rsidRPr="00245366">
        <w:rPr>
          <w:rFonts w:ascii="Arial" w:hAnsi="Arial" w:cs="Arial"/>
          <w:sz w:val="22"/>
          <w:szCs w:val="22"/>
        </w:rPr>
        <w:t xml:space="preserve"> que emite el </w:t>
      </w:r>
      <w:r w:rsidR="002617D4" w:rsidRPr="006507A3">
        <w:rPr>
          <w:rFonts w:ascii="Arial" w:hAnsi="Arial" w:cs="Arial"/>
          <w:sz w:val="22"/>
          <w:szCs w:val="22"/>
        </w:rPr>
        <w:t xml:space="preserve">Consejo General </w:t>
      </w:r>
      <w:r w:rsidR="002617D4">
        <w:rPr>
          <w:rFonts w:ascii="Arial" w:hAnsi="Arial" w:cs="Arial"/>
          <w:sz w:val="22"/>
          <w:szCs w:val="22"/>
        </w:rPr>
        <w:t>d</w:t>
      </w:r>
      <w:r w:rsidR="002617D4" w:rsidRPr="006507A3">
        <w:rPr>
          <w:rFonts w:ascii="Arial" w:hAnsi="Arial" w:cs="Arial"/>
          <w:sz w:val="22"/>
          <w:szCs w:val="22"/>
        </w:rPr>
        <w:t xml:space="preserve">el Órgano Garante </w:t>
      </w:r>
      <w:r w:rsidR="002617D4">
        <w:rPr>
          <w:rFonts w:ascii="Arial" w:hAnsi="Arial" w:cs="Arial"/>
          <w:sz w:val="22"/>
          <w:szCs w:val="22"/>
        </w:rPr>
        <w:t>d</w:t>
      </w:r>
      <w:r w:rsidR="002617D4" w:rsidRPr="006507A3">
        <w:rPr>
          <w:rFonts w:ascii="Arial" w:hAnsi="Arial" w:cs="Arial"/>
          <w:sz w:val="22"/>
          <w:szCs w:val="22"/>
        </w:rPr>
        <w:t xml:space="preserve">e Acceso </w:t>
      </w:r>
      <w:r w:rsidR="002617D4">
        <w:rPr>
          <w:rFonts w:ascii="Arial" w:hAnsi="Arial" w:cs="Arial"/>
          <w:sz w:val="22"/>
          <w:szCs w:val="22"/>
        </w:rPr>
        <w:t>a</w:t>
      </w:r>
      <w:r w:rsidR="002617D4" w:rsidRPr="006507A3">
        <w:rPr>
          <w:rFonts w:ascii="Arial" w:hAnsi="Arial" w:cs="Arial"/>
          <w:sz w:val="22"/>
          <w:szCs w:val="22"/>
        </w:rPr>
        <w:t xml:space="preserve"> </w:t>
      </w:r>
      <w:r w:rsidR="002617D4">
        <w:rPr>
          <w:rFonts w:ascii="Arial" w:hAnsi="Arial" w:cs="Arial"/>
          <w:sz w:val="22"/>
          <w:szCs w:val="22"/>
        </w:rPr>
        <w:t>l</w:t>
      </w:r>
      <w:r w:rsidR="002617D4" w:rsidRPr="006507A3">
        <w:rPr>
          <w:rFonts w:ascii="Arial" w:hAnsi="Arial" w:cs="Arial"/>
          <w:sz w:val="22"/>
          <w:szCs w:val="22"/>
        </w:rPr>
        <w:t xml:space="preserve">a Información Pública, Transparencia, Protección </w:t>
      </w:r>
      <w:r w:rsidR="002617D4">
        <w:rPr>
          <w:rFonts w:ascii="Arial" w:hAnsi="Arial" w:cs="Arial"/>
          <w:sz w:val="22"/>
          <w:szCs w:val="22"/>
        </w:rPr>
        <w:t>d</w:t>
      </w:r>
      <w:r w:rsidR="002617D4" w:rsidRPr="006507A3">
        <w:rPr>
          <w:rFonts w:ascii="Arial" w:hAnsi="Arial" w:cs="Arial"/>
          <w:sz w:val="22"/>
          <w:szCs w:val="22"/>
        </w:rPr>
        <w:t xml:space="preserve">e Datos Personales </w:t>
      </w:r>
      <w:r w:rsidR="002617D4">
        <w:rPr>
          <w:rFonts w:ascii="Arial" w:hAnsi="Arial" w:cs="Arial"/>
          <w:sz w:val="22"/>
          <w:szCs w:val="22"/>
        </w:rPr>
        <w:t>y</w:t>
      </w:r>
      <w:r w:rsidR="002617D4" w:rsidRPr="006507A3">
        <w:rPr>
          <w:rFonts w:ascii="Arial" w:hAnsi="Arial" w:cs="Arial"/>
          <w:sz w:val="22"/>
          <w:szCs w:val="22"/>
        </w:rPr>
        <w:t xml:space="preserve"> Buen Gobierno </w:t>
      </w:r>
      <w:r w:rsidR="002617D4">
        <w:rPr>
          <w:rFonts w:ascii="Arial" w:hAnsi="Arial" w:cs="Arial"/>
          <w:sz w:val="22"/>
          <w:szCs w:val="22"/>
        </w:rPr>
        <w:t>d</w:t>
      </w:r>
      <w:r w:rsidR="002617D4" w:rsidRPr="006507A3">
        <w:rPr>
          <w:rFonts w:ascii="Arial" w:hAnsi="Arial" w:cs="Arial"/>
          <w:sz w:val="22"/>
          <w:szCs w:val="22"/>
        </w:rPr>
        <w:t xml:space="preserve">el Estado </w:t>
      </w:r>
      <w:r w:rsidR="002617D4">
        <w:rPr>
          <w:rFonts w:ascii="Arial" w:hAnsi="Arial" w:cs="Arial"/>
          <w:sz w:val="22"/>
          <w:szCs w:val="22"/>
        </w:rPr>
        <w:t>d</w:t>
      </w:r>
      <w:r w:rsidR="002617D4" w:rsidRPr="006507A3">
        <w:rPr>
          <w:rFonts w:ascii="Arial" w:hAnsi="Arial" w:cs="Arial"/>
          <w:sz w:val="22"/>
          <w:szCs w:val="22"/>
        </w:rPr>
        <w:t>e Oaxaca,</w:t>
      </w:r>
      <w:r w:rsidR="002617D4" w:rsidRPr="00245366">
        <w:rPr>
          <w:rFonts w:ascii="Arial" w:hAnsi="Arial" w:cs="Arial"/>
          <w:sz w:val="22"/>
          <w:szCs w:val="22"/>
        </w:rPr>
        <w:t xml:space="preserve"> mediante el cual aprueba cinco resoluciones derivadas de denuncias por incumplimiento a las obligaciones de transparencia de diversos sujetos obligados</w:t>
      </w:r>
      <w:r w:rsidRPr="0020609F">
        <w:rPr>
          <w:rFonts w:ascii="Arial" w:hAnsi="Arial" w:cs="Arial"/>
          <w:sz w:val="22"/>
          <w:szCs w:val="22"/>
        </w:rPr>
        <w:t>.</w:t>
      </w:r>
      <w:r>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w:t>
      </w:r>
    </w:p>
    <w:p w14:paraId="20E39156" w14:textId="77777777" w:rsidR="0020609F" w:rsidRDefault="0020609F" w:rsidP="002060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554B4C09" w14:textId="39A96316" w:rsidR="0020609F" w:rsidRPr="0099571E" w:rsidRDefault="002617D4" w:rsidP="002617D4">
      <w:pPr>
        <w:shd w:val="clear" w:color="auto" w:fill="FFFFFF"/>
        <w:spacing w:line="360" w:lineRule="auto"/>
        <w:jc w:val="both"/>
        <w:rPr>
          <w:rFonts w:ascii="Arial" w:eastAsia="Arial" w:hAnsi="Arial" w:cs="Arial"/>
          <w:sz w:val="22"/>
          <w:szCs w:val="22"/>
        </w:rPr>
      </w:pPr>
      <w:r w:rsidRPr="005114A3">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de la Ley de Transparencia, Acceso a la Información Pública y Buen Gobierno del Estado de Oaxaca, así como los artículos Décimo Noveno y Vigésimo </w:t>
      </w:r>
      <w:r w:rsidRPr="005114A3">
        <w:rPr>
          <w:rFonts w:ascii="Arial" w:eastAsia="Times New Roman" w:hAnsi="Arial" w:cs="Arial"/>
          <w:color w:val="000000"/>
          <w:sz w:val="22"/>
          <w:szCs w:val="22"/>
          <w:lang w:val="es-ES" w:eastAsia="es-MX"/>
        </w:rPr>
        <w:t xml:space="preserve">de los </w:t>
      </w:r>
      <w:r w:rsidRPr="005114A3">
        <w:rPr>
          <w:rFonts w:ascii="Arial" w:eastAsia="Times New Roman" w:hAnsi="Arial" w:cs="Arial"/>
          <w:color w:val="000000"/>
          <w:sz w:val="22"/>
          <w:szCs w:val="22"/>
          <w:lang w:eastAsia="es-MX"/>
        </w:rPr>
        <w:t>Lineamientos que establecen el procedimiento de denuncia previsto en los artículos 89 a 99 de la Ley General de Transparencia y Acceso a la Información Pública y 162 a 165 de la Ley de Transparencia, Acceso a la Información Pública y Buen Gobierno del Estado de Oaxaca, por incumplimiento o falta de actualización de las obligaciones de transparencia de los sujetos obligados del Estado de Oaxaca, es que se emite el presente acuerdo tomando en cuenta los siguientes:</w:t>
      </w:r>
      <w:r>
        <w:rPr>
          <w:rFonts w:ascii="Arial" w:eastAsia="Times New Roman" w:hAnsi="Arial" w:cs="Arial"/>
          <w:color w:val="000000"/>
          <w:sz w:val="22"/>
          <w:szCs w:val="22"/>
          <w:lang w:eastAsia="es-MX"/>
        </w:rPr>
        <w:t xml:space="preserve"> - - - - - - - - - - - - - - - - - - - - - - - - - - - - - - - - - - - - - - - - - - - - - - - - - - - - - - - </w:t>
      </w:r>
      <w:r w:rsidR="0020609F">
        <w:rPr>
          <w:rFonts w:ascii="Arial" w:eastAsia="Times New Roman" w:hAnsi="Arial" w:cs="Arial"/>
          <w:color w:val="000000"/>
          <w:sz w:val="22"/>
          <w:szCs w:val="22"/>
          <w:lang w:eastAsia="es-MX"/>
        </w:rPr>
        <w:t xml:space="preserve"> - - - - - - - - - - - - - - - - - - - - </w:t>
      </w:r>
      <w:r w:rsidR="0020609F" w:rsidRPr="00766F4B">
        <w:rPr>
          <w:rFonts w:ascii="Arial" w:eastAsia="Times New Roman" w:hAnsi="Arial" w:cs="Arial"/>
          <w:b/>
          <w:color w:val="000000"/>
          <w:sz w:val="22"/>
          <w:szCs w:val="22"/>
          <w:lang w:eastAsia="es-MX"/>
        </w:rPr>
        <w:t>A N T E C E D E N T E S</w:t>
      </w:r>
      <w:r w:rsidR="0020609F">
        <w:rPr>
          <w:rFonts w:ascii="Arial" w:eastAsia="Times New Roman" w:hAnsi="Arial" w:cs="Arial"/>
          <w:b/>
          <w:color w:val="000000"/>
          <w:sz w:val="22"/>
          <w:szCs w:val="22"/>
          <w:lang w:eastAsia="es-MX"/>
        </w:rPr>
        <w:t xml:space="preserve"> </w:t>
      </w:r>
      <w:r w:rsidR="0020609F" w:rsidRPr="00B04005">
        <w:rPr>
          <w:rFonts w:ascii="Arial" w:eastAsia="Times New Roman" w:hAnsi="Arial" w:cs="Arial"/>
          <w:bCs/>
          <w:color w:val="000000"/>
          <w:sz w:val="22"/>
          <w:szCs w:val="22"/>
          <w:lang w:eastAsia="es-MX"/>
        </w:rPr>
        <w:t xml:space="preserve">- - - - - - - - - - - - - - - - - - - - - - - </w:t>
      </w:r>
      <w:r w:rsidR="0020609F" w:rsidRPr="00E0444B">
        <w:rPr>
          <w:rFonts w:ascii="Arial" w:eastAsia="Times New Roman" w:hAnsi="Arial" w:cs="Arial"/>
          <w:bCs/>
          <w:color w:val="000000"/>
          <w:sz w:val="22"/>
          <w:szCs w:val="22"/>
          <w:lang w:eastAsia="es-MX"/>
        </w:rPr>
        <w:t>- - - -</w:t>
      </w:r>
    </w:p>
    <w:p w14:paraId="217EBCED" w14:textId="63F2EBFD" w:rsidR="002617D4" w:rsidRPr="002617D4" w:rsidRDefault="002617D4" w:rsidP="002617D4">
      <w:pPr>
        <w:shd w:val="clear" w:color="auto" w:fill="FFFFFF"/>
        <w:spacing w:line="360" w:lineRule="auto"/>
        <w:jc w:val="both"/>
        <w:rPr>
          <w:rFonts w:ascii="Arial" w:eastAsia="Arial Unicode MS" w:hAnsi="Arial" w:cs="Arial"/>
          <w:bCs/>
          <w:sz w:val="22"/>
          <w:szCs w:val="22"/>
        </w:rPr>
      </w:pPr>
      <w:r w:rsidRPr="005114A3">
        <w:rPr>
          <w:rFonts w:ascii="Arial" w:eastAsia="Times New Roman" w:hAnsi="Arial" w:cs="Arial"/>
          <w:b/>
          <w:color w:val="000000"/>
          <w:sz w:val="22"/>
          <w:szCs w:val="22"/>
          <w:lang w:eastAsia="es-MX"/>
        </w:rPr>
        <w:t>PRIMERO.</w:t>
      </w:r>
      <w:r w:rsidRPr="005114A3">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5114A3">
        <w:rPr>
          <w:rFonts w:ascii="Arial" w:eastAsia="Times New Roman" w:hAnsi="Arial" w:cs="Arial"/>
          <w:b/>
          <w:color w:val="000000"/>
          <w:sz w:val="22"/>
          <w:szCs w:val="22"/>
          <w:lang w:eastAsia="es-MX"/>
        </w:rPr>
        <w:lastRenderedPageBreak/>
        <w:t>SEGUNDO.</w:t>
      </w:r>
      <w:r w:rsidRPr="005114A3">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5114A3">
        <w:rPr>
          <w:rFonts w:ascii="Arial" w:eastAsia="Times New Roman" w:hAnsi="Arial" w:cs="Arial"/>
          <w:b/>
          <w:color w:val="000000"/>
          <w:sz w:val="22"/>
          <w:szCs w:val="22"/>
          <w:lang w:eastAsia="es-MX"/>
        </w:rPr>
        <w:t>TERCERO.</w:t>
      </w:r>
      <w:r w:rsidRPr="005114A3">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5114A3">
        <w:rPr>
          <w:rFonts w:ascii="Arial" w:eastAsia="Times New Roman" w:hAnsi="Arial" w:cs="Arial"/>
          <w:b/>
          <w:color w:val="000000"/>
          <w:sz w:val="22"/>
          <w:szCs w:val="22"/>
          <w:lang w:eastAsia="es-MX"/>
        </w:rPr>
        <w:t>CUARTO.</w:t>
      </w:r>
      <w:r w:rsidRPr="005114A3">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5114A3">
        <w:rPr>
          <w:rFonts w:ascii="Arial" w:eastAsia="Times New Roman" w:hAnsi="Arial" w:cs="Arial"/>
          <w:b/>
          <w:color w:val="000000"/>
          <w:sz w:val="22"/>
          <w:szCs w:val="22"/>
          <w:lang w:eastAsia="es-MX"/>
        </w:rPr>
        <w:t>QUINTO.</w:t>
      </w:r>
      <w:r w:rsidRPr="005114A3">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número OGAIPO/CG/088/2023</w:t>
      </w:r>
      <w:r w:rsidRPr="005114A3">
        <w:rPr>
          <w:rStyle w:val="Refdenotaalpie"/>
          <w:rFonts w:ascii="Arial" w:eastAsia="Times New Roman" w:hAnsi="Arial" w:cs="Arial"/>
          <w:color w:val="000000"/>
          <w:sz w:val="22"/>
          <w:szCs w:val="22"/>
          <w:lang w:eastAsia="es-MX"/>
        </w:rPr>
        <w:footnoteReference w:id="2"/>
      </w:r>
      <w:r w:rsidRPr="005114A3">
        <w:rPr>
          <w:rFonts w:ascii="Arial" w:eastAsia="Times New Roman" w:hAnsi="Arial" w:cs="Arial"/>
          <w:color w:val="000000"/>
          <w:sz w:val="22"/>
          <w:szCs w:val="22"/>
          <w:lang w:eastAsia="es-MX"/>
        </w:rPr>
        <w:t>, por el que ratificaron al Comisionado Josué Solana Salmorán como Comisionado Presidente del mismo y del Órgano Garante para completar un periodo de dos años, es decir, hasta el tres de enero de dos mil veinticinco; y</w:t>
      </w:r>
      <w:r>
        <w:rPr>
          <w:rFonts w:ascii="Arial" w:eastAsia="Times New Roman" w:hAnsi="Arial" w:cs="Arial"/>
          <w:color w:val="000000"/>
          <w:sz w:val="22"/>
          <w:szCs w:val="22"/>
          <w:lang w:eastAsia="es-MX"/>
        </w:rPr>
        <w:t xml:space="preserve"> - - - - - - - - - - - - - - - - - - - - - - </w:t>
      </w:r>
      <w:r w:rsidRPr="005114A3">
        <w:rPr>
          <w:rFonts w:ascii="Arial" w:eastAsia="Arial Unicode MS" w:hAnsi="Arial" w:cs="Arial"/>
          <w:b/>
          <w:sz w:val="22"/>
          <w:szCs w:val="22"/>
        </w:rPr>
        <w:t>C O N S I D E R A N D O:</w:t>
      </w:r>
      <w:r>
        <w:rPr>
          <w:rFonts w:ascii="Arial" w:eastAsia="Arial Unicode MS" w:hAnsi="Arial" w:cs="Arial"/>
          <w:b/>
          <w:sz w:val="22"/>
          <w:szCs w:val="22"/>
        </w:rPr>
        <w:t xml:space="preserve"> </w:t>
      </w:r>
      <w:r w:rsidRPr="002617D4">
        <w:rPr>
          <w:rFonts w:ascii="Arial" w:eastAsia="Arial Unicode MS" w:hAnsi="Arial" w:cs="Arial"/>
          <w:bCs/>
          <w:sz w:val="22"/>
          <w:szCs w:val="22"/>
        </w:rPr>
        <w:t xml:space="preserve">- - - - - - - - - - - - - - - - - - - - - - - - - </w:t>
      </w:r>
    </w:p>
    <w:p w14:paraId="477838A3" w14:textId="2990D56A" w:rsidR="002617D4" w:rsidRPr="005114A3" w:rsidRDefault="002617D4" w:rsidP="002617D4">
      <w:pPr>
        <w:shd w:val="clear" w:color="auto" w:fill="FFFFFF"/>
        <w:spacing w:line="360" w:lineRule="auto"/>
        <w:jc w:val="both"/>
        <w:rPr>
          <w:rFonts w:ascii="Arial" w:eastAsia="Times New Roman" w:hAnsi="Arial" w:cs="Arial"/>
          <w:b/>
          <w:color w:val="000000"/>
          <w:sz w:val="22"/>
          <w:szCs w:val="22"/>
          <w:lang w:eastAsia="es-MX"/>
        </w:rPr>
      </w:pPr>
      <w:r w:rsidRPr="005114A3">
        <w:rPr>
          <w:rFonts w:ascii="Arial" w:eastAsia="Times New Roman" w:hAnsi="Arial" w:cs="Arial"/>
          <w:b/>
          <w:color w:val="000000"/>
          <w:sz w:val="22"/>
          <w:szCs w:val="22"/>
          <w:lang w:eastAsia="es-MX"/>
        </w:rPr>
        <w:t>PRIMERO.</w:t>
      </w:r>
      <w:r w:rsidRPr="005114A3">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w:t>
      </w:r>
      <w:r w:rsidRPr="005114A3">
        <w:rPr>
          <w:rFonts w:ascii="Arial" w:eastAsia="Times New Roman" w:hAnsi="Arial" w:cs="Arial"/>
          <w:color w:val="000000"/>
          <w:sz w:val="22"/>
          <w:szCs w:val="22"/>
          <w:lang w:eastAsia="es-MX"/>
        </w:rPr>
        <w:lastRenderedPageBreak/>
        <w:t>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5114A3">
        <w:rPr>
          <w:rFonts w:ascii="Arial" w:eastAsia="Times New Roman" w:hAnsi="Arial" w:cs="Arial"/>
          <w:color w:val="000000"/>
          <w:sz w:val="22"/>
          <w:szCs w:val="22"/>
          <w:lang w:eastAsia="es-MX"/>
        </w:rPr>
        <w:t>Así mismo, los artículos 89 a 99 de la Ley General</w:t>
      </w:r>
      <w:r w:rsidRPr="005114A3">
        <w:rPr>
          <w:rStyle w:val="Refdenotaalpie"/>
          <w:rFonts w:ascii="Arial" w:eastAsia="Times New Roman" w:hAnsi="Arial" w:cs="Arial"/>
          <w:color w:val="000000"/>
          <w:sz w:val="22"/>
          <w:szCs w:val="22"/>
          <w:lang w:eastAsia="es-MX"/>
        </w:rPr>
        <w:footnoteReference w:id="3"/>
      </w:r>
      <w:r w:rsidRPr="005114A3">
        <w:rPr>
          <w:rFonts w:ascii="Arial" w:eastAsia="Times New Roman" w:hAnsi="Arial" w:cs="Arial"/>
          <w:color w:val="000000"/>
          <w:sz w:val="22"/>
          <w:szCs w:val="22"/>
          <w:lang w:eastAsia="es-MX"/>
        </w:rPr>
        <w:t>,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ordenamiento jurídico en cita.</w:t>
      </w:r>
      <w:r>
        <w:rPr>
          <w:rFonts w:ascii="Arial" w:eastAsia="Times New Roman" w:hAnsi="Arial" w:cs="Arial"/>
          <w:color w:val="000000"/>
          <w:sz w:val="22"/>
          <w:szCs w:val="22"/>
          <w:lang w:eastAsia="es-MX"/>
        </w:rPr>
        <w:t xml:space="preserve"> </w:t>
      </w:r>
      <w:r w:rsidRPr="005114A3">
        <w:rPr>
          <w:rFonts w:ascii="Arial" w:eastAsia="Times New Roman" w:hAnsi="Arial" w:cs="Arial"/>
          <w:b/>
          <w:color w:val="000000"/>
          <w:sz w:val="22"/>
          <w:szCs w:val="22"/>
          <w:lang w:eastAsia="es-MX"/>
        </w:rPr>
        <w:t>SEGUNDO.</w:t>
      </w:r>
      <w:r w:rsidRPr="005114A3">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Pr>
          <w:rFonts w:ascii="Arial" w:eastAsia="Times New Roman" w:hAnsi="Arial" w:cs="Arial"/>
          <w:color w:val="000000"/>
          <w:sz w:val="22"/>
          <w:szCs w:val="22"/>
          <w:lang w:eastAsia="es-MX"/>
        </w:rPr>
        <w:t xml:space="preserve"> </w:t>
      </w:r>
      <w:r w:rsidRPr="005114A3">
        <w:rPr>
          <w:rFonts w:ascii="Arial" w:eastAsia="Arial Unicode MS" w:hAnsi="Arial" w:cs="Arial"/>
          <w:b/>
          <w:sz w:val="22"/>
          <w:szCs w:val="22"/>
          <w:lang w:val="es-ES"/>
        </w:rPr>
        <w:t>TERCERO.</w:t>
      </w:r>
      <w:r w:rsidRPr="005114A3">
        <w:rPr>
          <w:rFonts w:ascii="Arial" w:eastAsia="Arial Unicode MS" w:hAnsi="Arial" w:cs="Arial"/>
          <w:sz w:val="22"/>
          <w:szCs w:val="22"/>
          <w:lang w:val="es-ES"/>
        </w:rPr>
        <w:t xml:space="preserve"> </w:t>
      </w:r>
      <w:r w:rsidRPr="005114A3">
        <w:rPr>
          <w:rFonts w:ascii="Arial" w:eastAsia="Times New Roman" w:hAnsi="Arial" w:cs="Arial"/>
          <w:color w:val="000000"/>
          <w:sz w:val="22"/>
          <w:szCs w:val="22"/>
          <w:lang w:eastAsia="es-MX"/>
        </w:rPr>
        <w:t>Que, el artículo 88 fracciones I y II de la</w:t>
      </w:r>
      <w:r w:rsidRPr="005114A3">
        <w:rPr>
          <w:rFonts w:ascii="Arial" w:eastAsia="Times New Roman" w:hAnsi="Arial" w:cs="Arial"/>
          <w:color w:val="000000"/>
          <w:sz w:val="22"/>
          <w:szCs w:val="22"/>
          <w:lang w:val="es-ES" w:eastAsia="es-MX"/>
        </w:rPr>
        <w:t xml:space="preserve"> </w:t>
      </w:r>
      <w:r w:rsidRPr="005114A3">
        <w:rPr>
          <w:rFonts w:ascii="Arial" w:eastAsia="Times New Roman" w:hAnsi="Arial" w:cs="Arial"/>
          <w:color w:val="000000"/>
          <w:sz w:val="22"/>
          <w:szCs w:val="22"/>
          <w:lang w:eastAsia="es-MX"/>
        </w:rPr>
        <w:t>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w:t>
      </w:r>
      <w:r>
        <w:rPr>
          <w:rFonts w:ascii="Arial" w:eastAsia="Times New Roman" w:hAnsi="Arial" w:cs="Arial"/>
          <w:color w:val="000000"/>
          <w:sz w:val="22"/>
          <w:szCs w:val="22"/>
          <w:lang w:eastAsia="es-MX"/>
        </w:rPr>
        <w:t xml:space="preserve"> </w:t>
      </w:r>
      <w:r w:rsidRPr="005114A3">
        <w:rPr>
          <w:rFonts w:ascii="Arial" w:eastAsia="Times New Roman" w:hAnsi="Arial" w:cs="Arial"/>
          <w:color w:val="000000"/>
          <w:sz w:val="22"/>
          <w:szCs w:val="22"/>
          <w:lang w:eastAsia="es-MX"/>
        </w:rPr>
        <w:t>Siendo que conforme a lo establecido en los numerales 162 a 165 de la Ley Local</w:t>
      </w:r>
      <w:r w:rsidRPr="005114A3">
        <w:rPr>
          <w:rStyle w:val="Refdenotaalpie"/>
          <w:rFonts w:ascii="Arial" w:eastAsia="Times New Roman" w:hAnsi="Arial" w:cs="Arial"/>
          <w:color w:val="000000"/>
          <w:sz w:val="22"/>
          <w:szCs w:val="22"/>
          <w:lang w:eastAsia="es-MX"/>
        </w:rPr>
        <w:footnoteReference w:id="4"/>
      </w:r>
      <w:r w:rsidRPr="005114A3">
        <w:rPr>
          <w:rFonts w:ascii="Arial" w:eastAsia="Times New Roman" w:hAnsi="Arial" w:cs="Arial"/>
          <w:color w:val="000000"/>
          <w:sz w:val="22"/>
          <w:szCs w:val="22"/>
          <w:lang w:eastAsia="es-MX"/>
        </w:rPr>
        <w:t xml:space="preserve">, se establece el </w:t>
      </w:r>
      <w:r w:rsidRPr="005114A3">
        <w:rPr>
          <w:rFonts w:ascii="Arial" w:eastAsia="Times New Roman" w:hAnsi="Arial" w:cs="Arial"/>
          <w:bCs/>
          <w:color w:val="000000"/>
          <w:sz w:val="22"/>
          <w:szCs w:val="22"/>
          <w:lang w:eastAsia="es-MX"/>
        </w:rPr>
        <w:t>procedimiento de denuncia por incumplimiento de las obligaciones de transparencia que es facultad del Órgano Garante para garantizar el acceso a la información pública y vigilar el cumplimiento de las obligaciones en materia de transparencia que corresponden a los sujetos obligados del Estado de Oaxaca.</w:t>
      </w:r>
      <w:r>
        <w:rPr>
          <w:rFonts w:ascii="Arial" w:eastAsia="Times New Roman" w:hAnsi="Arial" w:cs="Arial"/>
          <w:bCs/>
          <w:color w:val="000000"/>
          <w:sz w:val="22"/>
          <w:szCs w:val="22"/>
          <w:lang w:eastAsia="es-MX"/>
        </w:rPr>
        <w:t xml:space="preserve"> </w:t>
      </w:r>
      <w:r w:rsidRPr="005114A3">
        <w:rPr>
          <w:rFonts w:ascii="Arial" w:eastAsia="Times New Roman" w:hAnsi="Arial" w:cs="Arial"/>
          <w:b/>
          <w:color w:val="000000"/>
          <w:sz w:val="22"/>
          <w:szCs w:val="22"/>
          <w:lang w:eastAsia="es-MX"/>
        </w:rPr>
        <w:t>CUARTO.</w:t>
      </w:r>
      <w:r w:rsidRPr="005114A3">
        <w:rPr>
          <w:rFonts w:ascii="Arial" w:eastAsia="Times New Roman" w:hAnsi="Arial" w:cs="Arial"/>
          <w:color w:val="000000"/>
          <w:sz w:val="22"/>
          <w:szCs w:val="22"/>
          <w:lang w:eastAsia="es-MX"/>
        </w:rPr>
        <w:t xml:space="preserve"> </w:t>
      </w:r>
      <w:r w:rsidRPr="005114A3">
        <w:rPr>
          <w:rFonts w:ascii="Arial" w:eastAsia="Arial Unicode MS" w:hAnsi="Arial" w:cs="Arial"/>
          <w:sz w:val="22"/>
          <w:szCs w:val="22"/>
        </w:rPr>
        <w:t xml:space="preserve">Que, en observancia al artículo 7 de la </w:t>
      </w:r>
      <w:r w:rsidRPr="005114A3">
        <w:rPr>
          <w:rFonts w:ascii="Arial" w:eastAsia="Arial Unicode MS" w:hAnsi="Arial" w:cs="Arial"/>
          <w:sz w:val="22"/>
          <w:szCs w:val="22"/>
          <w:lang w:val="es-ES"/>
        </w:rPr>
        <w:t xml:space="preserve">la </w:t>
      </w:r>
      <w:r w:rsidRPr="005114A3">
        <w:rPr>
          <w:rFonts w:ascii="Arial" w:eastAsia="Arial Unicode MS" w:hAnsi="Arial" w:cs="Arial"/>
          <w:sz w:val="22"/>
          <w:szCs w:val="22"/>
        </w:rPr>
        <w:t>Ley de Transparencia, Acceso a la Información Pública y Buen Gobierno del Estado de Oaxaca, son sujetos obligados a transparentar, permitir el acceso a su información, proteger los datos personales que obren en su poder y cumplir las normas y principios de buen gobierno establecidos en esta Ley:</w:t>
      </w:r>
      <w:r>
        <w:rPr>
          <w:rFonts w:ascii="Arial" w:eastAsia="Arial Unicode MS" w:hAnsi="Arial" w:cs="Arial"/>
          <w:sz w:val="22"/>
          <w:szCs w:val="22"/>
        </w:rPr>
        <w:t xml:space="preserve"> </w:t>
      </w:r>
      <w:r w:rsidRPr="005114A3">
        <w:rPr>
          <w:rFonts w:ascii="Arial" w:eastAsia="Arial Unicode MS" w:hAnsi="Arial" w:cs="Arial"/>
          <w:sz w:val="22"/>
          <w:szCs w:val="22"/>
        </w:rPr>
        <w:t xml:space="preserve">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w:t>
      </w:r>
      <w:r w:rsidRPr="005114A3">
        <w:rPr>
          <w:rFonts w:ascii="Arial" w:eastAsia="Arial Unicode MS" w:hAnsi="Arial" w:cs="Arial"/>
          <w:sz w:val="22"/>
          <w:szCs w:val="22"/>
        </w:rPr>
        <w:lastRenderedPageBreak/>
        <w:t>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5114A3">
        <w:rPr>
          <w:rFonts w:ascii="Arial" w:eastAsia="Arial Unicode MS" w:hAnsi="Arial" w:cs="Arial"/>
          <w:sz w:val="22"/>
          <w:szCs w:val="22"/>
        </w:rPr>
        <w:t>Así mismo, quedan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Unicode MS" w:hAnsi="Arial" w:cs="Arial"/>
          <w:sz w:val="22"/>
          <w:szCs w:val="22"/>
        </w:rPr>
        <w:t xml:space="preserve"> </w:t>
      </w:r>
      <w:r w:rsidRPr="005114A3">
        <w:rPr>
          <w:rFonts w:ascii="Arial" w:eastAsia="Times New Roman" w:hAnsi="Arial" w:cs="Arial"/>
          <w:b/>
          <w:color w:val="000000"/>
          <w:sz w:val="22"/>
          <w:szCs w:val="22"/>
          <w:lang w:eastAsia="es-MX"/>
        </w:rPr>
        <w:t>QUINTO.</w:t>
      </w:r>
      <w:r w:rsidRPr="005114A3">
        <w:rPr>
          <w:rFonts w:ascii="Arial" w:eastAsia="Times New Roman" w:hAnsi="Arial" w:cs="Arial"/>
          <w:bCs/>
          <w:color w:val="000000"/>
          <w:sz w:val="22"/>
          <w:szCs w:val="22"/>
          <w:lang w:eastAsia="es-MX"/>
        </w:rPr>
        <w:t xml:space="preserve"> </w:t>
      </w:r>
      <w:r w:rsidRPr="005114A3">
        <w:rPr>
          <w:rFonts w:ascii="Arial" w:eastAsia="Arial Unicode MS" w:hAnsi="Arial" w:cs="Arial"/>
          <w:sz w:val="22"/>
          <w:szCs w:val="22"/>
          <w:lang w:val="es-ES"/>
        </w:rPr>
        <w:t xml:space="preserve">Que, conforme al contenido de los considerandos Segundo y Cuarto, son considerados sujetos obligados a </w:t>
      </w:r>
      <w:r w:rsidRPr="005114A3">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Pr>
          <w:rFonts w:ascii="Arial" w:eastAsia="Arial Unicode MS" w:hAnsi="Arial" w:cs="Arial"/>
          <w:sz w:val="22"/>
          <w:szCs w:val="22"/>
        </w:rPr>
        <w:t xml:space="preserve"> I. </w:t>
      </w:r>
      <w:r w:rsidRPr="005114A3">
        <w:rPr>
          <w:rFonts w:ascii="Arial" w:eastAsia="Arial Unicode MS" w:hAnsi="Arial" w:cs="Arial"/>
          <w:sz w:val="22"/>
          <w:szCs w:val="22"/>
        </w:rPr>
        <w:t>Que reciba y/o ejerza recursos públicos; y</w:t>
      </w:r>
      <w:r>
        <w:rPr>
          <w:rFonts w:ascii="Arial" w:eastAsia="Arial Unicode MS" w:hAnsi="Arial" w:cs="Arial"/>
          <w:sz w:val="22"/>
          <w:szCs w:val="22"/>
        </w:rPr>
        <w:t xml:space="preserve"> II. </w:t>
      </w:r>
      <w:r w:rsidRPr="005114A3">
        <w:rPr>
          <w:rFonts w:ascii="Arial" w:eastAsia="Arial Unicode MS" w:hAnsi="Arial" w:cs="Arial"/>
          <w:sz w:val="22"/>
          <w:szCs w:val="22"/>
        </w:rPr>
        <w:t>Que realice actos de autoridad.</w:t>
      </w:r>
      <w:r>
        <w:rPr>
          <w:rFonts w:ascii="Arial" w:eastAsia="Arial Unicode MS" w:hAnsi="Arial" w:cs="Arial"/>
          <w:sz w:val="22"/>
          <w:szCs w:val="22"/>
        </w:rPr>
        <w:t xml:space="preserve"> </w:t>
      </w:r>
      <w:r w:rsidRPr="005114A3">
        <w:rPr>
          <w:rFonts w:ascii="Arial" w:eastAsia="Times New Roman" w:hAnsi="Arial" w:cs="Arial"/>
          <w:b/>
          <w:bCs/>
          <w:color w:val="000000"/>
          <w:sz w:val="22"/>
          <w:szCs w:val="22"/>
          <w:lang w:eastAsia="es-MX"/>
        </w:rPr>
        <w:t>SEXTO.</w:t>
      </w:r>
      <w:r w:rsidRPr="005114A3">
        <w:rPr>
          <w:rFonts w:ascii="Arial" w:eastAsia="Times New Roman" w:hAnsi="Arial" w:cs="Arial"/>
          <w:bCs/>
          <w:color w:val="000000"/>
          <w:sz w:val="22"/>
          <w:szCs w:val="22"/>
          <w:lang w:eastAsia="es-MX"/>
        </w:rPr>
        <w:t xml:space="preserve"> Que, los artículos décimo noveno y vigésimo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w:t>
      </w:r>
      <w:r w:rsidRPr="005114A3">
        <w:rPr>
          <w:rStyle w:val="Refdenotaalpie"/>
          <w:rFonts w:ascii="Arial" w:eastAsia="Times New Roman" w:hAnsi="Arial" w:cs="Arial"/>
          <w:bCs/>
          <w:color w:val="000000"/>
          <w:sz w:val="22"/>
          <w:szCs w:val="22"/>
          <w:lang w:eastAsia="es-MX"/>
        </w:rPr>
        <w:footnoteReference w:id="5"/>
      </w:r>
      <w:r w:rsidRPr="005114A3">
        <w:rPr>
          <w:rFonts w:ascii="Arial" w:eastAsia="Times New Roman" w:hAnsi="Arial" w:cs="Arial"/>
          <w:bCs/>
          <w:color w:val="000000"/>
          <w:sz w:val="22"/>
          <w:szCs w:val="22"/>
          <w:lang w:eastAsia="es-MX"/>
        </w:rPr>
        <w:t>, determinan que es facultad del Consejo General del Órgano Garante resolver los procedimientos que deriven de denuncias por presunto incumplimiento en las obligaciones de los sujetos obligados,</w:t>
      </w:r>
      <w:r>
        <w:rPr>
          <w:rFonts w:ascii="Arial" w:eastAsia="Times New Roman" w:hAnsi="Arial" w:cs="Arial"/>
          <w:bCs/>
          <w:color w:val="000000"/>
          <w:sz w:val="22"/>
          <w:szCs w:val="22"/>
          <w:lang w:eastAsia="es-MX"/>
        </w:rPr>
        <w:t xml:space="preserve"> </w:t>
      </w:r>
      <w:r w:rsidRPr="005114A3">
        <w:rPr>
          <w:rFonts w:ascii="Arial" w:eastAsia="Times New Roman" w:hAnsi="Arial" w:cs="Arial"/>
          <w:b/>
          <w:bCs/>
          <w:color w:val="000000"/>
          <w:sz w:val="22"/>
          <w:szCs w:val="22"/>
          <w:lang w:eastAsia="es-MX"/>
        </w:rPr>
        <w:t>SÉPTIMO.</w:t>
      </w:r>
      <w:r w:rsidRPr="005114A3">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Así mismo los artículos décimo séptimo y décimo octavo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proyecto de resolución al Consejo General del Órgano Garante para que este resuelva lo conducente.</w:t>
      </w:r>
      <w:r>
        <w:rPr>
          <w:rFonts w:ascii="Arial" w:eastAsia="Times New Roman" w:hAnsi="Arial" w:cs="Arial"/>
          <w:bCs/>
          <w:color w:val="000000"/>
          <w:sz w:val="22"/>
          <w:szCs w:val="22"/>
          <w:lang w:eastAsia="es-MX"/>
        </w:rPr>
        <w:t xml:space="preserve"> </w:t>
      </w:r>
      <w:r w:rsidRPr="005114A3">
        <w:rPr>
          <w:rFonts w:ascii="Arial" w:eastAsia="Times New Roman" w:hAnsi="Arial" w:cs="Arial"/>
          <w:b/>
          <w:bCs/>
          <w:color w:val="000000"/>
          <w:sz w:val="22"/>
          <w:szCs w:val="22"/>
          <w:lang w:eastAsia="es-MX"/>
        </w:rPr>
        <w:t>OCTAVO.</w:t>
      </w:r>
      <w:r w:rsidRPr="005114A3">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conocer y resolver las </w:t>
      </w:r>
      <w:r w:rsidRPr="005114A3">
        <w:rPr>
          <w:rFonts w:ascii="Arial" w:eastAsia="Times New Roman" w:hAnsi="Arial" w:cs="Arial"/>
          <w:bCs/>
          <w:color w:val="000000"/>
          <w:sz w:val="22"/>
          <w:szCs w:val="22"/>
          <w:lang w:eastAsia="es-MX"/>
        </w:rPr>
        <w:lastRenderedPageBreak/>
        <w:t xml:space="preserve">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de la Ley de Transparencia, Acceso a la Información Pública y Buen Gobierno del Estado de Oaxaca, así como los artículos Décimo Noveno y Vigésimo </w:t>
      </w:r>
      <w:r w:rsidRPr="005114A3">
        <w:rPr>
          <w:rFonts w:ascii="Arial" w:eastAsia="Times New Roman" w:hAnsi="Arial" w:cs="Arial"/>
          <w:bCs/>
          <w:color w:val="000000"/>
          <w:sz w:val="22"/>
          <w:szCs w:val="22"/>
          <w:lang w:val="es-ES" w:eastAsia="es-MX"/>
        </w:rPr>
        <w:t xml:space="preserve">de los </w:t>
      </w:r>
      <w:r w:rsidRPr="005114A3">
        <w:rPr>
          <w:rFonts w:ascii="Arial" w:eastAsia="Times New Roman" w:hAnsi="Arial" w:cs="Arial"/>
          <w:bCs/>
          <w:color w:val="000000"/>
          <w:sz w:val="22"/>
          <w:szCs w:val="22"/>
          <w:lang w:eastAsia="es-MX"/>
        </w:rPr>
        <w:t>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w:t>
      </w:r>
      <w:r>
        <w:rPr>
          <w:rFonts w:ascii="Arial" w:eastAsia="Times New Roman" w:hAnsi="Arial" w:cs="Arial"/>
          <w:bCs/>
          <w:color w:val="000000"/>
          <w:sz w:val="22"/>
          <w:szCs w:val="22"/>
          <w:lang w:eastAsia="es-MX"/>
        </w:rPr>
        <w:t xml:space="preserve"> </w:t>
      </w:r>
      <w:r w:rsidRPr="005114A3">
        <w:rPr>
          <w:rFonts w:ascii="Arial" w:eastAsia="Times New Roman" w:hAnsi="Arial" w:cs="Arial"/>
          <w:color w:val="000000"/>
          <w:sz w:val="22"/>
          <w:szCs w:val="22"/>
          <w:lang w:eastAsia="es-MX"/>
        </w:rPr>
        <w:t xml:space="preserve">Por los antecedentes y considerandos anteriormente expuestos, este Consejo General; </w:t>
      </w:r>
      <w:r w:rsidRPr="005114A3">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 - - - - - - - - - - - - - - - - - - - - - - - - - - - - - - - - - - - - - - - - - - - - - - - - - - - - </w:t>
      </w:r>
      <w:r w:rsidRPr="005114A3">
        <w:rPr>
          <w:rFonts w:ascii="Arial" w:eastAsia="Times New Roman" w:hAnsi="Arial" w:cs="Arial"/>
          <w:b/>
          <w:color w:val="000000"/>
          <w:sz w:val="22"/>
          <w:szCs w:val="22"/>
          <w:lang w:eastAsia="es-MX"/>
        </w:rPr>
        <w:t xml:space="preserve">A C U E R D O </w:t>
      </w:r>
      <w:r w:rsidRPr="002617D4">
        <w:rPr>
          <w:rFonts w:ascii="Arial" w:eastAsia="Times New Roman" w:hAnsi="Arial" w:cs="Arial"/>
          <w:bCs/>
          <w:color w:val="000000"/>
          <w:sz w:val="22"/>
          <w:szCs w:val="22"/>
          <w:lang w:eastAsia="es-MX"/>
        </w:rPr>
        <w:t>- - - - - - - - - - - - - - - - - - - - - - - - - - - - -</w:t>
      </w:r>
    </w:p>
    <w:p w14:paraId="75425FAC" w14:textId="5B6A2FE2" w:rsidR="002617D4" w:rsidRPr="005114A3" w:rsidRDefault="002617D4" w:rsidP="002617D4">
      <w:pPr>
        <w:shd w:val="clear" w:color="auto" w:fill="FFFFFF"/>
        <w:spacing w:line="360" w:lineRule="auto"/>
        <w:jc w:val="both"/>
        <w:rPr>
          <w:rFonts w:ascii="Arial" w:eastAsia="Times New Roman" w:hAnsi="Arial" w:cs="Arial"/>
          <w:color w:val="000000"/>
          <w:sz w:val="22"/>
          <w:szCs w:val="22"/>
          <w:lang w:eastAsia="es-MX"/>
        </w:rPr>
      </w:pPr>
      <w:r w:rsidRPr="005114A3">
        <w:rPr>
          <w:rFonts w:ascii="Arial" w:eastAsia="Times New Roman" w:hAnsi="Arial" w:cs="Arial"/>
          <w:b/>
          <w:color w:val="000000"/>
          <w:sz w:val="22"/>
          <w:szCs w:val="22"/>
          <w:lang w:eastAsia="es-MX"/>
        </w:rPr>
        <w:t>PRIMERO.</w:t>
      </w:r>
      <w:r w:rsidRPr="005114A3">
        <w:rPr>
          <w:rFonts w:ascii="Arial" w:eastAsia="Times New Roman" w:hAnsi="Arial" w:cs="Arial"/>
          <w:color w:val="000000"/>
          <w:sz w:val="22"/>
          <w:szCs w:val="22"/>
          <w:lang w:eastAsia="es-MX"/>
        </w:rPr>
        <w:t xml:space="preserve"> El Consejo General de este Órgano Garante, aprueba las resoluciones correspondientes a las denuncias </w:t>
      </w:r>
      <w:r w:rsidRPr="005114A3">
        <w:rPr>
          <w:rFonts w:ascii="Arial" w:eastAsia="Times New Roman" w:hAnsi="Arial" w:cs="Arial"/>
          <w:bCs/>
          <w:color w:val="000000"/>
          <w:sz w:val="22"/>
          <w:szCs w:val="22"/>
          <w:lang w:eastAsia="es-MX"/>
        </w:rPr>
        <w:t>por incumplimiento o falta de actualización de las obligaciones de transparencia interpuestas contra los siguientes sujetos obligados:</w:t>
      </w:r>
      <w:r w:rsidR="00E962E4">
        <w:rPr>
          <w:rFonts w:ascii="Arial" w:eastAsia="Times New Roman" w:hAnsi="Arial" w:cs="Arial"/>
          <w:bCs/>
          <w:color w:val="000000"/>
          <w:sz w:val="22"/>
          <w:szCs w:val="22"/>
          <w:lang w:eastAsia="es-MX"/>
        </w:rPr>
        <w:t xml:space="preserve"> - - - - - -</w:t>
      </w:r>
    </w:p>
    <w:p w14:paraId="0E5D4AE4" w14:textId="77777777" w:rsidR="002617D4" w:rsidRPr="005114A3" w:rsidRDefault="002617D4" w:rsidP="002617D4">
      <w:pPr>
        <w:shd w:val="clear" w:color="auto" w:fill="FFFFFF"/>
        <w:spacing w:line="360" w:lineRule="auto"/>
        <w:jc w:val="both"/>
        <w:rPr>
          <w:rFonts w:ascii="Arial" w:eastAsia="Times New Roman" w:hAnsi="Arial" w:cs="Arial"/>
          <w:color w:val="000000"/>
          <w:sz w:val="22"/>
          <w:szCs w:val="22"/>
          <w:lang w:eastAsia="es-MX"/>
        </w:rPr>
      </w:pPr>
      <w:r w:rsidRPr="005114A3">
        <w:rPr>
          <w:rFonts w:ascii="Arial" w:hAnsi="Arial" w:cs="Arial"/>
          <w:noProof/>
          <w:sz w:val="22"/>
          <w:szCs w:val="22"/>
          <w:lang w:eastAsia="es-MX"/>
        </w:rPr>
        <w:drawing>
          <wp:inline distT="0" distB="0" distL="0" distR="0" wp14:anchorId="0984867C" wp14:editId="3C27EAD6">
            <wp:extent cx="5612130" cy="1669526"/>
            <wp:effectExtent l="0" t="0" r="762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669526"/>
                    </a:xfrm>
                    <a:prstGeom prst="rect">
                      <a:avLst/>
                    </a:prstGeom>
                    <a:noFill/>
                    <a:ln>
                      <a:noFill/>
                    </a:ln>
                  </pic:spPr>
                </pic:pic>
              </a:graphicData>
            </a:graphic>
          </wp:inline>
        </w:drawing>
      </w:r>
    </w:p>
    <w:p w14:paraId="00AE90EE" w14:textId="1521D13F" w:rsidR="0020609F" w:rsidRDefault="002617D4" w:rsidP="002617D4">
      <w:pPr>
        <w:shd w:val="clear" w:color="auto" w:fill="FFFFFF"/>
        <w:spacing w:line="360" w:lineRule="auto"/>
        <w:jc w:val="both"/>
        <w:rPr>
          <w:rFonts w:ascii="Arial" w:hAnsi="Arial" w:cs="Arial"/>
          <w:sz w:val="22"/>
          <w:szCs w:val="22"/>
        </w:rPr>
      </w:pPr>
      <w:r w:rsidRPr="005114A3">
        <w:rPr>
          <w:rFonts w:ascii="Arial" w:eastAsia="Times New Roman" w:hAnsi="Arial" w:cs="Arial"/>
          <w:b/>
          <w:color w:val="000000"/>
          <w:sz w:val="22"/>
          <w:szCs w:val="22"/>
          <w:lang w:eastAsia="es-MX"/>
        </w:rPr>
        <w:t>SEGUNDO.</w:t>
      </w:r>
      <w:r w:rsidRPr="005114A3">
        <w:rPr>
          <w:rFonts w:ascii="Arial" w:eastAsia="Times New Roman" w:hAnsi="Arial" w:cs="Arial"/>
          <w:color w:val="000000"/>
          <w:sz w:val="22"/>
          <w:szCs w:val="22"/>
          <w:lang w:eastAsia="es-MX"/>
        </w:rPr>
        <w:t xml:space="preserve"> </w:t>
      </w:r>
      <w:r w:rsidRPr="005114A3">
        <w:rPr>
          <w:rFonts w:ascii="Arial" w:eastAsia="Times New Roman" w:hAnsi="Arial" w:cs="Arial"/>
          <w:color w:val="000000"/>
          <w:sz w:val="22"/>
          <w:szCs w:val="22"/>
          <w:lang w:val="es-ES" w:eastAsia="es-MX"/>
        </w:rPr>
        <w:t xml:space="preserve">Se instruye a la Secretaría General de Acuerdos, </w:t>
      </w:r>
      <w:r w:rsidRPr="005114A3">
        <w:rPr>
          <w:rFonts w:ascii="Arial" w:eastAsia="Times New Roman" w:hAnsi="Arial" w:cs="Arial"/>
          <w:color w:val="000000"/>
          <w:sz w:val="22"/>
          <w:szCs w:val="22"/>
          <w:lang w:eastAsia="es-MX"/>
        </w:rPr>
        <w:t>notificar las resoluciones aprobadas en el presente acuerdo, a las y los denunciantes, así como también a los Responsables de las Unidades de Transparencia de cada Sujeto Obligado descrito en el resolutivo que precede.</w:t>
      </w:r>
      <w:r w:rsidR="00E962E4">
        <w:rPr>
          <w:rFonts w:ascii="Arial" w:eastAsia="Times New Roman" w:hAnsi="Arial" w:cs="Arial"/>
          <w:color w:val="000000"/>
          <w:sz w:val="22"/>
          <w:szCs w:val="22"/>
          <w:lang w:eastAsia="es-MX"/>
        </w:rPr>
        <w:t xml:space="preserve"> </w:t>
      </w:r>
      <w:r w:rsidRPr="005114A3">
        <w:rPr>
          <w:rFonts w:ascii="Arial" w:eastAsia="Times New Roman" w:hAnsi="Arial" w:cs="Arial"/>
          <w:b/>
          <w:color w:val="000000"/>
          <w:sz w:val="22"/>
          <w:szCs w:val="22"/>
          <w:lang w:eastAsia="es-MX"/>
        </w:rPr>
        <w:t xml:space="preserve">TERCERO. </w:t>
      </w:r>
      <w:r w:rsidRPr="005114A3">
        <w:rPr>
          <w:rFonts w:ascii="Arial" w:eastAsia="Times New Roman" w:hAnsi="Arial" w:cs="Arial"/>
          <w:color w:val="000000"/>
          <w:sz w:val="22"/>
          <w:szCs w:val="22"/>
          <w:lang w:eastAsia="es-MX"/>
        </w:rPr>
        <w:t>Se instruye a la Dirección de Asuntos Jurídicos para que, dentro de sus facultades, competencias y atribuciones, para que verifique el cumplimiento de las resoluciones aprobadas en el presente acuerdo.</w:t>
      </w:r>
      <w:r w:rsidR="00E962E4">
        <w:rPr>
          <w:rFonts w:ascii="Arial" w:eastAsia="Times New Roman" w:hAnsi="Arial" w:cs="Arial"/>
          <w:color w:val="000000"/>
          <w:sz w:val="22"/>
          <w:szCs w:val="22"/>
          <w:lang w:eastAsia="es-MX"/>
        </w:rPr>
        <w:t xml:space="preserve"> </w:t>
      </w:r>
      <w:r w:rsidRPr="005114A3">
        <w:rPr>
          <w:rFonts w:ascii="Arial" w:eastAsia="Times New Roman" w:hAnsi="Arial" w:cs="Arial"/>
          <w:b/>
          <w:color w:val="000000"/>
          <w:sz w:val="22"/>
          <w:szCs w:val="22"/>
          <w:lang w:eastAsia="es-MX"/>
        </w:rPr>
        <w:t xml:space="preserve">CUARTO. </w:t>
      </w:r>
      <w:r w:rsidRPr="005114A3">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sidR="00E962E4">
        <w:rPr>
          <w:rFonts w:ascii="Arial" w:eastAsia="Times New Roman" w:hAnsi="Arial" w:cs="Arial"/>
          <w:color w:val="000000"/>
          <w:sz w:val="22"/>
          <w:szCs w:val="22"/>
          <w:lang w:val="es-ES" w:eastAsia="es-MX"/>
        </w:rPr>
        <w:t xml:space="preserve"> </w:t>
      </w:r>
      <w:r w:rsidRPr="005114A3">
        <w:rPr>
          <w:rFonts w:ascii="Arial" w:eastAsia="Times New Roman" w:hAnsi="Arial" w:cs="Arial"/>
          <w:b/>
          <w:color w:val="000000"/>
          <w:sz w:val="22"/>
          <w:szCs w:val="22"/>
          <w:lang w:val="es-ES" w:eastAsia="es-MX"/>
        </w:rPr>
        <w:t xml:space="preserve">QUINTO. </w:t>
      </w:r>
      <w:r w:rsidRPr="005114A3">
        <w:rPr>
          <w:rFonts w:ascii="Arial" w:eastAsia="Times New Roman" w:hAnsi="Arial" w:cs="Arial"/>
          <w:color w:val="000000"/>
          <w:sz w:val="22"/>
          <w:szCs w:val="22"/>
          <w:lang w:eastAsia="es-MX"/>
        </w:rPr>
        <w:t>El presente acuerdo entrará en vigor a partir del día de su aprobación.</w:t>
      </w:r>
      <w:r w:rsidR="00E962E4">
        <w:rPr>
          <w:rFonts w:ascii="Arial" w:eastAsia="Times New Roman" w:hAnsi="Arial" w:cs="Arial"/>
          <w:color w:val="000000"/>
          <w:sz w:val="22"/>
          <w:szCs w:val="22"/>
          <w:lang w:eastAsia="es-MX"/>
        </w:rPr>
        <w:t xml:space="preserve"> </w:t>
      </w:r>
      <w:r w:rsidRPr="005114A3">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diecinueve días del mes de julio del año dos mil veinticuatro. </w:t>
      </w:r>
      <w:r w:rsidRPr="005114A3">
        <w:rPr>
          <w:rFonts w:ascii="Arial" w:eastAsia="Times New Roman" w:hAnsi="Arial" w:cs="Arial"/>
          <w:b/>
          <w:color w:val="000000"/>
          <w:sz w:val="22"/>
          <w:szCs w:val="22"/>
          <w:lang w:eastAsia="es-MX"/>
        </w:rPr>
        <w:t>CONSTE.</w:t>
      </w:r>
      <w:r w:rsidR="0020609F">
        <w:rPr>
          <w:rFonts w:ascii="Arial" w:eastAsia="Arial" w:hAnsi="Arial" w:cs="Arial"/>
          <w:color w:val="000000"/>
          <w:sz w:val="22"/>
          <w:szCs w:val="22"/>
        </w:rPr>
        <w:t xml:space="preserve"> - - - - - - - - - - </w:t>
      </w:r>
    </w:p>
    <w:p w14:paraId="50378C6E" w14:textId="389FF6BC" w:rsidR="0020609F" w:rsidRDefault="0020609F" w:rsidP="0020609F">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OGAIPO/CG/07</w:t>
      </w:r>
      <w:r w:rsidR="00E962E4">
        <w:rPr>
          <w:rFonts w:ascii="Arial" w:hAnsi="Arial" w:cs="Arial"/>
          <w:b/>
          <w:sz w:val="22"/>
          <w:szCs w:val="22"/>
        </w:rPr>
        <w:t>7</w:t>
      </w:r>
      <w:r>
        <w:rPr>
          <w:rFonts w:ascii="Arial" w:hAnsi="Arial" w:cs="Arial"/>
          <w:b/>
          <w:sz w:val="22"/>
          <w:szCs w:val="22"/>
        </w:rPr>
        <w:t>/2024.</w:t>
      </w:r>
      <w:r>
        <w:rPr>
          <w:rFonts w:ascii="Arial" w:hAnsi="Arial" w:cs="Arial"/>
          <w:sz w:val="22"/>
          <w:szCs w:val="22"/>
        </w:rPr>
        <w:t xml:space="preserve"> - - - - - - - - - - - - - - - - - - - - - - - - - - - - - - - - - - - - - - - - - - - - - - - - </w:t>
      </w:r>
    </w:p>
    <w:p w14:paraId="7E1347AD" w14:textId="165CB4DB" w:rsidR="0020609F" w:rsidRDefault="0020609F" w:rsidP="0020609F">
      <w:pPr>
        <w:spacing w:line="360" w:lineRule="auto"/>
        <w:jc w:val="both"/>
        <w:rPr>
          <w:rFonts w:ascii="Arial" w:hAnsi="Arial" w:cs="Arial"/>
          <w:sz w:val="22"/>
          <w:szCs w:val="22"/>
        </w:rPr>
      </w:pPr>
      <w:r>
        <w:rPr>
          <w:rFonts w:ascii="Arial" w:hAnsi="Arial" w:cs="Arial"/>
          <w:sz w:val="22"/>
          <w:szCs w:val="22"/>
        </w:rPr>
        <w:lastRenderedPageBreak/>
        <w:t xml:space="preserve">Acto seguido, el Comisionado Presidente instruyó al Secretario General de Acuerdos, dar cuenta del </w:t>
      </w:r>
      <w:r>
        <w:rPr>
          <w:rFonts w:ascii="Arial" w:hAnsi="Arial" w:cs="Arial"/>
          <w:b/>
          <w:sz w:val="22"/>
          <w:szCs w:val="22"/>
        </w:rPr>
        <w:t>punto número 7 (s</w:t>
      </w:r>
      <w:r w:rsidR="00E962E4">
        <w:rPr>
          <w:rFonts w:ascii="Arial" w:hAnsi="Arial" w:cs="Arial"/>
          <w:b/>
          <w:sz w:val="22"/>
          <w:szCs w:val="22"/>
        </w:rPr>
        <w:t>iete</w:t>
      </w:r>
      <w:r>
        <w:rPr>
          <w:rFonts w:ascii="Arial" w:hAnsi="Arial" w:cs="Arial"/>
          <w:b/>
          <w:sz w:val="22"/>
          <w:szCs w:val="22"/>
        </w:rPr>
        <w:t>) del orden del día</w:t>
      </w:r>
      <w:r>
        <w:rPr>
          <w:rFonts w:ascii="Arial" w:hAnsi="Arial" w:cs="Arial"/>
          <w:sz w:val="22"/>
          <w:szCs w:val="22"/>
        </w:rPr>
        <w:t xml:space="preserve"> y recabar los votos respectivos. - - - </w:t>
      </w:r>
    </w:p>
    <w:p w14:paraId="44B1B162" w14:textId="46CF58A1" w:rsidR="0020609F" w:rsidRDefault="0020609F" w:rsidP="002060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D86F7F" w:rsidRPr="008705CF">
        <w:rPr>
          <w:rFonts w:ascii="Arial" w:hAnsi="Arial" w:cs="Arial"/>
          <w:sz w:val="22"/>
          <w:szCs w:val="22"/>
        </w:rPr>
        <w:t xml:space="preserve">acuerdo </w:t>
      </w:r>
      <w:r w:rsidR="00D86F7F" w:rsidRPr="008705CF">
        <w:rPr>
          <w:rFonts w:ascii="Arial" w:hAnsi="Arial" w:cs="Arial"/>
          <w:b/>
          <w:bCs/>
          <w:sz w:val="22"/>
          <w:szCs w:val="22"/>
        </w:rPr>
        <w:t>OGAIPO/CG/078/2024</w:t>
      </w:r>
      <w:r w:rsidR="00D86F7F" w:rsidRPr="008705CF">
        <w:rPr>
          <w:rFonts w:ascii="Arial" w:hAnsi="Arial" w:cs="Arial"/>
          <w:sz w:val="22"/>
          <w:szCs w:val="22"/>
        </w:rPr>
        <w:t xml:space="preserve"> </w:t>
      </w:r>
      <w:r w:rsidR="00D86F7F" w:rsidRPr="00245366">
        <w:rPr>
          <w:rFonts w:ascii="Arial" w:hAnsi="Arial" w:cs="Arial"/>
          <w:sz w:val="22"/>
          <w:szCs w:val="22"/>
        </w:rPr>
        <w:t xml:space="preserve">que emite el </w:t>
      </w:r>
      <w:r w:rsidR="00D86F7F" w:rsidRPr="006507A3">
        <w:rPr>
          <w:rFonts w:ascii="Arial" w:hAnsi="Arial" w:cs="Arial"/>
          <w:sz w:val="22"/>
          <w:szCs w:val="22"/>
        </w:rPr>
        <w:t xml:space="preserve">Consejo General </w:t>
      </w:r>
      <w:r w:rsidR="00D86F7F">
        <w:rPr>
          <w:rFonts w:ascii="Arial" w:hAnsi="Arial" w:cs="Arial"/>
          <w:sz w:val="22"/>
          <w:szCs w:val="22"/>
        </w:rPr>
        <w:t>d</w:t>
      </w:r>
      <w:r w:rsidR="00D86F7F" w:rsidRPr="006507A3">
        <w:rPr>
          <w:rFonts w:ascii="Arial" w:hAnsi="Arial" w:cs="Arial"/>
          <w:sz w:val="22"/>
          <w:szCs w:val="22"/>
        </w:rPr>
        <w:t xml:space="preserve">el Órgano Garante </w:t>
      </w:r>
      <w:r w:rsidR="00D86F7F">
        <w:rPr>
          <w:rFonts w:ascii="Arial" w:hAnsi="Arial" w:cs="Arial"/>
          <w:sz w:val="22"/>
          <w:szCs w:val="22"/>
        </w:rPr>
        <w:t>d</w:t>
      </w:r>
      <w:r w:rsidR="00D86F7F" w:rsidRPr="006507A3">
        <w:rPr>
          <w:rFonts w:ascii="Arial" w:hAnsi="Arial" w:cs="Arial"/>
          <w:sz w:val="22"/>
          <w:szCs w:val="22"/>
        </w:rPr>
        <w:t xml:space="preserve">e Acceso </w:t>
      </w:r>
      <w:r w:rsidR="00D86F7F">
        <w:rPr>
          <w:rFonts w:ascii="Arial" w:hAnsi="Arial" w:cs="Arial"/>
          <w:sz w:val="22"/>
          <w:szCs w:val="22"/>
        </w:rPr>
        <w:t>a</w:t>
      </w:r>
      <w:r w:rsidR="00D86F7F" w:rsidRPr="006507A3">
        <w:rPr>
          <w:rFonts w:ascii="Arial" w:hAnsi="Arial" w:cs="Arial"/>
          <w:sz w:val="22"/>
          <w:szCs w:val="22"/>
        </w:rPr>
        <w:t xml:space="preserve"> </w:t>
      </w:r>
      <w:r w:rsidR="00D86F7F">
        <w:rPr>
          <w:rFonts w:ascii="Arial" w:hAnsi="Arial" w:cs="Arial"/>
          <w:sz w:val="22"/>
          <w:szCs w:val="22"/>
        </w:rPr>
        <w:t>l</w:t>
      </w:r>
      <w:r w:rsidR="00D86F7F" w:rsidRPr="006507A3">
        <w:rPr>
          <w:rFonts w:ascii="Arial" w:hAnsi="Arial" w:cs="Arial"/>
          <w:sz w:val="22"/>
          <w:szCs w:val="22"/>
        </w:rPr>
        <w:t xml:space="preserve">a Información Pública, Transparencia, Protección </w:t>
      </w:r>
      <w:r w:rsidR="00D86F7F">
        <w:rPr>
          <w:rFonts w:ascii="Arial" w:hAnsi="Arial" w:cs="Arial"/>
          <w:sz w:val="22"/>
          <w:szCs w:val="22"/>
        </w:rPr>
        <w:t>d</w:t>
      </w:r>
      <w:r w:rsidR="00D86F7F" w:rsidRPr="006507A3">
        <w:rPr>
          <w:rFonts w:ascii="Arial" w:hAnsi="Arial" w:cs="Arial"/>
          <w:sz w:val="22"/>
          <w:szCs w:val="22"/>
        </w:rPr>
        <w:t xml:space="preserve">e Datos Personales </w:t>
      </w:r>
      <w:r w:rsidR="00D86F7F">
        <w:rPr>
          <w:rFonts w:ascii="Arial" w:hAnsi="Arial" w:cs="Arial"/>
          <w:sz w:val="22"/>
          <w:szCs w:val="22"/>
        </w:rPr>
        <w:t>y</w:t>
      </w:r>
      <w:r w:rsidR="00D86F7F" w:rsidRPr="006507A3">
        <w:rPr>
          <w:rFonts w:ascii="Arial" w:hAnsi="Arial" w:cs="Arial"/>
          <w:sz w:val="22"/>
          <w:szCs w:val="22"/>
        </w:rPr>
        <w:t xml:space="preserve"> Buen Gobierno </w:t>
      </w:r>
      <w:r w:rsidR="00D86F7F">
        <w:rPr>
          <w:rFonts w:ascii="Arial" w:hAnsi="Arial" w:cs="Arial"/>
          <w:sz w:val="22"/>
          <w:szCs w:val="22"/>
        </w:rPr>
        <w:t>d</w:t>
      </w:r>
      <w:r w:rsidR="00D86F7F" w:rsidRPr="006507A3">
        <w:rPr>
          <w:rFonts w:ascii="Arial" w:hAnsi="Arial" w:cs="Arial"/>
          <w:sz w:val="22"/>
          <w:szCs w:val="22"/>
        </w:rPr>
        <w:t xml:space="preserve">el Estado </w:t>
      </w:r>
      <w:r w:rsidR="00D86F7F">
        <w:rPr>
          <w:rFonts w:ascii="Arial" w:hAnsi="Arial" w:cs="Arial"/>
          <w:sz w:val="22"/>
          <w:szCs w:val="22"/>
        </w:rPr>
        <w:t>d</w:t>
      </w:r>
      <w:r w:rsidR="00D86F7F" w:rsidRPr="006507A3">
        <w:rPr>
          <w:rFonts w:ascii="Arial" w:hAnsi="Arial" w:cs="Arial"/>
          <w:sz w:val="22"/>
          <w:szCs w:val="22"/>
        </w:rPr>
        <w:t>e Oaxaca,</w:t>
      </w:r>
      <w:r w:rsidR="00D86F7F" w:rsidRPr="00245366">
        <w:rPr>
          <w:rFonts w:ascii="Arial" w:hAnsi="Arial" w:cs="Arial"/>
          <w:sz w:val="22"/>
          <w:szCs w:val="22"/>
        </w:rPr>
        <w:t xml:space="preserve"> </w:t>
      </w:r>
      <w:r w:rsidR="00D86F7F" w:rsidRPr="008705CF">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Universidad Tecnológica </w:t>
      </w:r>
      <w:r w:rsidR="00D86F7F">
        <w:rPr>
          <w:rFonts w:ascii="Arial" w:hAnsi="Arial" w:cs="Arial"/>
          <w:sz w:val="22"/>
          <w:szCs w:val="22"/>
        </w:rPr>
        <w:t>d</w:t>
      </w:r>
      <w:r w:rsidR="00D86F7F" w:rsidRPr="008705CF">
        <w:rPr>
          <w:rFonts w:ascii="Arial" w:hAnsi="Arial" w:cs="Arial"/>
          <w:sz w:val="22"/>
          <w:szCs w:val="22"/>
        </w:rPr>
        <w:t xml:space="preserve">e </w:t>
      </w:r>
      <w:r w:rsidR="00D86F7F">
        <w:rPr>
          <w:rFonts w:ascii="Arial" w:hAnsi="Arial" w:cs="Arial"/>
          <w:sz w:val="22"/>
          <w:szCs w:val="22"/>
        </w:rPr>
        <w:t>l</w:t>
      </w:r>
      <w:r w:rsidR="00D86F7F" w:rsidRPr="008705CF">
        <w:rPr>
          <w:rFonts w:ascii="Arial" w:hAnsi="Arial" w:cs="Arial"/>
          <w:sz w:val="22"/>
          <w:szCs w:val="22"/>
        </w:rPr>
        <w:t>a Mixteca</w:t>
      </w:r>
      <w:r w:rsidRPr="0020609F">
        <w:rPr>
          <w:rFonts w:ascii="Arial" w:hAnsi="Arial" w:cs="Arial"/>
          <w:sz w:val="22"/>
          <w:szCs w:val="22"/>
        </w:rPr>
        <w:t>.</w:t>
      </w:r>
      <w:r>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w:t>
      </w:r>
    </w:p>
    <w:p w14:paraId="6FEEC80D" w14:textId="77777777" w:rsidR="0020609F" w:rsidRDefault="0020609F" w:rsidP="002060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367D978E" w14:textId="455736EF" w:rsidR="0020609F" w:rsidRPr="0099571E" w:rsidRDefault="00D86F7F" w:rsidP="00D86F7F">
      <w:pPr>
        <w:shd w:val="clear" w:color="auto" w:fill="FFFFFF"/>
        <w:spacing w:line="360" w:lineRule="auto"/>
        <w:jc w:val="both"/>
        <w:rPr>
          <w:rFonts w:ascii="Arial" w:eastAsia="Arial" w:hAnsi="Arial" w:cs="Arial"/>
          <w:sz w:val="22"/>
          <w:szCs w:val="22"/>
        </w:rPr>
      </w:pPr>
      <w:r w:rsidRPr="004F43B4">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sidR="0020609F" w:rsidRPr="0020609F">
        <w:rPr>
          <w:rFonts w:ascii="Arial" w:eastAsia="Arial" w:hAnsi="Arial" w:cs="Arial"/>
          <w:sz w:val="22"/>
          <w:szCs w:val="22"/>
        </w:rPr>
        <w:t>:</w:t>
      </w:r>
      <w:r w:rsidR="0020609F">
        <w:rPr>
          <w:rFonts w:ascii="Arial" w:eastAsia="Arial" w:hAnsi="Arial" w:cs="Arial"/>
          <w:sz w:val="22"/>
          <w:szCs w:val="22"/>
        </w:rPr>
        <w:t xml:space="preserve"> - - - - - - - - - - - - - - - - - - - - - - - - - - - - - - - - - - - - - - - - - - - - - - - - - - - - - </w:t>
      </w:r>
      <w:r w:rsidR="0020609F">
        <w:rPr>
          <w:rFonts w:ascii="Arial" w:eastAsia="Times New Roman" w:hAnsi="Arial" w:cs="Arial"/>
          <w:color w:val="000000"/>
          <w:sz w:val="22"/>
          <w:szCs w:val="22"/>
          <w:lang w:eastAsia="es-MX"/>
        </w:rPr>
        <w:t xml:space="preserve">- - - -  - - - - - - - - - - - - - - - - - - - - </w:t>
      </w:r>
      <w:r w:rsidR="0020609F" w:rsidRPr="00766F4B">
        <w:rPr>
          <w:rFonts w:ascii="Arial" w:eastAsia="Times New Roman" w:hAnsi="Arial" w:cs="Arial"/>
          <w:b/>
          <w:color w:val="000000"/>
          <w:sz w:val="22"/>
          <w:szCs w:val="22"/>
          <w:lang w:eastAsia="es-MX"/>
        </w:rPr>
        <w:t>A N T E C E D E N T E S</w:t>
      </w:r>
      <w:r w:rsidR="0020609F">
        <w:rPr>
          <w:rFonts w:ascii="Arial" w:eastAsia="Times New Roman" w:hAnsi="Arial" w:cs="Arial"/>
          <w:b/>
          <w:color w:val="000000"/>
          <w:sz w:val="22"/>
          <w:szCs w:val="22"/>
          <w:lang w:eastAsia="es-MX"/>
        </w:rPr>
        <w:t xml:space="preserve"> </w:t>
      </w:r>
      <w:r w:rsidR="0020609F" w:rsidRPr="00B04005">
        <w:rPr>
          <w:rFonts w:ascii="Arial" w:eastAsia="Times New Roman" w:hAnsi="Arial" w:cs="Arial"/>
          <w:bCs/>
          <w:color w:val="000000"/>
          <w:sz w:val="22"/>
          <w:szCs w:val="22"/>
          <w:lang w:eastAsia="es-MX"/>
        </w:rPr>
        <w:t xml:space="preserve">- - - - - - - - - - - - - - - - - - - - - - - </w:t>
      </w:r>
      <w:r w:rsidR="0020609F" w:rsidRPr="00E0444B">
        <w:rPr>
          <w:rFonts w:ascii="Arial" w:eastAsia="Times New Roman" w:hAnsi="Arial" w:cs="Arial"/>
          <w:bCs/>
          <w:color w:val="000000"/>
          <w:sz w:val="22"/>
          <w:szCs w:val="22"/>
          <w:lang w:eastAsia="es-MX"/>
        </w:rPr>
        <w:t>- - - -</w:t>
      </w:r>
    </w:p>
    <w:p w14:paraId="6ED27023" w14:textId="618ED32D" w:rsidR="00D86F7F" w:rsidRPr="004F43B4" w:rsidRDefault="00D86F7F" w:rsidP="00E015D9">
      <w:pPr>
        <w:shd w:val="clear" w:color="auto" w:fill="FFFFFF"/>
        <w:spacing w:line="360" w:lineRule="auto"/>
        <w:jc w:val="both"/>
        <w:rPr>
          <w:rFonts w:ascii="Arial" w:eastAsia="Arial Unicode MS" w:hAnsi="Arial" w:cs="Arial"/>
          <w:b/>
          <w:sz w:val="22"/>
          <w:szCs w:val="22"/>
        </w:rPr>
      </w:pPr>
      <w:r w:rsidRPr="004F43B4">
        <w:rPr>
          <w:rFonts w:ascii="Arial" w:eastAsia="Times New Roman" w:hAnsi="Arial" w:cs="Arial"/>
          <w:b/>
          <w:color w:val="000000"/>
          <w:sz w:val="22"/>
          <w:szCs w:val="22"/>
          <w:lang w:eastAsia="es-MX"/>
        </w:rPr>
        <w:t>PRIMERO.</w:t>
      </w:r>
      <w:r w:rsidRPr="004F43B4">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sidR="00E015D9">
        <w:rPr>
          <w:rFonts w:ascii="Arial" w:eastAsia="Times New Roman" w:hAnsi="Arial" w:cs="Arial"/>
          <w:color w:val="000000"/>
          <w:sz w:val="22"/>
          <w:szCs w:val="22"/>
          <w:lang w:eastAsia="es-MX"/>
        </w:rPr>
        <w:t xml:space="preserve"> </w:t>
      </w:r>
      <w:r w:rsidRPr="004F43B4">
        <w:rPr>
          <w:rFonts w:ascii="Arial" w:eastAsia="Times New Roman" w:hAnsi="Arial" w:cs="Arial"/>
          <w:b/>
          <w:color w:val="000000"/>
          <w:sz w:val="22"/>
          <w:szCs w:val="22"/>
          <w:lang w:eastAsia="es-MX"/>
        </w:rPr>
        <w:t>SEGUNDO.</w:t>
      </w:r>
      <w:r w:rsidRPr="004F43B4">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w:t>
      </w:r>
      <w:r w:rsidRPr="004F43B4">
        <w:rPr>
          <w:rFonts w:ascii="Arial" w:eastAsia="Times New Roman" w:hAnsi="Arial" w:cs="Arial"/>
          <w:color w:val="000000"/>
          <w:sz w:val="22"/>
          <w:szCs w:val="22"/>
          <w:lang w:eastAsia="es-MX"/>
        </w:rPr>
        <w:lastRenderedPageBreak/>
        <w:t>de Acceso a la Información Pública, Transparencia, Protección de Datos Personales y Buen Gobierno del Estado de Oaxaca.</w:t>
      </w:r>
      <w:r w:rsidR="00E015D9">
        <w:rPr>
          <w:rFonts w:ascii="Arial" w:eastAsia="Times New Roman" w:hAnsi="Arial" w:cs="Arial"/>
          <w:color w:val="000000"/>
          <w:sz w:val="22"/>
          <w:szCs w:val="22"/>
          <w:lang w:eastAsia="es-MX"/>
        </w:rPr>
        <w:t xml:space="preserve"> </w:t>
      </w:r>
      <w:r w:rsidRPr="004F43B4">
        <w:rPr>
          <w:rFonts w:ascii="Arial" w:eastAsia="Times New Roman" w:hAnsi="Arial" w:cs="Arial"/>
          <w:b/>
          <w:color w:val="000000"/>
          <w:sz w:val="22"/>
          <w:szCs w:val="22"/>
          <w:lang w:eastAsia="es-MX"/>
        </w:rPr>
        <w:t>TERCERO.</w:t>
      </w:r>
      <w:r w:rsidRPr="004F43B4">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sidR="00E015D9">
        <w:rPr>
          <w:rFonts w:ascii="Arial" w:eastAsia="Times New Roman" w:hAnsi="Arial" w:cs="Arial"/>
          <w:color w:val="000000"/>
          <w:sz w:val="22"/>
          <w:szCs w:val="22"/>
          <w:lang w:eastAsia="es-MX"/>
        </w:rPr>
        <w:t xml:space="preserve"> </w:t>
      </w:r>
      <w:r w:rsidRPr="004F43B4">
        <w:rPr>
          <w:rFonts w:ascii="Arial" w:eastAsia="Times New Roman" w:hAnsi="Arial" w:cs="Arial"/>
          <w:b/>
          <w:color w:val="000000"/>
          <w:sz w:val="22"/>
          <w:szCs w:val="22"/>
          <w:lang w:eastAsia="es-MX"/>
        </w:rPr>
        <w:t>CUARTO.</w:t>
      </w:r>
      <w:r w:rsidRPr="004F43B4">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E015D9">
        <w:rPr>
          <w:rFonts w:ascii="Arial" w:eastAsia="Times New Roman" w:hAnsi="Arial" w:cs="Arial"/>
          <w:color w:val="000000"/>
          <w:sz w:val="22"/>
          <w:szCs w:val="22"/>
          <w:lang w:eastAsia="es-MX"/>
        </w:rPr>
        <w:t xml:space="preserve"> </w:t>
      </w:r>
      <w:r w:rsidRPr="004F43B4">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sidR="00E015D9">
        <w:rPr>
          <w:rFonts w:ascii="Arial" w:eastAsia="Times New Roman" w:hAnsi="Arial" w:cs="Arial"/>
          <w:color w:val="000000"/>
          <w:sz w:val="22"/>
          <w:szCs w:val="22"/>
          <w:lang w:eastAsia="es-MX"/>
        </w:rPr>
        <w:t xml:space="preserve"> </w:t>
      </w:r>
      <w:r w:rsidRPr="004F43B4">
        <w:rPr>
          <w:rFonts w:ascii="Arial" w:eastAsia="Times New Roman" w:hAnsi="Arial" w:cs="Arial"/>
          <w:b/>
          <w:color w:val="000000"/>
          <w:sz w:val="22"/>
          <w:szCs w:val="22"/>
          <w:lang w:eastAsia="es-MX"/>
        </w:rPr>
        <w:t>QUINTO.</w:t>
      </w:r>
      <w:r w:rsidRPr="004F43B4">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sidR="00E015D9">
        <w:rPr>
          <w:rFonts w:ascii="Arial" w:eastAsia="Times New Roman" w:hAnsi="Arial" w:cs="Arial"/>
          <w:color w:val="000000"/>
          <w:sz w:val="22"/>
          <w:szCs w:val="22"/>
          <w:lang w:eastAsia="es-MX"/>
        </w:rPr>
        <w:t xml:space="preserve"> </w:t>
      </w:r>
      <w:r w:rsidRPr="004F43B4">
        <w:rPr>
          <w:rFonts w:ascii="Arial" w:eastAsia="Times New Roman" w:hAnsi="Arial" w:cs="Arial"/>
          <w:b/>
          <w:color w:val="000000"/>
          <w:sz w:val="22"/>
          <w:szCs w:val="22"/>
          <w:lang w:eastAsia="es-MX"/>
        </w:rPr>
        <w:t>SEXTO.</w:t>
      </w:r>
      <w:r w:rsidRPr="004F43B4">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4F43B4">
        <w:rPr>
          <w:rFonts w:ascii="Arial" w:eastAsia="Times New Roman" w:hAnsi="Arial" w:cs="Arial"/>
          <w:color w:val="000000"/>
          <w:sz w:val="22"/>
          <w:szCs w:val="22"/>
          <w:vertAlign w:val="superscript"/>
          <w:lang w:eastAsia="es-MX"/>
        </w:rPr>
        <w:footnoteReference w:id="6"/>
      </w:r>
      <w:r w:rsidRPr="004F43B4">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 y</w:t>
      </w:r>
      <w:r w:rsidR="00E015D9">
        <w:rPr>
          <w:rFonts w:ascii="Arial" w:eastAsia="Times New Roman" w:hAnsi="Arial" w:cs="Arial"/>
          <w:color w:val="000000"/>
          <w:sz w:val="22"/>
          <w:szCs w:val="22"/>
          <w:lang w:eastAsia="es-MX"/>
        </w:rPr>
        <w:t xml:space="preserve"> - - - - - - - - - - - - - - - - - - - - - - - - - - - - - - - - - - - - - - - - - - - - - - - - - - - - - - - - - - - - - - - - - - - - - - - - - - - - - - - </w:t>
      </w:r>
      <w:r w:rsidRPr="004F43B4">
        <w:rPr>
          <w:rFonts w:ascii="Arial" w:eastAsia="Arial Unicode MS" w:hAnsi="Arial" w:cs="Arial"/>
          <w:b/>
          <w:sz w:val="22"/>
          <w:szCs w:val="22"/>
        </w:rPr>
        <w:t>C O N S I D E R A N D O</w:t>
      </w:r>
      <w:r w:rsidRPr="00E015D9">
        <w:rPr>
          <w:rFonts w:ascii="Arial" w:eastAsia="Arial Unicode MS" w:hAnsi="Arial" w:cs="Arial"/>
          <w:bCs/>
          <w:sz w:val="22"/>
          <w:szCs w:val="22"/>
        </w:rPr>
        <w:t>:</w:t>
      </w:r>
      <w:r w:rsidR="00E015D9" w:rsidRPr="00E015D9">
        <w:rPr>
          <w:rFonts w:ascii="Arial" w:eastAsia="Arial Unicode MS" w:hAnsi="Arial" w:cs="Arial"/>
          <w:bCs/>
          <w:sz w:val="22"/>
          <w:szCs w:val="22"/>
        </w:rPr>
        <w:t xml:space="preserve"> - - - - - - - - - - - - - - - - - - - - - - - -</w:t>
      </w:r>
    </w:p>
    <w:p w14:paraId="466BEA6E" w14:textId="4F77755C" w:rsidR="00D86F7F" w:rsidRPr="004F43B4" w:rsidRDefault="00D86F7F" w:rsidP="00A64E69">
      <w:pPr>
        <w:shd w:val="clear" w:color="auto" w:fill="FFFFFF"/>
        <w:spacing w:line="360" w:lineRule="auto"/>
        <w:jc w:val="both"/>
        <w:rPr>
          <w:rFonts w:ascii="Arial" w:eastAsia="Times New Roman" w:hAnsi="Arial" w:cs="Arial"/>
          <w:b/>
          <w:color w:val="000000"/>
          <w:sz w:val="22"/>
          <w:szCs w:val="22"/>
          <w:lang w:eastAsia="es-MX"/>
        </w:rPr>
      </w:pPr>
      <w:r w:rsidRPr="004F43B4">
        <w:rPr>
          <w:rFonts w:ascii="Arial" w:eastAsia="Times New Roman" w:hAnsi="Arial" w:cs="Arial"/>
          <w:b/>
          <w:color w:val="000000"/>
          <w:sz w:val="22"/>
          <w:szCs w:val="22"/>
          <w:lang w:eastAsia="es-MX"/>
        </w:rPr>
        <w:t>PRIMERO.</w:t>
      </w:r>
      <w:r w:rsidRPr="004F43B4">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w:t>
      </w:r>
      <w:r w:rsidRPr="004F43B4">
        <w:rPr>
          <w:rFonts w:ascii="Arial" w:eastAsia="Times New Roman" w:hAnsi="Arial" w:cs="Arial"/>
          <w:color w:val="000000"/>
          <w:sz w:val="22"/>
          <w:szCs w:val="22"/>
          <w:lang w:eastAsia="es-MX"/>
        </w:rPr>
        <w:lastRenderedPageBreak/>
        <w:t>establece la ley.</w:t>
      </w:r>
      <w:r w:rsidR="00E015D9">
        <w:rPr>
          <w:rFonts w:ascii="Arial" w:eastAsia="Times New Roman" w:hAnsi="Arial" w:cs="Arial"/>
          <w:color w:val="000000"/>
          <w:sz w:val="22"/>
          <w:szCs w:val="22"/>
          <w:lang w:eastAsia="es-MX"/>
        </w:rPr>
        <w:t xml:space="preserve"> </w:t>
      </w:r>
      <w:r w:rsidRPr="004F43B4">
        <w:rPr>
          <w:rFonts w:ascii="Arial" w:eastAsia="Times New Roman" w:hAnsi="Arial" w:cs="Arial"/>
          <w:b/>
          <w:color w:val="000000"/>
          <w:sz w:val="22"/>
          <w:szCs w:val="22"/>
          <w:lang w:eastAsia="es-MX"/>
        </w:rPr>
        <w:t>SEGUNDO.</w:t>
      </w:r>
      <w:r w:rsidRPr="004F43B4">
        <w:rPr>
          <w:rFonts w:ascii="Arial" w:eastAsia="Times New Roman" w:hAnsi="Arial" w:cs="Arial"/>
          <w:color w:val="000000"/>
          <w:sz w:val="22"/>
          <w:szCs w:val="22"/>
          <w:lang w:eastAsia="es-MX"/>
        </w:rPr>
        <w:t xml:space="preserve"> </w:t>
      </w:r>
      <w:r w:rsidRPr="004F43B4">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sidR="00E015D9">
        <w:rPr>
          <w:rFonts w:ascii="Arial" w:eastAsia="Arial Unicode MS" w:hAnsi="Arial" w:cs="Arial"/>
          <w:sz w:val="22"/>
          <w:szCs w:val="22"/>
        </w:rPr>
        <w:t xml:space="preserve"> </w:t>
      </w:r>
      <w:r w:rsidRPr="004F43B4">
        <w:rPr>
          <w:rFonts w:ascii="Arial" w:eastAsia="Arial Unicode MS" w:hAnsi="Arial" w:cs="Arial"/>
          <w:b/>
          <w:sz w:val="22"/>
          <w:szCs w:val="22"/>
          <w:lang w:val="es-ES"/>
        </w:rPr>
        <w:t>TERCERO.</w:t>
      </w:r>
      <w:r w:rsidRPr="004F43B4">
        <w:rPr>
          <w:rFonts w:ascii="Arial" w:eastAsia="Arial Unicode MS" w:hAnsi="Arial" w:cs="Arial"/>
          <w:sz w:val="22"/>
          <w:szCs w:val="22"/>
          <w:lang w:val="es-ES"/>
        </w:rPr>
        <w:t xml:space="preserve"> Que, la </w:t>
      </w:r>
      <w:r w:rsidRPr="004F43B4">
        <w:rPr>
          <w:rFonts w:ascii="Arial" w:eastAsia="Arial Unicode MS" w:hAnsi="Arial" w:cs="Arial"/>
          <w:sz w:val="22"/>
          <w:szCs w:val="22"/>
        </w:rPr>
        <w:t>Ley de Transparencia, Acceso a la Información Pública y Buen Gobierno del Estado de Oaxaca</w:t>
      </w:r>
      <w:r w:rsidRPr="004F43B4">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sidR="00E015D9">
        <w:rPr>
          <w:rFonts w:ascii="Arial" w:eastAsia="Arial Unicode MS" w:hAnsi="Arial" w:cs="Arial"/>
          <w:sz w:val="22"/>
          <w:szCs w:val="22"/>
          <w:lang w:val="es-ES"/>
        </w:rPr>
        <w:t xml:space="preserve"> </w:t>
      </w:r>
      <w:r w:rsidRPr="004F43B4">
        <w:rPr>
          <w:rFonts w:ascii="Arial" w:eastAsia="Times New Roman" w:hAnsi="Arial" w:cs="Arial"/>
          <w:b/>
          <w:color w:val="000000"/>
          <w:sz w:val="22"/>
          <w:szCs w:val="22"/>
          <w:lang w:eastAsia="es-MX"/>
        </w:rPr>
        <w:t>CUARTO.</w:t>
      </w:r>
      <w:r w:rsidRPr="004F43B4">
        <w:rPr>
          <w:rFonts w:ascii="Arial" w:eastAsia="Times New Roman" w:hAnsi="Arial" w:cs="Arial"/>
          <w:color w:val="000000"/>
          <w:sz w:val="22"/>
          <w:szCs w:val="22"/>
          <w:lang w:eastAsia="es-MX"/>
        </w:rPr>
        <w:t xml:space="preserve"> Que, bajo las premisas señaladas en los antecedentes que preceden la Universidad Tecnológica de la Mixteca, se encuentra incorporada al Padrón de Sujetos Obligados en materia de Transparencia, Acceso a la Información Pública y Protección de Datos Personales del Estado de Oaxaca</w:t>
      </w:r>
      <w:r w:rsidRPr="004F43B4">
        <w:rPr>
          <w:rStyle w:val="Refdenotaalpie"/>
          <w:rFonts w:ascii="Arial" w:eastAsia="Times New Roman" w:hAnsi="Arial" w:cs="Arial"/>
          <w:color w:val="000000"/>
          <w:sz w:val="22"/>
          <w:szCs w:val="22"/>
          <w:lang w:eastAsia="es-MX"/>
        </w:rPr>
        <w:footnoteReference w:id="7"/>
      </w:r>
      <w:r w:rsidRPr="004F43B4">
        <w:rPr>
          <w:rFonts w:ascii="Arial" w:eastAsia="Times New Roman" w:hAnsi="Arial" w:cs="Arial"/>
          <w:color w:val="000000"/>
          <w:sz w:val="22"/>
          <w:szCs w:val="22"/>
          <w:lang w:eastAsia="es-MX"/>
        </w:rPr>
        <w:t>; por lo tanto, está obligado a transparentar y permitir el acceso a la información que obre en su poder.</w:t>
      </w:r>
      <w:r w:rsidR="00E015D9">
        <w:rPr>
          <w:rFonts w:ascii="Arial" w:eastAsia="Times New Roman" w:hAnsi="Arial" w:cs="Arial"/>
          <w:color w:val="000000"/>
          <w:sz w:val="22"/>
          <w:szCs w:val="22"/>
          <w:lang w:eastAsia="es-MX"/>
        </w:rPr>
        <w:t xml:space="preserve"> </w:t>
      </w:r>
      <w:r w:rsidRPr="004F43B4">
        <w:rPr>
          <w:rFonts w:ascii="Arial" w:eastAsia="Times New Roman" w:hAnsi="Arial" w:cs="Arial"/>
          <w:b/>
          <w:color w:val="000000"/>
          <w:sz w:val="22"/>
          <w:szCs w:val="22"/>
          <w:lang w:eastAsia="es-MX"/>
        </w:rPr>
        <w:t>QUINTO.</w:t>
      </w:r>
      <w:r w:rsidRPr="004F43B4">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sidR="00E015D9">
        <w:rPr>
          <w:rFonts w:ascii="Arial" w:eastAsia="Times New Roman" w:hAnsi="Arial" w:cs="Arial"/>
          <w:bCs/>
          <w:color w:val="000000"/>
          <w:sz w:val="22"/>
          <w:szCs w:val="22"/>
          <w:lang w:eastAsia="es-MX"/>
        </w:rPr>
        <w:t xml:space="preserve"> </w:t>
      </w:r>
      <w:r w:rsidRPr="004F43B4">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4F43B4">
        <w:rPr>
          <w:rFonts w:ascii="Arial" w:hAnsi="Arial" w:cs="Arial"/>
          <w:color w:val="000000"/>
          <w:sz w:val="22"/>
          <w:szCs w:val="22"/>
        </w:rPr>
        <w:t xml:space="preserve"> </w:t>
      </w:r>
      <w:r w:rsidRPr="004F43B4">
        <w:rPr>
          <w:rFonts w:ascii="Arial" w:eastAsia="Times New Roman" w:hAnsi="Arial" w:cs="Arial"/>
          <w:bCs/>
          <w:color w:val="000000"/>
          <w:sz w:val="22"/>
          <w:szCs w:val="22"/>
          <w:lang w:eastAsia="es-MX"/>
        </w:rPr>
        <w:t xml:space="preserve">autorizar el inicio, ampliación o término de la suspensión de plazos, durante la substanciación de los procedimientos a que se refieren las leyes de la materia, así como para el cumplimiento de las obligaciones de los Sujetos Obligados. </w:t>
      </w:r>
      <w:r w:rsidRPr="004F43B4">
        <w:rPr>
          <w:rFonts w:ascii="Arial" w:eastAsia="Times New Roman" w:hAnsi="Arial" w:cs="Arial"/>
          <w:b/>
          <w:color w:val="000000"/>
          <w:sz w:val="22"/>
          <w:szCs w:val="22"/>
          <w:lang w:eastAsia="es-MX"/>
        </w:rPr>
        <w:t>SEXTO.</w:t>
      </w:r>
      <w:r w:rsidRPr="004F43B4">
        <w:rPr>
          <w:rFonts w:ascii="Arial" w:eastAsia="Times New Roman" w:hAnsi="Arial" w:cs="Arial"/>
          <w:color w:val="000000"/>
          <w:sz w:val="22"/>
          <w:szCs w:val="22"/>
          <w:lang w:eastAsia="es-MX"/>
        </w:rPr>
        <w:t xml:space="preserve"> Que, mediante oficio número REC/UT/024/UTM/2024, suscrito por la titular de la Unidad de Transparencia de la Universidad Tecnológica de la Mixteca, solicitó la suspensión de plazos respecto de las diversas obligaciones y procedimientos que tiene que atender en su carácter de sujeto obligado, lo anterior debido a que informa el sujeto obligado que conforme a su calendario </w:t>
      </w:r>
      <w:r w:rsidRPr="004F43B4">
        <w:rPr>
          <w:rFonts w:ascii="Arial" w:eastAsia="Times New Roman" w:hAnsi="Arial" w:cs="Arial"/>
          <w:color w:val="000000"/>
          <w:sz w:val="22"/>
          <w:szCs w:val="22"/>
          <w:lang w:eastAsia="es-MX"/>
        </w:rPr>
        <w:lastRenderedPageBreak/>
        <w:t>de actividades escolares 2023-2024 aprobado por el Consejo Académico, se programó el periodo vacacional del 15 al 26 de julio del presente año, periodo que es considerado de descanso para toda la comunidad universitaria, incluido las y los trabajadores conjuntamente con el alumnado</w:t>
      </w:r>
      <w:r w:rsidR="00E015D9">
        <w:rPr>
          <w:rFonts w:ascii="Arial" w:eastAsia="Times New Roman" w:hAnsi="Arial" w:cs="Arial"/>
          <w:color w:val="000000"/>
          <w:sz w:val="22"/>
          <w:szCs w:val="22"/>
          <w:lang w:eastAsia="es-MX"/>
        </w:rPr>
        <w:t xml:space="preserve">. </w:t>
      </w:r>
      <w:r w:rsidRPr="004F43B4">
        <w:rPr>
          <w:rFonts w:ascii="Arial" w:eastAsia="Times New Roman" w:hAnsi="Arial" w:cs="Arial"/>
          <w:color w:val="000000"/>
          <w:sz w:val="22"/>
          <w:szCs w:val="22"/>
          <w:lang w:eastAsia="es-MX"/>
        </w:rPr>
        <w:t>Por consiguiente, al tratarse de una suspensión de carácter oficial en las actividades administrativas y cotidianas del sujeto obligado no se contará con el personal administrativo para atender las diversas obligaciones que, en materia de transparencia, acceso a la información pública y protección de datos personales le corresponden como sujeto obligado. Conforme a lo antes expresado, se advierte que el sujeto obligado solicita la suspensión de plazos por el periodo que comprenden las vacaciones aprobadas para toda la comunidad universitaria (trabajadores y alumnado), siendo que concluyendo el mismo continuarán con el debido cumplimiento de sus diversas obligaciones en materia de transparencia, acceso a la información pública y protección de datos personales, establecidas en la Ley General de Transparencia y Acceso a la Información Pública, así como en la Ley de Transparencia, Acceso a la Información Pública y Buen Gobierno del Estado de Oaxaca y demás normatividad relativa y aplicable.</w:t>
      </w:r>
      <w:r w:rsidR="00E015D9">
        <w:rPr>
          <w:rFonts w:ascii="Arial" w:eastAsia="Times New Roman" w:hAnsi="Arial" w:cs="Arial"/>
          <w:color w:val="000000"/>
          <w:sz w:val="22"/>
          <w:szCs w:val="22"/>
          <w:lang w:eastAsia="es-MX"/>
        </w:rPr>
        <w:t xml:space="preserve"> </w:t>
      </w:r>
      <w:r w:rsidRPr="004F43B4">
        <w:rPr>
          <w:rFonts w:ascii="Arial" w:eastAsia="Times New Roman" w:hAnsi="Arial" w:cs="Arial"/>
          <w:color w:val="000000"/>
          <w:sz w:val="22"/>
          <w:szCs w:val="22"/>
          <w:lang w:eastAsia="es-MX"/>
        </w:rPr>
        <w:t xml:space="preserve">Por los antecedentes y considerandos anteriormente expuestos, este Consejo General; </w:t>
      </w:r>
      <w:r w:rsidRPr="004F43B4">
        <w:rPr>
          <w:rFonts w:ascii="Arial" w:eastAsia="Times New Roman" w:hAnsi="Arial" w:cs="Arial"/>
          <w:color w:val="000000"/>
          <w:sz w:val="22"/>
          <w:szCs w:val="22"/>
          <w:lang w:val="es-ES_tradnl" w:eastAsia="es-MX"/>
        </w:rPr>
        <w:t>emite el siguiente:</w:t>
      </w:r>
      <w:r w:rsidR="00E015D9">
        <w:rPr>
          <w:rFonts w:ascii="Arial" w:eastAsia="Times New Roman" w:hAnsi="Arial" w:cs="Arial"/>
          <w:color w:val="000000"/>
          <w:sz w:val="22"/>
          <w:szCs w:val="22"/>
          <w:lang w:val="es-ES_tradnl" w:eastAsia="es-MX"/>
        </w:rPr>
        <w:t xml:space="preserve"> - - - - - - - - - - - - - - - - - - - - - - - - - - - - - - - - - - - - - - - - - - - - - - - - - - - </w:t>
      </w:r>
      <w:r w:rsidR="00A64E69">
        <w:rPr>
          <w:rFonts w:ascii="Arial" w:eastAsia="Times New Roman" w:hAnsi="Arial" w:cs="Arial"/>
          <w:color w:val="000000"/>
          <w:sz w:val="22"/>
          <w:szCs w:val="22"/>
          <w:lang w:val="es-ES_tradnl" w:eastAsia="es-MX"/>
        </w:rPr>
        <w:t xml:space="preserve">- - - - - - -  - - - - - - - - - - - - - - - - - - - - - - - - - </w:t>
      </w:r>
      <w:r w:rsidRPr="004F43B4">
        <w:rPr>
          <w:rFonts w:ascii="Arial" w:eastAsia="Times New Roman" w:hAnsi="Arial" w:cs="Arial"/>
          <w:b/>
          <w:color w:val="000000"/>
          <w:sz w:val="22"/>
          <w:szCs w:val="22"/>
          <w:lang w:eastAsia="es-MX"/>
        </w:rPr>
        <w:t>A C U E R D O</w:t>
      </w:r>
      <w:r w:rsidRPr="00A64E69">
        <w:rPr>
          <w:rFonts w:ascii="Arial" w:eastAsia="Times New Roman" w:hAnsi="Arial" w:cs="Arial"/>
          <w:bCs/>
          <w:color w:val="000000"/>
          <w:sz w:val="22"/>
          <w:szCs w:val="22"/>
          <w:lang w:eastAsia="es-MX"/>
        </w:rPr>
        <w:t xml:space="preserve"> </w:t>
      </w:r>
      <w:r w:rsidR="00A64E69" w:rsidRPr="00A64E69">
        <w:rPr>
          <w:rFonts w:ascii="Arial" w:eastAsia="Times New Roman" w:hAnsi="Arial" w:cs="Arial"/>
          <w:bCs/>
          <w:color w:val="000000"/>
          <w:sz w:val="22"/>
          <w:szCs w:val="22"/>
          <w:lang w:eastAsia="es-MX"/>
        </w:rPr>
        <w:t xml:space="preserve">- - - - - - - - - - - - - - - - - - - - - - - - - - - - - - </w:t>
      </w:r>
    </w:p>
    <w:p w14:paraId="1E0AEC2C" w14:textId="2E0140F3" w:rsidR="00D86F7F" w:rsidRPr="004F43B4" w:rsidRDefault="00D86F7F" w:rsidP="00A64E69">
      <w:pPr>
        <w:shd w:val="clear" w:color="auto" w:fill="FFFFFF"/>
        <w:spacing w:line="360" w:lineRule="auto"/>
        <w:jc w:val="both"/>
        <w:rPr>
          <w:rFonts w:ascii="Arial" w:eastAsia="Times New Roman" w:hAnsi="Arial" w:cs="Arial"/>
          <w:b/>
          <w:bCs/>
          <w:color w:val="000000"/>
          <w:sz w:val="22"/>
          <w:szCs w:val="22"/>
          <w:lang w:eastAsia="es-MX"/>
        </w:rPr>
      </w:pPr>
      <w:r w:rsidRPr="004F43B4">
        <w:rPr>
          <w:rFonts w:ascii="Arial" w:eastAsia="Times New Roman" w:hAnsi="Arial" w:cs="Arial"/>
          <w:b/>
          <w:color w:val="000000"/>
          <w:sz w:val="22"/>
          <w:szCs w:val="22"/>
          <w:lang w:eastAsia="es-MX"/>
        </w:rPr>
        <w:t>PRIMERO.</w:t>
      </w:r>
      <w:r w:rsidRPr="004F43B4">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para el Sujeto Obligado denominado Universidad Tecnológica de la Mixteca, por el periodo que comprende del quince al veintiséis de julio del año dos mil veinticuatro.</w:t>
      </w:r>
      <w:r w:rsidR="00A64E69">
        <w:rPr>
          <w:rFonts w:ascii="Arial" w:eastAsia="Times New Roman" w:hAnsi="Arial" w:cs="Arial"/>
          <w:color w:val="000000"/>
          <w:sz w:val="22"/>
          <w:szCs w:val="22"/>
          <w:lang w:eastAsia="es-MX"/>
        </w:rPr>
        <w:t xml:space="preserve"> </w:t>
      </w:r>
      <w:bookmarkStart w:id="4" w:name="_Hlk165043001"/>
      <w:r w:rsidRPr="004F43B4">
        <w:rPr>
          <w:rFonts w:ascii="Arial" w:eastAsia="Times New Roman" w:hAnsi="Arial" w:cs="Arial"/>
          <w:color w:val="000000"/>
          <w:sz w:val="22"/>
          <w:szCs w:val="22"/>
          <w:lang w:eastAsia="es-MX"/>
        </w:rPr>
        <w:t xml:space="preserve">El plazo establecido es en atención a que durante ese periodo no se contará con la presencia del personal del sujeto obligado para atender sus diversas obligaciones en materia de transparencia, acceso a la información pública y protección de datos personales debido a la suspensión oficial de actividades por periodo vacacional aprobada por el Honorable Consejo Académico de la Universidad. </w:t>
      </w:r>
      <w:bookmarkEnd w:id="4"/>
      <w:r w:rsidRPr="004F43B4">
        <w:rPr>
          <w:rFonts w:ascii="Arial" w:eastAsia="Times New Roman" w:hAnsi="Arial" w:cs="Arial"/>
          <w:color w:val="000000"/>
          <w:sz w:val="22"/>
          <w:szCs w:val="22"/>
          <w:lang w:eastAsia="es-MX"/>
        </w:rPr>
        <w:t xml:space="preserve">Ahora bien, respecto de la publicación y/o actualización de las obligaciones de transparencia no es dable otorgar la suspensión de plazos solicitada, toda vez que de conformidad con los artículos 60 y 61 de la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 en el mes de julio que corresponden los treinta días naturales con los que cuenta el sujeto obligado para realizar la publicación y/o actualización de sus obligaciones de transparencia del segundo trimestre del año dos mil veinticuatro que comprende los meses de abril, mayo y junio,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para cumplir aún con la suspensión de actividades por periodo vacacional con la debida publicación y/o </w:t>
      </w:r>
      <w:r w:rsidRPr="004F43B4">
        <w:rPr>
          <w:rFonts w:ascii="Arial" w:eastAsia="Times New Roman" w:hAnsi="Arial" w:cs="Arial"/>
          <w:color w:val="000000"/>
          <w:sz w:val="22"/>
          <w:szCs w:val="22"/>
          <w:lang w:eastAsia="es-MX"/>
        </w:rPr>
        <w:lastRenderedPageBreak/>
        <w:t>actualización de obligaciones de transparencia en tiempo y forma.</w:t>
      </w:r>
      <w:r w:rsidR="00A64E69">
        <w:rPr>
          <w:rFonts w:ascii="Arial" w:eastAsia="Times New Roman" w:hAnsi="Arial" w:cs="Arial"/>
          <w:color w:val="000000"/>
          <w:sz w:val="22"/>
          <w:szCs w:val="22"/>
          <w:lang w:eastAsia="es-MX"/>
        </w:rPr>
        <w:t xml:space="preserve"> </w:t>
      </w:r>
      <w:r w:rsidRPr="004F43B4">
        <w:rPr>
          <w:rFonts w:ascii="Arial" w:eastAsia="Times New Roman" w:hAnsi="Arial" w:cs="Arial"/>
          <w:b/>
          <w:color w:val="000000"/>
          <w:sz w:val="22"/>
          <w:szCs w:val="22"/>
          <w:lang w:eastAsia="es-MX"/>
        </w:rPr>
        <w:t>SEGUNDO.</w:t>
      </w:r>
      <w:r w:rsidRPr="004F43B4">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reanuden con el cumplimiento de sus obligaciones para los efectos administrativos y legales correspondientes.</w:t>
      </w:r>
      <w:r w:rsidR="00A64E69">
        <w:rPr>
          <w:rFonts w:ascii="Arial" w:eastAsia="Times New Roman" w:hAnsi="Arial" w:cs="Arial"/>
          <w:color w:val="000000"/>
          <w:sz w:val="22"/>
          <w:szCs w:val="22"/>
          <w:lang w:eastAsia="es-MX"/>
        </w:rPr>
        <w:t xml:space="preserve"> </w:t>
      </w:r>
      <w:r w:rsidRPr="004F43B4">
        <w:rPr>
          <w:rFonts w:ascii="Arial" w:eastAsia="Times New Roman" w:hAnsi="Arial" w:cs="Arial"/>
          <w:b/>
          <w:color w:val="000000"/>
          <w:sz w:val="22"/>
          <w:szCs w:val="22"/>
          <w:lang w:eastAsia="es-MX"/>
        </w:rPr>
        <w:t>TERCERO.</w:t>
      </w:r>
      <w:r w:rsidRPr="004F43B4">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sidR="00A64E69">
        <w:rPr>
          <w:rFonts w:ascii="Arial" w:eastAsia="Times New Roman" w:hAnsi="Arial" w:cs="Arial"/>
          <w:color w:val="000000"/>
          <w:sz w:val="22"/>
          <w:szCs w:val="22"/>
          <w:lang w:eastAsia="es-MX"/>
        </w:rPr>
        <w:t xml:space="preserve"> </w:t>
      </w:r>
      <w:r w:rsidRPr="004F43B4">
        <w:rPr>
          <w:rFonts w:ascii="Arial" w:eastAsia="Times New Roman" w:hAnsi="Arial" w:cs="Arial"/>
          <w:b/>
          <w:color w:val="000000"/>
          <w:sz w:val="22"/>
          <w:szCs w:val="22"/>
          <w:lang w:eastAsia="es-MX"/>
        </w:rPr>
        <w:t>CUARTO.</w:t>
      </w:r>
      <w:r w:rsidRPr="004F43B4">
        <w:rPr>
          <w:rFonts w:ascii="Arial" w:eastAsia="Times New Roman" w:hAnsi="Arial" w:cs="Arial"/>
          <w:color w:val="000000"/>
          <w:sz w:val="22"/>
          <w:szCs w:val="22"/>
          <w:lang w:eastAsia="es-MX"/>
        </w:rPr>
        <w:t xml:space="preserve"> Se determina que para el caso de las notificaciones realizadas los días quince, dieciséis diecisiete, dieciocho y diecinueve de julio del año dos mil veinticuatro, al Sujeto Obligado, estas surtirán efectos a partir del término de la suspensión de plazos determinada por el Consejo General, es decir, a partir del veintiséis de julio del año en curso.</w:t>
      </w:r>
      <w:r w:rsidR="00A64E69">
        <w:rPr>
          <w:rFonts w:ascii="Arial" w:eastAsia="Times New Roman" w:hAnsi="Arial" w:cs="Arial"/>
          <w:color w:val="000000"/>
          <w:sz w:val="22"/>
          <w:szCs w:val="22"/>
          <w:lang w:eastAsia="es-MX"/>
        </w:rPr>
        <w:t xml:space="preserve"> </w:t>
      </w:r>
      <w:r w:rsidRPr="004F43B4">
        <w:rPr>
          <w:rFonts w:ascii="Arial" w:eastAsia="Times New Roman" w:hAnsi="Arial" w:cs="Arial"/>
          <w:b/>
          <w:color w:val="000000"/>
          <w:sz w:val="22"/>
          <w:szCs w:val="22"/>
          <w:lang w:eastAsia="es-MX"/>
        </w:rPr>
        <w:t>QUINTA.</w:t>
      </w:r>
      <w:r w:rsidRPr="004F43B4">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sidR="00A64E69">
        <w:rPr>
          <w:rFonts w:ascii="Arial" w:eastAsia="Times New Roman" w:hAnsi="Arial" w:cs="Arial"/>
          <w:color w:val="000000"/>
          <w:sz w:val="22"/>
          <w:szCs w:val="22"/>
          <w:lang w:eastAsia="es-MX"/>
        </w:rPr>
        <w:t xml:space="preserve"> - - - - - - - - - - - - - - - - - - - - - - - - - - - - - - - - - - - - - - - - - - - - - - - - - - - - - - - - - - - - - - - - - - - - - - - - - - - - - - - - - </w:t>
      </w:r>
      <w:r w:rsidRPr="004F43B4">
        <w:rPr>
          <w:rFonts w:ascii="Arial" w:eastAsia="Times New Roman" w:hAnsi="Arial" w:cs="Arial"/>
          <w:b/>
          <w:bCs/>
          <w:color w:val="000000"/>
          <w:sz w:val="22"/>
          <w:szCs w:val="22"/>
          <w:lang w:eastAsia="es-MX"/>
        </w:rPr>
        <w:t>T</w:t>
      </w:r>
      <w:r w:rsidR="00A64E69">
        <w:rPr>
          <w:rFonts w:ascii="Arial" w:eastAsia="Times New Roman" w:hAnsi="Arial" w:cs="Arial"/>
          <w:b/>
          <w:bCs/>
          <w:color w:val="000000"/>
          <w:sz w:val="22"/>
          <w:szCs w:val="22"/>
          <w:lang w:eastAsia="es-MX"/>
        </w:rPr>
        <w:t xml:space="preserve"> </w:t>
      </w:r>
      <w:r w:rsidRPr="004F43B4">
        <w:rPr>
          <w:rFonts w:ascii="Arial" w:eastAsia="Times New Roman" w:hAnsi="Arial" w:cs="Arial"/>
          <w:b/>
          <w:bCs/>
          <w:color w:val="000000"/>
          <w:sz w:val="22"/>
          <w:szCs w:val="22"/>
          <w:lang w:eastAsia="es-MX"/>
        </w:rPr>
        <w:t>R</w:t>
      </w:r>
      <w:r w:rsidR="00A64E69">
        <w:rPr>
          <w:rFonts w:ascii="Arial" w:eastAsia="Times New Roman" w:hAnsi="Arial" w:cs="Arial"/>
          <w:b/>
          <w:bCs/>
          <w:color w:val="000000"/>
          <w:sz w:val="22"/>
          <w:szCs w:val="22"/>
          <w:lang w:eastAsia="es-MX"/>
        </w:rPr>
        <w:t xml:space="preserve"> </w:t>
      </w:r>
      <w:r w:rsidRPr="004F43B4">
        <w:rPr>
          <w:rFonts w:ascii="Arial" w:eastAsia="Times New Roman" w:hAnsi="Arial" w:cs="Arial"/>
          <w:b/>
          <w:bCs/>
          <w:color w:val="000000"/>
          <w:sz w:val="22"/>
          <w:szCs w:val="22"/>
          <w:lang w:eastAsia="es-MX"/>
        </w:rPr>
        <w:t>A</w:t>
      </w:r>
      <w:r w:rsidR="00A64E69">
        <w:rPr>
          <w:rFonts w:ascii="Arial" w:eastAsia="Times New Roman" w:hAnsi="Arial" w:cs="Arial"/>
          <w:b/>
          <w:bCs/>
          <w:color w:val="000000"/>
          <w:sz w:val="22"/>
          <w:szCs w:val="22"/>
          <w:lang w:eastAsia="es-MX"/>
        </w:rPr>
        <w:t xml:space="preserve"> </w:t>
      </w:r>
      <w:r w:rsidRPr="004F43B4">
        <w:rPr>
          <w:rFonts w:ascii="Arial" w:eastAsia="Times New Roman" w:hAnsi="Arial" w:cs="Arial"/>
          <w:b/>
          <w:bCs/>
          <w:color w:val="000000"/>
          <w:sz w:val="22"/>
          <w:szCs w:val="22"/>
          <w:lang w:eastAsia="es-MX"/>
        </w:rPr>
        <w:t>N</w:t>
      </w:r>
      <w:r w:rsidR="00A64E69">
        <w:rPr>
          <w:rFonts w:ascii="Arial" w:eastAsia="Times New Roman" w:hAnsi="Arial" w:cs="Arial"/>
          <w:b/>
          <w:bCs/>
          <w:color w:val="000000"/>
          <w:sz w:val="22"/>
          <w:szCs w:val="22"/>
          <w:lang w:eastAsia="es-MX"/>
        </w:rPr>
        <w:t xml:space="preserve"> </w:t>
      </w:r>
      <w:r w:rsidRPr="004F43B4">
        <w:rPr>
          <w:rFonts w:ascii="Arial" w:eastAsia="Times New Roman" w:hAnsi="Arial" w:cs="Arial"/>
          <w:b/>
          <w:bCs/>
          <w:color w:val="000000"/>
          <w:sz w:val="22"/>
          <w:szCs w:val="22"/>
          <w:lang w:eastAsia="es-MX"/>
        </w:rPr>
        <w:t>S</w:t>
      </w:r>
      <w:r w:rsidR="00A64E69">
        <w:rPr>
          <w:rFonts w:ascii="Arial" w:eastAsia="Times New Roman" w:hAnsi="Arial" w:cs="Arial"/>
          <w:b/>
          <w:bCs/>
          <w:color w:val="000000"/>
          <w:sz w:val="22"/>
          <w:szCs w:val="22"/>
          <w:lang w:eastAsia="es-MX"/>
        </w:rPr>
        <w:t xml:space="preserve"> </w:t>
      </w:r>
      <w:r w:rsidRPr="004F43B4">
        <w:rPr>
          <w:rFonts w:ascii="Arial" w:eastAsia="Times New Roman" w:hAnsi="Arial" w:cs="Arial"/>
          <w:b/>
          <w:bCs/>
          <w:color w:val="000000"/>
          <w:sz w:val="22"/>
          <w:szCs w:val="22"/>
          <w:lang w:eastAsia="es-MX"/>
        </w:rPr>
        <w:t>I</w:t>
      </w:r>
      <w:r w:rsidR="00A64E69">
        <w:rPr>
          <w:rFonts w:ascii="Arial" w:eastAsia="Times New Roman" w:hAnsi="Arial" w:cs="Arial"/>
          <w:b/>
          <w:bCs/>
          <w:color w:val="000000"/>
          <w:sz w:val="22"/>
          <w:szCs w:val="22"/>
          <w:lang w:eastAsia="es-MX"/>
        </w:rPr>
        <w:t xml:space="preserve"> </w:t>
      </w:r>
      <w:r w:rsidRPr="004F43B4">
        <w:rPr>
          <w:rFonts w:ascii="Arial" w:eastAsia="Times New Roman" w:hAnsi="Arial" w:cs="Arial"/>
          <w:b/>
          <w:bCs/>
          <w:color w:val="000000"/>
          <w:sz w:val="22"/>
          <w:szCs w:val="22"/>
          <w:lang w:eastAsia="es-MX"/>
        </w:rPr>
        <w:t>T</w:t>
      </w:r>
      <w:r w:rsidR="00A64E69">
        <w:rPr>
          <w:rFonts w:ascii="Arial" w:eastAsia="Times New Roman" w:hAnsi="Arial" w:cs="Arial"/>
          <w:b/>
          <w:bCs/>
          <w:color w:val="000000"/>
          <w:sz w:val="22"/>
          <w:szCs w:val="22"/>
          <w:lang w:eastAsia="es-MX"/>
        </w:rPr>
        <w:t xml:space="preserve"> </w:t>
      </w:r>
      <w:r w:rsidRPr="004F43B4">
        <w:rPr>
          <w:rFonts w:ascii="Arial" w:eastAsia="Times New Roman" w:hAnsi="Arial" w:cs="Arial"/>
          <w:b/>
          <w:bCs/>
          <w:color w:val="000000"/>
          <w:sz w:val="22"/>
          <w:szCs w:val="22"/>
          <w:lang w:eastAsia="es-MX"/>
        </w:rPr>
        <w:t>O</w:t>
      </w:r>
      <w:r w:rsidR="00A64E69">
        <w:rPr>
          <w:rFonts w:ascii="Arial" w:eastAsia="Times New Roman" w:hAnsi="Arial" w:cs="Arial"/>
          <w:b/>
          <w:bCs/>
          <w:color w:val="000000"/>
          <w:sz w:val="22"/>
          <w:szCs w:val="22"/>
          <w:lang w:eastAsia="es-MX"/>
        </w:rPr>
        <w:t xml:space="preserve"> </w:t>
      </w:r>
      <w:r w:rsidRPr="004F43B4">
        <w:rPr>
          <w:rFonts w:ascii="Arial" w:eastAsia="Times New Roman" w:hAnsi="Arial" w:cs="Arial"/>
          <w:b/>
          <w:bCs/>
          <w:color w:val="000000"/>
          <w:sz w:val="22"/>
          <w:szCs w:val="22"/>
          <w:lang w:eastAsia="es-MX"/>
        </w:rPr>
        <w:t>R</w:t>
      </w:r>
      <w:r w:rsidR="00A64E69">
        <w:rPr>
          <w:rFonts w:ascii="Arial" w:eastAsia="Times New Roman" w:hAnsi="Arial" w:cs="Arial"/>
          <w:b/>
          <w:bCs/>
          <w:color w:val="000000"/>
          <w:sz w:val="22"/>
          <w:szCs w:val="22"/>
          <w:lang w:eastAsia="es-MX"/>
        </w:rPr>
        <w:t xml:space="preserve"> </w:t>
      </w:r>
      <w:r w:rsidRPr="004F43B4">
        <w:rPr>
          <w:rFonts w:ascii="Arial" w:eastAsia="Times New Roman" w:hAnsi="Arial" w:cs="Arial"/>
          <w:b/>
          <w:bCs/>
          <w:color w:val="000000"/>
          <w:sz w:val="22"/>
          <w:szCs w:val="22"/>
          <w:lang w:eastAsia="es-MX"/>
        </w:rPr>
        <w:t>I</w:t>
      </w:r>
      <w:r w:rsidR="00A64E69">
        <w:rPr>
          <w:rFonts w:ascii="Arial" w:eastAsia="Times New Roman" w:hAnsi="Arial" w:cs="Arial"/>
          <w:b/>
          <w:bCs/>
          <w:color w:val="000000"/>
          <w:sz w:val="22"/>
          <w:szCs w:val="22"/>
          <w:lang w:eastAsia="es-MX"/>
        </w:rPr>
        <w:t xml:space="preserve"> </w:t>
      </w:r>
      <w:r w:rsidRPr="004F43B4">
        <w:rPr>
          <w:rFonts w:ascii="Arial" w:eastAsia="Times New Roman" w:hAnsi="Arial" w:cs="Arial"/>
          <w:b/>
          <w:bCs/>
          <w:color w:val="000000"/>
          <w:sz w:val="22"/>
          <w:szCs w:val="22"/>
          <w:lang w:eastAsia="es-MX"/>
        </w:rPr>
        <w:t>O</w:t>
      </w:r>
      <w:r w:rsidR="00A64E69">
        <w:rPr>
          <w:rFonts w:ascii="Arial" w:eastAsia="Times New Roman" w:hAnsi="Arial" w:cs="Arial"/>
          <w:b/>
          <w:bCs/>
          <w:color w:val="000000"/>
          <w:sz w:val="22"/>
          <w:szCs w:val="22"/>
          <w:lang w:eastAsia="es-MX"/>
        </w:rPr>
        <w:t xml:space="preserve"> </w:t>
      </w:r>
      <w:r w:rsidRPr="004F43B4">
        <w:rPr>
          <w:rFonts w:ascii="Arial" w:eastAsia="Times New Roman" w:hAnsi="Arial" w:cs="Arial"/>
          <w:b/>
          <w:bCs/>
          <w:color w:val="000000"/>
          <w:sz w:val="22"/>
          <w:szCs w:val="22"/>
          <w:lang w:eastAsia="es-MX"/>
        </w:rPr>
        <w:t>S</w:t>
      </w:r>
      <w:r w:rsidR="00A64E69">
        <w:rPr>
          <w:rFonts w:ascii="Arial" w:eastAsia="Times New Roman" w:hAnsi="Arial" w:cs="Arial"/>
          <w:b/>
          <w:bCs/>
          <w:color w:val="000000"/>
          <w:sz w:val="22"/>
          <w:szCs w:val="22"/>
          <w:lang w:eastAsia="es-MX"/>
        </w:rPr>
        <w:t xml:space="preserve"> </w:t>
      </w:r>
      <w:r w:rsidRPr="00A64E69">
        <w:rPr>
          <w:rFonts w:ascii="Arial" w:eastAsia="Times New Roman" w:hAnsi="Arial" w:cs="Arial"/>
          <w:color w:val="000000"/>
          <w:sz w:val="22"/>
          <w:szCs w:val="22"/>
          <w:lang w:eastAsia="es-MX"/>
        </w:rPr>
        <w:t>:</w:t>
      </w:r>
      <w:r w:rsidR="00A64E69" w:rsidRPr="00A64E69">
        <w:rPr>
          <w:rFonts w:ascii="Arial" w:eastAsia="Times New Roman" w:hAnsi="Arial" w:cs="Arial"/>
          <w:color w:val="000000"/>
          <w:sz w:val="22"/>
          <w:szCs w:val="22"/>
          <w:lang w:eastAsia="es-MX"/>
        </w:rPr>
        <w:t xml:space="preserve">- - - - - - - - - - - - - - - - - - - - - - - - - - </w:t>
      </w:r>
    </w:p>
    <w:p w14:paraId="0A887000" w14:textId="1139CA32" w:rsidR="0020609F" w:rsidRPr="00074BCC" w:rsidRDefault="00D86F7F" w:rsidP="0020609F">
      <w:pPr>
        <w:shd w:val="clear" w:color="auto" w:fill="FFFFFF"/>
        <w:spacing w:line="360" w:lineRule="auto"/>
        <w:jc w:val="both"/>
        <w:rPr>
          <w:rFonts w:ascii="Arial" w:eastAsia="Times New Roman" w:hAnsi="Arial" w:cs="Arial"/>
          <w:b/>
          <w:color w:val="000000"/>
          <w:sz w:val="22"/>
          <w:szCs w:val="22"/>
          <w:lang w:eastAsia="es-MX"/>
        </w:rPr>
      </w:pPr>
      <w:r w:rsidRPr="004F43B4">
        <w:rPr>
          <w:rFonts w:ascii="Arial" w:eastAsia="Times New Roman" w:hAnsi="Arial" w:cs="Arial"/>
          <w:b/>
          <w:bCs/>
          <w:color w:val="000000"/>
          <w:sz w:val="22"/>
          <w:szCs w:val="22"/>
          <w:lang w:eastAsia="es-MX"/>
        </w:rPr>
        <w:t>PRIMERO.</w:t>
      </w:r>
      <w:r w:rsidRPr="004F43B4">
        <w:rPr>
          <w:rFonts w:ascii="Arial" w:eastAsia="Times New Roman" w:hAnsi="Arial" w:cs="Arial"/>
          <w:color w:val="000000"/>
          <w:sz w:val="22"/>
          <w:szCs w:val="22"/>
          <w:lang w:eastAsia="es-MX"/>
        </w:rPr>
        <w:t xml:space="preserve"> El presente acuerdo entrará en vigor a partir del día de su aprobación.</w:t>
      </w:r>
      <w:r w:rsidR="00A64E69">
        <w:rPr>
          <w:rFonts w:ascii="Arial" w:eastAsia="Times New Roman" w:hAnsi="Arial" w:cs="Arial"/>
          <w:color w:val="000000"/>
          <w:sz w:val="22"/>
          <w:szCs w:val="22"/>
          <w:lang w:eastAsia="es-MX"/>
        </w:rPr>
        <w:t xml:space="preserve"> </w:t>
      </w:r>
      <w:r w:rsidRPr="004F43B4">
        <w:rPr>
          <w:rFonts w:ascii="Arial" w:eastAsia="Times New Roman" w:hAnsi="Arial" w:cs="Arial"/>
          <w:b/>
          <w:color w:val="000000"/>
          <w:sz w:val="22"/>
          <w:szCs w:val="22"/>
          <w:lang w:eastAsia="es-MX"/>
        </w:rPr>
        <w:t>SEGUNDO.</w:t>
      </w:r>
      <w:r w:rsidRPr="004F43B4">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A64E69">
        <w:rPr>
          <w:rFonts w:ascii="Arial" w:eastAsia="Times New Roman" w:hAnsi="Arial" w:cs="Arial"/>
          <w:color w:val="000000"/>
          <w:sz w:val="22"/>
          <w:szCs w:val="22"/>
          <w:lang w:eastAsia="es-MX"/>
        </w:rPr>
        <w:t xml:space="preserve"> </w:t>
      </w:r>
      <w:bookmarkStart w:id="5" w:name="_Hlk150748533"/>
      <w:r w:rsidRPr="004F43B4">
        <w:rPr>
          <w:rFonts w:ascii="Arial" w:eastAsia="Times New Roman" w:hAnsi="Arial" w:cs="Arial"/>
          <w:b/>
          <w:color w:val="000000"/>
          <w:sz w:val="22"/>
          <w:szCs w:val="22"/>
          <w:lang w:eastAsia="es-MX"/>
        </w:rPr>
        <w:t>TERCERO.</w:t>
      </w:r>
      <w:r w:rsidRPr="004F43B4">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bookmarkEnd w:id="5"/>
      <w:r w:rsidR="00A64E69">
        <w:rPr>
          <w:rFonts w:ascii="Arial" w:eastAsia="Times New Roman" w:hAnsi="Arial" w:cs="Arial"/>
          <w:color w:val="000000"/>
          <w:sz w:val="22"/>
          <w:szCs w:val="22"/>
          <w:lang w:eastAsia="es-MX"/>
        </w:rPr>
        <w:t xml:space="preserve"> </w:t>
      </w:r>
      <w:r w:rsidRPr="004F43B4">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diecinueve días del mes de julio del año dos mil veinticuatro. </w:t>
      </w:r>
      <w:r w:rsidRPr="004F43B4">
        <w:rPr>
          <w:rFonts w:ascii="Arial" w:eastAsia="Times New Roman" w:hAnsi="Arial" w:cs="Arial"/>
          <w:b/>
          <w:color w:val="000000"/>
          <w:sz w:val="22"/>
          <w:szCs w:val="22"/>
          <w:lang w:eastAsia="es-MX"/>
        </w:rPr>
        <w:t>CONSTE.</w:t>
      </w:r>
      <w:r w:rsidR="00A64E69">
        <w:rPr>
          <w:rFonts w:ascii="Arial" w:eastAsia="Times New Roman" w:hAnsi="Arial" w:cs="Arial"/>
          <w:b/>
          <w:color w:val="000000"/>
          <w:sz w:val="22"/>
          <w:szCs w:val="22"/>
          <w:lang w:eastAsia="es-MX"/>
        </w:rPr>
        <w:t xml:space="preserve"> </w:t>
      </w:r>
      <w:r w:rsidR="0020609F" w:rsidRPr="0020609F">
        <w:rPr>
          <w:rFonts w:ascii="Arial" w:eastAsia="Times New Roman" w:hAnsi="Arial" w:cs="Arial"/>
          <w:bCs/>
          <w:color w:val="000000"/>
          <w:sz w:val="22"/>
          <w:szCs w:val="22"/>
          <w:lang w:eastAsia="es-MX"/>
        </w:rPr>
        <w:t xml:space="preserve">- - - - </w:t>
      </w:r>
    </w:p>
    <w:p w14:paraId="7080D6EA" w14:textId="68DEC06C" w:rsidR="0020609F" w:rsidRDefault="0020609F" w:rsidP="0020609F">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OGAIPO/CG/07</w:t>
      </w:r>
      <w:r w:rsidR="00A64E69">
        <w:rPr>
          <w:rFonts w:ascii="Arial" w:hAnsi="Arial" w:cs="Arial"/>
          <w:b/>
          <w:sz w:val="22"/>
          <w:szCs w:val="22"/>
        </w:rPr>
        <w:t>8</w:t>
      </w:r>
      <w:r>
        <w:rPr>
          <w:rFonts w:ascii="Arial" w:hAnsi="Arial" w:cs="Arial"/>
          <w:b/>
          <w:sz w:val="22"/>
          <w:szCs w:val="22"/>
        </w:rPr>
        <w:t>/2024.</w:t>
      </w:r>
      <w:r>
        <w:rPr>
          <w:rFonts w:ascii="Arial" w:hAnsi="Arial" w:cs="Arial"/>
          <w:sz w:val="22"/>
          <w:szCs w:val="22"/>
        </w:rPr>
        <w:t xml:space="preserve"> - - - - - - - - - - - - - - - - - - - - - - - - - - - - - - - - - - - - - - - - - - - - - - - - </w:t>
      </w:r>
    </w:p>
    <w:p w14:paraId="19C1CFAA" w14:textId="62E4F77B" w:rsidR="0020609F" w:rsidRDefault="0020609F" w:rsidP="0020609F">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8 (ocho) del orden del día</w:t>
      </w:r>
      <w:r>
        <w:rPr>
          <w:rFonts w:ascii="Arial" w:hAnsi="Arial" w:cs="Arial"/>
          <w:sz w:val="22"/>
          <w:szCs w:val="22"/>
        </w:rPr>
        <w:t xml:space="preserve"> y recabar los votos respectivos. - - - </w:t>
      </w:r>
    </w:p>
    <w:p w14:paraId="3B485B97" w14:textId="7CCCD201" w:rsidR="0020609F" w:rsidRDefault="0020609F" w:rsidP="002060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A64E69" w:rsidRPr="008705CF">
        <w:rPr>
          <w:rFonts w:ascii="Arial" w:hAnsi="Arial" w:cs="Arial"/>
          <w:sz w:val="22"/>
          <w:szCs w:val="22"/>
        </w:rPr>
        <w:t xml:space="preserve">acuerdo </w:t>
      </w:r>
      <w:r w:rsidR="00A64E69" w:rsidRPr="008705CF">
        <w:rPr>
          <w:rFonts w:ascii="Arial" w:hAnsi="Arial" w:cs="Arial"/>
          <w:b/>
          <w:bCs/>
          <w:sz w:val="22"/>
          <w:szCs w:val="22"/>
        </w:rPr>
        <w:t>OGAIPO/CG/07</w:t>
      </w:r>
      <w:r w:rsidR="00A64E69">
        <w:rPr>
          <w:rFonts w:ascii="Arial" w:hAnsi="Arial" w:cs="Arial"/>
          <w:b/>
          <w:bCs/>
          <w:sz w:val="22"/>
          <w:szCs w:val="22"/>
        </w:rPr>
        <w:t>9</w:t>
      </w:r>
      <w:r w:rsidR="00A64E69" w:rsidRPr="008705CF">
        <w:rPr>
          <w:rFonts w:ascii="Arial" w:hAnsi="Arial" w:cs="Arial"/>
          <w:b/>
          <w:bCs/>
          <w:sz w:val="22"/>
          <w:szCs w:val="22"/>
        </w:rPr>
        <w:t>/2024</w:t>
      </w:r>
      <w:r w:rsidR="00A64E69" w:rsidRPr="008705CF">
        <w:rPr>
          <w:rFonts w:ascii="Arial" w:hAnsi="Arial" w:cs="Arial"/>
          <w:sz w:val="22"/>
          <w:szCs w:val="22"/>
        </w:rPr>
        <w:t xml:space="preserve"> </w:t>
      </w:r>
      <w:r w:rsidR="00A64E69" w:rsidRPr="00245366">
        <w:rPr>
          <w:rFonts w:ascii="Arial" w:hAnsi="Arial" w:cs="Arial"/>
          <w:sz w:val="22"/>
          <w:szCs w:val="22"/>
        </w:rPr>
        <w:t xml:space="preserve">que emite el </w:t>
      </w:r>
      <w:r w:rsidR="00A64E69" w:rsidRPr="006507A3">
        <w:rPr>
          <w:rFonts w:ascii="Arial" w:hAnsi="Arial" w:cs="Arial"/>
          <w:sz w:val="22"/>
          <w:szCs w:val="22"/>
        </w:rPr>
        <w:t xml:space="preserve">Consejo General </w:t>
      </w:r>
      <w:r w:rsidR="00A64E69">
        <w:rPr>
          <w:rFonts w:ascii="Arial" w:hAnsi="Arial" w:cs="Arial"/>
          <w:sz w:val="22"/>
          <w:szCs w:val="22"/>
        </w:rPr>
        <w:t>d</w:t>
      </w:r>
      <w:r w:rsidR="00A64E69" w:rsidRPr="006507A3">
        <w:rPr>
          <w:rFonts w:ascii="Arial" w:hAnsi="Arial" w:cs="Arial"/>
          <w:sz w:val="22"/>
          <w:szCs w:val="22"/>
        </w:rPr>
        <w:t xml:space="preserve">el Órgano Garante </w:t>
      </w:r>
      <w:r w:rsidR="00A64E69">
        <w:rPr>
          <w:rFonts w:ascii="Arial" w:hAnsi="Arial" w:cs="Arial"/>
          <w:sz w:val="22"/>
          <w:szCs w:val="22"/>
        </w:rPr>
        <w:t>d</w:t>
      </w:r>
      <w:r w:rsidR="00A64E69" w:rsidRPr="006507A3">
        <w:rPr>
          <w:rFonts w:ascii="Arial" w:hAnsi="Arial" w:cs="Arial"/>
          <w:sz w:val="22"/>
          <w:szCs w:val="22"/>
        </w:rPr>
        <w:t xml:space="preserve">e Acceso </w:t>
      </w:r>
      <w:r w:rsidR="00A64E69">
        <w:rPr>
          <w:rFonts w:ascii="Arial" w:hAnsi="Arial" w:cs="Arial"/>
          <w:sz w:val="22"/>
          <w:szCs w:val="22"/>
        </w:rPr>
        <w:t>a</w:t>
      </w:r>
      <w:r w:rsidR="00A64E69" w:rsidRPr="006507A3">
        <w:rPr>
          <w:rFonts w:ascii="Arial" w:hAnsi="Arial" w:cs="Arial"/>
          <w:sz w:val="22"/>
          <w:szCs w:val="22"/>
        </w:rPr>
        <w:t xml:space="preserve"> </w:t>
      </w:r>
      <w:r w:rsidR="00A64E69">
        <w:rPr>
          <w:rFonts w:ascii="Arial" w:hAnsi="Arial" w:cs="Arial"/>
          <w:sz w:val="22"/>
          <w:szCs w:val="22"/>
        </w:rPr>
        <w:t>l</w:t>
      </w:r>
      <w:r w:rsidR="00A64E69" w:rsidRPr="006507A3">
        <w:rPr>
          <w:rFonts w:ascii="Arial" w:hAnsi="Arial" w:cs="Arial"/>
          <w:sz w:val="22"/>
          <w:szCs w:val="22"/>
        </w:rPr>
        <w:t xml:space="preserve">a Información Pública, Transparencia, Protección </w:t>
      </w:r>
      <w:r w:rsidR="00A64E69">
        <w:rPr>
          <w:rFonts w:ascii="Arial" w:hAnsi="Arial" w:cs="Arial"/>
          <w:sz w:val="22"/>
          <w:szCs w:val="22"/>
        </w:rPr>
        <w:t>d</w:t>
      </w:r>
      <w:r w:rsidR="00A64E69" w:rsidRPr="006507A3">
        <w:rPr>
          <w:rFonts w:ascii="Arial" w:hAnsi="Arial" w:cs="Arial"/>
          <w:sz w:val="22"/>
          <w:szCs w:val="22"/>
        </w:rPr>
        <w:t xml:space="preserve">e Datos Personales </w:t>
      </w:r>
      <w:r w:rsidR="00A64E69">
        <w:rPr>
          <w:rFonts w:ascii="Arial" w:hAnsi="Arial" w:cs="Arial"/>
          <w:sz w:val="22"/>
          <w:szCs w:val="22"/>
        </w:rPr>
        <w:t>y</w:t>
      </w:r>
      <w:r w:rsidR="00A64E69" w:rsidRPr="006507A3">
        <w:rPr>
          <w:rFonts w:ascii="Arial" w:hAnsi="Arial" w:cs="Arial"/>
          <w:sz w:val="22"/>
          <w:szCs w:val="22"/>
        </w:rPr>
        <w:t xml:space="preserve"> Buen Gobierno </w:t>
      </w:r>
      <w:r w:rsidR="00A64E69">
        <w:rPr>
          <w:rFonts w:ascii="Arial" w:hAnsi="Arial" w:cs="Arial"/>
          <w:sz w:val="22"/>
          <w:szCs w:val="22"/>
        </w:rPr>
        <w:t>d</w:t>
      </w:r>
      <w:r w:rsidR="00A64E69" w:rsidRPr="006507A3">
        <w:rPr>
          <w:rFonts w:ascii="Arial" w:hAnsi="Arial" w:cs="Arial"/>
          <w:sz w:val="22"/>
          <w:szCs w:val="22"/>
        </w:rPr>
        <w:t xml:space="preserve">el Estado </w:t>
      </w:r>
      <w:r w:rsidR="00A64E69">
        <w:rPr>
          <w:rFonts w:ascii="Arial" w:hAnsi="Arial" w:cs="Arial"/>
          <w:sz w:val="22"/>
          <w:szCs w:val="22"/>
        </w:rPr>
        <w:t>d</w:t>
      </w:r>
      <w:r w:rsidR="00A64E69" w:rsidRPr="006507A3">
        <w:rPr>
          <w:rFonts w:ascii="Arial" w:hAnsi="Arial" w:cs="Arial"/>
          <w:sz w:val="22"/>
          <w:szCs w:val="22"/>
        </w:rPr>
        <w:t>e Oaxaca,</w:t>
      </w:r>
      <w:r w:rsidR="00A64E69">
        <w:rPr>
          <w:rFonts w:ascii="Arial" w:hAnsi="Arial" w:cs="Arial"/>
          <w:sz w:val="22"/>
          <w:szCs w:val="22"/>
        </w:rPr>
        <w:t xml:space="preserve"> </w:t>
      </w:r>
      <w:r w:rsidR="00A64E69" w:rsidRPr="008705CF">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Universidad </w:t>
      </w:r>
      <w:r w:rsidR="00A64E69">
        <w:rPr>
          <w:rFonts w:ascii="Arial" w:hAnsi="Arial" w:cs="Arial"/>
          <w:sz w:val="22"/>
          <w:szCs w:val="22"/>
        </w:rPr>
        <w:t>d</w:t>
      </w:r>
      <w:r w:rsidR="00A64E69" w:rsidRPr="008705CF">
        <w:rPr>
          <w:rFonts w:ascii="Arial" w:hAnsi="Arial" w:cs="Arial"/>
          <w:sz w:val="22"/>
          <w:szCs w:val="22"/>
        </w:rPr>
        <w:t>el Mar</w:t>
      </w:r>
      <w:r w:rsidR="00A64E69">
        <w:rPr>
          <w:rFonts w:ascii="Arial" w:hAnsi="Arial" w:cs="Arial"/>
          <w:sz w:val="22"/>
          <w:szCs w:val="22"/>
        </w:rPr>
        <w:t>.</w:t>
      </w:r>
      <w:r>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w:t>
      </w:r>
      <w:r w:rsidR="00A64E69">
        <w:rPr>
          <w:rFonts w:ascii="Arial" w:eastAsia="Arial Unicode MS" w:hAnsi="Arial" w:cs="Arial"/>
          <w:bCs/>
          <w:sz w:val="22"/>
          <w:szCs w:val="22"/>
        </w:rPr>
        <w:t xml:space="preserve">- - - - - - - - - - - - - - - - - - - </w:t>
      </w:r>
    </w:p>
    <w:p w14:paraId="61EE777C" w14:textId="77777777" w:rsidR="0020609F" w:rsidRDefault="0020609F" w:rsidP="002060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146AC2C4" w14:textId="2D551253" w:rsidR="0020609F" w:rsidRPr="0099571E" w:rsidRDefault="00A64E69" w:rsidP="00A64E69">
      <w:pPr>
        <w:shd w:val="clear" w:color="auto" w:fill="FFFFFF"/>
        <w:spacing w:line="360" w:lineRule="auto"/>
        <w:jc w:val="both"/>
        <w:rPr>
          <w:rFonts w:ascii="Arial" w:eastAsia="Arial" w:hAnsi="Arial" w:cs="Arial"/>
          <w:sz w:val="22"/>
          <w:szCs w:val="22"/>
        </w:rPr>
      </w:pPr>
      <w:r w:rsidRPr="00124A75">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apartado C de la Constitución Política del Estado Libre y Soberano de Oaxaca, 37 y 42 de la Ley General de </w:t>
      </w:r>
      <w:r w:rsidRPr="00124A75">
        <w:rPr>
          <w:rFonts w:ascii="Arial" w:eastAsia="Times New Roman" w:hAnsi="Arial" w:cs="Arial"/>
          <w:color w:val="000000"/>
          <w:sz w:val="22"/>
          <w:szCs w:val="22"/>
          <w:lang w:eastAsia="es-MX"/>
        </w:rPr>
        <w:lastRenderedPageBreak/>
        <w:t xml:space="preserve">Transparencia y Acceso a la Información Pública, 93 fracción IV inciso a) de la Ley de Transparencia, Acceso a la Información Pública y Buen Gobierno del Estado de Oaxaca, </w:t>
      </w:r>
      <w:bookmarkStart w:id="6" w:name="_Hlk149284325"/>
      <w:r w:rsidRPr="00124A75">
        <w:rPr>
          <w:rFonts w:ascii="Arial" w:eastAsia="Times New Roman" w:hAnsi="Arial" w:cs="Arial"/>
          <w:color w:val="000000"/>
          <w:sz w:val="22"/>
          <w:szCs w:val="22"/>
          <w:lang w:eastAsia="es-MX"/>
        </w:rPr>
        <w:t>así como el artículo 5 fracción XXIII del Reglamento Interno del Órgano Garante de Acceso a la Información Pública, Transparencia, Protección de Datos Personales y Buen Gobierno del Estado de Oaxaca</w:t>
      </w:r>
      <w:bookmarkEnd w:id="6"/>
      <w:r w:rsidRPr="00124A75">
        <w:rPr>
          <w:rFonts w:ascii="Arial" w:eastAsia="Times New Roman" w:hAnsi="Arial" w:cs="Arial"/>
          <w:color w:val="000000"/>
          <w:sz w:val="22"/>
          <w:szCs w:val="22"/>
          <w:lang w:eastAsia="es-MX"/>
        </w:rPr>
        <w:t>, es que se emite el presente acuerdo tomando en cuenta los siguientes:</w:t>
      </w:r>
      <w:r>
        <w:rPr>
          <w:rFonts w:ascii="Arial" w:eastAsia="Times New Roman" w:hAnsi="Arial" w:cs="Arial"/>
          <w:color w:val="000000"/>
          <w:sz w:val="22"/>
          <w:szCs w:val="22"/>
          <w:lang w:eastAsia="es-MX"/>
        </w:rPr>
        <w:t xml:space="preserve"> </w:t>
      </w:r>
      <w:r w:rsidR="0020609F">
        <w:rPr>
          <w:rFonts w:ascii="Arial" w:eastAsia="Arial" w:hAnsi="Arial" w:cs="Arial"/>
          <w:sz w:val="22"/>
          <w:szCs w:val="22"/>
        </w:rPr>
        <w:t xml:space="preserve">- - - - - - - - - - - - - - - - - - - - - - - - - - - - - - - - - - - - - - - - - - - - - - - - - - - - </w:t>
      </w:r>
      <w:r w:rsidR="0020609F">
        <w:rPr>
          <w:rFonts w:ascii="Arial" w:eastAsia="Times New Roman" w:hAnsi="Arial" w:cs="Arial"/>
          <w:color w:val="000000"/>
          <w:sz w:val="22"/>
          <w:szCs w:val="22"/>
          <w:lang w:eastAsia="es-MX"/>
        </w:rPr>
        <w:t xml:space="preserve">- - - - - - - - - - - - - - - - - - - - - - - - - </w:t>
      </w:r>
      <w:r w:rsidR="0020609F" w:rsidRPr="00766F4B">
        <w:rPr>
          <w:rFonts w:ascii="Arial" w:eastAsia="Times New Roman" w:hAnsi="Arial" w:cs="Arial"/>
          <w:b/>
          <w:color w:val="000000"/>
          <w:sz w:val="22"/>
          <w:szCs w:val="22"/>
          <w:lang w:eastAsia="es-MX"/>
        </w:rPr>
        <w:t>A N T E C E D E N T E S</w:t>
      </w:r>
      <w:r w:rsidR="0020609F">
        <w:rPr>
          <w:rFonts w:ascii="Arial" w:eastAsia="Times New Roman" w:hAnsi="Arial" w:cs="Arial"/>
          <w:b/>
          <w:color w:val="000000"/>
          <w:sz w:val="22"/>
          <w:szCs w:val="22"/>
          <w:lang w:eastAsia="es-MX"/>
        </w:rPr>
        <w:t xml:space="preserve"> </w:t>
      </w:r>
      <w:r w:rsidR="0020609F" w:rsidRPr="00B04005">
        <w:rPr>
          <w:rFonts w:ascii="Arial" w:eastAsia="Times New Roman" w:hAnsi="Arial" w:cs="Arial"/>
          <w:bCs/>
          <w:color w:val="000000"/>
          <w:sz w:val="22"/>
          <w:szCs w:val="22"/>
          <w:lang w:eastAsia="es-MX"/>
        </w:rPr>
        <w:t xml:space="preserve">- - - - - - - - - - - - - - - - - - - - - - - </w:t>
      </w:r>
      <w:r w:rsidR="0020609F" w:rsidRPr="00E0444B">
        <w:rPr>
          <w:rFonts w:ascii="Arial" w:eastAsia="Times New Roman" w:hAnsi="Arial" w:cs="Arial"/>
          <w:bCs/>
          <w:color w:val="000000"/>
          <w:sz w:val="22"/>
          <w:szCs w:val="22"/>
          <w:lang w:eastAsia="es-MX"/>
        </w:rPr>
        <w:t>- - - -</w:t>
      </w:r>
      <w:r w:rsidR="0020609F">
        <w:rPr>
          <w:rFonts w:ascii="Arial" w:eastAsia="Times New Roman" w:hAnsi="Arial" w:cs="Arial"/>
          <w:bCs/>
          <w:color w:val="000000"/>
          <w:sz w:val="22"/>
          <w:szCs w:val="22"/>
          <w:lang w:eastAsia="es-MX"/>
        </w:rPr>
        <w:t xml:space="preserve"> </w:t>
      </w:r>
      <w:r>
        <w:rPr>
          <w:rFonts w:ascii="Arial" w:eastAsia="Times New Roman" w:hAnsi="Arial" w:cs="Arial"/>
          <w:bCs/>
          <w:color w:val="000000"/>
          <w:sz w:val="22"/>
          <w:szCs w:val="22"/>
          <w:lang w:eastAsia="es-MX"/>
        </w:rPr>
        <w:t xml:space="preserve">- </w:t>
      </w:r>
    </w:p>
    <w:p w14:paraId="71035F57" w14:textId="2AC31169" w:rsidR="00A64E69" w:rsidRPr="00124A75" w:rsidRDefault="00A64E69" w:rsidP="00A64E69">
      <w:pPr>
        <w:shd w:val="clear" w:color="auto" w:fill="FFFFFF"/>
        <w:spacing w:line="360" w:lineRule="auto"/>
        <w:jc w:val="both"/>
        <w:rPr>
          <w:rFonts w:ascii="Arial" w:eastAsia="Times New Roman" w:hAnsi="Arial" w:cs="Arial"/>
          <w:color w:val="000000"/>
          <w:sz w:val="22"/>
          <w:szCs w:val="22"/>
          <w:lang w:eastAsia="es-MX"/>
        </w:rPr>
      </w:pPr>
      <w:r w:rsidRPr="00124A75">
        <w:rPr>
          <w:rFonts w:ascii="Arial" w:eastAsia="Times New Roman" w:hAnsi="Arial" w:cs="Arial"/>
          <w:b/>
          <w:color w:val="000000"/>
          <w:sz w:val="22"/>
          <w:szCs w:val="22"/>
          <w:lang w:eastAsia="es-MX"/>
        </w:rPr>
        <w:t>PRIMERO.</w:t>
      </w:r>
      <w:r w:rsidRPr="00124A75">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124A75">
        <w:rPr>
          <w:rFonts w:ascii="Arial" w:eastAsia="Times New Roman" w:hAnsi="Arial" w:cs="Arial"/>
          <w:b/>
          <w:color w:val="000000"/>
          <w:sz w:val="22"/>
          <w:szCs w:val="22"/>
          <w:lang w:eastAsia="es-MX"/>
        </w:rPr>
        <w:t>SEGUNDO.</w:t>
      </w:r>
      <w:r w:rsidRPr="00124A75">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124A75">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24A75">
        <w:rPr>
          <w:rFonts w:ascii="Arial" w:eastAsia="Times New Roman" w:hAnsi="Arial" w:cs="Arial"/>
          <w:b/>
          <w:color w:val="000000"/>
          <w:sz w:val="22"/>
          <w:szCs w:val="22"/>
          <w:lang w:eastAsia="es-MX"/>
        </w:rPr>
        <w:t>TERCERO.</w:t>
      </w:r>
      <w:r w:rsidRPr="00124A75">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24A75">
        <w:rPr>
          <w:rFonts w:ascii="Arial" w:eastAsia="Times New Roman" w:hAnsi="Arial" w:cs="Arial"/>
          <w:b/>
          <w:color w:val="000000"/>
          <w:sz w:val="22"/>
          <w:szCs w:val="22"/>
          <w:lang w:eastAsia="es-MX"/>
        </w:rPr>
        <w:t>CUARTO.</w:t>
      </w:r>
      <w:r w:rsidRPr="00124A75">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w:t>
      </w:r>
      <w:r w:rsidRPr="00124A75">
        <w:rPr>
          <w:rFonts w:ascii="Arial" w:eastAsia="Times New Roman" w:hAnsi="Arial" w:cs="Arial"/>
          <w:color w:val="000000"/>
          <w:sz w:val="22"/>
          <w:szCs w:val="22"/>
          <w:lang w:eastAsia="es-MX"/>
        </w:rPr>
        <w:lastRenderedPageBreak/>
        <w:t>de Oaxaca, así como del público en general de esta situación.</w:t>
      </w:r>
      <w:r>
        <w:rPr>
          <w:rFonts w:ascii="Arial" w:eastAsia="Times New Roman" w:hAnsi="Arial" w:cs="Arial"/>
          <w:color w:val="000000"/>
          <w:sz w:val="22"/>
          <w:szCs w:val="22"/>
          <w:lang w:eastAsia="es-MX"/>
        </w:rPr>
        <w:t xml:space="preserve"> </w:t>
      </w:r>
      <w:r w:rsidRPr="00124A75">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p>
    <w:p w14:paraId="7574B744" w14:textId="78EB2248" w:rsidR="00A64E69" w:rsidRPr="00124A75" w:rsidRDefault="00A64E69" w:rsidP="00A64E69">
      <w:pPr>
        <w:shd w:val="clear" w:color="auto" w:fill="FFFFFF"/>
        <w:spacing w:line="360" w:lineRule="auto"/>
        <w:jc w:val="both"/>
        <w:rPr>
          <w:rFonts w:ascii="Arial" w:eastAsia="Arial Unicode MS" w:hAnsi="Arial" w:cs="Arial"/>
          <w:b/>
          <w:sz w:val="22"/>
          <w:szCs w:val="22"/>
        </w:rPr>
      </w:pPr>
      <w:r w:rsidRPr="00124A75">
        <w:rPr>
          <w:rFonts w:ascii="Arial" w:eastAsia="Times New Roman" w:hAnsi="Arial" w:cs="Arial"/>
          <w:b/>
          <w:color w:val="000000"/>
          <w:sz w:val="22"/>
          <w:szCs w:val="22"/>
          <w:lang w:eastAsia="es-MX"/>
        </w:rPr>
        <w:t>QUINTO.</w:t>
      </w:r>
      <w:r w:rsidRPr="00124A75">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124A75">
        <w:rPr>
          <w:rFonts w:ascii="Arial" w:eastAsia="Times New Roman" w:hAnsi="Arial" w:cs="Arial"/>
          <w:b/>
          <w:color w:val="000000"/>
          <w:sz w:val="22"/>
          <w:szCs w:val="22"/>
          <w:lang w:eastAsia="es-MX"/>
        </w:rPr>
        <w:t>SEXTO.</w:t>
      </w:r>
      <w:r w:rsidRPr="00124A75">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124A75">
        <w:rPr>
          <w:rFonts w:ascii="Arial" w:eastAsia="Times New Roman" w:hAnsi="Arial" w:cs="Arial"/>
          <w:color w:val="000000"/>
          <w:sz w:val="22"/>
          <w:szCs w:val="22"/>
          <w:vertAlign w:val="superscript"/>
          <w:lang w:eastAsia="es-MX"/>
        </w:rPr>
        <w:footnoteReference w:id="8"/>
      </w:r>
      <w:r w:rsidRPr="00124A75">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 y</w:t>
      </w:r>
      <w:r>
        <w:rPr>
          <w:rFonts w:ascii="Arial" w:eastAsia="Times New Roman" w:hAnsi="Arial" w:cs="Arial"/>
          <w:color w:val="000000"/>
          <w:sz w:val="22"/>
          <w:szCs w:val="22"/>
          <w:lang w:eastAsia="es-MX"/>
        </w:rPr>
        <w:t xml:space="preserve"> - - - - - - - - - - - - - - - - - - - - - - - - - - - - - - - - - - - - - - - - - - - - - - - - - - - - - - - - - - - - - - - - - - - - - - - - - - - - - - - </w:t>
      </w:r>
      <w:r w:rsidRPr="00124A75">
        <w:rPr>
          <w:rFonts w:ascii="Arial" w:eastAsia="Arial Unicode MS" w:hAnsi="Arial" w:cs="Arial"/>
          <w:b/>
          <w:sz w:val="22"/>
          <w:szCs w:val="22"/>
        </w:rPr>
        <w:t>C O N S I D E R A N D O</w:t>
      </w:r>
      <w:r w:rsidRPr="00A64E69">
        <w:rPr>
          <w:rFonts w:ascii="Arial" w:eastAsia="Arial Unicode MS" w:hAnsi="Arial" w:cs="Arial"/>
          <w:bCs/>
          <w:sz w:val="22"/>
          <w:szCs w:val="22"/>
        </w:rPr>
        <w:t>:</w:t>
      </w:r>
      <w:r w:rsidRPr="00A64E69">
        <w:rPr>
          <w:rFonts w:ascii="Arial" w:eastAsia="Arial Unicode MS" w:hAnsi="Arial" w:cs="Arial"/>
          <w:bCs/>
          <w:sz w:val="22"/>
          <w:szCs w:val="22"/>
        </w:rPr>
        <w:t xml:space="preserve"> - - - - - - - - - - - - - - - - - - - - - - -</w:t>
      </w:r>
      <w:r>
        <w:rPr>
          <w:rFonts w:ascii="Arial" w:eastAsia="Arial Unicode MS" w:hAnsi="Arial" w:cs="Arial"/>
          <w:b/>
          <w:sz w:val="22"/>
          <w:szCs w:val="22"/>
        </w:rPr>
        <w:t xml:space="preserve"> </w:t>
      </w:r>
      <w:r w:rsidRPr="00A64E69">
        <w:rPr>
          <w:rFonts w:ascii="Arial" w:eastAsia="Arial Unicode MS" w:hAnsi="Arial" w:cs="Arial"/>
          <w:bCs/>
          <w:sz w:val="22"/>
          <w:szCs w:val="22"/>
        </w:rPr>
        <w:t xml:space="preserve">- </w:t>
      </w:r>
    </w:p>
    <w:p w14:paraId="5DD46927" w14:textId="6B55AFE0" w:rsidR="00A64E69" w:rsidRPr="00124A75" w:rsidRDefault="00A64E69" w:rsidP="00A64E69">
      <w:pPr>
        <w:shd w:val="clear" w:color="auto" w:fill="FFFFFF"/>
        <w:spacing w:line="360" w:lineRule="auto"/>
        <w:jc w:val="both"/>
        <w:rPr>
          <w:rFonts w:ascii="Arial" w:eastAsia="Times New Roman" w:hAnsi="Arial" w:cs="Arial"/>
          <w:b/>
          <w:color w:val="000000"/>
          <w:sz w:val="22"/>
          <w:szCs w:val="22"/>
          <w:lang w:eastAsia="es-MX"/>
        </w:rPr>
      </w:pPr>
      <w:r w:rsidRPr="00124A75">
        <w:rPr>
          <w:rFonts w:ascii="Arial" w:eastAsia="Times New Roman" w:hAnsi="Arial" w:cs="Arial"/>
          <w:b/>
          <w:color w:val="000000"/>
          <w:sz w:val="22"/>
          <w:szCs w:val="22"/>
          <w:lang w:eastAsia="es-MX"/>
        </w:rPr>
        <w:t>PRIMERO.</w:t>
      </w:r>
      <w:r w:rsidRPr="00124A75">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124A75">
        <w:rPr>
          <w:rFonts w:ascii="Arial" w:eastAsia="Times New Roman" w:hAnsi="Arial" w:cs="Arial"/>
          <w:b/>
          <w:color w:val="000000"/>
          <w:sz w:val="22"/>
          <w:szCs w:val="22"/>
          <w:lang w:eastAsia="es-MX"/>
        </w:rPr>
        <w:t>SEGUNDO.</w:t>
      </w:r>
      <w:r w:rsidRPr="00124A75">
        <w:rPr>
          <w:rFonts w:ascii="Arial" w:eastAsia="Times New Roman" w:hAnsi="Arial" w:cs="Arial"/>
          <w:color w:val="000000"/>
          <w:sz w:val="22"/>
          <w:szCs w:val="22"/>
          <w:lang w:eastAsia="es-MX"/>
        </w:rPr>
        <w:t xml:space="preserve"> </w:t>
      </w:r>
      <w:r w:rsidRPr="00124A75">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124A75">
        <w:rPr>
          <w:rFonts w:ascii="Arial" w:eastAsia="Arial Unicode MS" w:hAnsi="Arial" w:cs="Arial"/>
          <w:b/>
          <w:sz w:val="22"/>
          <w:szCs w:val="22"/>
          <w:lang w:val="es-ES"/>
        </w:rPr>
        <w:t>TERCERO.</w:t>
      </w:r>
      <w:r w:rsidRPr="00124A75">
        <w:rPr>
          <w:rFonts w:ascii="Arial" w:eastAsia="Arial Unicode MS" w:hAnsi="Arial" w:cs="Arial"/>
          <w:sz w:val="22"/>
          <w:szCs w:val="22"/>
          <w:lang w:val="es-ES"/>
        </w:rPr>
        <w:t xml:space="preserve"> Que, la </w:t>
      </w:r>
      <w:r w:rsidRPr="00124A75">
        <w:rPr>
          <w:rFonts w:ascii="Arial" w:eastAsia="Arial Unicode MS" w:hAnsi="Arial" w:cs="Arial"/>
          <w:sz w:val="22"/>
          <w:szCs w:val="22"/>
        </w:rPr>
        <w:t>Ley de Transparencia, Acceso a la Información Pública y Buen Gobierno del Estado de Oaxaca</w:t>
      </w:r>
      <w:r w:rsidRPr="00124A75">
        <w:rPr>
          <w:rFonts w:ascii="Arial" w:eastAsia="Arial Unicode MS" w:hAnsi="Arial" w:cs="Arial"/>
          <w:sz w:val="22"/>
          <w:szCs w:val="22"/>
          <w:lang w:val="es-ES"/>
        </w:rPr>
        <w:t xml:space="preserve">,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w:t>
      </w:r>
      <w:r w:rsidRPr="00124A75">
        <w:rPr>
          <w:rFonts w:ascii="Arial" w:eastAsia="Arial Unicode MS" w:hAnsi="Arial" w:cs="Arial"/>
          <w:sz w:val="22"/>
          <w:szCs w:val="22"/>
          <w:lang w:val="es-ES"/>
        </w:rPr>
        <w:lastRenderedPageBreak/>
        <w:t>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124A75">
        <w:rPr>
          <w:rFonts w:ascii="Arial" w:eastAsia="Times New Roman" w:hAnsi="Arial" w:cs="Arial"/>
          <w:b/>
          <w:color w:val="000000"/>
          <w:sz w:val="22"/>
          <w:szCs w:val="22"/>
          <w:lang w:eastAsia="es-MX"/>
        </w:rPr>
        <w:t>CUARTO.</w:t>
      </w:r>
      <w:r w:rsidRPr="00124A75">
        <w:rPr>
          <w:rFonts w:ascii="Arial" w:eastAsia="Times New Roman" w:hAnsi="Arial" w:cs="Arial"/>
          <w:color w:val="000000"/>
          <w:sz w:val="22"/>
          <w:szCs w:val="22"/>
          <w:lang w:eastAsia="es-MX"/>
        </w:rPr>
        <w:t xml:space="preserve"> Que, bajo las premisas señaladas en los antecedentes que preceden la Universidad del Mar, se encuentra incorporada al Padrón de Sujetos Obligados en materia de Transparencia, Acceso a la Información Pública y Protección de Datos Personales del Estado de Oaxaca</w:t>
      </w:r>
      <w:r w:rsidRPr="00124A75">
        <w:rPr>
          <w:rStyle w:val="Refdenotaalpie"/>
          <w:rFonts w:ascii="Arial" w:eastAsia="Times New Roman" w:hAnsi="Arial" w:cs="Arial"/>
          <w:color w:val="000000"/>
          <w:sz w:val="22"/>
          <w:szCs w:val="22"/>
          <w:lang w:eastAsia="es-MX"/>
        </w:rPr>
        <w:footnoteReference w:id="9"/>
      </w:r>
      <w:r w:rsidRPr="00124A75">
        <w:rPr>
          <w:rFonts w:ascii="Arial" w:eastAsia="Times New Roman" w:hAnsi="Arial" w:cs="Arial"/>
          <w:color w:val="000000"/>
          <w:sz w:val="22"/>
          <w:szCs w:val="22"/>
          <w:lang w:eastAsia="es-MX"/>
        </w:rPr>
        <w:t>; por lo tanto, está obligada a transparentar y permitir el acceso a la información que obre en su poder.</w:t>
      </w:r>
      <w:r>
        <w:rPr>
          <w:rFonts w:ascii="Arial" w:eastAsia="Times New Roman" w:hAnsi="Arial" w:cs="Arial"/>
          <w:color w:val="000000"/>
          <w:sz w:val="22"/>
          <w:szCs w:val="22"/>
          <w:lang w:eastAsia="es-MX"/>
        </w:rPr>
        <w:t xml:space="preserve"> </w:t>
      </w:r>
      <w:r w:rsidRPr="00124A75">
        <w:rPr>
          <w:rFonts w:ascii="Arial" w:eastAsia="Times New Roman" w:hAnsi="Arial" w:cs="Arial"/>
          <w:b/>
          <w:color w:val="000000"/>
          <w:sz w:val="22"/>
          <w:szCs w:val="22"/>
          <w:lang w:eastAsia="es-MX"/>
        </w:rPr>
        <w:t>QUINTO.</w:t>
      </w:r>
      <w:r w:rsidRPr="00124A75">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124A75">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124A75">
        <w:rPr>
          <w:rFonts w:ascii="Arial" w:hAnsi="Arial" w:cs="Arial"/>
          <w:color w:val="000000"/>
          <w:sz w:val="22"/>
          <w:szCs w:val="22"/>
        </w:rPr>
        <w:t xml:space="preserve"> </w:t>
      </w:r>
      <w:r w:rsidRPr="00124A75">
        <w:rPr>
          <w:rFonts w:ascii="Arial" w:eastAsia="Times New Roman" w:hAnsi="Arial" w:cs="Arial"/>
          <w:bCs/>
          <w:color w:val="000000"/>
          <w:sz w:val="22"/>
          <w:szCs w:val="22"/>
          <w:lang w:eastAsia="es-MX"/>
        </w:rPr>
        <w:t xml:space="preserve">autorizar el inicio, ampliación o término de la suspensión de plazos, durante la substanciación de los procedimientos a que se refieren las leyes de la materia, así como para el cumplimiento de las obligaciones de los Sujetos Obligados. </w:t>
      </w:r>
      <w:r w:rsidRPr="00124A75">
        <w:rPr>
          <w:rFonts w:ascii="Arial" w:eastAsia="Times New Roman" w:hAnsi="Arial" w:cs="Arial"/>
          <w:b/>
          <w:color w:val="000000"/>
          <w:sz w:val="22"/>
          <w:szCs w:val="22"/>
          <w:lang w:eastAsia="es-MX"/>
        </w:rPr>
        <w:t>SEXTO.</w:t>
      </w:r>
      <w:r w:rsidRPr="00124A75">
        <w:rPr>
          <w:rFonts w:ascii="Arial" w:eastAsia="Times New Roman" w:hAnsi="Arial" w:cs="Arial"/>
          <w:color w:val="000000"/>
          <w:sz w:val="22"/>
          <w:szCs w:val="22"/>
          <w:lang w:eastAsia="es-MX"/>
        </w:rPr>
        <w:t xml:space="preserve"> Que, mediante oficio número UMAR/UT-041-E/2024, suscrito por la titular de la Unidad de Transparencia de la Universidad del Mar, solicitó la suspensión de plazos respecto de las diversas obligaciones y procedimientos que tiene que atender en su carácter de sujeto obligado, lo anterior debido a que informa el sujeto obligado que conforme a su calendario de actividades escolares 2023-2024 aprobado por el Consejo Académico, se programó el periodo vacacional del 15 al 26 de julio del presente año, periodo que es considerado de descanso para toda la comunidad universitaria, incluido las y los trabajadores conjuntamente con el alumnado</w:t>
      </w:r>
      <w:r>
        <w:rPr>
          <w:rFonts w:ascii="Arial" w:eastAsia="Times New Roman" w:hAnsi="Arial" w:cs="Arial"/>
          <w:color w:val="000000"/>
          <w:sz w:val="22"/>
          <w:szCs w:val="22"/>
          <w:lang w:eastAsia="es-MX"/>
        </w:rPr>
        <w:t xml:space="preserve">. </w:t>
      </w:r>
      <w:r w:rsidRPr="00124A75">
        <w:rPr>
          <w:rFonts w:ascii="Arial" w:eastAsia="Times New Roman" w:hAnsi="Arial" w:cs="Arial"/>
          <w:color w:val="000000"/>
          <w:sz w:val="22"/>
          <w:szCs w:val="22"/>
          <w:lang w:eastAsia="es-MX"/>
        </w:rPr>
        <w:t>Por consiguiente, al tratarse de una suspensión de carácter oficial en las actividades administrativas y cotidianas del sujeto obligado no se contará con el personal administrativo para atender las diversas obligaciones que, en materia de transparencia, acceso a la información pública y protección de datos personales le corresponden como sujeto obligado.</w:t>
      </w:r>
      <w:r>
        <w:rPr>
          <w:rFonts w:ascii="Arial" w:eastAsia="Times New Roman" w:hAnsi="Arial" w:cs="Arial"/>
          <w:color w:val="000000"/>
          <w:sz w:val="22"/>
          <w:szCs w:val="22"/>
          <w:lang w:eastAsia="es-MX"/>
        </w:rPr>
        <w:t xml:space="preserve"> </w:t>
      </w:r>
      <w:r w:rsidRPr="00124A75">
        <w:rPr>
          <w:rFonts w:ascii="Arial" w:eastAsia="Times New Roman" w:hAnsi="Arial" w:cs="Arial"/>
          <w:color w:val="000000"/>
          <w:sz w:val="22"/>
          <w:szCs w:val="22"/>
          <w:lang w:eastAsia="es-MX"/>
        </w:rPr>
        <w:t xml:space="preserve">Conforme a lo antes expresado, se advierte que el sujeto obligado solicita la suspensión de plazos por el periodo que comprenden las vacaciones aprobadas para toda la comunidad universitaria (trabajadores y alumnado), siendo que concluyendo el mismo continuarán con el debido cumplimiento de sus diversas obligaciones en materia de transparencia, acceso a la información pública y protección de datos personales, establecidas en la Ley General de Transparencia y Acceso a la Información Pública, así como en la Ley de Transparencia, Acceso a la Información Pública y Buen Gobierno del </w:t>
      </w:r>
      <w:r w:rsidRPr="00124A75">
        <w:rPr>
          <w:rFonts w:ascii="Arial" w:eastAsia="Times New Roman" w:hAnsi="Arial" w:cs="Arial"/>
          <w:color w:val="000000"/>
          <w:sz w:val="22"/>
          <w:szCs w:val="22"/>
          <w:lang w:eastAsia="es-MX"/>
        </w:rPr>
        <w:lastRenderedPageBreak/>
        <w:t>Estado de Oaxaca y demás normatividad relativa y aplicable.</w:t>
      </w:r>
      <w:r>
        <w:rPr>
          <w:rFonts w:ascii="Arial" w:eastAsia="Times New Roman" w:hAnsi="Arial" w:cs="Arial"/>
          <w:color w:val="000000"/>
          <w:sz w:val="22"/>
          <w:szCs w:val="22"/>
          <w:lang w:eastAsia="es-MX"/>
        </w:rPr>
        <w:t xml:space="preserve"> </w:t>
      </w:r>
      <w:r w:rsidRPr="00124A75">
        <w:rPr>
          <w:rFonts w:ascii="Arial" w:eastAsia="Times New Roman" w:hAnsi="Arial" w:cs="Arial"/>
          <w:color w:val="000000"/>
          <w:sz w:val="22"/>
          <w:szCs w:val="22"/>
          <w:lang w:eastAsia="es-MX"/>
        </w:rPr>
        <w:t xml:space="preserve">Por los antecedentes y considerandos anteriormente expuestos, este Consejo General; </w:t>
      </w:r>
      <w:r w:rsidRPr="00124A75">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 </w:t>
      </w:r>
      <w:r w:rsidRPr="00124A75">
        <w:rPr>
          <w:rFonts w:ascii="Arial" w:eastAsia="Times New Roman" w:hAnsi="Arial" w:cs="Arial"/>
          <w:b/>
          <w:color w:val="000000"/>
          <w:sz w:val="22"/>
          <w:szCs w:val="22"/>
          <w:lang w:eastAsia="es-MX"/>
        </w:rPr>
        <w:t xml:space="preserve">A C U E R D O </w:t>
      </w:r>
      <w:r w:rsidRPr="00A64E69">
        <w:rPr>
          <w:rFonts w:ascii="Arial" w:eastAsia="Times New Roman" w:hAnsi="Arial" w:cs="Arial"/>
          <w:bCs/>
          <w:color w:val="000000"/>
          <w:sz w:val="22"/>
          <w:szCs w:val="22"/>
          <w:lang w:eastAsia="es-MX"/>
        </w:rPr>
        <w:t xml:space="preserve">- - - - - - - - - - - - - - - - - - - - - - - - - - - - </w:t>
      </w:r>
    </w:p>
    <w:p w14:paraId="59A36CBF" w14:textId="7C7D60DA" w:rsidR="00A64E69" w:rsidRPr="00124A75" w:rsidRDefault="00A64E69" w:rsidP="00A64E69">
      <w:pPr>
        <w:shd w:val="clear" w:color="auto" w:fill="FFFFFF"/>
        <w:spacing w:line="360" w:lineRule="auto"/>
        <w:jc w:val="both"/>
        <w:rPr>
          <w:rFonts w:ascii="Arial" w:eastAsia="Times New Roman" w:hAnsi="Arial" w:cs="Arial"/>
          <w:b/>
          <w:bCs/>
          <w:color w:val="000000"/>
          <w:sz w:val="22"/>
          <w:szCs w:val="22"/>
          <w:lang w:eastAsia="es-MX"/>
        </w:rPr>
      </w:pPr>
      <w:r w:rsidRPr="00124A75">
        <w:rPr>
          <w:rFonts w:ascii="Arial" w:eastAsia="Times New Roman" w:hAnsi="Arial" w:cs="Arial"/>
          <w:b/>
          <w:color w:val="000000"/>
          <w:sz w:val="22"/>
          <w:szCs w:val="22"/>
          <w:lang w:eastAsia="es-MX"/>
        </w:rPr>
        <w:t>PRIMERO.</w:t>
      </w:r>
      <w:r w:rsidRPr="00124A75">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para el Sujeto Obligado denominado Universidad del Mar, por el periodo que comprende del quince al veintiséis de julio del año dos mil veinticuatro.</w:t>
      </w:r>
      <w:r>
        <w:rPr>
          <w:rFonts w:ascii="Arial" w:eastAsia="Times New Roman" w:hAnsi="Arial" w:cs="Arial"/>
          <w:color w:val="000000"/>
          <w:sz w:val="22"/>
          <w:szCs w:val="22"/>
          <w:lang w:eastAsia="es-MX"/>
        </w:rPr>
        <w:t xml:space="preserve"> </w:t>
      </w:r>
      <w:r w:rsidRPr="00124A75">
        <w:rPr>
          <w:rFonts w:ascii="Arial" w:eastAsia="Times New Roman" w:hAnsi="Arial" w:cs="Arial"/>
          <w:color w:val="000000"/>
          <w:sz w:val="22"/>
          <w:szCs w:val="22"/>
          <w:lang w:eastAsia="es-MX"/>
        </w:rPr>
        <w:t>El plazo establecido es en atención a que durante ese periodo no se contará con la presencia del personal del sujeto obligado para atender sus diversas obligaciones en materia de transparencia, acceso a la información pública y protección de datos personales debido a la suspensión oficial de actividades por periodo vacacional aprobada por el Honorable Consejo Académico de la Universidad. Ahora bien, respecto de la publicación y/o actualización de las obligaciones de transparencia no es dable otorgar la suspensión de plazos solicitada, toda vez que de conformidad con los artículos 60 y 61 de la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 en el mes de julio que corresponden los treinta días naturales con los que cuenta el sujeto obligado para realizar la publicación y/o actualización de sus obligaciones de transparencia del segundo trimestre del año dos mil veinticuatro que comprende los meses de abril, mayo y junio,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para cumplir aún con la suspensión de actividades por periodo vacacional con la debida publicación y/o actualización de obligaciones de transparencia en tiempo y forma.</w:t>
      </w:r>
      <w:r>
        <w:rPr>
          <w:rFonts w:ascii="Arial" w:eastAsia="Times New Roman" w:hAnsi="Arial" w:cs="Arial"/>
          <w:color w:val="000000"/>
          <w:sz w:val="22"/>
          <w:szCs w:val="22"/>
          <w:lang w:eastAsia="es-MX"/>
        </w:rPr>
        <w:t xml:space="preserve"> </w:t>
      </w:r>
      <w:r w:rsidRPr="00124A75">
        <w:rPr>
          <w:rFonts w:ascii="Arial" w:eastAsia="Times New Roman" w:hAnsi="Arial" w:cs="Arial"/>
          <w:b/>
          <w:color w:val="000000"/>
          <w:sz w:val="22"/>
          <w:szCs w:val="22"/>
          <w:lang w:eastAsia="es-MX"/>
        </w:rPr>
        <w:t>SEGUNDO.</w:t>
      </w:r>
      <w:r w:rsidRPr="00124A75">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reanuden con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124A75">
        <w:rPr>
          <w:rFonts w:ascii="Arial" w:eastAsia="Times New Roman" w:hAnsi="Arial" w:cs="Arial"/>
          <w:b/>
          <w:color w:val="000000"/>
          <w:sz w:val="22"/>
          <w:szCs w:val="22"/>
          <w:lang w:eastAsia="es-MX"/>
        </w:rPr>
        <w:t>TERCERO.</w:t>
      </w:r>
      <w:r w:rsidRPr="00124A75">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124A75">
        <w:rPr>
          <w:rFonts w:ascii="Arial" w:eastAsia="Times New Roman" w:hAnsi="Arial" w:cs="Arial"/>
          <w:b/>
          <w:color w:val="000000"/>
          <w:sz w:val="22"/>
          <w:szCs w:val="22"/>
          <w:lang w:eastAsia="es-MX"/>
        </w:rPr>
        <w:t>CUARTO.</w:t>
      </w:r>
      <w:r w:rsidRPr="00124A75">
        <w:rPr>
          <w:rFonts w:ascii="Arial" w:eastAsia="Times New Roman" w:hAnsi="Arial" w:cs="Arial"/>
          <w:color w:val="000000"/>
          <w:sz w:val="22"/>
          <w:szCs w:val="22"/>
          <w:lang w:eastAsia="es-MX"/>
        </w:rPr>
        <w:t xml:space="preserve"> Se determina que para el caso de las notificaciones realizadas los días quince, dieciséis diecisiete, dieciocho y diecinueve de julio del año dos mil veinticuatro, al Sujeto Obligado, estas surtirán efectos a partir del término de la suspensión de plazos determinada por el Consejo General, es decir, a partir del veintiséis de julio del año en curso.</w:t>
      </w:r>
      <w:r>
        <w:rPr>
          <w:rFonts w:ascii="Arial" w:eastAsia="Times New Roman" w:hAnsi="Arial" w:cs="Arial"/>
          <w:color w:val="000000"/>
          <w:sz w:val="22"/>
          <w:szCs w:val="22"/>
          <w:lang w:eastAsia="es-MX"/>
        </w:rPr>
        <w:t xml:space="preserve"> </w:t>
      </w:r>
      <w:r w:rsidRPr="00124A75">
        <w:rPr>
          <w:rFonts w:ascii="Arial" w:eastAsia="Times New Roman" w:hAnsi="Arial" w:cs="Arial"/>
          <w:b/>
          <w:color w:val="000000"/>
          <w:sz w:val="22"/>
          <w:szCs w:val="22"/>
          <w:lang w:eastAsia="es-MX"/>
        </w:rPr>
        <w:t>QUINTA.</w:t>
      </w:r>
      <w:r w:rsidRPr="00124A75">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w:t>
      </w:r>
      <w:r w:rsidRPr="00124A75">
        <w:rPr>
          <w:rFonts w:ascii="Arial" w:eastAsia="Times New Roman" w:hAnsi="Arial" w:cs="Arial"/>
          <w:color w:val="000000"/>
          <w:sz w:val="22"/>
          <w:szCs w:val="22"/>
          <w:lang w:eastAsia="es-MX"/>
        </w:rPr>
        <w:lastRenderedPageBreak/>
        <w:t>acuerdo.</w:t>
      </w:r>
      <w:r>
        <w:rPr>
          <w:rFonts w:ascii="Arial" w:eastAsia="Times New Roman" w:hAnsi="Arial" w:cs="Arial"/>
          <w:color w:val="000000"/>
          <w:sz w:val="22"/>
          <w:szCs w:val="22"/>
          <w:lang w:eastAsia="es-MX"/>
        </w:rPr>
        <w:t xml:space="preserve"> - - - - - - - - - - - - - - - - - - - - - - - - - - - - - - - - - - - - - - - - - - - - - - - - - - - - - - - - - - - - - - - - - - - - - - - - - - - - - - - - </w:t>
      </w:r>
      <w:r w:rsidRPr="00124A75">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124A75">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124A75">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124A75">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124A75">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124A75">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124A75">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124A75">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124A75">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124A75">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124A75">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124A75">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A64E69">
        <w:rPr>
          <w:rFonts w:ascii="Arial" w:eastAsia="Times New Roman" w:hAnsi="Arial" w:cs="Arial"/>
          <w:color w:val="000000"/>
          <w:sz w:val="22"/>
          <w:szCs w:val="22"/>
          <w:lang w:eastAsia="es-MX"/>
        </w:rPr>
        <w:t>:</w:t>
      </w:r>
      <w:r w:rsidRPr="00A64E69">
        <w:rPr>
          <w:rFonts w:ascii="Arial" w:eastAsia="Times New Roman" w:hAnsi="Arial" w:cs="Arial"/>
          <w:color w:val="000000"/>
          <w:sz w:val="22"/>
          <w:szCs w:val="22"/>
          <w:lang w:eastAsia="es-MX"/>
        </w:rPr>
        <w:t xml:space="preserve"> - - - - - - - - - - - - - - - - - - - - - - - - - -</w:t>
      </w:r>
      <w:r>
        <w:rPr>
          <w:rFonts w:ascii="Arial" w:eastAsia="Times New Roman" w:hAnsi="Arial" w:cs="Arial"/>
          <w:b/>
          <w:bCs/>
          <w:color w:val="000000"/>
          <w:sz w:val="22"/>
          <w:szCs w:val="22"/>
          <w:lang w:eastAsia="es-MX"/>
        </w:rPr>
        <w:t xml:space="preserve"> </w:t>
      </w:r>
    </w:p>
    <w:p w14:paraId="0F0AF3AB" w14:textId="7AC7B0C7" w:rsidR="0020609F" w:rsidRPr="0035432F" w:rsidRDefault="00A64E69" w:rsidP="00A64E69">
      <w:pPr>
        <w:shd w:val="clear" w:color="auto" w:fill="FFFFFF"/>
        <w:spacing w:line="360" w:lineRule="auto"/>
        <w:jc w:val="both"/>
        <w:rPr>
          <w:rFonts w:ascii="Arial" w:eastAsia="Times New Roman" w:hAnsi="Arial" w:cs="Arial"/>
          <w:b/>
          <w:color w:val="000000"/>
          <w:sz w:val="22"/>
          <w:szCs w:val="22"/>
          <w:lang w:eastAsia="es-MX"/>
        </w:rPr>
      </w:pPr>
      <w:r w:rsidRPr="00124A75">
        <w:rPr>
          <w:rFonts w:ascii="Arial" w:eastAsia="Times New Roman" w:hAnsi="Arial" w:cs="Arial"/>
          <w:b/>
          <w:bCs/>
          <w:color w:val="000000"/>
          <w:sz w:val="22"/>
          <w:szCs w:val="22"/>
          <w:lang w:eastAsia="es-MX"/>
        </w:rPr>
        <w:t>PRIMERO.</w:t>
      </w:r>
      <w:r w:rsidRPr="00124A75">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124A75">
        <w:rPr>
          <w:rFonts w:ascii="Arial" w:eastAsia="Times New Roman" w:hAnsi="Arial" w:cs="Arial"/>
          <w:b/>
          <w:color w:val="000000"/>
          <w:sz w:val="22"/>
          <w:szCs w:val="22"/>
          <w:lang w:eastAsia="es-MX"/>
        </w:rPr>
        <w:t>SEGUNDO.</w:t>
      </w:r>
      <w:r w:rsidRPr="00124A75">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24A75">
        <w:rPr>
          <w:rFonts w:ascii="Arial" w:eastAsia="Times New Roman" w:hAnsi="Arial" w:cs="Arial"/>
          <w:b/>
          <w:color w:val="000000"/>
          <w:sz w:val="22"/>
          <w:szCs w:val="22"/>
          <w:lang w:eastAsia="es-MX"/>
        </w:rPr>
        <w:t>TERCERO.</w:t>
      </w:r>
      <w:r w:rsidRPr="00124A75">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124A75">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diecinueve días del mes de julio del año dos mil veinticuatro. </w:t>
      </w:r>
      <w:r w:rsidRPr="00124A75">
        <w:rPr>
          <w:rFonts w:ascii="Arial" w:eastAsia="Times New Roman" w:hAnsi="Arial" w:cs="Arial"/>
          <w:b/>
          <w:color w:val="000000"/>
          <w:sz w:val="22"/>
          <w:szCs w:val="22"/>
          <w:lang w:eastAsia="es-MX"/>
        </w:rPr>
        <w:t>CONSTE.</w:t>
      </w:r>
      <w:r w:rsidR="0020609F" w:rsidRPr="0020609F">
        <w:rPr>
          <w:rFonts w:ascii="Arial" w:eastAsia="Times New Roman" w:hAnsi="Arial" w:cs="Arial"/>
          <w:bCs/>
          <w:color w:val="000000"/>
          <w:sz w:val="22"/>
          <w:szCs w:val="22"/>
          <w:lang w:eastAsia="es-MX"/>
        </w:rPr>
        <w:t xml:space="preserve">- - - - </w:t>
      </w:r>
    </w:p>
    <w:p w14:paraId="38242F43" w14:textId="7D5E48B1" w:rsidR="0020609F" w:rsidRDefault="0020609F" w:rsidP="0020609F">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OGAIPO/CG/07</w:t>
      </w:r>
      <w:r w:rsidR="00A64E69">
        <w:rPr>
          <w:rFonts w:ascii="Arial" w:hAnsi="Arial" w:cs="Arial"/>
          <w:b/>
          <w:sz w:val="22"/>
          <w:szCs w:val="22"/>
        </w:rPr>
        <w:t>9</w:t>
      </w:r>
      <w:r>
        <w:rPr>
          <w:rFonts w:ascii="Arial" w:hAnsi="Arial" w:cs="Arial"/>
          <w:b/>
          <w:sz w:val="22"/>
          <w:szCs w:val="22"/>
        </w:rPr>
        <w:t>/2024.</w:t>
      </w:r>
      <w:r>
        <w:rPr>
          <w:rFonts w:ascii="Arial" w:hAnsi="Arial" w:cs="Arial"/>
          <w:sz w:val="22"/>
          <w:szCs w:val="22"/>
        </w:rPr>
        <w:t xml:space="preserve"> - - - - - - - - - - - - - - - - - - - - - - - - - - - - - - - - - - - - - - - - - - - - - - - - </w:t>
      </w:r>
    </w:p>
    <w:p w14:paraId="5F35EFD6" w14:textId="2517B506" w:rsidR="0020609F" w:rsidRDefault="0020609F" w:rsidP="0020609F">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9 (nueve) del orden del día</w:t>
      </w:r>
      <w:r>
        <w:rPr>
          <w:rFonts w:ascii="Arial" w:hAnsi="Arial" w:cs="Arial"/>
          <w:sz w:val="22"/>
          <w:szCs w:val="22"/>
        </w:rPr>
        <w:t xml:space="preserve"> y recabar los votos respectivos. - - </w:t>
      </w:r>
    </w:p>
    <w:p w14:paraId="33ACC322" w14:textId="12CDF135" w:rsidR="00A64E69" w:rsidRDefault="00A64E69" w:rsidP="00A64E69">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Pr="008705CF">
        <w:rPr>
          <w:rFonts w:ascii="Arial" w:hAnsi="Arial" w:cs="Arial"/>
          <w:sz w:val="22"/>
          <w:szCs w:val="22"/>
        </w:rPr>
        <w:t xml:space="preserve">acuerdo </w:t>
      </w:r>
      <w:r w:rsidRPr="008705CF">
        <w:rPr>
          <w:rFonts w:ascii="Arial" w:hAnsi="Arial" w:cs="Arial"/>
          <w:b/>
          <w:bCs/>
          <w:sz w:val="22"/>
          <w:szCs w:val="22"/>
        </w:rPr>
        <w:t>OGAIPO/CG/0</w:t>
      </w:r>
      <w:r>
        <w:rPr>
          <w:rFonts w:ascii="Arial" w:hAnsi="Arial" w:cs="Arial"/>
          <w:b/>
          <w:bCs/>
          <w:sz w:val="22"/>
          <w:szCs w:val="22"/>
        </w:rPr>
        <w:t>80</w:t>
      </w:r>
      <w:r w:rsidRPr="008705CF">
        <w:rPr>
          <w:rFonts w:ascii="Arial" w:hAnsi="Arial" w:cs="Arial"/>
          <w:b/>
          <w:bCs/>
          <w:sz w:val="22"/>
          <w:szCs w:val="22"/>
        </w:rPr>
        <w:t>/2024</w:t>
      </w:r>
      <w:r w:rsidRPr="008705CF">
        <w:rPr>
          <w:rFonts w:ascii="Arial" w:hAnsi="Arial" w:cs="Arial"/>
          <w:sz w:val="22"/>
          <w:szCs w:val="22"/>
        </w:rPr>
        <w:t xml:space="preserve"> </w:t>
      </w:r>
      <w:r w:rsidRPr="00245366">
        <w:rPr>
          <w:rFonts w:ascii="Arial" w:hAnsi="Arial" w:cs="Arial"/>
          <w:sz w:val="22"/>
          <w:szCs w:val="22"/>
        </w:rPr>
        <w:t xml:space="preserve">que emite el </w:t>
      </w:r>
      <w:r w:rsidRPr="006507A3">
        <w:rPr>
          <w:rFonts w:ascii="Arial" w:hAnsi="Arial" w:cs="Arial"/>
          <w:sz w:val="22"/>
          <w:szCs w:val="22"/>
        </w:rPr>
        <w:t xml:space="preserve">Consejo General </w:t>
      </w:r>
      <w:r>
        <w:rPr>
          <w:rFonts w:ascii="Arial" w:hAnsi="Arial" w:cs="Arial"/>
          <w:sz w:val="22"/>
          <w:szCs w:val="22"/>
        </w:rPr>
        <w:t>d</w:t>
      </w:r>
      <w:r w:rsidRPr="006507A3">
        <w:rPr>
          <w:rFonts w:ascii="Arial" w:hAnsi="Arial" w:cs="Arial"/>
          <w:sz w:val="22"/>
          <w:szCs w:val="22"/>
        </w:rPr>
        <w:t xml:space="preserve">el Órgano Garante </w:t>
      </w:r>
      <w:r>
        <w:rPr>
          <w:rFonts w:ascii="Arial" w:hAnsi="Arial" w:cs="Arial"/>
          <w:sz w:val="22"/>
          <w:szCs w:val="22"/>
        </w:rPr>
        <w:t>d</w:t>
      </w:r>
      <w:r w:rsidRPr="006507A3">
        <w:rPr>
          <w:rFonts w:ascii="Arial" w:hAnsi="Arial" w:cs="Arial"/>
          <w:sz w:val="22"/>
          <w:szCs w:val="22"/>
        </w:rPr>
        <w:t xml:space="preserve">e Acceso </w:t>
      </w:r>
      <w:r>
        <w:rPr>
          <w:rFonts w:ascii="Arial" w:hAnsi="Arial" w:cs="Arial"/>
          <w:sz w:val="22"/>
          <w:szCs w:val="22"/>
        </w:rPr>
        <w:t>a</w:t>
      </w:r>
      <w:r w:rsidRPr="006507A3">
        <w:rPr>
          <w:rFonts w:ascii="Arial" w:hAnsi="Arial" w:cs="Arial"/>
          <w:sz w:val="22"/>
          <w:szCs w:val="22"/>
        </w:rPr>
        <w:t xml:space="preserve"> </w:t>
      </w:r>
      <w:r>
        <w:rPr>
          <w:rFonts w:ascii="Arial" w:hAnsi="Arial" w:cs="Arial"/>
          <w:sz w:val="22"/>
          <w:szCs w:val="22"/>
        </w:rPr>
        <w:t>l</w:t>
      </w:r>
      <w:r w:rsidRPr="006507A3">
        <w:rPr>
          <w:rFonts w:ascii="Arial" w:hAnsi="Arial" w:cs="Arial"/>
          <w:sz w:val="22"/>
          <w:szCs w:val="22"/>
        </w:rPr>
        <w:t xml:space="preserve">a Información Pública, Transparencia, Protección </w:t>
      </w:r>
      <w:r>
        <w:rPr>
          <w:rFonts w:ascii="Arial" w:hAnsi="Arial" w:cs="Arial"/>
          <w:sz w:val="22"/>
          <w:szCs w:val="22"/>
        </w:rPr>
        <w:t>d</w:t>
      </w:r>
      <w:r w:rsidRPr="006507A3">
        <w:rPr>
          <w:rFonts w:ascii="Arial" w:hAnsi="Arial" w:cs="Arial"/>
          <w:sz w:val="22"/>
          <w:szCs w:val="22"/>
        </w:rPr>
        <w:t xml:space="preserve">e Datos Personales </w:t>
      </w:r>
      <w:r>
        <w:rPr>
          <w:rFonts w:ascii="Arial" w:hAnsi="Arial" w:cs="Arial"/>
          <w:sz w:val="22"/>
          <w:szCs w:val="22"/>
        </w:rPr>
        <w:t>y</w:t>
      </w:r>
      <w:r w:rsidRPr="006507A3">
        <w:rPr>
          <w:rFonts w:ascii="Arial" w:hAnsi="Arial" w:cs="Arial"/>
          <w:sz w:val="22"/>
          <w:szCs w:val="22"/>
        </w:rPr>
        <w:t xml:space="preserve"> Buen Gobierno </w:t>
      </w:r>
      <w:r>
        <w:rPr>
          <w:rFonts w:ascii="Arial" w:hAnsi="Arial" w:cs="Arial"/>
          <w:sz w:val="22"/>
          <w:szCs w:val="22"/>
        </w:rPr>
        <w:t>d</w:t>
      </w:r>
      <w:r w:rsidRPr="006507A3">
        <w:rPr>
          <w:rFonts w:ascii="Arial" w:hAnsi="Arial" w:cs="Arial"/>
          <w:sz w:val="22"/>
          <w:szCs w:val="22"/>
        </w:rPr>
        <w:t xml:space="preserve">el Estado </w:t>
      </w:r>
      <w:r>
        <w:rPr>
          <w:rFonts w:ascii="Arial" w:hAnsi="Arial" w:cs="Arial"/>
          <w:sz w:val="22"/>
          <w:szCs w:val="22"/>
        </w:rPr>
        <w:t>d</w:t>
      </w:r>
      <w:r w:rsidRPr="006507A3">
        <w:rPr>
          <w:rFonts w:ascii="Arial" w:hAnsi="Arial" w:cs="Arial"/>
          <w:sz w:val="22"/>
          <w:szCs w:val="22"/>
        </w:rPr>
        <w:t>e Oaxaca,</w:t>
      </w:r>
      <w:r>
        <w:rPr>
          <w:rFonts w:ascii="Arial" w:hAnsi="Arial" w:cs="Arial"/>
          <w:sz w:val="22"/>
          <w:szCs w:val="22"/>
        </w:rPr>
        <w:t xml:space="preserve"> </w:t>
      </w:r>
      <w:r w:rsidRPr="008705CF">
        <w:rPr>
          <w:rFonts w:ascii="Arial" w:hAnsi="Arial" w:cs="Arial"/>
          <w:sz w:val="22"/>
          <w:szCs w:val="22"/>
        </w:rPr>
        <w:t>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Novauniversitas.</w:t>
      </w:r>
      <w:r>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 - - - - - - - </w:t>
      </w:r>
    </w:p>
    <w:p w14:paraId="05C6C60C" w14:textId="77777777" w:rsidR="00A64E69" w:rsidRDefault="00A64E69" w:rsidP="00A64E69">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35A873E8" w14:textId="5E33AFFA" w:rsidR="00A64E69" w:rsidRPr="0099571E" w:rsidRDefault="00A64E69" w:rsidP="00A64E69">
      <w:pPr>
        <w:shd w:val="clear" w:color="auto" w:fill="FFFFFF"/>
        <w:spacing w:line="360" w:lineRule="auto"/>
        <w:jc w:val="both"/>
        <w:rPr>
          <w:rFonts w:ascii="Arial" w:eastAsia="Arial" w:hAnsi="Arial" w:cs="Arial"/>
          <w:sz w:val="22"/>
          <w:szCs w:val="22"/>
        </w:rPr>
      </w:pPr>
      <w:r w:rsidRPr="00A64E69">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Pr>
          <w:rFonts w:ascii="Arial" w:eastAsia="Times New Roman" w:hAnsi="Arial" w:cs="Arial"/>
          <w:color w:val="000000"/>
          <w:sz w:val="22"/>
          <w:szCs w:val="22"/>
          <w:lang w:eastAsia="es-MX"/>
        </w:rPr>
        <w:t xml:space="preserve"> </w:t>
      </w:r>
      <w:r>
        <w:rPr>
          <w:rFonts w:ascii="Arial" w:eastAsia="Arial" w:hAnsi="Arial" w:cs="Arial"/>
          <w:sz w:val="22"/>
          <w:szCs w:val="22"/>
        </w:rPr>
        <w:t xml:space="preserve">- - - - - - - - - - - - - - - - - - - - - - - - - - - - - - - - - - - - - - - - - - - - - - - - - - - - </w:t>
      </w:r>
      <w:r>
        <w:rPr>
          <w:rFonts w:ascii="Arial" w:eastAsia="Times New Roman" w:hAnsi="Arial" w:cs="Arial"/>
          <w:color w:val="000000"/>
          <w:sz w:val="22"/>
          <w:szCs w:val="22"/>
          <w:lang w:eastAsia="es-MX"/>
        </w:rPr>
        <w:t>- - - - - - - - - - - - - - - - - - - - - - - - -</w:t>
      </w:r>
      <w:r>
        <w:rPr>
          <w:rFonts w:ascii="Arial" w:eastAsia="Times New Roman" w:hAnsi="Arial" w:cs="Arial"/>
          <w:color w:val="000000"/>
          <w:sz w:val="22"/>
          <w:szCs w:val="22"/>
          <w:lang w:eastAsia="es-MX"/>
        </w:rPr>
        <w:t xml:space="preserve"> - </w:t>
      </w:r>
      <w:r>
        <w:rPr>
          <w:rFonts w:ascii="Arial" w:eastAsia="Times New Roman" w:hAnsi="Arial" w:cs="Arial"/>
          <w:color w:val="000000"/>
          <w:sz w:val="22"/>
          <w:szCs w:val="22"/>
          <w:lang w:eastAsia="es-MX"/>
        </w:rPr>
        <w:t xml:space="preserve"> </w:t>
      </w:r>
      <w:r w:rsidRPr="00766F4B">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sidRPr="00B04005">
        <w:rPr>
          <w:rFonts w:ascii="Arial" w:eastAsia="Times New Roman" w:hAnsi="Arial" w:cs="Arial"/>
          <w:bCs/>
          <w:color w:val="000000"/>
          <w:sz w:val="22"/>
          <w:szCs w:val="22"/>
          <w:lang w:eastAsia="es-MX"/>
        </w:rPr>
        <w:t xml:space="preserve">- - - - - - - - - - - - - - - - - - - - - - - </w:t>
      </w:r>
      <w:r w:rsidRPr="00E0444B">
        <w:rPr>
          <w:rFonts w:ascii="Arial" w:eastAsia="Times New Roman" w:hAnsi="Arial" w:cs="Arial"/>
          <w:bCs/>
          <w:color w:val="000000"/>
          <w:sz w:val="22"/>
          <w:szCs w:val="22"/>
          <w:lang w:eastAsia="es-MX"/>
        </w:rPr>
        <w:t>- - - -</w:t>
      </w:r>
      <w:r>
        <w:rPr>
          <w:rFonts w:ascii="Arial" w:eastAsia="Times New Roman" w:hAnsi="Arial" w:cs="Arial"/>
          <w:bCs/>
          <w:color w:val="000000"/>
          <w:sz w:val="22"/>
          <w:szCs w:val="22"/>
          <w:lang w:eastAsia="es-MX"/>
        </w:rPr>
        <w:t xml:space="preserve"> </w:t>
      </w:r>
    </w:p>
    <w:p w14:paraId="3C217018" w14:textId="70C13495" w:rsidR="00A64E69" w:rsidRPr="00C15FBB" w:rsidRDefault="00A64E69" w:rsidP="00A64E69">
      <w:pPr>
        <w:shd w:val="clear" w:color="auto" w:fill="FFFFFF"/>
        <w:spacing w:line="360" w:lineRule="auto"/>
        <w:jc w:val="both"/>
        <w:rPr>
          <w:rFonts w:ascii="Arial" w:eastAsia="Arial Unicode MS" w:hAnsi="Arial" w:cs="Arial"/>
          <w:b/>
          <w:sz w:val="22"/>
          <w:szCs w:val="22"/>
        </w:rPr>
      </w:pPr>
      <w:r w:rsidRPr="00C15FBB">
        <w:rPr>
          <w:rFonts w:ascii="Arial" w:eastAsia="Times New Roman" w:hAnsi="Arial" w:cs="Arial"/>
          <w:b/>
          <w:color w:val="000000"/>
          <w:sz w:val="22"/>
          <w:szCs w:val="22"/>
          <w:lang w:eastAsia="es-MX"/>
        </w:rPr>
        <w:t>PRIMERO.</w:t>
      </w:r>
      <w:r w:rsidRPr="00C15FBB">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w:t>
      </w:r>
      <w:r w:rsidRPr="00C15FBB">
        <w:rPr>
          <w:rFonts w:ascii="Arial" w:eastAsia="Times New Roman" w:hAnsi="Arial" w:cs="Arial"/>
          <w:color w:val="000000"/>
          <w:sz w:val="22"/>
          <w:szCs w:val="22"/>
          <w:lang w:eastAsia="es-MX"/>
        </w:rPr>
        <w:lastRenderedPageBreak/>
        <w:t>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C15FBB">
        <w:rPr>
          <w:rFonts w:ascii="Arial" w:eastAsia="Times New Roman" w:hAnsi="Arial" w:cs="Arial"/>
          <w:b/>
          <w:color w:val="000000"/>
          <w:sz w:val="22"/>
          <w:szCs w:val="22"/>
          <w:lang w:eastAsia="es-MX"/>
        </w:rPr>
        <w:t>SEGUNDO.</w:t>
      </w:r>
      <w:r w:rsidRPr="00C15FBB">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C15FBB">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15FBB">
        <w:rPr>
          <w:rFonts w:ascii="Arial" w:eastAsia="Times New Roman" w:hAnsi="Arial" w:cs="Arial"/>
          <w:b/>
          <w:color w:val="000000"/>
          <w:sz w:val="22"/>
          <w:szCs w:val="22"/>
          <w:lang w:eastAsia="es-MX"/>
        </w:rPr>
        <w:t>TERCERO.</w:t>
      </w:r>
      <w:r w:rsidRPr="00C15FBB">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15FBB">
        <w:rPr>
          <w:rFonts w:ascii="Arial" w:eastAsia="Times New Roman" w:hAnsi="Arial" w:cs="Arial"/>
          <w:b/>
          <w:color w:val="000000"/>
          <w:sz w:val="22"/>
          <w:szCs w:val="22"/>
          <w:lang w:eastAsia="es-MX"/>
        </w:rPr>
        <w:t>CUARTO.</w:t>
      </w:r>
      <w:r w:rsidRPr="00C15FBB">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C15FBB">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C15FBB">
        <w:rPr>
          <w:rFonts w:ascii="Arial" w:eastAsia="Times New Roman" w:hAnsi="Arial" w:cs="Arial"/>
          <w:b/>
          <w:color w:val="000000"/>
          <w:sz w:val="22"/>
          <w:szCs w:val="22"/>
          <w:lang w:eastAsia="es-MX"/>
        </w:rPr>
        <w:t>QUINTO.</w:t>
      </w:r>
      <w:r w:rsidRPr="00C15FBB">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C15FBB">
        <w:rPr>
          <w:rFonts w:ascii="Arial" w:eastAsia="Times New Roman" w:hAnsi="Arial" w:cs="Arial"/>
          <w:b/>
          <w:color w:val="000000"/>
          <w:sz w:val="22"/>
          <w:szCs w:val="22"/>
          <w:lang w:eastAsia="es-MX"/>
        </w:rPr>
        <w:t>SEXTO.</w:t>
      </w:r>
      <w:r w:rsidRPr="00C15FBB">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w:t>
      </w:r>
      <w:r w:rsidRPr="00C15FBB">
        <w:rPr>
          <w:rFonts w:ascii="Arial" w:eastAsia="Times New Roman" w:hAnsi="Arial" w:cs="Arial"/>
          <w:color w:val="000000"/>
          <w:sz w:val="22"/>
          <w:szCs w:val="22"/>
          <w:lang w:eastAsia="es-MX"/>
        </w:rPr>
        <w:lastRenderedPageBreak/>
        <w:t>la que aprobaron el Acuerdo OGAIPO/CG/088/2023</w:t>
      </w:r>
      <w:r w:rsidRPr="00C15FBB">
        <w:rPr>
          <w:rFonts w:ascii="Arial" w:eastAsia="Times New Roman" w:hAnsi="Arial" w:cs="Arial"/>
          <w:color w:val="000000"/>
          <w:sz w:val="22"/>
          <w:szCs w:val="22"/>
          <w:vertAlign w:val="superscript"/>
          <w:lang w:eastAsia="es-MX"/>
        </w:rPr>
        <w:footnoteReference w:id="10"/>
      </w:r>
      <w:r w:rsidRPr="00C15FBB">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 y</w:t>
      </w:r>
      <w:r>
        <w:rPr>
          <w:rFonts w:ascii="Arial" w:eastAsia="Times New Roman" w:hAnsi="Arial" w:cs="Arial"/>
          <w:color w:val="000000"/>
          <w:sz w:val="22"/>
          <w:szCs w:val="22"/>
          <w:lang w:eastAsia="es-MX"/>
        </w:rPr>
        <w:t xml:space="preserve"> - - - - - - - - - - - - - - - - - - - - - - - - - - - - - - - - - - - - - - - - - - - - - - - - - - - - - - - - - - - - - - - - - - - - - - - - - - - - - - - </w:t>
      </w:r>
      <w:r w:rsidRPr="00C15FBB">
        <w:rPr>
          <w:rFonts w:ascii="Arial" w:eastAsia="Arial Unicode MS" w:hAnsi="Arial" w:cs="Arial"/>
          <w:b/>
          <w:sz w:val="22"/>
          <w:szCs w:val="22"/>
        </w:rPr>
        <w:t>C O N S I D E R A N D O</w:t>
      </w:r>
      <w:r w:rsidRPr="00A64E69">
        <w:rPr>
          <w:rFonts w:ascii="Arial" w:eastAsia="Arial Unicode MS" w:hAnsi="Arial" w:cs="Arial"/>
          <w:bCs/>
          <w:sz w:val="22"/>
          <w:szCs w:val="22"/>
        </w:rPr>
        <w:t>:</w:t>
      </w:r>
      <w:r w:rsidRPr="00A64E69">
        <w:rPr>
          <w:rFonts w:ascii="Arial" w:eastAsia="Arial Unicode MS" w:hAnsi="Arial" w:cs="Arial"/>
          <w:bCs/>
          <w:sz w:val="22"/>
          <w:szCs w:val="22"/>
        </w:rPr>
        <w:t xml:space="preserve"> - - - - - - - - - - - - - - - - - - - - - - - -</w:t>
      </w:r>
      <w:r>
        <w:rPr>
          <w:rFonts w:ascii="Arial" w:eastAsia="Arial Unicode MS" w:hAnsi="Arial" w:cs="Arial"/>
          <w:b/>
          <w:sz w:val="22"/>
          <w:szCs w:val="22"/>
        </w:rPr>
        <w:t xml:space="preserve"> </w:t>
      </w:r>
    </w:p>
    <w:p w14:paraId="0065ABFD" w14:textId="595289CE" w:rsidR="00A64E69" w:rsidRPr="00C15FBB" w:rsidRDefault="00A64E69" w:rsidP="00A64E69">
      <w:pPr>
        <w:shd w:val="clear" w:color="auto" w:fill="FFFFFF"/>
        <w:spacing w:line="360" w:lineRule="auto"/>
        <w:jc w:val="both"/>
        <w:rPr>
          <w:rFonts w:ascii="Arial" w:eastAsia="Times New Roman" w:hAnsi="Arial" w:cs="Arial"/>
          <w:b/>
          <w:color w:val="000000"/>
          <w:sz w:val="22"/>
          <w:szCs w:val="22"/>
          <w:lang w:eastAsia="es-MX"/>
        </w:rPr>
      </w:pPr>
      <w:r w:rsidRPr="00C15FBB">
        <w:rPr>
          <w:rFonts w:ascii="Arial" w:eastAsia="Times New Roman" w:hAnsi="Arial" w:cs="Arial"/>
          <w:b/>
          <w:color w:val="000000"/>
          <w:sz w:val="22"/>
          <w:szCs w:val="22"/>
          <w:lang w:eastAsia="es-MX"/>
        </w:rPr>
        <w:t>PRIMERO.</w:t>
      </w:r>
      <w:r w:rsidRPr="00C15FBB">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C15FBB">
        <w:rPr>
          <w:rFonts w:ascii="Arial" w:eastAsia="Times New Roman" w:hAnsi="Arial" w:cs="Arial"/>
          <w:b/>
          <w:color w:val="000000"/>
          <w:sz w:val="22"/>
          <w:szCs w:val="22"/>
          <w:lang w:eastAsia="es-MX"/>
        </w:rPr>
        <w:t>SEGUNDO.</w:t>
      </w:r>
      <w:r w:rsidRPr="00C15FBB">
        <w:rPr>
          <w:rFonts w:ascii="Arial" w:eastAsia="Times New Roman" w:hAnsi="Arial" w:cs="Arial"/>
          <w:color w:val="000000"/>
          <w:sz w:val="22"/>
          <w:szCs w:val="22"/>
          <w:lang w:eastAsia="es-MX"/>
        </w:rPr>
        <w:t xml:space="preserve"> </w:t>
      </w:r>
      <w:r w:rsidRPr="00C15FBB">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C15FBB">
        <w:rPr>
          <w:rFonts w:ascii="Arial" w:eastAsia="Arial Unicode MS" w:hAnsi="Arial" w:cs="Arial"/>
          <w:b/>
          <w:sz w:val="22"/>
          <w:szCs w:val="22"/>
          <w:lang w:val="es-ES"/>
        </w:rPr>
        <w:t>TERCERO.</w:t>
      </w:r>
      <w:r w:rsidRPr="00C15FBB">
        <w:rPr>
          <w:rFonts w:ascii="Arial" w:eastAsia="Arial Unicode MS" w:hAnsi="Arial" w:cs="Arial"/>
          <w:sz w:val="22"/>
          <w:szCs w:val="22"/>
          <w:lang w:val="es-ES"/>
        </w:rPr>
        <w:t xml:space="preserve"> Que, la </w:t>
      </w:r>
      <w:r w:rsidRPr="00C15FBB">
        <w:rPr>
          <w:rFonts w:ascii="Arial" w:eastAsia="Arial Unicode MS" w:hAnsi="Arial" w:cs="Arial"/>
          <w:sz w:val="22"/>
          <w:szCs w:val="22"/>
        </w:rPr>
        <w:t>Ley de Transparencia, Acceso a la Información Pública y Buen Gobierno del Estado de Oaxaca</w:t>
      </w:r>
      <w:r w:rsidRPr="00C15FBB">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C15FBB">
        <w:rPr>
          <w:rFonts w:ascii="Arial" w:eastAsia="Times New Roman" w:hAnsi="Arial" w:cs="Arial"/>
          <w:b/>
          <w:color w:val="000000"/>
          <w:sz w:val="22"/>
          <w:szCs w:val="22"/>
          <w:lang w:eastAsia="es-MX"/>
        </w:rPr>
        <w:t>CUARTO.</w:t>
      </w:r>
      <w:r w:rsidRPr="00C15FBB">
        <w:rPr>
          <w:rFonts w:ascii="Arial" w:eastAsia="Times New Roman" w:hAnsi="Arial" w:cs="Arial"/>
          <w:color w:val="000000"/>
          <w:sz w:val="22"/>
          <w:szCs w:val="22"/>
          <w:lang w:eastAsia="es-MX"/>
        </w:rPr>
        <w:t xml:space="preserve"> Que, bajo las premisas señaladas en los antecedentes que preceden NovaUniversitas, se encuentra incorporada al Padrón de Sujetos Obligados en materia de Transparencia, Acceso a la Información Pública y Protección de Datos Personales del </w:t>
      </w:r>
      <w:r w:rsidRPr="00C15FBB">
        <w:rPr>
          <w:rFonts w:ascii="Arial" w:eastAsia="Times New Roman" w:hAnsi="Arial" w:cs="Arial"/>
          <w:color w:val="000000"/>
          <w:sz w:val="22"/>
          <w:szCs w:val="22"/>
          <w:lang w:eastAsia="es-MX"/>
        </w:rPr>
        <w:lastRenderedPageBreak/>
        <w:t>Estado de Oaxaca</w:t>
      </w:r>
      <w:r w:rsidRPr="00C15FBB">
        <w:rPr>
          <w:rStyle w:val="Refdenotaalpie"/>
          <w:rFonts w:ascii="Arial" w:eastAsia="Times New Roman" w:hAnsi="Arial" w:cs="Arial"/>
          <w:color w:val="000000"/>
          <w:sz w:val="22"/>
          <w:szCs w:val="22"/>
          <w:lang w:eastAsia="es-MX"/>
        </w:rPr>
        <w:footnoteReference w:id="11"/>
      </w:r>
      <w:r w:rsidRPr="00C15FBB">
        <w:rPr>
          <w:rFonts w:ascii="Arial" w:eastAsia="Times New Roman" w:hAnsi="Arial" w:cs="Arial"/>
          <w:color w:val="000000"/>
          <w:sz w:val="22"/>
          <w:szCs w:val="22"/>
          <w:lang w:eastAsia="es-MX"/>
        </w:rPr>
        <w:t>; por lo tanto, está obligada a transparentar y permitir el acceso a la información que obre en su poder.</w:t>
      </w:r>
      <w:r>
        <w:rPr>
          <w:rFonts w:ascii="Arial" w:eastAsia="Times New Roman" w:hAnsi="Arial" w:cs="Arial"/>
          <w:color w:val="000000"/>
          <w:sz w:val="22"/>
          <w:szCs w:val="22"/>
          <w:lang w:eastAsia="es-MX"/>
        </w:rPr>
        <w:t xml:space="preserve"> </w:t>
      </w:r>
      <w:r w:rsidRPr="00C15FBB">
        <w:rPr>
          <w:rFonts w:ascii="Arial" w:eastAsia="Times New Roman" w:hAnsi="Arial" w:cs="Arial"/>
          <w:b/>
          <w:color w:val="000000"/>
          <w:sz w:val="22"/>
          <w:szCs w:val="22"/>
          <w:lang w:eastAsia="es-MX"/>
        </w:rPr>
        <w:t>QUINTO.</w:t>
      </w:r>
      <w:r w:rsidRPr="00C15FBB">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C15FBB">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C15FBB">
        <w:rPr>
          <w:rFonts w:ascii="Arial" w:hAnsi="Arial" w:cs="Arial"/>
          <w:color w:val="000000"/>
          <w:sz w:val="22"/>
          <w:szCs w:val="22"/>
        </w:rPr>
        <w:t xml:space="preserve"> </w:t>
      </w:r>
      <w:r w:rsidRPr="00C15FBB">
        <w:rPr>
          <w:rFonts w:ascii="Arial" w:eastAsia="Times New Roman" w:hAnsi="Arial" w:cs="Arial"/>
          <w:bCs/>
          <w:color w:val="000000"/>
          <w:sz w:val="22"/>
          <w:szCs w:val="22"/>
          <w:lang w:eastAsia="es-MX"/>
        </w:rPr>
        <w:t>autorizar el inicio, ampliación o término de la suspensión de plazos, durante la substanciación de los procedimientos a que se refieren las leyes de la materia, así como para el cumplimiento de las obligaciones de los Sujetos Obligados.</w:t>
      </w:r>
      <w:r>
        <w:rPr>
          <w:rFonts w:ascii="Arial" w:eastAsia="Times New Roman" w:hAnsi="Arial" w:cs="Arial"/>
          <w:bCs/>
          <w:color w:val="000000"/>
          <w:sz w:val="22"/>
          <w:szCs w:val="22"/>
          <w:lang w:eastAsia="es-MX"/>
        </w:rPr>
        <w:t xml:space="preserve"> </w:t>
      </w:r>
      <w:r w:rsidRPr="00C15FBB">
        <w:rPr>
          <w:rFonts w:ascii="Arial" w:eastAsia="Times New Roman" w:hAnsi="Arial" w:cs="Arial"/>
          <w:b/>
          <w:color w:val="000000"/>
          <w:sz w:val="22"/>
          <w:szCs w:val="22"/>
          <w:lang w:eastAsia="es-MX"/>
        </w:rPr>
        <w:t>SEXTO.</w:t>
      </w:r>
      <w:r w:rsidRPr="00C15FBB">
        <w:rPr>
          <w:rFonts w:ascii="Arial" w:eastAsia="Times New Roman" w:hAnsi="Arial" w:cs="Arial"/>
          <w:color w:val="000000"/>
          <w:sz w:val="22"/>
          <w:szCs w:val="22"/>
          <w:lang w:eastAsia="es-MX"/>
        </w:rPr>
        <w:t xml:space="preserve"> Que, mediante oficio número UN-VAD-UT-15/2024, suscrito por la titular de la Unidad de Transparencia de NovaUniversitas, solicitó la suspensión de plazos respecto de las diversas obligaciones y procedimientos que tiene que atender en su carácter de sujeto obligado, lo anterior debido a que informa el sujeto obligado que conforme a su calendario de actividades escolares 2023-2024 aprobado por el Consejo Académico, se programó el periodo vacacional del 15 al 26 de julio del presente año, periodo que es considerado de descanso para toda la comunidad universitaria, incluido las y los trabajadores conjuntamente con el alumnado</w:t>
      </w:r>
      <w:r>
        <w:rPr>
          <w:rFonts w:ascii="Arial" w:eastAsia="Times New Roman" w:hAnsi="Arial" w:cs="Arial"/>
          <w:color w:val="000000"/>
          <w:sz w:val="22"/>
          <w:szCs w:val="22"/>
          <w:lang w:eastAsia="es-MX"/>
        </w:rPr>
        <w:t xml:space="preserve">. </w:t>
      </w:r>
      <w:r w:rsidRPr="00C15FBB">
        <w:rPr>
          <w:rFonts w:ascii="Arial" w:eastAsia="Times New Roman" w:hAnsi="Arial" w:cs="Arial"/>
          <w:color w:val="000000"/>
          <w:sz w:val="22"/>
          <w:szCs w:val="22"/>
          <w:lang w:eastAsia="es-MX"/>
        </w:rPr>
        <w:t>Por consiguiente, al tratarse de una suspensión de carácter oficial en las actividades administrativas y cotidianas del sujeto obligado no se contará con el personal administrativo para atender las diversas obligaciones que, en materia de transparencia, acceso a la información pública y protección de datos personales le corresponden como sujeto obligado. Conforme a lo antes expresado, se advierte que el sujeto obligado solicita la suspensión de plazos por el periodo que comprenden las vacaciones aprobadas para toda la comunidad universitaria (trabajadores y alumnado), siendo que concluyendo el mismo continuarán con el debido cumplimiento de sus diversas obligaciones en materia de transparencia, acceso a la información pública y protección de datos personales, establecidas en la Ley General de Transparencia y Acceso a la Información Pública, así como en la Ley de Transparencia, Acceso a la Información Pública y Buen Gobierno del Estado de Oaxaca y demás normatividad relativa y aplicable.</w:t>
      </w:r>
      <w:r>
        <w:rPr>
          <w:rFonts w:ascii="Arial" w:eastAsia="Times New Roman" w:hAnsi="Arial" w:cs="Arial"/>
          <w:color w:val="000000"/>
          <w:sz w:val="22"/>
          <w:szCs w:val="22"/>
          <w:lang w:eastAsia="es-MX"/>
        </w:rPr>
        <w:t xml:space="preserve"> </w:t>
      </w:r>
      <w:r w:rsidRPr="00C15FBB">
        <w:rPr>
          <w:rFonts w:ascii="Arial" w:eastAsia="Times New Roman" w:hAnsi="Arial" w:cs="Arial"/>
          <w:color w:val="000000"/>
          <w:sz w:val="22"/>
          <w:szCs w:val="22"/>
          <w:lang w:eastAsia="es-MX"/>
        </w:rPr>
        <w:t xml:space="preserve">Por los antecedentes y considerandos anteriormente expuestos, este Consejo General; </w:t>
      </w:r>
      <w:r w:rsidRPr="00C15FBB">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w:t>
      </w:r>
      <w:r w:rsidRPr="00C15FBB">
        <w:rPr>
          <w:rFonts w:ascii="Arial" w:eastAsia="Times New Roman" w:hAnsi="Arial" w:cs="Arial"/>
          <w:b/>
          <w:color w:val="000000"/>
          <w:sz w:val="22"/>
          <w:szCs w:val="22"/>
          <w:lang w:eastAsia="es-MX"/>
        </w:rPr>
        <w:t xml:space="preserve">A C U E R D O </w:t>
      </w:r>
      <w:r w:rsidRPr="00A64E69">
        <w:rPr>
          <w:rFonts w:ascii="Arial" w:eastAsia="Times New Roman" w:hAnsi="Arial" w:cs="Arial"/>
          <w:bCs/>
          <w:color w:val="000000"/>
          <w:sz w:val="22"/>
          <w:szCs w:val="22"/>
          <w:lang w:eastAsia="es-MX"/>
        </w:rPr>
        <w:t>- - - - - - - - - - - - - - - - - - - - - - - - - - - - -</w:t>
      </w:r>
    </w:p>
    <w:p w14:paraId="20DE434E" w14:textId="2BF46DA2" w:rsidR="00A64E69" w:rsidRPr="00C15FBB" w:rsidRDefault="00A64E69" w:rsidP="00A64E69">
      <w:pPr>
        <w:shd w:val="clear" w:color="auto" w:fill="FFFFFF"/>
        <w:spacing w:line="360" w:lineRule="auto"/>
        <w:jc w:val="both"/>
        <w:rPr>
          <w:rFonts w:ascii="Arial" w:eastAsia="Times New Roman" w:hAnsi="Arial" w:cs="Arial"/>
          <w:b/>
          <w:bCs/>
          <w:color w:val="000000"/>
          <w:sz w:val="22"/>
          <w:szCs w:val="22"/>
          <w:lang w:eastAsia="es-MX"/>
        </w:rPr>
      </w:pPr>
      <w:r w:rsidRPr="00C15FBB">
        <w:rPr>
          <w:rFonts w:ascii="Arial" w:eastAsia="Times New Roman" w:hAnsi="Arial" w:cs="Arial"/>
          <w:b/>
          <w:color w:val="000000"/>
          <w:sz w:val="22"/>
          <w:szCs w:val="22"/>
          <w:lang w:eastAsia="es-MX"/>
        </w:rPr>
        <w:t>PRIMERO.</w:t>
      </w:r>
      <w:r w:rsidRPr="00C15FBB">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para el Sujeto Obligado denominado NovaUniversitas, por el periodo que comprende del quince al veintiséis de julio del año dos mil veinticuatro.</w:t>
      </w:r>
      <w:r>
        <w:rPr>
          <w:rFonts w:ascii="Arial" w:eastAsia="Times New Roman" w:hAnsi="Arial" w:cs="Arial"/>
          <w:color w:val="000000"/>
          <w:sz w:val="22"/>
          <w:szCs w:val="22"/>
          <w:lang w:eastAsia="es-MX"/>
        </w:rPr>
        <w:t xml:space="preserve"> </w:t>
      </w:r>
      <w:r w:rsidRPr="00C15FBB">
        <w:rPr>
          <w:rFonts w:ascii="Arial" w:eastAsia="Times New Roman" w:hAnsi="Arial" w:cs="Arial"/>
          <w:color w:val="000000"/>
          <w:sz w:val="22"/>
          <w:szCs w:val="22"/>
          <w:lang w:eastAsia="es-MX"/>
        </w:rPr>
        <w:t xml:space="preserve">El plazo establecido es en atención a que durante ese periodo no se contará con la presencia del personal del sujeto obligado para atender sus diversas obligaciones en materia de transparencia, acceso a la información pública y protección de datos personales debido a la suspensión oficial de actividades por periodo vacacional aprobada por el Honorable Consejo Académico de la Universidad. Ahora bien, respecto de </w:t>
      </w:r>
      <w:r w:rsidRPr="00C15FBB">
        <w:rPr>
          <w:rFonts w:ascii="Arial" w:eastAsia="Times New Roman" w:hAnsi="Arial" w:cs="Arial"/>
          <w:color w:val="000000"/>
          <w:sz w:val="22"/>
          <w:szCs w:val="22"/>
          <w:lang w:eastAsia="es-MX"/>
        </w:rPr>
        <w:lastRenderedPageBreak/>
        <w:t>la publicación y/o actualización de las obligaciones de transparencia no es dable otorgar la suspensión de plazos solicitada, toda vez que de conformidad con los artículos 60 y 61 de la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 en el mes de julio que corresponden los treinta días naturales con los que cuenta el sujeto obligado para realizar la publicación y/o actualización de sus obligaciones de transparencia del segundo trimestre del año dos mil veinticuatro que comprende los meses de abril, mayo y junio,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para cumplir aún con la suspensión de actividades por periodo vacacional con la debida publicación y/o actualización de obligaciones de transparencia en tiempo y forma.</w:t>
      </w:r>
      <w:r>
        <w:rPr>
          <w:rFonts w:ascii="Arial" w:eastAsia="Times New Roman" w:hAnsi="Arial" w:cs="Arial"/>
          <w:color w:val="000000"/>
          <w:sz w:val="22"/>
          <w:szCs w:val="22"/>
          <w:lang w:eastAsia="es-MX"/>
        </w:rPr>
        <w:t xml:space="preserve"> </w:t>
      </w:r>
      <w:r w:rsidRPr="00C15FBB">
        <w:rPr>
          <w:rFonts w:ascii="Arial" w:eastAsia="Times New Roman" w:hAnsi="Arial" w:cs="Arial"/>
          <w:b/>
          <w:color w:val="000000"/>
          <w:sz w:val="22"/>
          <w:szCs w:val="22"/>
          <w:lang w:eastAsia="es-MX"/>
        </w:rPr>
        <w:t>SEGUNDO.</w:t>
      </w:r>
      <w:r w:rsidRPr="00C15FBB">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reanuden con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C15FBB">
        <w:rPr>
          <w:rFonts w:ascii="Arial" w:eastAsia="Times New Roman" w:hAnsi="Arial" w:cs="Arial"/>
          <w:b/>
          <w:color w:val="000000"/>
          <w:sz w:val="22"/>
          <w:szCs w:val="22"/>
          <w:lang w:eastAsia="es-MX"/>
        </w:rPr>
        <w:t>TERCERO.</w:t>
      </w:r>
      <w:r w:rsidRPr="00C15FBB">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C15FBB">
        <w:rPr>
          <w:rFonts w:ascii="Arial" w:eastAsia="Times New Roman" w:hAnsi="Arial" w:cs="Arial"/>
          <w:b/>
          <w:color w:val="000000"/>
          <w:sz w:val="22"/>
          <w:szCs w:val="22"/>
          <w:lang w:eastAsia="es-MX"/>
        </w:rPr>
        <w:t>CUARTO.</w:t>
      </w:r>
      <w:r w:rsidRPr="00C15FBB">
        <w:rPr>
          <w:rFonts w:ascii="Arial" w:eastAsia="Times New Roman" w:hAnsi="Arial" w:cs="Arial"/>
          <w:color w:val="000000"/>
          <w:sz w:val="22"/>
          <w:szCs w:val="22"/>
          <w:lang w:eastAsia="es-MX"/>
        </w:rPr>
        <w:t xml:space="preserve"> Se determina que para el caso de las notificaciones realizadas los días quince, dieciséis diecisiete, dieciocho y diecinueve de julio del año dos mil veinticuatro, al Sujeto Obligado, estas surtirán efectos a partir del término de la suspensión de plazos determinada por el Consejo General, es decir, a partir del veintiséis de julio del año en curso.</w:t>
      </w:r>
      <w:r>
        <w:rPr>
          <w:rFonts w:ascii="Arial" w:eastAsia="Times New Roman" w:hAnsi="Arial" w:cs="Arial"/>
          <w:color w:val="000000"/>
          <w:sz w:val="22"/>
          <w:szCs w:val="22"/>
          <w:lang w:eastAsia="es-MX"/>
        </w:rPr>
        <w:t xml:space="preserve"> </w:t>
      </w:r>
      <w:r w:rsidRPr="00C15FBB">
        <w:rPr>
          <w:rFonts w:ascii="Arial" w:eastAsia="Times New Roman" w:hAnsi="Arial" w:cs="Arial"/>
          <w:b/>
          <w:color w:val="000000"/>
          <w:sz w:val="22"/>
          <w:szCs w:val="22"/>
          <w:lang w:eastAsia="es-MX"/>
        </w:rPr>
        <w:t>QUINTA.</w:t>
      </w:r>
      <w:r w:rsidRPr="00C15FBB">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 - - - - - - - - - - - - - - - - - - - - - - - - - - - - - - - - - - - - </w:t>
      </w:r>
      <w:r w:rsidRPr="00C15FBB">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C15FBB">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C15FBB">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C15FBB">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C15FBB">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C15FBB">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C15FBB">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C15FBB">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C15FBB">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C15FBB">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C15FBB">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A64E69">
        <w:rPr>
          <w:rFonts w:ascii="Arial" w:eastAsia="Times New Roman" w:hAnsi="Arial" w:cs="Arial"/>
          <w:b/>
          <w:bCs/>
          <w:color w:val="000000"/>
          <w:sz w:val="22"/>
          <w:szCs w:val="22"/>
          <w:lang w:eastAsia="es-MX"/>
        </w:rPr>
        <w:t>S</w:t>
      </w:r>
      <w:r w:rsidRPr="00A64E69">
        <w:rPr>
          <w:rFonts w:ascii="Arial" w:eastAsia="Times New Roman" w:hAnsi="Arial" w:cs="Arial"/>
          <w:color w:val="000000"/>
          <w:sz w:val="22"/>
          <w:szCs w:val="22"/>
          <w:lang w:eastAsia="es-MX"/>
        </w:rPr>
        <w:t>:</w:t>
      </w:r>
      <w:r w:rsidRPr="00A64E69">
        <w:rPr>
          <w:rFonts w:ascii="Arial" w:eastAsia="Times New Roman" w:hAnsi="Arial" w:cs="Arial"/>
          <w:color w:val="000000"/>
          <w:sz w:val="22"/>
          <w:szCs w:val="22"/>
          <w:lang w:eastAsia="es-MX"/>
        </w:rPr>
        <w:t xml:space="preserve"> - - - - - - - - - - - - - - - - - - - - - - - -</w:t>
      </w:r>
    </w:p>
    <w:p w14:paraId="19887170" w14:textId="3DEB0FD5" w:rsidR="00A64E69" w:rsidRDefault="00A64E69" w:rsidP="00A64E69">
      <w:pPr>
        <w:shd w:val="clear" w:color="auto" w:fill="FFFFFF"/>
        <w:spacing w:line="360" w:lineRule="auto"/>
        <w:jc w:val="both"/>
        <w:rPr>
          <w:rFonts w:ascii="Arial" w:hAnsi="Arial" w:cs="Arial"/>
          <w:sz w:val="22"/>
          <w:szCs w:val="22"/>
        </w:rPr>
      </w:pPr>
      <w:r w:rsidRPr="00C15FBB">
        <w:rPr>
          <w:rFonts w:ascii="Arial" w:eastAsia="Times New Roman" w:hAnsi="Arial" w:cs="Arial"/>
          <w:b/>
          <w:bCs/>
          <w:color w:val="000000"/>
          <w:sz w:val="22"/>
          <w:szCs w:val="22"/>
          <w:lang w:eastAsia="es-MX"/>
        </w:rPr>
        <w:t>PRIMERO.</w:t>
      </w:r>
      <w:r w:rsidRPr="00C15FBB">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C15FBB">
        <w:rPr>
          <w:rFonts w:ascii="Arial" w:eastAsia="Times New Roman" w:hAnsi="Arial" w:cs="Arial"/>
          <w:b/>
          <w:color w:val="000000"/>
          <w:sz w:val="22"/>
          <w:szCs w:val="22"/>
          <w:lang w:eastAsia="es-MX"/>
        </w:rPr>
        <w:t>SEGUNDO.</w:t>
      </w:r>
      <w:r w:rsidRPr="00C15FBB">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15FBB">
        <w:rPr>
          <w:rFonts w:ascii="Arial" w:eastAsia="Times New Roman" w:hAnsi="Arial" w:cs="Arial"/>
          <w:b/>
          <w:color w:val="000000"/>
          <w:sz w:val="22"/>
          <w:szCs w:val="22"/>
          <w:lang w:eastAsia="es-MX"/>
        </w:rPr>
        <w:t>TERCERO.</w:t>
      </w:r>
      <w:r w:rsidRPr="00C15FBB">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C15FBB">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diecinueve días del mes de julio del año dos mil veinticuatro. </w:t>
      </w:r>
      <w:r w:rsidRPr="00C15FBB">
        <w:rPr>
          <w:rFonts w:ascii="Arial" w:eastAsia="Times New Roman" w:hAnsi="Arial" w:cs="Arial"/>
          <w:b/>
          <w:color w:val="000000"/>
          <w:sz w:val="22"/>
          <w:szCs w:val="22"/>
          <w:lang w:eastAsia="es-MX"/>
        </w:rPr>
        <w:t>CONSTE</w:t>
      </w:r>
      <w:r w:rsidRPr="00A64E69">
        <w:rPr>
          <w:rFonts w:ascii="Arial" w:eastAsia="Times New Roman" w:hAnsi="Arial" w:cs="Arial"/>
          <w:bCs/>
          <w:color w:val="000000"/>
          <w:sz w:val="22"/>
          <w:szCs w:val="22"/>
          <w:lang w:eastAsia="es-MX"/>
        </w:rPr>
        <w:t>.</w:t>
      </w:r>
      <w:r w:rsidRPr="00A64E69">
        <w:rPr>
          <w:rFonts w:ascii="Arial" w:eastAsia="Times New Roman" w:hAnsi="Arial" w:cs="Arial"/>
          <w:bCs/>
          <w:color w:val="000000"/>
          <w:sz w:val="22"/>
          <w:szCs w:val="22"/>
          <w:lang w:eastAsia="es-MX"/>
        </w:rPr>
        <w:t xml:space="preserve"> - - - -</w:t>
      </w:r>
      <w:r>
        <w:rPr>
          <w:rFonts w:ascii="Arial" w:eastAsia="Times New Roman" w:hAnsi="Arial" w:cs="Arial"/>
          <w:b/>
          <w:color w:val="000000"/>
          <w:sz w:val="22"/>
          <w:szCs w:val="22"/>
          <w:lang w:eastAsia="es-MX"/>
        </w:rPr>
        <w:t xml:space="preserve"> </w:t>
      </w:r>
    </w:p>
    <w:p w14:paraId="6BC7818A" w14:textId="5FC17E85" w:rsidR="00A64E69" w:rsidRDefault="00A64E69" w:rsidP="0020609F">
      <w:pPr>
        <w:spacing w:line="360" w:lineRule="auto"/>
        <w:jc w:val="both"/>
        <w:rPr>
          <w:rFonts w:ascii="Arial" w:hAnsi="Arial" w:cs="Arial"/>
          <w:sz w:val="22"/>
          <w:szCs w:val="22"/>
        </w:rPr>
      </w:pPr>
    </w:p>
    <w:p w14:paraId="3CF80682" w14:textId="06E8B3BD" w:rsidR="00A64E69" w:rsidRDefault="00A64E69" w:rsidP="00A64E69">
      <w:pPr>
        <w:shd w:val="clear" w:color="auto" w:fill="FFFFFF"/>
        <w:spacing w:line="360" w:lineRule="auto"/>
        <w:jc w:val="both"/>
        <w:rPr>
          <w:rFonts w:ascii="Arial" w:hAnsi="Arial" w:cs="Arial"/>
          <w:sz w:val="22"/>
          <w:szCs w:val="22"/>
        </w:rPr>
      </w:pPr>
      <w:r>
        <w:rPr>
          <w:rFonts w:ascii="Arial" w:hAnsi="Arial" w:cs="Arial"/>
          <w:sz w:val="22"/>
          <w:szCs w:val="22"/>
        </w:rPr>
        <w:lastRenderedPageBreak/>
        <w:t xml:space="preserve">En ese sentido, y una vez recabados los votos se aprobó por unanimidad el acuerdo número </w:t>
      </w:r>
      <w:r>
        <w:rPr>
          <w:rFonts w:ascii="Arial" w:hAnsi="Arial" w:cs="Arial"/>
          <w:b/>
          <w:sz w:val="22"/>
          <w:szCs w:val="22"/>
        </w:rPr>
        <w:t>OGAIPO/CG/0</w:t>
      </w:r>
      <w:r>
        <w:rPr>
          <w:rFonts w:ascii="Arial" w:hAnsi="Arial" w:cs="Arial"/>
          <w:b/>
          <w:sz w:val="22"/>
          <w:szCs w:val="22"/>
        </w:rPr>
        <w:t>80</w:t>
      </w:r>
      <w:r>
        <w:rPr>
          <w:rFonts w:ascii="Arial" w:hAnsi="Arial" w:cs="Arial"/>
          <w:b/>
          <w:sz w:val="22"/>
          <w:szCs w:val="22"/>
        </w:rPr>
        <w:t>/2024.</w:t>
      </w:r>
      <w:r>
        <w:rPr>
          <w:rFonts w:ascii="Arial" w:hAnsi="Arial" w:cs="Arial"/>
          <w:sz w:val="22"/>
          <w:szCs w:val="22"/>
        </w:rPr>
        <w:t xml:space="preserve"> - - - - - - - - - - - - - - - - - - - - - - - - - - - - - - - - - - - - - - - - - - - - - - - - </w:t>
      </w:r>
    </w:p>
    <w:p w14:paraId="121E8A43" w14:textId="20C47B33" w:rsidR="00A64E69" w:rsidRDefault="00A64E69" w:rsidP="00A64E69">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Pr>
          <w:rFonts w:ascii="Arial" w:hAnsi="Arial" w:cs="Arial"/>
          <w:b/>
          <w:sz w:val="22"/>
          <w:szCs w:val="22"/>
        </w:rPr>
        <w:t>10</w:t>
      </w:r>
      <w:r>
        <w:rPr>
          <w:rFonts w:ascii="Arial" w:hAnsi="Arial" w:cs="Arial"/>
          <w:b/>
          <w:sz w:val="22"/>
          <w:szCs w:val="22"/>
        </w:rPr>
        <w:t xml:space="preserve"> (</w:t>
      </w:r>
      <w:r>
        <w:rPr>
          <w:rFonts w:ascii="Arial" w:hAnsi="Arial" w:cs="Arial"/>
          <w:b/>
          <w:sz w:val="22"/>
          <w:szCs w:val="22"/>
        </w:rPr>
        <w:t>diez</w:t>
      </w:r>
      <w:r>
        <w:rPr>
          <w:rFonts w:ascii="Arial" w:hAnsi="Arial" w:cs="Arial"/>
          <w:b/>
          <w:sz w:val="22"/>
          <w:szCs w:val="22"/>
        </w:rPr>
        <w:t>) del orden del día</w:t>
      </w:r>
      <w:r>
        <w:rPr>
          <w:rFonts w:ascii="Arial" w:hAnsi="Arial" w:cs="Arial"/>
          <w:sz w:val="22"/>
          <w:szCs w:val="22"/>
        </w:rPr>
        <w:t xml:space="preserve"> y recabar los votos respectivos. - - </w:t>
      </w:r>
    </w:p>
    <w:p w14:paraId="38AAE86F" w14:textId="5E4957E2" w:rsidR="00A64E69" w:rsidRDefault="00A64E69" w:rsidP="00A64E69">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Pr="008705CF">
        <w:rPr>
          <w:rFonts w:ascii="Arial" w:hAnsi="Arial" w:cs="Arial"/>
          <w:sz w:val="22"/>
          <w:szCs w:val="22"/>
        </w:rPr>
        <w:t xml:space="preserve">acuerdo </w:t>
      </w:r>
      <w:r w:rsidRPr="008705CF">
        <w:rPr>
          <w:rFonts w:ascii="Arial" w:hAnsi="Arial" w:cs="Arial"/>
          <w:b/>
          <w:bCs/>
          <w:sz w:val="22"/>
          <w:szCs w:val="22"/>
        </w:rPr>
        <w:t>OGAIPO/CG/0</w:t>
      </w:r>
      <w:r>
        <w:rPr>
          <w:rFonts w:ascii="Arial" w:hAnsi="Arial" w:cs="Arial"/>
          <w:b/>
          <w:bCs/>
          <w:sz w:val="22"/>
          <w:szCs w:val="22"/>
        </w:rPr>
        <w:t>81</w:t>
      </w:r>
      <w:r w:rsidRPr="008705CF">
        <w:rPr>
          <w:rFonts w:ascii="Arial" w:hAnsi="Arial" w:cs="Arial"/>
          <w:b/>
          <w:bCs/>
          <w:sz w:val="22"/>
          <w:szCs w:val="22"/>
        </w:rPr>
        <w:t>/2024</w:t>
      </w:r>
      <w:r w:rsidRPr="008705CF">
        <w:rPr>
          <w:rFonts w:ascii="Arial" w:hAnsi="Arial" w:cs="Arial"/>
          <w:sz w:val="22"/>
          <w:szCs w:val="22"/>
        </w:rPr>
        <w:t xml:space="preserve"> </w:t>
      </w:r>
      <w:r w:rsidRPr="00245366">
        <w:rPr>
          <w:rFonts w:ascii="Arial" w:hAnsi="Arial" w:cs="Arial"/>
          <w:sz w:val="22"/>
          <w:szCs w:val="22"/>
        </w:rPr>
        <w:t xml:space="preserve">que emite el </w:t>
      </w:r>
      <w:r w:rsidRPr="006507A3">
        <w:rPr>
          <w:rFonts w:ascii="Arial" w:hAnsi="Arial" w:cs="Arial"/>
          <w:sz w:val="22"/>
          <w:szCs w:val="22"/>
        </w:rPr>
        <w:t xml:space="preserve">Consejo General </w:t>
      </w:r>
      <w:r>
        <w:rPr>
          <w:rFonts w:ascii="Arial" w:hAnsi="Arial" w:cs="Arial"/>
          <w:sz w:val="22"/>
          <w:szCs w:val="22"/>
        </w:rPr>
        <w:t>d</w:t>
      </w:r>
      <w:r w:rsidRPr="006507A3">
        <w:rPr>
          <w:rFonts w:ascii="Arial" w:hAnsi="Arial" w:cs="Arial"/>
          <w:sz w:val="22"/>
          <w:szCs w:val="22"/>
        </w:rPr>
        <w:t xml:space="preserve">el Órgano Garante </w:t>
      </w:r>
      <w:r>
        <w:rPr>
          <w:rFonts w:ascii="Arial" w:hAnsi="Arial" w:cs="Arial"/>
          <w:sz w:val="22"/>
          <w:szCs w:val="22"/>
        </w:rPr>
        <w:t>d</w:t>
      </w:r>
      <w:r w:rsidRPr="006507A3">
        <w:rPr>
          <w:rFonts w:ascii="Arial" w:hAnsi="Arial" w:cs="Arial"/>
          <w:sz w:val="22"/>
          <w:szCs w:val="22"/>
        </w:rPr>
        <w:t xml:space="preserve">e Acceso </w:t>
      </w:r>
      <w:r>
        <w:rPr>
          <w:rFonts w:ascii="Arial" w:hAnsi="Arial" w:cs="Arial"/>
          <w:sz w:val="22"/>
          <w:szCs w:val="22"/>
        </w:rPr>
        <w:t>a</w:t>
      </w:r>
      <w:r w:rsidRPr="006507A3">
        <w:rPr>
          <w:rFonts w:ascii="Arial" w:hAnsi="Arial" w:cs="Arial"/>
          <w:sz w:val="22"/>
          <w:szCs w:val="22"/>
        </w:rPr>
        <w:t xml:space="preserve"> </w:t>
      </w:r>
      <w:r>
        <w:rPr>
          <w:rFonts w:ascii="Arial" w:hAnsi="Arial" w:cs="Arial"/>
          <w:sz w:val="22"/>
          <w:szCs w:val="22"/>
        </w:rPr>
        <w:t>l</w:t>
      </w:r>
      <w:r w:rsidRPr="006507A3">
        <w:rPr>
          <w:rFonts w:ascii="Arial" w:hAnsi="Arial" w:cs="Arial"/>
          <w:sz w:val="22"/>
          <w:szCs w:val="22"/>
        </w:rPr>
        <w:t xml:space="preserve">a Información Pública, Transparencia, Protección </w:t>
      </w:r>
      <w:r>
        <w:rPr>
          <w:rFonts w:ascii="Arial" w:hAnsi="Arial" w:cs="Arial"/>
          <w:sz w:val="22"/>
          <w:szCs w:val="22"/>
        </w:rPr>
        <w:t>d</w:t>
      </w:r>
      <w:r w:rsidRPr="006507A3">
        <w:rPr>
          <w:rFonts w:ascii="Arial" w:hAnsi="Arial" w:cs="Arial"/>
          <w:sz w:val="22"/>
          <w:szCs w:val="22"/>
        </w:rPr>
        <w:t xml:space="preserve">e Datos Personales </w:t>
      </w:r>
      <w:r>
        <w:rPr>
          <w:rFonts w:ascii="Arial" w:hAnsi="Arial" w:cs="Arial"/>
          <w:sz w:val="22"/>
          <w:szCs w:val="22"/>
        </w:rPr>
        <w:t>y</w:t>
      </w:r>
      <w:r w:rsidRPr="006507A3">
        <w:rPr>
          <w:rFonts w:ascii="Arial" w:hAnsi="Arial" w:cs="Arial"/>
          <w:sz w:val="22"/>
          <w:szCs w:val="22"/>
        </w:rPr>
        <w:t xml:space="preserve"> Buen Gobierno </w:t>
      </w:r>
      <w:r>
        <w:rPr>
          <w:rFonts w:ascii="Arial" w:hAnsi="Arial" w:cs="Arial"/>
          <w:sz w:val="22"/>
          <w:szCs w:val="22"/>
        </w:rPr>
        <w:t>d</w:t>
      </w:r>
      <w:r w:rsidRPr="006507A3">
        <w:rPr>
          <w:rFonts w:ascii="Arial" w:hAnsi="Arial" w:cs="Arial"/>
          <w:sz w:val="22"/>
          <w:szCs w:val="22"/>
        </w:rPr>
        <w:t xml:space="preserve">el Estado </w:t>
      </w:r>
      <w:r>
        <w:rPr>
          <w:rFonts w:ascii="Arial" w:hAnsi="Arial" w:cs="Arial"/>
          <w:sz w:val="22"/>
          <w:szCs w:val="22"/>
        </w:rPr>
        <w:t>d</w:t>
      </w:r>
      <w:r w:rsidRPr="006507A3">
        <w:rPr>
          <w:rFonts w:ascii="Arial" w:hAnsi="Arial" w:cs="Arial"/>
          <w:sz w:val="22"/>
          <w:szCs w:val="22"/>
        </w:rPr>
        <w:t>e Oaxaca,</w:t>
      </w:r>
      <w:r>
        <w:rPr>
          <w:rFonts w:ascii="Arial" w:hAnsi="Arial" w:cs="Arial"/>
          <w:sz w:val="22"/>
          <w:szCs w:val="22"/>
        </w:rPr>
        <w:t xml:space="preserve"> </w:t>
      </w:r>
      <w:r w:rsidRPr="008705CF">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Universidad </w:t>
      </w:r>
      <w:r>
        <w:rPr>
          <w:rFonts w:ascii="Arial" w:hAnsi="Arial" w:cs="Arial"/>
          <w:sz w:val="22"/>
          <w:szCs w:val="22"/>
        </w:rPr>
        <w:t>d</w:t>
      </w:r>
      <w:r w:rsidRPr="008705CF">
        <w:rPr>
          <w:rFonts w:ascii="Arial" w:hAnsi="Arial" w:cs="Arial"/>
          <w:sz w:val="22"/>
          <w:szCs w:val="22"/>
        </w:rPr>
        <w:t xml:space="preserve">e </w:t>
      </w:r>
      <w:r>
        <w:rPr>
          <w:rFonts w:ascii="Arial" w:hAnsi="Arial" w:cs="Arial"/>
          <w:sz w:val="22"/>
          <w:szCs w:val="22"/>
        </w:rPr>
        <w:t>l</w:t>
      </w:r>
      <w:r w:rsidRPr="008705CF">
        <w:rPr>
          <w:rFonts w:ascii="Arial" w:hAnsi="Arial" w:cs="Arial"/>
          <w:sz w:val="22"/>
          <w:szCs w:val="22"/>
        </w:rPr>
        <w:t>a Cañada.</w:t>
      </w:r>
      <w:r>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 - - - </w:t>
      </w:r>
    </w:p>
    <w:p w14:paraId="0FA3B7BA" w14:textId="77777777" w:rsidR="00A64E69" w:rsidRDefault="00A64E69" w:rsidP="00A64E69">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16CC2667" w14:textId="774CEEA7" w:rsidR="00A64E69" w:rsidRPr="0099571E" w:rsidRDefault="00A64E69" w:rsidP="00A64E69">
      <w:pPr>
        <w:shd w:val="clear" w:color="auto" w:fill="FFFFFF"/>
        <w:spacing w:line="360" w:lineRule="auto"/>
        <w:jc w:val="both"/>
        <w:rPr>
          <w:rFonts w:ascii="Arial" w:eastAsia="Arial" w:hAnsi="Arial" w:cs="Arial"/>
          <w:sz w:val="22"/>
          <w:szCs w:val="22"/>
        </w:rPr>
      </w:pPr>
      <w:r w:rsidRPr="00A64E69">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Pr>
          <w:rFonts w:ascii="Arial" w:eastAsia="Times New Roman" w:hAnsi="Arial" w:cs="Arial"/>
          <w:color w:val="000000"/>
          <w:sz w:val="22"/>
          <w:szCs w:val="22"/>
          <w:lang w:eastAsia="es-MX"/>
        </w:rPr>
        <w:t xml:space="preserve"> </w:t>
      </w:r>
      <w:r>
        <w:rPr>
          <w:rFonts w:ascii="Arial" w:eastAsia="Arial" w:hAnsi="Arial" w:cs="Arial"/>
          <w:sz w:val="22"/>
          <w:szCs w:val="22"/>
        </w:rPr>
        <w:t xml:space="preserve">- - - - - - - - - - - - - - - - - - - - - - - - - - - - - - - - - - - - - - - - - - - - - - - - - - - - </w:t>
      </w:r>
      <w:r>
        <w:rPr>
          <w:rFonts w:ascii="Arial" w:eastAsia="Times New Roman" w:hAnsi="Arial" w:cs="Arial"/>
          <w:color w:val="000000"/>
          <w:sz w:val="22"/>
          <w:szCs w:val="22"/>
          <w:lang w:eastAsia="es-MX"/>
        </w:rPr>
        <w:t xml:space="preserve">- - - - - - - - - - - - - - - - - - - - - - - - - -  </w:t>
      </w:r>
      <w:r w:rsidRPr="00766F4B">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sidRPr="00B04005">
        <w:rPr>
          <w:rFonts w:ascii="Arial" w:eastAsia="Times New Roman" w:hAnsi="Arial" w:cs="Arial"/>
          <w:bCs/>
          <w:color w:val="000000"/>
          <w:sz w:val="22"/>
          <w:szCs w:val="22"/>
          <w:lang w:eastAsia="es-MX"/>
        </w:rPr>
        <w:t xml:space="preserve">- - - - - - - - - - - - - - - - - - - - - - - </w:t>
      </w:r>
      <w:r w:rsidRPr="00E0444B">
        <w:rPr>
          <w:rFonts w:ascii="Arial" w:eastAsia="Times New Roman" w:hAnsi="Arial" w:cs="Arial"/>
          <w:bCs/>
          <w:color w:val="000000"/>
          <w:sz w:val="22"/>
          <w:szCs w:val="22"/>
          <w:lang w:eastAsia="es-MX"/>
        </w:rPr>
        <w:t>- - - -</w:t>
      </w:r>
      <w:r>
        <w:rPr>
          <w:rFonts w:ascii="Arial" w:eastAsia="Times New Roman" w:hAnsi="Arial" w:cs="Arial"/>
          <w:bCs/>
          <w:color w:val="000000"/>
          <w:sz w:val="22"/>
          <w:szCs w:val="22"/>
          <w:lang w:eastAsia="es-MX"/>
        </w:rPr>
        <w:t xml:space="preserve"> </w:t>
      </w:r>
    </w:p>
    <w:p w14:paraId="3583780B" w14:textId="26FFE459" w:rsidR="00A64E69" w:rsidRPr="00596037" w:rsidRDefault="00A64E69" w:rsidP="00A64E69">
      <w:pPr>
        <w:shd w:val="clear" w:color="auto" w:fill="FFFFFF"/>
        <w:spacing w:line="360" w:lineRule="auto"/>
        <w:jc w:val="both"/>
        <w:rPr>
          <w:rFonts w:ascii="Arial" w:eastAsia="Arial Unicode MS" w:hAnsi="Arial" w:cs="Arial"/>
          <w:b/>
          <w:sz w:val="22"/>
          <w:szCs w:val="22"/>
        </w:rPr>
      </w:pPr>
      <w:r w:rsidRPr="00596037">
        <w:rPr>
          <w:rFonts w:ascii="Arial" w:eastAsia="Times New Roman" w:hAnsi="Arial" w:cs="Arial"/>
          <w:b/>
          <w:color w:val="000000"/>
          <w:sz w:val="22"/>
          <w:szCs w:val="22"/>
          <w:lang w:eastAsia="es-MX"/>
        </w:rPr>
        <w:t>PRIMERO.</w:t>
      </w:r>
      <w:r w:rsidRPr="00596037">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596037">
        <w:rPr>
          <w:rFonts w:ascii="Arial" w:eastAsia="Times New Roman" w:hAnsi="Arial" w:cs="Arial"/>
          <w:b/>
          <w:color w:val="000000"/>
          <w:sz w:val="22"/>
          <w:szCs w:val="22"/>
          <w:lang w:eastAsia="es-MX"/>
        </w:rPr>
        <w:t>SEGUNDO.</w:t>
      </w:r>
      <w:r w:rsidRPr="00596037">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596037">
        <w:rPr>
          <w:rFonts w:ascii="Arial" w:eastAsia="Times New Roman" w:hAnsi="Arial" w:cs="Arial"/>
          <w:color w:val="000000"/>
          <w:sz w:val="22"/>
          <w:szCs w:val="22"/>
          <w:lang w:eastAsia="es-MX"/>
        </w:rPr>
        <w:t xml:space="preserve">Así mismo, en su artículo quinto transitorio determinó que los recursos </w:t>
      </w:r>
      <w:r w:rsidRPr="00596037">
        <w:rPr>
          <w:rFonts w:ascii="Arial" w:eastAsia="Times New Roman" w:hAnsi="Arial" w:cs="Arial"/>
          <w:color w:val="000000"/>
          <w:sz w:val="22"/>
          <w:szCs w:val="22"/>
          <w:lang w:eastAsia="es-MX"/>
        </w:rPr>
        <w:lastRenderedPageBreak/>
        <w:t>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596037">
        <w:rPr>
          <w:rFonts w:ascii="Arial" w:eastAsia="Times New Roman" w:hAnsi="Arial" w:cs="Arial"/>
          <w:b/>
          <w:color w:val="000000"/>
          <w:sz w:val="22"/>
          <w:szCs w:val="22"/>
          <w:lang w:eastAsia="es-MX"/>
        </w:rPr>
        <w:t>TERCERO.</w:t>
      </w:r>
      <w:r w:rsidRPr="00596037">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596037">
        <w:rPr>
          <w:rFonts w:ascii="Arial" w:eastAsia="Times New Roman" w:hAnsi="Arial" w:cs="Arial"/>
          <w:b/>
          <w:color w:val="000000"/>
          <w:sz w:val="22"/>
          <w:szCs w:val="22"/>
          <w:lang w:eastAsia="es-MX"/>
        </w:rPr>
        <w:t>CUARTO.</w:t>
      </w:r>
      <w:r w:rsidRPr="00596037">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596037">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596037">
        <w:rPr>
          <w:rFonts w:ascii="Arial" w:eastAsia="Times New Roman" w:hAnsi="Arial" w:cs="Arial"/>
          <w:b/>
          <w:color w:val="000000"/>
          <w:sz w:val="22"/>
          <w:szCs w:val="22"/>
          <w:lang w:eastAsia="es-MX"/>
        </w:rPr>
        <w:t>QUINTO.</w:t>
      </w:r>
      <w:r w:rsidRPr="00596037">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596037">
        <w:rPr>
          <w:rFonts w:ascii="Arial" w:eastAsia="Times New Roman" w:hAnsi="Arial" w:cs="Arial"/>
          <w:b/>
          <w:color w:val="000000"/>
          <w:sz w:val="22"/>
          <w:szCs w:val="22"/>
          <w:lang w:eastAsia="es-MX"/>
        </w:rPr>
        <w:t>SEXTO.</w:t>
      </w:r>
      <w:r w:rsidRPr="00596037">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596037">
        <w:rPr>
          <w:rFonts w:ascii="Arial" w:eastAsia="Times New Roman" w:hAnsi="Arial" w:cs="Arial"/>
          <w:color w:val="000000"/>
          <w:sz w:val="22"/>
          <w:szCs w:val="22"/>
          <w:vertAlign w:val="superscript"/>
          <w:lang w:eastAsia="es-MX"/>
        </w:rPr>
        <w:footnoteReference w:id="12"/>
      </w:r>
      <w:r w:rsidRPr="00596037">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 y</w:t>
      </w:r>
      <w:r>
        <w:rPr>
          <w:rFonts w:ascii="Arial" w:eastAsia="Times New Roman" w:hAnsi="Arial" w:cs="Arial"/>
          <w:color w:val="000000"/>
          <w:sz w:val="22"/>
          <w:szCs w:val="22"/>
          <w:lang w:eastAsia="es-MX"/>
        </w:rPr>
        <w:t xml:space="preserve"> - - - - - - - - - - - - - - - - - - - - - - - - - - - - - - - - - - - - - - - - - - - - - - - - - - - - - - - - - - - - - - - - - - - - - - - - - - - - - - - </w:t>
      </w:r>
      <w:r w:rsidRPr="00596037">
        <w:rPr>
          <w:rFonts w:ascii="Arial" w:eastAsia="Arial Unicode MS" w:hAnsi="Arial" w:cs="Arial"/>
          <w:b/>
          <w:sz w:val="22"/>
          <w:szCs w:val="22"/>
        </w:rPr>
        <w:t>C O N S I D E R A N D O</w:t>
      </w:r>
      <w:r w:rsidRPr="00A64E69">
        <w:rPr>
          <w:rFonts w:ascii="Arial" w:eastAsia="Arial Unicode MS" w:hAnsi="Arial" w:cs="Arial"/>
          <w:bCs/>
          <w:sz w:val="22"/>
          <w:szCs w:val="22"/>
        </w:rPr>
        <w:t>:</w:t>
      </w:r>
      <w:r w:rsidRPr="00A64E69">
        <w:rPr>
          <w:rFonts w:ascii="Arial" w:eastAsia="Arial Unicode MS" w:hAnsi="Arial" w:cs="Arial"/>
          <w:bCs/>
          <w:sz w:val="22"/>
          <w:szCs w:val="22"/>
        </w:rPr>
        <w:t xml:space="preserve"> - - - - - - - - - - - - - - - - - - - - - - - - </w:t>
      </w:r>
    </w:p>
    <w:p w14:paraId="69540CF0" w14:textId="41A3125F" w:rsidR="00A64E69" w:rsidRPr="00596037" w:rsidRDefault="00A64E69" w:rsidP="00A64E69">
      <w:pPr>
        <w:shd w:val="clear" w:color="auto" w:fill="FFFFFF"/>
        <w:spacing w:line="360" w:lineRule="auto"/>
        <w:jc w:val="both"/>
        <w:rPr>
          <w:rFonts w:ascii="Arial" w:eastAsia="Times New Roman" w:hAnsi="Arial" w:cs="Arial"/>
          <w:b/>
          <w:color w:val="000000"/>
          <w:sz w:val="22"/>
          <w:szCs w:val="22"/>
          <w:lang w:eastAsia="es-MX"/>
        </w:rPr>
      </w:pPr>
      <w:r w:rsidRPr="00596037">
        <w:rPr>
          <w:rFonts w:ascii="Arial" w:eastAsia="Times New Roman" w:hAnsi="Arial" w:cs="Arial"/>
          <w:b/>
          <w:color w:val="000000"/>
          <w:sz w:val="22"/>
          <w:szCs w:val="22"/>
          <w:lang w:eastAsia="es-MX"/>
        </w:rPr>
        <w:t>PRIMERO.</w:t>
      </w:r>
      <w:r w:rsidRPr="00596037">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w:t>
      </w:r>
      <w:r w:rsidRPr="00596037">
        <w:rPr>
          <w:rFonts w:ascii="Arial" w:eastAsia="Times New Roman" w:hAnsi="Arial" w:cs="Arial"/>
          <w:color w:val="000000"/>
          <w:sz w:val="22"/>
          <w:szCs w:val="22"/>
          <w:lang w:eastAsia="es-MX"/>
        </w:rPr>
        <w:lastRenderedPageBreak/>
        <w:t>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596037">
        <w:rPr>
          <w:rFonts w:ascii="Arial" w:eastAsia="Times New Roman" w:hAnsi="Arial" w:cs="Arial"/>
          <w:b/>
          <w:color w:val="000000"/>
          <w:sz w:val="22"/>
          <w:szCs w:val="22"/>
          <w:lang w:eastAsia="es-MX"/>
        </w:rPr>
        <w:t>SEGUNDO.</w:t>
      </w:r>
      <w:r w:rsidRPr="00596037">
        <w:rPr>
          <w:rFonts w:ascii="Arial" w:eastAsia="Times New Roman" w:hAnsi="Arial" w:cs="Arial"/>
          <w:color w:val="000000"/>
          <w:sz w:val="22"/>
          <w:szCs w:val="22"/>
          <w:lang w:eastAsia="es-MX"/>
        </w:rPr>
        <w:t xml:space="preserve"> </w:t>
      </w:r>
      <w:r w:rsidRPr="00596037">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596037">
        <w:rPr>
          <w:rFonts w:ascii="Arial" w:eastAsia="Arial Unicode MS" w:hAnsi="Arial" w:cs="Arial"/>
          <w:b/>
          <w:sz w:val="22"/>
          <w:szCs w:val="22"/>
          <w:lang w:val="es-ES"/>
        </w:rPr>
        <w:t>TERCERO.</w:t>
      </w:r>
      <w:r w:rsidRPr="00596037">
        <w:rPr>
          <w:rFonts w:ascii="Arial" w:eastAsia="Arial Unicode MS" w:hAnsi="Arial" w:cs="Arial"/>
          <w:sz w:val="22"/>
          <w:szCs w:val="22"/>
          <w:lang w:val="es-ES"/>
        </w:rPr>
        <w:t xml:space="preserve"> Que, la </w:t>
      </w:r>
      <w:r w:rsidRPr="00596037">
        <w:rPr>
          <w:rFonts w:ascii="Arial" w:eastAsia="Arial Unicode MS" w:hAnsi="Arial" w:cs="Arial"/>
          <w:sz w:val="22"/>
          <w:szCs w:val="22"/>
        </w:rPr>
        <w:t>Ley de Transparencia, Acceso a la Información Pública y Buen Gobierno del Estado de Oaxaca</w:t>
      </w:r>
      <w:r w:rsidRPr="00596037">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596037">
        <w:rPr>
          <w:rFonts w:ascii="Arial" w:eastAsia="Times New Roman" w:hAnsi="Arial" w:cs="Arial"/>
          <w:b/>
          <w:color w:val="000000"/>
          <w:sz w:val="22"/>
          <w:szCs w:val="22"/>
          <w:lang w:eastAsia="es-MX"/>
        </w:rPr>
        <w:t>CUARTO.</w:t>
      </w:r>
      <w:r w:rsidRPr="00596037">
        <w:rPr>
          <w:rFonts w:ascii="Arial" w:eastAsia="Times New Roman" w:hAnsi="Arial" w:cs="Arial"/>
          <w:color w:val="000000"/>
          <w:sz w:val="22"/>
          <w:szCs w:val="22"/>
          <w:lang w:eastAsia="es-MX"/>
        </w:rPr>
        <w:t xml:space="preserve"> Que, bajo las premisas señaladas en los antecedentes que preceden la Universidad de la Cañada, se encuentra incorporada al Padrón de Sujetos Obligados en materia de Transparencia, Acceso a la Información Pública y Protección de Datos Personales del Estado de Oaxaca</w:t>
      </w:r>
      <w:r w:rsidRPr="00596037">
        <w:rPr>
          <w:rStyle w:val="Refdenotaalpie"/>
          <w:rFonts w:ascii="Arial" w:eastAsia="Times New Roman" w:hAnsi="Arial" w:cs="Arial"/>
          <w:color w:val="000000"/>
          <w:sz w:val="22"/>
          <w:szCs w:val="22"/>
          <w:lang w:eastAsia="es-MX"/>
        </w:rPr>
        <w:footnoteReference w:id="13"/>
      </w:r>
      <w:r w:rsidRPr="00596037">
        <w:rPr>
          <w:rFonts w:ascii="Arial" w:eastAsia="Times New Roman" w:hAnsi="Arial" w:cs="Arial"/>
          <w:color w:val="000000"/>
          <w:sz w:val="22"/>
          <w:szCs w:val="22"/>
          <w:lang w:eastAsia="es-MX"/>
        </w:rPr>
        <w:t>; por lo tanto, está obligada a transparentar y permitir el acceso a la información que obre en su poder.</w:t>
      </w:r>
      <w:r>
        <w:rPr>
          <w:rFonts w:ascii="Arial" w:eastAsia="Times New Roman" w:hAnsi="Arial" w:cs="Arial"/>
          <w:color w:val="000000"/>
          <w:sz w:val="22"/>
          <w:szCs w:val="22"/>
          <w:lang w:eastAsia="es-MX"/>
        </w:rPr>
        <w:t xml:space="preserve"> </w:t>
      </w:r>
      <w:r w:rsidRPr="00596037">
        <w:rPr>
          <w:rFonts w:ascii="Arial" w:eastAsia="Times New Roman" w:hAnsi="Arial" w:cs="Arial"/>
          <w:b/>
          <w:color w:val="000000"/>
          <w:sz w:val="22"/>
          <w:szCs w:val="22"/>
          <w:lang w:eastAsia="es-MX"/>
        </w:rPr>
        <w:t>QUINTO.</w:t>
      </w:r>
      <w:r w:rsidRPr="00596037">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596037">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596037">
        <w:rPr>
          <w:rFonts w:ascii="Arial" w:hAnsi="Arial" w:cs="Arial"/>
          <w:color w:val="000000"/>
          <w:sz w:val="22"/>
          <w:szCs w:val="22"/>
        </w:rPr>
        <w:t xml:space="preserve"> </w:t>
      </w:r>
      <w:r w:rsidRPr="00596037">
        <w:rPr>
          <w:rFonts w:ascii="Arial" w:eastAsia="Times New Roman" w:hAnsi="Arial" w:cs="Arial"/>
          <w:bCs/>
          <w:color w:val="000000"/>
          <w:sz w:val="22"/>
          <w:szCs w:val="22"/>
          <w:lang w:eastAsia="es-MX"/>
        </w:rPr>
        <w:t xml:space="preserve">autorizar el inicio, ampliación o término de la suspensión de plazos, durante la substanciación de los procedimientos a que se refieren las leyes de la materia, así como para el cumplimiento de las obligaciones de los Sujetos Obligados. </w:t>
      </w:r>
      <w:r w:rsidRPr="00596037">
        <w:rPr>
          <w:rFonts w:ascii="Arial" w:eastAsia="Times New Roman" w:hAnsi="Arial" w:cs="Arial"/>
          <w:b/>
          <w:color w:val="000000"/>
          <w:sz w:val="22"/>
          <w:szCs w:val="22"/>
          <w:lang w:eastAsia="es-MX"/>
        </w:rPr>
        <w:t>SEXTO.</w:t>
      </w:r>
      <w:r w:rsidRPr="00596037">
        <w:rPr>
          <w:rFonts w:ascii="Arial" w:eastAsia="Times New Roman" w:hAnsi="Arial" w:cs="Arial"/>
          <w:color w:val="000000"/>
          <w:sz w:val="22"/>
          <w:szCs w:val="22"/>
          <w:lang w:eastAsia="es-MX"/>
        </w:rPr>
        <w:t xml:space="preserve"> Que, mediante oficio número UNCA/VRAD/E-193/2024, suscrito por la titular de la Unidad de Transparencia de Universidad de la Cañada, solicitó la suspensión de plazos respecto de las diversas </w:t>
      </w:r>
      <w:r w:rsidRPr="00596037">
        <w:rPr>
          <w:rFonts w:ascii="Arial" w:eastAsia="Times New Roman" w:hAnsi="Arial" w:cs="Arial"/>
          <w:color w:val="000000"/>
          <w:sz w:val="22"/>
          <w:szCs w:val="22"/>
          <w:lang w:eastAsia="es-MX"/>
        </w:rPr>
        <w:lastRenderedPageBreak/>
        <w:t>obligaciones y procedimientos que tiene que atender en su carácter de sujeto obligado, lo anterior debido a que informa el sujeto obligado que conforme a su calendario de actividades escolares 2023-2024 aprobado por el Consejo Académico, se programó el periodo vacacional del 15 al 26 de julio del presente año, periodo que es considerado de descanso para toda la comunidad universitaria, incluido las y los trabajadores conjuntamente con el alumnado</w:t>
      </w:r>
      <w:r>
        <w:rPr>
          <w:rFonts w:ascii="Arial" w:eastAsia="Times New Roman" w:hAnsi="Arial" w:cs="Arial"/>
          <w:color w:val="000000"/>
          <w:sz w:val="22"/>
          <w:szCs w:val="22"/>
          <w:lang w:eastAsia="es-MX"/>
        </w:rPr>
        <w:t xml:space="preserve">. </w:t>
      </w:r>
      <w:r w:rsidRPr="00596037">
        <w:rPr>
          <w:rFonts w:ascii="Arial" w:eastAsia="Times New Roman" w:hAnsi="Arial" w:cs="Arial"/>
          <w:color w:val="000000"/>
          <w:sz w:val="22"/>
          <w:szCs w:val="22"/>
          <w:lang w:eastAsia="es-MX"/>
        </w:rPr>
        <w:t>Por consiguiente, al tratarse de una suspensión de carácter oficial en las actividades administrativas y cotidianas del sujeto obligado no se contará con el personal administrativo para atender las diversas obligaciones que, en materia de transparencia, acceso a la información pública y protección de datos personales le corresponden como sujeto obligado. Conforme a lo antes expresado, se advierte que el sujeto obligado solicita la suspensión de plazos por el periodo que comprenden las vacaciones aprobadas para toda la comunidad universitaria (trabajadores y alumnado), siendo que concluyendo el mismo continuarán con el debido cumplimiento de sus diversas obligaciones en materia de transparencia, acceso a la información pública y protección de datos personales, establecidas en la Ley General de Transparencia y Acceso a la Información Pública, así como en la Ley de Transparencia, Acceso a la Información Pública y Buen Gobierno del Estado de Oaxaca y demás normatividad relativa y aplicable.</w:t>
      </w:r>
      <w:r>
        <w:rPr>
          <w:rFonts w:ascii="Arial" w:eastAsia="Times New Roman" w:hAnsi="Arial" w:cs="Arial"/>
          <w:color w:val="000000"/>
          <w:sz w:val="22"/>
          <w:szCs w:val="22"/>
          <w:lang w:eastAsia="es-MX"/>
        </w:rPr>
        <w:t xml:space="preserve"> </w:t>
      </w:r>
      <w:r w:rsidRPr="00596037">
        <w:rPr>
          <w:rFonts w:ascii="Arial" w:eastAsia="Times New Roman" w:hAnsi="Arial" w:cs="Arial"/>
          <w:color w:val="000000"/>
          <w:sz w:val="22"/>
          <w:szCs w:val="22"/>
          <w:lang w:eastAsia="es-MX"/>
        </w:rPr>
        <w:t xml:space="preserve">Por los antecedentes y considerandos anteriormente expuestos, este Consejo General; </w:t>
      </w:r>
      <w:r w:rsidRPr="00596037">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 - - - - - - - - - - - - - - - - - - - - - - - - - - - - - - - - - - - - - - - - - - - - - - - - - - - - </w:t>
      </w:r>
      <w:r w:rsidRPr="00596037">
        <w:rPr>
          <w:rFonts w:ascii="Arial" w:eastAsia="Times New Roman" w:hAnsi="Arial" w:cs="Arial"/>
          <w:b/>
          <w:color w:val="000000"/>
          <w:sz w:val="22"/>
          <w:szCs w:val="22"/>
          <w:lang w:eastAsia="es-MX"/>
        </w:rPr>
        <w:t xml:space="preserve">A C U E R D O </w:t>
      </w:r>
      <w:r w:rsidRPr="00A64E69">
        <w:rPr>
          <w:rFonts w:ascii="Arial" w:eastAsia="Times New Roman" w:hAnsi="Arial" w:cs="Arial"/>
          <w:bCs/>
          <w:color w:val="000000"/>
          <w:sz w:val="22"/>
          <w:szCs w:val="22"/>
          <w:lang w:eastAsia="es-MX"/>
        </w:rPr>
        <w:t>- - - - - - - - - - - - - - - - - - - - - - - - - - - - -</w:t>
      </w:r>
      <w:r>
        <w:rPr>
          <w:rFonts w:ascii="Arial" w:eastAsia="Times New Roman" w:hAnsi="Arial" w:cs="Arial"/>
          <w:b/>
          <w:color w:val="000000"/>
          <w:sz w:val="22"/>
          <w:szCs w:val="22"/>
          <w:lang w:eastAsia="es-MX"/>
        </w:rPr>
        <w:t xml:space="preserve"> </w:t>
      </w:r>
    </w:p>
    <w:p w14:paraId="7377DC78" w14:textId="7E3750FA" w:rsidR="00A64E69" w:rsidRPr="00596037" w:rsidRDefault="00A64E69" w:rsidP="00A64E69">
      <w:pPr>
        <w:shd w:val="clear" w:color="auto" w:fill="FFFFFF"/>
        <w:spacing w:line="360" w:lineRule="auto"/>
        <w:jc w:val="both"/>
        <w:rPr>
          <w:rFonts w:ascii="Arial" w:eastAsia="Times New Roman" w:hAnsi="Arial" w:cs="Arial"/>
          <w:b/>
          <w:bCs/>
          <w:color w:val="000000"/>
          <w:sz w:val="22"/>
          <w:szCs w:val="22"/>
          <w:lang w:eastAsia="es-MX"/>
        </w:rPr>
      </w:pPr>
      <w:r w:rsidRPr="00596037">
        <w:rPr>
          <w:rFonts w:ascii="Arial" w:eastAsia="Times New Roman" w:hAnsi="Arial" w:cs="Arial"/>
          <w:b/>
          <w:color w:val="000000"/>
          <w:sz w:val="22"/>
          <w:szCs w:val="22"/>
          <w:lang w:eastAsia="es-MX"/>
        </w:rPr>
        <w:t>PRIMERO.</w:t>
      </w:r>
      <w:r w:rsidRPr="00596037">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para el Sujeto Obligado denominado Universidad de la Cañada, por el periodo que comprende del quince al veintiséis de julio del año dos mil veinticuatro.</w:t>
      </w:r>
      <w:r>
        <w:rPr>
          <w:rFonts w:ascii="Arial" w:eastAsia="Times New Roman" w:hAnsi="Arial" w:cs="Arial"/>
          <w:color w:val="000000"/>
          <w:sz w:val="22"/>
          <w:szCs w:val="22"/>
          <w:lang w:eastAsia="es-MX"/>
        </w:rPr>
        <w:t xml:space="preserve"> </w:t>
      </w:r>
      <w:r w:rsidRPr="00596037">
        <w:rPr>
          <w:rFonts w:ascii="Arial" w:eastAsia="Times New Roman" w:hAnsi="Arial" w:cs="Arial"/>
          <w:color w:val="000000"/>
          <w:sz w:val="22"/>
          <w:szCs w:val="22"/>
          <w:lang w:eastAsia="es-MX"/>
        </w:rPr>
        <w:t xml:space="preserve">El plazo establecido es en atención a que durante ese periodo no se contará con la presencia del personal del sujeto obligado para atender sus diversas obligaciones en materia de transparencia, acceso a la información pública y protección de datos personales debido a la suspensión oficial de actividades por periodo vacacional aprobada por el Honorable Consejo Académico de la Universidad. </w:t>
      </w:r>
      <w:r>
        <w:rPr>
          <w:rFonts w:ascii="Arial" w:eastAsia="Times New Roman" w:hAnsi="Arial" w:cs="Arial"/>
          <w:color w:val="000000"/>
          <w:sz w:val="22"/>
          <w:szCs w:val="22"/>
          <w:lang w:eastAsia="es-MX"/>
        </w:rPr>
        <w:t xml:space="preserve"> </w:t>
      </w:r>
      <w:r w:rsidRPr="00596037">
        <w:rPr>
          <w:rFonts w:ascii="Arial" w:eastAsia="Times New Roman" w:hAnsi="Arial" w:cs="Arial"/>
          <w:color w:val="000000"/>
          <w:sz w:val="22"/>
          <w:szCs w:val="22"/>
          <w:lang w:eastAsia="es-MX"/>
        </w:rPr>
        <w:t xml:space="preserve">Ahora bien, respecto de la publicación y/o actualización de las obligaciones de transparencia no es dable otorgar la suspensión de plazos solicitada, toda vez que de conformidad con los artículos 60 y 61 de la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 en el mes de julio que corresponden los treinta días naturales con los que cuenta el sujeto obligado para realizar la publicación y/o actualización de sus obligaciones de transparencia del segundo trimestre del año dos mil veinticuatro que comprende los meses de abril, mayo y junio, por ende no se puede suspender la publicación y/o actualización de obligaciones conforme al interés de cada sujeto obligado así como tampoco otorgar a favor del mismo un periodo excepcional de publicación y/o actualización. En todo caso, deberá </w:t>
      </w:r>
      <w:r w:rsidRPr="00596037">
        <w:rPr>
          <w:rFonts w:ascii="Arial" w:eastAsia="Times New Roman" w:hAnsi="Arial" w:cs="Arial"/>
          <w:color w:val="000000"/>
          <w:sz w:val="22"/>
          <w:szCs w:val="22"/>
          <w:lang w:eastAsia="es-MX"/>
        </w:rPr>
        <w:lastRenderedPageBreak/>
        <w:t>el sujeto obligado realizar los ajustes administrativos que correspondan para cumplir aún con la suspensión de actividades por periodo vacacional con la debida publicación y/o actualización de obligaciones de transparencia en tiempo y forma.</w:t>
      </w:r>
      <w:r>
        <w:rPr>
          <w:rFonts w:ascii="Arial" w:eastAsia="Times New Roman" w:hAnsi="Arial" w:cs="Arial"/>
          <w:color w:val="000000"/>
          <w:sz w:val="22"/>
          <w:szCs w:val="22"/>
          <w:lang w:eastAsia="es-MX"/>
        </w:rPr>
        <w:t xml:space="preserve"> </w:t>
      </w:r>
      <w:r w:rsidRPr="00596037">
        <w:rPr>
          <w:rFonts w:ascii="Arial" w:eastAsia="Times New Roman" w:hAnsi="Arial" w:cs="Arial"/>
          <w:b/>
          <w:color w:val="000000"/>
          <w:sz w:val="22"/>
          <w:szCs w:val="22"/>
          <w:lang w:eastAsia="es-MX"/>
        </w:rPr>
        <w:t>SEGUNDO.</w:t>
      </w:r>
      <w:r w:rsidRPr="00596037">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reanuden con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596037">
        <w:rPr>
          <w:rFonts w:ascii="Arial" w:eastAsia="Times New Roman" w:hAnsi="Arial" w:cs="Arial"/>
          <w:b/>
          <w:color w:val="000000"/>
          <w:sz w:val="22"/>
          <w:szCs w:val="22"/>
          <w:lang w:eastAsia="es-MX"/>
        </w:rPr>
        <w:t>TERCERO.</w:t>
      </w:r>
      <w:r w:rsidRPr="00596037">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596037">
        <w:rPr>
          <w:rFonts w:ascii="Arial" w:eastAsia="Times New Roman" w:hAnsi="Arial" w:cs="Arial"/>
          <w:b/>
          <w:color w:val="000000"/>
          <w:sz w:val="22"/>
          <w:szCs w:val="22"/>
          <w:lang w:eastAsia="es-MX"/>
        </w:rPr>
        <w:t>CUARTO.</w:t>
      </w:r>
      <w:r w:rsidRPr="00596037">
        <w:rPr>
          <w:rFonts w:ascii="Arial" w:eastAsia="Times New Roman" w:hAnsi="Arial" w:cs="Arial"/>
          <w:color w:val="000000"/>
          <w:sz w:val="22"/>
          <w:szCs w:val="22"/>
          <w:lang w:eastAsia="es-MX"/>
        </w:rPr>
        <w:t xml:space="preserve"> Se determina que para el caso de las notificaciones realizadas los días quince, dieciséis diecisiete, dieciocho y diecinueve de julio del año dos mil veinticuatro, al Sujeto Obligado, estas surtirán efectos a partir del término de la suspensión de plazos determinada por el Consejo General, es decir, a partir del veintiséis de julio del año en curso.</w:t>
      </w:r>
      <w:r>
        <w:rPr>
          <w:rFonts w:ascii="Arial" w:eastAsia="Times New Roman" w:hAnsi="Arial" w:cs="Arial"/>
          <w:color w:val="000000"/>
          <w:sz w:val="22"/>
          <w:szCs w:val="22"/>
          <w:lang w:eastAsia="es-MX"/>
        </w:rPr>
        <w:t xml:space="preserve"> </w:t>
      </w:r>
      <w:r w:rsidRPr="00596037">
        <w:rPr>
          <w:rFonts w:ascii="Arial" w:eastAsia="Times New Roman" w:hAnsi="Arial" w:cs="Arial"/>
          <w:b/>
          <w:color w:val="000000"/>
          <w:sz w:val="22"/>
          <w:szCs w:val="22"/>
          <w:lang w:eastAsia="es-MX"/>
        </w:rPr>
        <w:t>QUINTA.</w:t>
      </w:r>
      <w:r w:rsidRPr="00596037">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 - - - - - - - - - - - - - - - - - - - - - - - - - - - - - - - - - - - - - - - - - - - - - - - - - - - - - - - - - - - - - - - - - - - - - - - - - - - - - - - - - - </w:t>
      </w:r>
      <w:r w:rsidRPr="00596037">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596037">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596037">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596037">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596037">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596037">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596037">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596037">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596037">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596037">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596037">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596037">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A64E69">
        <w:rPr>
          <w:rFonts w:ascii="Arial" w:eastAsia="Times New Roman" w:hAnsi="Arial" w:cs="Arial"/>
          <w:color w:val="000000"/>
          <w:sz w:val="22"/>
          <w:szCs w:val="22"/>
          <w:lang w:eastAsia="es-MX"/>
        </w:rPr>
        <w:t>:</w:t>
      </w:r>
      <w:r w:rsidRPr="00A64E69">
        <w:rPr>
          <w:rFonts w:ascii="Arial" w:eastAsia="Times New Roman" w:hAnsi="Arial" w:cs="Arial"/>
          <w:color w:val="000000"/>
          <w:sz w:val="22"/>
          <w:szCs w:val="22"/>
          <w:lang w:eastAsia="es-MX"/>
        </w:rPr>
        <w:t xml:space="preserve"> - - - - - - - - - - - - - - - - - - - - - - -</w:t>
      </w:r>
      <w:r>
        <w:rPr>
          <w:rFonts w:ascii="Arial" w:eastAsia="Times New Roman" w:hAnsi="Arial" w:cs="Arial"/>
          <w:b/>
          <w:bCs/>
          <w:color w:val="000000"/>
          <w:sz w:val="22"/>
          <w:szCs w:val="22"/>
          <w:lang w:eastAsia="es-MX"/>
        </w:rPr>
        <w:t xml:space="preserve"> </w:t>
      </w:r>
    </w:p>
    <w:p w14:paraId="564EB05D" w14:textId="7C45E30B" w:rsidR="00A64E69" w:rsidRPr="00596037" w:rsidRDefault="00A64E69" w:rsidP="00A64E69">
      <w:pPr>
        <w:shd w:val="clear" w:color="auto" w:fill="FFFFFF"/>
        <w:spacing w:line="360" w:lineRule="auto"/>
        <w:jc w:val="both"/>
        <w:rPr>
          <w:rFonts w:ascii="Arial" w:eastAsia="Times New Roman" w:hAnsi="Arial" w:cs="Arial"/>
          <w:b/>
          <w:color w:val="000000"/>
          <w:sz w:val="22"/>
          <w:szCs w:val="22"/>
          <w:lang w:eastAsia="es-MX"/>
        </w:rPr>
      </w:pPr>
      <w:r w:rsidRPr="00596037">
        <w:rPr>
          <w:rFonts w:ascii="Arial" w:eastAsia="Times New Roman" w:hAnsi="Arial" w:cs="Arial"/>
          <w:b/>
          <w:bCs/>
          <w:color w:val="000000"/>
          <w:sz w:val="22"/>
          <w:szCs w:val="22"/>
          <w:lang w:eastAsia="es-MX"/>
        </w:rPr>
        <w:t>PRIMERO.</w:t>
      </w:r>
      <w:r w:rsidRPr="00596037">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596037">
        <w:rPr>
          <w:rFonts w:ascii="Arial" w:eastAsia="Times New Roman" w:hAnsi="Arial" w:cs="Arial"/>
          <w:b/>
          <w:color w:val="000000"/>
          <w:sz w:val="22"/>
          <w:szCs w:val="22"/>
          <w:lang w:eastAsia="es-MX"/>
        </w:rPr>
        <w:t>SEGUNDO.</w:t>
      </w:r>
      <w:r w:rsidRPr="00596037">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596037">
        <w:rPr>
          <w:rFonts w:ascii="Arial" w:eastAsia="Times New Roman" w:hAnsi="Arial" w:cs="Arial"/>
          <w:b/>
          <w:color w:val="000000"/>
          <w:sz w:val="22"/>
          <w:szCs w:val="22"/>
          <w:lang w:eastAsia="es-MX"/>
        </w:rPr>
        <w:t>TERCERO.</w:t>
      </w:r>
      <w:r w:rsidRPr="00596037">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596037">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diecinueve días del mes de julio del año dos mil veinticuatro. </w:t>
      </w:r>
      <w:r w:rsidRPr="00596037">
        <w:rPr>
          <w:rFonts w:ascii="Arial" w:eastAsia="Times New Roman" w:hAnsi="Arial" w:cs="Arial"/>
          <w:b/>
          <w:color w:val="000000"/>
          <w:sz w:val="22"/>
          <w:szCs w:val="22"/>
          <w:lang w:eastAsia="es-MX"/>
        </w:rPr>
        <w:t>CONSTE</w:t>
      </w:r>
      <w:r w:rsidRPr="00A64E69">
        <w:rPr>
          <w:rFonts w:ascii="Arial" w:eastAsia="Times New Roman" w:hAnsi="Arial" w:cs="Arial"/>
          <w:bCs/>
          <w:color w:val="000000"/>
          <w:sz w:val="22"/>
          <w:szCs w:val="22"/>
          <w:lang w:eastAsia="es-MX"/>
        </w:rPr>
        <w:t>.</w:t>
      </w:r>
      <w:r w:rsidRPr="00A64E69">
        <w:rPr>
          <w:rFonts w:ascii="Arial" w:eastAsia="Times New Roman" w:hAnsi="Arial" w:cs="Arial"/>
          <w:bCs/>
          <w:color w:val="000000"/>
          <w:sz w:val="22"/>
          <w:szCs w:val="22"/>
          <w:lang w:eastAsia="es-MX"/>
        </w:rPr>
        <w:t xml:space="preserve"> - - - -</w:t>
      </w:r>
      <w:r>
        <w:rPr>
          <w:rFonts w:ascii="Arial" w:eastAsia="Times New Roman" w:hAnsi="Arial" w:cs="Arial"/>
          <w:b/>
          <w:color w:val="000000"/>
          <w:sz w:val="22"/>
          <w:szCs w:val="22"/>
          <w:lang w:eastAsia="es-MX"/>
        </w:rPr>
        <w:t xml:space="preserve"> </w:t>
      </w:r>
    </w:p>
    <w:p w14:paraId="566752E9" w14:textId="3FF391CA" w:rsidR="00DB30B1" w:rsidRDefault="00DB30B1" w:rsidP="00DB30B1">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OGAIPO/CG/08</w:t>
      </w:r>
      <w:r>
        <w:rPr>
          <w:rFonts w:ascii="Arial" w:hAnsi="Arial" w:cs="Arial"/>
          <w:b/>
          <w:sz w:val="22"/>
          <w:szCs w:val="22"/>
        </w:rPr>
        <w:t>1</w:t>
      </w:r>
      <w:r>
        <w:rPr>
          <w:rFonts w:ascii="Arial" w:hAnsi="Arial" w:cs="Arial"/>
          <w:b/>
          <w:sz w:val="22"/>
          <w:szCs w:val="22"/>
        </w:rPr>
        <w:t>/2024.</w:t>
      </w:r>
      <w:r>
        <w:rPr>
          <w:rFonts w:ascii="Arial" w:hAnsi="Arial" w:cs="Arial"/>
          <w:sz w:val="22"/>
          <w:szCs w:val="22"/>
        </w:rPr>
        <w:t xml:space="preserve"> - - - - - - - - - - - - - - - - - - - - - - - - - - - - - - - - - - - - - - - - - - - - - - - - </w:t>
      </w:r>
    </w:p>
    <w:p w14:paraId="54E48BDC" w14:textId="033C447C" w:rsidR="00DB30B1" w:rsidRDefault="00DB30B1" w:rsidP="00DB30B1">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1</w:t>
      </w:r>
      <w:r>
        <w:rPr>
          <w:rFonts w:ascii="Arial" w:hAnsi="Arial" w:cs="Arial"/>
          <w:b/>
          <w:sz w:val="22"/>
          <w:szCs w:val="22"/>
        </w:rPr>
        <w:t>1</w:t>
      </w:r>
      <w:r>
        <w:rPr>
          <w:rFonts w:ascii="Arial" w:hAnsi="Arial" w:cs="Arial"/>
          <w:b/>
          <w:sz w:val="22"/>
          <w:szCs w:val="22"/>
        </w:rPr>
        <w:t xml:space="preserve"> (</w:t>
      </w:r>
      <w:r>
        <w:rPr>
          <w:rFonts w:ascii="Arial" w:hAnsi="Arial" w:cs="Arial"/>
          <w:b/>
          <w:sz w:val="22"/>
          <w:szCs w:val="22"/>
        </w:rPr>
        <w:t>once</w:t>
      </w:r>
      <w:r>
        <w:rPr>
          <w:rFonts w:ascii="Arial" w:hAnsi="Arial" w:cs="Arial"/>
          <w:b/>
          <w:sz w:val="22"/>
          <w:szCs w:val="22"/>
        </w:rPr>
        <w:t>) del orden del día</w:t>
      </w:r>
      <w:r>
        <w:rPr>
          <w:rFonts w:ascii="Arial" w:hAnsi="Arial" w:cs="Arial"/>
          <w:sz w:val="22"/>
          <w:szCs w:val="22"/>
        </w:rPr>
        <w:t xml:space="preserve"> y recabar los votos respectivos. - - </w:t>
      </w:r>
    </w:p>
    <w:p w14:paraId="5ED6613E" w14:textId="415E45B5" w:rsidR="00DB30B1" w:rsidRDefault="00DB30B1" w:rsidP="00DB30B1">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Pr="008705CF">
        <w:rPr>
          <w:rFonts w:ascii="Arial" w:hAnsi="Arial" w:cs="Arial"/>
          <w:sz w:val="22"/>
          <w:szCs w:val="22"/>
        </w:rPr>
        <w:t xml:space="preserve">acuerdo </w:t>
      </w:r>
      <w:r w:rsidRPr="008705CF">
        <w:rPr>
          <w:rFonts w:ascii="Arial" w:hAnsi="Arial" w:cs="Arial"/>
          <w:b/>
          <w:bCs/>
          <w:sz w:val="22"/>
          <w:szCs w:val="22"/>
        </w:rPr>
        <w:t>OGAIPO/CG/0</w:t>
      </w:r>
      <w:r>
        <w:rPr>
          <w:rFonts w:ascii="Arial" w:hAnsi="Arial" w:cs="Arial"/>
          <w:b/>
          <w:bCs/>
          <w:sz w:val="22"/>
          <w:szCs w:val="22"/>
        </w:rPr>
        <w:t>82</w:t>
      </w:r>
      <w:r w:rsidRPr="008705CF">
        <w:rPr>
          <w:rFonts w:ascii="Arial" w:hAnsi="Arial" w:cs="Arial"/>
          <w:b/>
          <w:bCs/>
          <w:sz w:val="22"/>
          <w:szCs w:val="22"/>
        </w:rPr>
        <w:t>/2024</w:t>
      </w:r>
      <w:r w:rsidRPr="008705CF">
        <w:rPr>
          <w:rFonts w:ascii="Arial" w:hAnsi="Arial" w:cs="Arial"/>
          <w:sz w:val="22"/>
          <w:szCs w:val="22"/>
        </w:rPr>
        <w:t xml:space="preserve"> </w:t>
      </w:r>
      <w:r w:rsidRPr="00245366">
        <w:rPr>
          <w:rFonts w:ascii="Arial" w:hAnsi="Arial" w:cs="Arial"/>
          <w:sz w:val="22"/>
          <w:szCs w:val="22"/>
        </w:rPr>
        <w:t xml:space="preserve">que emite el </w:t>
      </w:r>
      <w:r w:rsidRPr="006507A3">
        <w:rPr>
          <w:rFonts w:ascii="Arial" w:hAnsi="Arial" w:cs="Arial"/>
          <w:sz w:val="22"/>
          <w:szCs w:val="22"/>
        </w:rPr>
        <w:t xml:space="preserve">Consejo General </w:t>
      </w:r>
      <w:r>
        <w:rPr>
          <w:rFonts w:ascii="Arial" w:hAnsi="Arial" w:cs="Arial"/>
          <w:sz w:val="22"/>
          <w:szCs w:val="22"/>
        </w:rPr>
        <w:t>d</w:t>
      </w:r>
      <w:r w:rsidRPr="006507A3">
        <w:rPr>
          <w:rFonts w:ascii="Arial" w:hAnsi="Arial" w:cs="Arial"/>
          <w:sz w:val="22"/>
          <w:szCs w:val="22"/>
        </w:rPr>
        <w:t xml:space="preserve">el Órgano Garante </w:t>
      </w:r>
      <w:r>
        <w:rPr>
          <w:rFonts w:ascii="Arial" w:hAnsi="Arial" w:cs="Arial"/>
          <w:sz w:val="22"/>
          <w:szCs w:val="22"/>
        </w:rPr>
        <w:t>d</w:t>
      </w:r>
      <w:r w:rsidRPr="006507A3">
        <w:rPr>
          <w:rFonts w:ascii="Arial" w:hAnsi="Arial" w:cs="Arial"/>
          <w:sz w:val="22"/>
          <w:szCs w:val="22"/>
        </w:rPr>
        <w:t xml:space="preserve">e Acceso </w:t>
      </w:r>
      <w:r>
        <w:rPr>
          <w:rFonts w:ascii="Arial" w:hAnsi="Arial" w:cs="Arial"/>
          <w:sz w:val="22"/>
          <w:szCs w:val="22"/>
        </w:rPr>
        <w:t>a</w:t>
      </w:r>
      <w:r w:rsidRPr="006507A3">
        <w:rPr>
          <w:rFonts w:ascii="Arial" w:hAnsi="Arial" w:cs="Arial"/>
          <w:sz w:val="22"/>
          <w:szCs w:val="22"/>
        </w:rPr>
        <w:t xml:space="preserve"> </w:t>
      </w:r>
      <w:r>
        <w:rPr>
          <w:rFonts w:ascii="Arial" w:hAnsi="Arial" w:cs="Arial"/>
          <w:sz w:val="22"/>
          <w:szCs w:val="22"/>
        </w:rPr>
        <w:t>l</w:t>
      </w:r>
      <w:r w:rsidRPr="006507A3">
        <w:rPr>
          <w:rFonts w:ascii="Arial" w:hAnsi="Arial" w:cs="Arial"/>
          <w:sz w:val="22"/>
          <w:szCs w:val="22"/>
        </w:rPr>
        <w:t xml:space="preserve">a Información Pública, Transparencia, Protección </w:t>
      </w:r>
      <w:r>
        <w:rPr>
          <w:rFonts w:ascii="Arial" w:hAnsi="Arial" w:cs="Arial"/>
          <w:sz w:val="22"/>
          <w:szCs w:val="22"/>
        </w:rPr>
        <w:t>d</w:t>
      </w:r>
      <w:r w:rsidRPr="006507A3">
        <w:rPr>
          <w:rFonts w:ascii="Arial" w:hAnsi="Arial" w:cs="Arial"/>
          <w:sz w:val="22"/>
          <w:szCs w:val="22"/>
        </w:rPr>
        <w:t xml:space="preserve">e Datos Personales </w:t>
      </w:r>
      <w:r>
        <w:rPr>
          <w:rFonts w:ascii="Arial" w:hAnsi="Arial" w:cs="Arial"/>
          <w:sz w:val="22"/>
          <w:szCs w:val="22"/>
        </w:rPr>
        <w:t>y</w:t>
      </w:r>
      <w:r w:rsidRPr="006507A3">
        <w:rPr>
          <w:rFonts w:ascii="Arial" w:hAnsi="Arial" w:cs="Arial"/>
          <w:sz w:val="22"/>
          <w:szCs w:val="22"/>
        </w:rPr>
        <w:t xml:space="preserve"> Buen Gobierno </w:t>
      </w:r>
      <w:r>
        <w:rPr>
          <w:rFonts w:ascii="Arial" w:hAnsi="Arial" w:cs="Arial"/>
          <w:sz w:val="22"/>
          <w:szCs w:val="22"/>
        </w:rPr>
        <w:t>d</w:t>
      </w:r>
      <w:r w:rsidRPr="006507A3">
        <w:rPr>
          <w:rFonts w:ascii="Arial" w:hAnsi="Arial" w:cs="Arial"/>
          <w:sz w:val="22"/>
          <w:szCs w:val="22"/>
        </w:rPr>
        <w:t xml:space="preserve">el Estado </w:t>
      </w:r>
      <w:r>
        <w:rPr>
          <w:rFonts w:ascii="Arial" w:hAnsi="Arial" w:cs="Arial"/>
          <w:sz w:val="22"/>
          <w:szCs w:val="22"/>
        </w:rPr>
        <w:t>d</w:t>
      </w:r>
      <w:r w:rsidRPr="006507A3">
        <w:rPr>
          <w:rFonts w:ascii="Arial" w:hAnsi="Arial" w:cs="Arial"/>
          <w:sz w:val="22"/>
          <w:szCs w:val="22"/>
        </w:rPr>
        <w:t>e Oaxaca,</w:t>
      </w:r>
      <w:r>
        <w:rPr>
          <w:rFonts w:ascii="Arial" w:hAnsi="Arial" w:cs="Arial"/>
          <w:sz w:val="22"/>
          <w:szCs w:val="22"/>
        </w:rPr>
        <w:t xml:space="preserve"> </w:t>
      </w:r>
      <w:r w:rsidRPr="008705CF">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Universidad </w:t>
      </w:r>
      <w:r>
        <w:rPr>
          <w:rFonts w:ascii="Arial" w:hAnsi="Arial" w:cs="Arial"/>
          <w:sz w:val="22"/>
          <w:szCs w:val="22"/>
        </w:rPr>
        <w:t>d</w:t>
      </w:r>
      <w:r w:rsidRPr="008705CF">
        <w:rPr>
          <w:rFonts w:ascii="Arial" w:hAnsi="Arial" w:cs="Arial"/>
          <w:sz w:val="22"/>
          <w:szCs w:val="22"/>
        </w:rPr>
        <w:t>e Chalcatongo.</w:t>
      </w:r>
      <w:r>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 - </w:t>
      </w:r>
    </w:p>
    <w:p w14:paraId="615D7E0F" w14:textId="77777777" w:rsidR="00DB30B1" w:rsidRDefault="00DB30B1" w:rsidP="00DB30B1">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5AB9ECED" w14:textId="7401BFF6" w:rsidR="00DB30B1" w:rsidRPr="0099571E" w:rsidRDefault="00DB30B1" w:rsidP="00DB30B1">
      <w:pPr>
        <w:shd w:val="clear" w:color="auto" w:fill="FFFFFF"/>
        <w:spacing w:line="360" w:lineRule="auto"/>
        <w:jc w:val="both"/>
        <w:rPr>
          <w:rFonts w:ascii="Arial" w:eastAsia="Arial" w:hAnsi="Arial" w:cs="Arial"/>
          <w:sz w:val="22"/>
          <w:szCs w:val="22"/>
        </w:rPr>
      </w:pPr>
      <w:r w:rsidRPr="00354471">
        <w:rPr>
          <w:rFonts w:ascii="Arial" w:eastAsia="Times New Roman" w:hAnsi="Arial" w:cs="Arial"/>
          <w:color w:val="000000"/>
          <w:sz w:val="22"/>
          <w:szCs w:val="22"/>
          <w:lang w:eastAsia="es-MX"/>
        </w:rPr>
        <w:lastRenderedPageBreak/>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Pr>
          <w:rFonts w:ascii="Arial" w:eastAsia="Times New Roman" w:hAnsi="Arial" w:cs="Arial"/>
          <w:color w:val="000000"/>
          <w:sz w:val="22"/>
          <w:szCs w:val="22"/>
          <w:lang w:eastAsia="es-MX"/>
        </w:rPr>
        <w:t xml:space="preserve"> </w:t>
      </w:r>
      <w:r>
        <w:rPr>
          <w:rFonts w:ascii="Arial" w:eastAsia="Arial" w:hAnsi="Arial" w:cs="Arial"/>
          <w:sz w:val="22"/>
          <w:szCs w:val="22"/>
        </w:rPr>
        <w:t xml:space="preserve">- - - - - - - - - - - - - - - - - - - - - - - - - - - - - - - - - - - - - - - - - - - - - - - - - - - - </w:t>
      </w:r>
      <w:r>
        <w:rPr>
          <w:rFonts w:ascii="Arial" w:eastAsia="Times New Roman" w:hAnsi="Arial" w:cs="Arial"/>
          <w:color w:val="000000"/>
          <w:sz w:val="22"/>
          <w:szCs w:val="22"/>
          <w:lang w:eastAsia="es-MX"/>
        </w:rPr>
        <w:t xml:space="preserve">- - - - - - - - - - - - - - - - - - - - - - - - - - </w:t>
      </w:r>
      <w:r>
        <w:rPr>
          <w:rFonts w:ascii="Arial" w:eastAsia="Times New Roman" w:hAnsi="Arial" w:cs="Arial"/>
          <w:color w:val="000000"/>
          <w:sz w:val="22"/>
          <w:szCs w:val="22"/>
          <w:lang w:eastAsia="es-MX"/>
        </w:rPr>
        <w:t xml:space="preserve">- - </w:t>
      </w:r>
      <w:r>
        <w:rPr>
          <w:rFonts w:ascii="Arial" w:eastAsia="Times New Roman" w:hAnsi="Arial" w:cs="Arial"/>
          <w:color w:val="000000"/>
          <w:sz w:val="22"/>
          <w:szCs w:val="22"/>
          <w:lang w:eastAsia="es-MX"/>
        </w:rPr>
        <w:t xml:space="preserve"> </w:t>
      </w:r>
      <w:r w:rsidRPr="00766F4B">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sidRPr="00B04005">
        <w:rPr>
          <w:rFonts w:ascii="Arial" w:eastAsia="Times New Roman" w:hAnsi="Arial" w:cs="Arial"/>
          <w:bCs/>
          <w:color w:val="000000"/>
          <w:sz w:val="22"/>
          <w:szCs w:val="22"/>
          <w:lang w:eastAsia="es-MX"/>
        </w:rPr>
        <w:t xml:space="preserve">- - - - - - - - - - - - - - - - - - - - - - - </w:t>
      </w:r>
      <w:r w:rsidRPr="00E0444B">
        <w:rPr>
          <w:rFonts w:ascii="Arial" w:eastAsia="Times New Roman" w:hAnsi="Arial" w:cs="Arial"/>
          <w:bCs/>
          <w:color w:val="000000"/>
          <w:sz w:val="22"/>
          <w:szCs w:val="22"/>
          <w:lang w:eastAsia="es-MX"/>
        </w:rPr>
        <w:t xml:space="preserve">- - </w:t>
      </w:r>
    </w:p>
    <w:p w14:paraId="7FFB3D6B" w14:textId="73273099" w:rsidR="00DB30B1" w:rsidRPr="00354471" w:rsidRDefault="00DB30B1" w:rsidP="00DB30B1">
      <w:pPr>
        <w:shd w:val="clear" w:color="auto" w:fill="FFFFFF"/>
        <w:spacing w:line="360" w:lineRule="auto"/>
        <w:jc w:val="both"/>
        <w:rPr>
          <w:rFonts w:ascii="Arial" w:eastAsia="Arial Unicode MS" w:hAnsi="Arial" w:cs="Arial"/>
          <w:b/>
          <w:sz w:val="22"/>
          <w:szCs w:val="22"/>
        </w:rPr>
      </w:pPr>
      <w:r w:rsidRPr="00354471">
        <w:rPr>
          <w:rFonts w:ascii="Arial" w:eastAsia="Times New Roman" w:hAnsi="Arial" w:cs="Arial"/>
          <w:b/>
          <w:color w:val="000000"/>
          <w:sz w:val="22"/>
          <w:szCs w:val="22"/>
          <w:lang w:eastAsia="es-MX"/>
        </w:rPr>
        <w:t>PRIMERO.</w:t>
      </w:r>
      <w:r w:rsidRPr="00354471">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354471">
        <w:rPr>
          <w:rFonts w:ascii="Arial" w:eastAsia="Times New Roman" w:hAnsi="Arial" w:cs="Arial"/>
          <w:b/>
          <w:color w:val="000000"/>
          <w:sz w:val="22"/>
          <w:szCs w:val="22"/>
          <w:lang w:eastAsia="es-MX"/>
        </w:rPr>
        <w:t>SEGUNDO.</w:t>
      </w:r>
      <w:r w:rsidRPr="00354471">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354471">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54471">
        <w:rPr>
          <w:rFonts w:ascii="Arial" w:eastAsia="Times New Roman" w:hAnsi="Arial" w:cs="Arial"/>
          <w:b/>
          <w:color w:val="000000"/>
          <w:sz w:val="22"/>
          <w:szCs w:val="22"/>
          <w:lang w:eastAsia="es-MX"/>
        </w:rPr>
        <w:t>TERCERO.</w:t>
      </w:r>
      <w:r w:rsidRPr="00354471">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54471">
        <w:rPr>
          <w:rFonts w:ascii="Arial" w:eastAsia="Times New Roman" w:hAnsi="Arial" w:cs="Arial"/>
          <w:b/>
          <w:color w:val="000000"/>
          <w:sz w:val="22"/>
          <w:szCs w:val="22"/>
          <w:lang w:eastAsia="es-MX"/>
        </w:rPr>
        <w:t>CUARTO.</w:t>
      </w:r>
      <w:r w:rsidRPr="00354471">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w:t>
      </w:r>
      <w:r w:rsidRPr="00354471">
        <w:rPr>
          <w:rFonts w:ascii="Arial" w:eastAsia="Times New Roman" w:hAnsi="Arial" w:cs="Arial"/>
          <w:color w:val="000000"/>
          <w:sz w:val="22"/>
          <w:szCs w:val="22"/>
          <w:lang w:eastAsia="es-MX"/>
        </w:rPr>
        <w:lastRenderedPageBreak/>
        <w:t>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354471">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354471">
        <w:rPr>
          <w:rFonts w:ascii="Arial" w:eastAsia="Times New Roman" w:hAnsi="Arial" w:cs="Arial"/>
          <w:b/>
          <w:color w:val="000000"/>
          <w:sz w:val="22"/>
          <w:szCs w:val="22"/>
          <w:lang w:eastAsia="es-MX"/>
        </w:rPr>
        <w:t>QUINTO.</w:t>
      </w:r>
      <w:r w:rsidRPr="00354471">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354471">
        <w:rPr>
          <w:rFonts w:ascii="Arial" w:eastAsia="Times New Roman" w:hAnsi="Arial" w:cs="Arial"/>
          <w:b/>
          <w:color w:val="000000"/>
          <w:sz w:val="22"/>
          <w:szCs w:val="22"/>
          <w:lang w:eastAsia="es-MX"/>
        </w:rPr>
        <w:t>SEXTO.</w:t>
      </w:r>
      <w:r w:rsidRPr="00354471">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354471">
        <w:rPr>
          <w:rFonts w:ascii="Arial" w:eastAsia="Times New Roman" w:hAnsi="Arial" w:cs="Arial"/>
          <w:color w:val="000000"/>
          <w:sz w:val="22"/>
          <w:szCs w:val="22"/>
          <w:vertAlign w:val="superscript"/>
          <w:lang w:eastAsia="es-MX"/>
        </w:rPr>
        <w:footnoteReference w:id="14"/>
      </w:r>
      <w:r w:rsidRPr="00354471">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 y</w:t>
      </w:r>
      <w:r>
        <w:rPr>
          <w:rFonts w:ascii="Arial" w:eastAsia="Times New Roman" w:hAnsi="Arial" w:cs="Arial"/>
          <w:color w:val="000000"/>
          <w:sz w:val="22"/>
          <w:szCs w:val="22"/>
          <w:lang w:eastAsia="es-MX"/>
        </w:rPr>
        <w:t xml:space="preserve"> - - - - - - - - - - - - - - - - - - - - - - - - - - - - - - - - - - - - - - - - - - - - - - - - - - - - - - - - - - - - - - - - - - - - - - - - - - - - - - - </w:t>
      </w:r>
      <w:r w:rsidRPr="00354471">
        <w:rPr>
          <w:rFonts w:ascii="Arial" w:eastAsia="Arial Unicode MS" w:hAnsi="Arial" w:cs="Arial"/>
          <w:b/>
          <w:sz w:val="22"/>
          <w:szCs w:val="22"/>
        </w:rPr>
        <w:t>C O N S I D E R A N D O</w:t>
      </w:r>
      <w:r w:rsidRPr="00DB30B1">
        <w:rPr>
          <w:rFonts w:ascii="Arial" w:eastAsia="Arial Unicode MS" w:hAnsi="Arial" w:cs="Arial"/>
          <w:bCs/>
          <w:sz w:val="22"/>
          <w:szCs w:val="22"/>
        </w:rPr>
        <w:t>:</w:t>
      </w:r>
      <w:r w:rsidRPr="00DB30B1">
        <w:rPr>
          <w:rFonts w:ascii="Arial" w:eastAsia="Arial Unicode MS" w:hAnsi="Arial" w:cs="Arial"/>
          <w:bCs/>
          <w:sz w:val="22"/>
          <w:szCs w:val="22"/>
        </w:rPr>
        <w:t xml:space="preserve"> - - - - - - - - - - - - - - - - - - - - - - - -</w:t>
      </w:r>
    </w:p>
    <w:p w14:paraId="35D9A16B" w14:textId="3A937A38" w:rsidR="00DB30B1" w:rsidRPr="00354471" w:rsidRDefault="00DB30B1" w:rsidP="00DB30B1">
      <w:pPr>
        <w:shd w:val="clear" w:color="auto" w:fill="FFFFFF"/>
        <w:spacing w:line="360" w:lineRule="auto"/>
        <w:jc w:val="both"/>
        <w:rPr>
          <w:rFonts w:ascii="Arial" w:eastAsia="Times New Roman" w:hAnsi="Arial" w:cs="Arial"/>
          <w:b/>
          <w:color w:val="000000"/>
          <w:sz w:val="22"/>
          <w:szCs w:val="22"/>
          <w:lang w:eastAsia="es-MX"/>
        </w:rPr>
      </w:pPr>
      <w:r w:rsidRPr="00354471">
        <w:rPr>
          <w:rFonts w:ascii="Arial" w:eastAsia="Times New Roman" w:hAnsi="Arial" w:cs="Arial"/>
          <w:b/>
          <w:color w:val="000000"/>
          <w:sz w:val="22"/>
          <w:szCs w:val="22"/>
          <w:lang w:eastAsia="es-MX"/>
        </w:rPr>
        <w:t>PRIMERO.</w:t>
      </w:r>
      <w:r w:rsidRPr="00354471">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354471">
        <w:rPr>
          <w:rFonts w:ascii="Arial" w:eastAsia="Times New Roman" w:hAnsi="Arial" w:cs="Arial"/>
          <w:b/>
          <w:color w:val="000000"/>
          <w:sz w:val="22"/>
          <w:szCs w:val="22"/>
          <w:lang w:eastAsia="es-MX"/>
        </w:rPr>
        <w:t>SEGUNDO.</w:t>
      </w:r>
      <w:r w:rsidRPr="00354471">
        <w:rPr>
          <w:rFonts w:ascii="Arial" w:eastAsia="Times New Roman" w:hAnsi="Arial" w:cs="Arial"/>
          <w:color w:val="000000"/>
          <w:sz w:val="22"/>
          <w:szCs w:val="22"/>
          <w:lang w:eastAsia="es-MX"/>
        </w:rPr>
        <w:t xml:space="preserve"> </w:t>
      </w:r>
      <w:r w:rsidRPr="00354471">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354471">
        <w:rPr>
          <w:rFonts w:ascii="Arial" w:eastAsia="Arial Unicode MS" w:hAnsi="Arial" w:cs="Arial"/>
          <w:b/>
          <w:sz w:val="22"/>
          <w:szCs w:val="22"/>
          <w:lang w:val="es-ES"/>
        </w:rPr>
        <w:t>TERCERO.</w:t>
      </w:r>
      <w:r w:rsidRPr="00354471">
        <w:rPr>
          <w:rFonts w:ascii="Arial" w:eastAsia="Arial Unicode MS" w:hAnsi="Arial" w:cs="Arial"/>
          <w:sz w:val="22"/>
          <w:szCs w:val="22"/>
          <w:lang w:val="es-ES"/>
        </w:rPr>
        <w:t xml:space="preserve"> Que, la </w:t>
      </w:r>
      <w:r w:rsidRPr="00354471">
        <w:rPr>
          <w:rFonts w:ascii="Arial" w:eastAsia="Arial Unicode MS" w:hAnsi="Arial" w:cs="Arial"/>
          <w:sz w:val="22"/>
          <w:szCs w:val="22"/>
        </w:rPr>
        <w:t>Ley de Transparencia, Acceso a la Información Pública y Buen Gobierno del Estado de Oaxaca</w:t>
      </w:r>
      <w:r w:rsidRPr="00354471">
        <w:rPr>
          <w:rFonts w:ascii="Arial" w:eastAsia="Arial Unicode MS" w:hAnsi="Arial" w:cs="Arial"/>
          <w:sz w:val="22"/>
          <w:szCs w:val="22"/>
          <w:lang w:val="es-ES"/>
        </w:rPr>
        <w:t xml:space="preserve">,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w:t>
      </w:r>
      <w:r w:rsidRPr="00354471">
        <w:rPr>
          <w:rFonts w:ascii="Arial" w:eastAsia="Arial Unicode MS" w:hAnsi="Arial" w:cs="Arial"/>
          <w:sz w:val="22"/>
          <w:szCs w:val="22"/>
          <w:lang w:val="es-ES"/>
        </w:rPr>
        <w:lastRenderedPageBreak/>
        <w:t>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354471">
        <w:rPr>
          <w:rFonts w:ascii="Arial" w:eastAsia="Times New Roman" w:hAnsi="Arial" w:cs="Arial"/>
          <w:b/>
          <w:color w:val="000000"/>
          <w:sz w:val="22"/>
          <w:szCs w:val="22"/>
          <w:lang w:eastAsia="es-MX"/>
        </w:rPr>
        <w:t>CUARTO.</w:t>
      </w:r>
      <w:r w:rsidRPr="00354471">
        <w:rPr>
          <w:rFonts w:ascii="Arial" w:eastAsia="Times New Roman" w:hAnsi="Arial" w:cs="Arial"/>
          <w:color w:val="000000"/>
          <w:sz w:val="22"/>
          <w:szCs w:val="22"/>
          <w:lang w:eastAsia="es-MX"/>
        </w:rPr>
        <w:t xml:space="preserve"> Que, bajo las premisas señaladas en los antecedentes que preceden la Universidad de Chalcatongo, se encuentra incorporada al Padrón de Sujetos Obligados en materia de Transparencia, Acceso a la Información Pública y Protección de Datos Personales del Estado de Oaxaca</w:t>
      </w:r>
      <w:r w:rsidRPr="00354471">
        <w:rPr>
          <w:rStyle w:val="Refdenotaalpie"/>
          <w:rFonts w:ascii="Arial" w:eastAsia="Times New Roman" w:hAnsi="Arial" w:cs="Arial"/>
          <w:color w:val="000000"/>
          <w:sz w:val="22"/>
          <w:szCs w:val="22"/>
          <w:lang w:eastAsia="es-MX"/>
        </w:rPr>
        <w:footnoteReference w:id="15"/>
      </w:r>
      <w:r w:rsidRPr="00354471">
        <w:rPr>
          <w:rFonts w:ascii="Arial" w:eastAsia="Times New Roman" w:hAnsi="Arial" w:cs="Arial"/>
          <w:color w:val="000000"/>
          <w:sz w:val="22"/>
          <w:szCs w:val="22"/>
          <w:lang w:eastAsia="es-MX"/>
        </w:rPr>
        <w:t>; por lo tanto, está obligada a transparentar y permitir el acceso a la información que obre en su poder.</w:t>
      </w:r>
      <w:r>
        <w:rPr>
          <w:rFonts w:ascii="Arial" w:eastAsia="Times New Roman" w:hAnsi="Arial" w:cs="Arial"/>
          <w:color w:val="000000"/>
          <w:sz w:val="22"/>
          <w:szCs w:val="22"/>
          <w:lang w:eastAsia="es-MX"/>
        </w:rPr>
        <w:t xml:space="preserve"> </w:t>
      </w:r>
      <w:r w:rsidRPr="00354471">
        <w:rPr>
          <w:rFonts w:ascii="Arial" w:eastAsia="Times New Roman" w:hAnsi="Arial" w:cs="Arial"/>
          <w:b/>
          <w:color w:val="000000"/>
          <w:sz w:val="22"/>
          <w:szCs w:val="22"/>
          <w:lang w:eastAsia="es-MX"/>
        </w:rPr>
        <w:t>QUINTO.</w:t>
      </w:r>
      <w:r w:rsidRPr="00354471">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354471">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354471">
        <w:rPr>
          <w:rFonts w:ascii="Arial" w:hAnsi="Arial" w:cs="Arial"/>
          <w:color w:val="000000"/>
          <w:sz w:val="22"/>
          <w:szCs w:val="22"/>
        </w:rPr>
        <w:t xml:space="preserve"> </w:t>
      </w:r>
      <w:r w:rsidRPr="00354471">
        <w:rPr>
          <w:rFonts w:ascii="Arial" w:eastAsia="Times New Roman" w:hAnsi="Arial" w:cs="Arial"/>
          <w:bCs/>
          <w:color w:val="000000"/>
          <w:sz w:val="22"/>
          <w:szCs w:val="22"/>
          <w:lang w:eastAsia="es-MX"/>
        </w:rPr>
        <w:t>autorizar el inicio, ampliación o término de la suspensión de plazos, durante la substanciación de los procedimientos a que se refieren las leyes de la materia, así como para el cumplimiento de las obligaciones de los Sujetos Obligados.</w:t>
      </w:r>
      <w:r>
        <w:rPr>
          <w:rFonts w:ascii="Arial" w:eastAsia="Times New Roman" w:hAnsi="Arial" w:cs="Arial"/>
          <w:bCs/>
          <w:color w:val="000000"/>
          <w:sz w:val="22"/>
          <w:szCs w:val="22"/>
          <w:lang w:eastAsia="es-MX"/>
        </w:rPr>
        <w:t xml:space="preserve"> </w:t>
      </w:r>
      <w:r w:rsidRPr="00354471">
        <w:rPr>
          <w:rFonts w:ascii="Arial" w:eastAsia="Times New Roman" w:hAnsi="Arial" w:cs="Arial"/>
          <w:b/>
          <w:color w:val="000000"/>
          <w:sz w:val="22"/>
          <w:szCs w:val="22"/>
          <w:lang w:eastAsia="es-MX"/>
        </w:rPr>
        <w:t>SEXTO.</w:t>
      </w:r>
      <w:r w:rsidRPr="00354471">
        <w:rPr>
          <w:rFonts w:ascii="Arial" w:eastAsia="Times New Roman" w:hAnsi="Arial" w:cs="Arial"/>
          <w:color w:val="000000"/>
          <w:sz w:val="22"/>
          <w:szCs w:val="22"/>
          <w:lang w:eastAsia="es-MX"/>
        </w:rPr>
        <w:t xml:space="preserve"> Que, mediante oficio número UNICHA/VA/148/2024, suscrito por Vice-Rector de Administración y representante legal de la Universidad de Chalcatongo, solicitó la suspensión de plazos respecto de las diversas obligaciones y procedimientos que tiene que atender en su carácter de sujeto obligado, lo anterior debido a que informa el sujeto obligado que conforme a su calendario de actividades escolares 2023-2024 aprobado por el Consejo Académico, se programó el periodo vacacional del 15 al 26 de julio del presente año, periodo que es considerado de descanso para toda la comunidad universitaria, incluido las y los trabajadores conjuntamente con el alumnado</w:t>
      </w:r>
      <w:r>
        <w:rPr>
          <w:rFonts w:ascii="Arial" w:eastAsia="Times New Roman" w:hAnsi="Arial" w:cs="Arial"/>
          <w:color w:val="000000"/>
          <w:sz w:val="22"/>
          <w:szCs w:val="22"/>
          <w:lang w:eastAsia="es-MX"/>
        </w:rPr>
        <w:t xml:space="preserve">. </w:t>
      </w:r>
      <w:r w:rsidRPr="00354471">
        <w:rPr>
          <w:rFonts w:ascii="Arial" w:eastAsia="Times New Roman" w:hAnsi="Arial" w:cs="Arial"/>
          <w:color w:val="000000"/>
          <w:sz w:val="22"/>
          <w:szCs w:val="22"/>
          <w:lang w:eastAsia="es-MX"/>
        </w:rPr>
        <w:t xml:space="preserve">Por consiguiente, al tratarse de una suspensión de carácter oficial en las actividades administrativas y cotidianas del sujeto obligado no se contará con el personal administrativo para atender las diversas obligaciones que, en materia de transparencia, acceso a la información pública y protección de datos personales le corresponden como sujeto obligado. Conforme a lo antes expresado, se advierte que el sujeto obligado solicita la suspensión de plazos por el periodo que comprenden las vacaciones aprobadas para toda la comunidad universitaria (trabajadores y alumnado), siendo que concluyendo el mismo continuarán con el debido cumplimiento de sus diversas </w:t>
      </w:r>
      <w:r w:rsidRPr="00354471">
        <w:rPr>
          <w:rFonts w:ascii="Arial" w:eastAsia="Times New Roman" w:hAnsi="Arial" w:cs="Arial"/>
          <w:color w:val="000000"/>
          <w:sz w:val="22"/>
          <w:szCs w:val="22"/>
          <w:lang w:eastAsia="es-MX"/>
        </w:rPr>
        <w:lastRenderedPageBreak/>
        <w:t>obligaciones en materia de transparencia, acceso a la información pública y protección de datos personales, establecidas en la Ley General de Transparencia y Acceso a la Información Pública, así como en la Ley de Transparencia, Acceso a la Información Pública y Buen Gobierno del Estado de Oaxaca y demás normatividad relativa y aplicable.</w:t>
      </w:r>
      <w:r>
        <w:rPr>
          <w:rFonts w:ascii="Arial" w:eastAsia="Times New Roman" w:hAnsi="Arial" w:cs="Arial"/>
          <w:color w:val="000000"/>
          <w:sz w:val="22"/>
          <w:szCs w:val="22"/>
          <w:lang w:eastAsia="es-MX"/>
        </w:rPr>
        <w:t xml:space="preserve"> </w:t>
      </w:r>
      <w:r w:rsidRPr="00354471">
        <w:rPr>
          <w:rFonts w:ascii="Arial" w:eastAsia="Times New Roman" w:hAnsi="Arial" w:cs="Arial"/>
          <w:color w:val="000000"/>
          <w:sz w:val="22"/>
          <w:szCs w:val="22"/>
          <w:lang w:eastAsia="es-MX"/>
        </w:rPr>
        <w:t xml:space="preserve">Por los antecedentes y considerandos anteriormente expuestos, este Consejo General; </w:t>
      </w:r>
      <w:r w:rsidRPr="00354471">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 - - - - - - - - - - - - - - - - - - - - - - - - - - - - - - - - - - - - - - - - - - - - - - - - - - - </w:t>
      </w:r>
      <w:r w:rsidRPr="00354471">
        <w:rPr>
          <w:rFonts w:ascii="Arial" w:eastAsia="Times New Roman" w:hAnsi="Arial" w:cs="Arial"/>
          <w:b/>
          <w:color w:val="000000"/>
          <w:sz w:val="22"/>
          <w:szCs w:val="22"/>
          <w:lang w:eastAsia="es-MX"/>
        </w:rPr>
        <w:t xml:space="preserve">A C U E R D O </w:t>
      </w:r>
      <w:r w:rsidRPr="00DB30B1">
        <w:rPr>
          <w:rFonts w:ascii="Arial" w:eastAsia="Times New Roman" w:hAnsi="Arial" w:cs="Arial"/>
          <w:bCs/>
          <w:color w:val="000000"/>
          <w:sz w:val="22"/>
          <w:szCs w:val="22"/>
          <w:lang w:eastAsia="es-MX"/>
        </w:rPr>
        <w:t>- - - - - - - - - - - - - - - - - - - - - - - - - - - - - -</w:t>
      </w:r>
      <w:r>
        <w:rPr>
          <w:rFonts w:ascii="Arial" w:eastAsia="Times New Roman" w:hAnsi="Arial" w:cs="Arial"/>
          <w:b/>
          <w:color w:val="000000"/>
          <w:sz w:val="22"/>
          <w:szCs w:val="22"/>
          <w:lang w:eastAsia="es-MX"/>
        </w:rPr>
        <w:t xml:space="preserve"> </w:t>
      </w:r>
    </w:p>
    <w:p w14:paraId="0FE91993" w14:textId="43B4AFB5" w:rsidR="00DB30B1" w:rsidRPr="00354471" w:rsidRDefault="00DB30B1" w:rsidP="00DB30B1">
      <w:pPr>
        <w:shd w:val="clear" w:color="auto" w:fill="FFFFFF"/>
        <w:spacing w:line="360" w:lineRule="auto"/>
        <w:jc w:val="both"/>
        <w:rPr>
          <w:rFonts w:ascii="Arial" w:eastAsia="Times New Roman" w:hAnsi="Arial" w:cs="Arial"/>
          <w:b/>
          <w:bCs/>
          <w:color w:val="000000"/>
          <w:sz w:val="22"/>
          <w:szCs w:val="22"/>
          <w:lang w:eastAsia="es-MX"/>
        </w:rPr>
      </w:pPr>
      <w:r w:rsidRPr="00354471">
        <w:rPr>
          <w:rFonts w:ascii="Arial" w:eastAsia="Times New Roman" w:hAnsi="Arial" w:cs="Arial"/>
          <w:b/>
          <w:color w:val="000000"/>
          <w:sz w:val="22"/>
          <w:szCs w:val="22"/>
          <w:lang w:eastAsia="es-MX"/>
        </w:rPr>
        <w:t>PRIMERO.</w:t>
      </w:r>
      <w:r w:rsidRPr="00354471">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para el Sujeto Obligado denominado Universidad de Chalcatongo, por el periodo que comprende del quince al veintiséis de julio del año dos mil veinticuatro.</w:t>
      </w:r>
      <w:r>
        <w:rPr>
          <w:rFonts w:ascii="Arial" w:eastAsia="Times New Roman" w:hAnsi="Arial" w:cs="Arial"/>
          <w:color w:val="000000"/>
          <w:sz w:val="22"/>
          <w:szCs w:val="22"/>
          <w:lang w:eastAsia="es-MX"/>
        </w:rPr>
        <w:t xml:space="preserve"> </w:t>
      </w:r>
      <w:r w:rsidRPr="00354471">
        <w:rPr>
          <w:rFonts w:ascii="Arial" w:eastAsia="Times New Roman" w:hAnsi="Arial" w:cs="Arial"/>
          <w:color w:val="000000"/>
          <w:sz w:val="22"/>
          <w:szCs w:val="22"/>
          <w:lang w:eastAsia="es-MX"/>
        </w:rPr>
        <w:t>El plazo establecido es en atención a que durante ese periodo no se contará con la presencia del personal del sujeto obligado para atender sus diversas obligaciones en materia de transparencia, acceso a la información pública y protección de datos personales debido a la suspensión oficial de actividades por periodo vacacional aprobada por el Honorable Consejo Académico de la Universidad. Ahora bien, respecto de la publicación y/o actualización de las obligaciones de transparencia no es dable otorgar la suspensión de plazos solicitada, toda vez que de conformidad con los artículos 60 y 61 de la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 en el mes de julio que corresponden los treinta días naturales con los que cuenta el sujeto obligado para realizar la publicación y/o actualización de sus obligaciones de transparencia del segundo trimestre del año dos mil veinticuatro que comprende los meses de abril, mayo y junio,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para cumplir aún con la suspensión de actividades por periodo vacacional con la debida publicación y/o actualización de obligaciones de transparencia en tiempo y forma.</w:t>
      </w:r>
      <w:r>
        <w:rPr>
          <w:rFonts w:ascii="Arial" w:eastAsia="Times New Roman" w:hAnsi="Arial" w:cs="Arial"/>
          <w:color w:val="000000"/>
          <w:sz w:val="22"/>
          <w:szCs w:val="22"/>
          <w:lang w:eastAsia="es-MX"/>
        </w:rPr>
        <w:t xml:space="preserve"> </w:t>
      </w:r>
      <w:r w:rsidRPr="00354471">
        <w:rPr>
          <w:rFonts w:ascii="Arial" w:eastAsia="Times New Roman" w:hAnsi="Arial" w:cs="Arial"/>
          <w:b/>
          <w:color w:val="000000"/>
          <w:sz w:val="22"/>
          <w:szCs w:val="22"/>
          <w:lang w:eastAsia="es-MX"/>
        </w:rPr>
        <w:t>SEGUNDO.</w:t>
      </w:r>
      <w:r w:rsidRPr="00354471">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reanuden con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354471">
        <w:rPr>
          <w:rFonts w:ascii="Arial" w:eastAsia="Times New Roman" w:hAnsi="Arial" w:cs="Arial"/>
          <w:b/>
          <w:color w:val="000000"/>
          <w:sz w:val="22"/>
          <w:szCs w:val="22"/>
          <w:lang w:eastAsia="es-MX"/>
        </w:rPr>
        <w:t>TERCERO.</w:t>
      </w:r>
      <w:r w:rsidRPr="00354471">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354471">
        <w:rPr>
          <w:rFonts w:ascii="Arial" w:eastAsia="Times New Roman" w:hAnsi="Arial" w:cs="Arial"/>
          <w:b/>
          <w:color w:val="000000"/>
          <w:sz w:val="22"/>
          <w:szCs w:val="22"/>
          <w:lang w:eastAsia="es-MX"/>
        </w:rPr>
        <w:t>CUARTO.</w:t>
      </w:r>
      <w:r w:rsidRPr="00354471">
        <w:rPr>
          <w:rFonts w:ascii="Arial" w:eastAsia="Times New Roman" w:hAnsi="Arial" w:cs="Arial"/>
          <w:color w:val="000000"/>
          <w:sz w:val="22"/>
          <w:szCs w:val="22"/>
          <w:lang w:eastAsia="es-MX"/>
        </w:rPr>
        <w:t xml:space="preserve"> Se determina que para el caso de las notificaciones realizadas los días quince, dieciséis diecisiete, dieciocho y diecinueve de julio del año dos mil veinticuatro, al Sujeto Obligado, estas surtirán efectos a partir del término de la suspensión de plazos determinada por el Consejo General, es decir, a partir del veintiséis de julio del año en curso.</w:t>
      </w:r>
      <w:r>
        <w:rPr>
          <w:rFonts w:ascii="Arial" w:eastAsia="Times New Roman" w:hAnsi="Arial" w:cs="Arial"/>
          <w:color w:val="000000"/>
          <w:sz w:val="22"/>
          <w:szCs w:val="22"/>
          <w:lang w:eastAsia="es-MX"/>
        </w:rPr>
        <w:t xml:space="preserve"> </w:t>
      </w:r>
      <w:r w:rsidRPr="00354471">
        <w:rPr>
          <w:rFonts w:ascii="Arial" w:eastAsia="Times New Roman" w:hAnsi="Arial" w:cs="Arial"/>
          <w:b/>
          <w:color w:val="000000"/>
          <w:sz w:val="22"/>
          <w:szCs w:val="22"/>
          <w:lang w:eastAsia="es-MX"/>
        </w:rPr>
        <w:t>QUINTA.</w:t>
      </w:r>
      <w:r w:rsidRPr="00354471">
        <w:rPr>
          <w:rFonts w:ascii="Arial" w:eastAsia="Times New Roman" w:hAnsi="Arial" w:cs="Arial"/>
          <w:color w:val="000000"/>
          <w:sz w:val="22"/>
          <w:szCs w:val="22"/>
          <w:lang w:eastAsia="es-MX"/>
        </w:rPr>
        <w:t xml:space="preserve"> Se ordena a la Dirección de Tecnologías de </w:t>
      </w:r>
      <w:r w:rsidRPr="00354471">
        <w:rPr>
          <w:rFonts w:ascii="Arial" w:eastAsia="Times New Roman" w:hAnsi="Arial" w:cs="Arial"/>
          <w:color w:val="000000"/>
          <w:sz w:val="22"/>
          <w:szCs w:val="22"/>
          <w:lang w:eastAsia="es-MX"/>
        </w:rPr>
        <w:lastRenderedPageBreak/>
        <w:t>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 - - - - - - - - - - - - - - </w:t>
      </w:r>
      <w:r w:rsidR="00EB0880">
        <w:rPr>
          <w:rFonts w:ascii="Arial" w:eastAsia="Times New Roman" w:hAnsi="Arial" w:cs="Arial"/>
          <w:color w:val="000000"/>
          <w:sz w:val="22"/>
          <w:szCs w:val="22"/>
          <w:lang w:eastAsia="es-MX"/>
        </w:rPr>
        <w:t xml:space="preserve">- - - - - - - - - - - - - - - - - - - - - - - - - - - - - - - - - - - - - - - - - - - - - - - - - - - - - - - - - - - - - - - - - - - </w:t>
      </w:r>
      <w:r w:rsidRPr="00354471">
        <w:rPr>
          <w:rFonts w:ascii="Arial" w:eastAsia="Times New Roman" w:hAnsi="Arial" w:cs="Arial"/>
          <w:b/>
          <w:bCs/>
          <w:color w:val="000000"/>
          <w:sz w:val="22"/>
          <w:szCs w:val="22"/>
          <w:lang w:eastAsia="es-MX"/>
        </w:rPr>
        <w:t>T</w:t>
      </w:r>
      <w:r w:rsidR="00EB0880">
        <w:rPr>
          <w:rFonts w:ascii="Arial" w:eastAsia="Times New Roman" w:hAnsi="Arial" w:cs="Arial"/>
          <w:b/>
          <w:bCs/>
          <w:color w:val="000000"/>
          <w:sz w:val="22"/>
          <w:szCs w:val="22"/>
          <w:lang w:eastAsia="es-MX"/>
        </w:rPr>
        <w:t xml:space="preserve"> </w:t>
      </w:r>
      <w:r w:rsidRPr="00354471">
        <w:rPr>
          <w:rFonts w:ascii="Arial" w:eastAsia="Times New Roman" w:hAnsi="Arial" w:cs="Arial"/>
          <w:b/>
          <w:bCs/>
          <w:color w:val="000000"/>
          <w:sz w:val="22"/>
          <w:szCs w:val="22"/>
          <w:lang w:eastAsia="es-MX"/>
        </w:rPr>
        <w:t>R</w:t>
      </w:r>
      <w:r w:rsidR="00EB0880">
        <w:rPr>
          <w:rFonts w:ascii="Arial" w:eastAsia="Times New Roman" w:hAnsi="Arial" w:cs="Arial"/>
          <w:b/>
          <w:bCs/>
          <w:color w:val="000000"/>
          <w:sz w:val="22"/>
          <w:szCs w:val="22"/>
          <w:lang w:eastAsia="es-MX"/>
        </w:rPr>
        <w:t xml:space="preserve"> </w:t>
      </w:r>
      <w:r w:rsidRPr="00354471">
        <w:rPr>
          <w:rFonts w:ascii="Arial" w:eastAsia="Times New Roman" w:hAnsi="Arial" w:cs="Arial"/>
          <w:b/>
          <w:bCs/>
          <w:color w:val="000000"/>
          <w:sz w:val="22"/>
          <w:szCs w:val="22"/>
          <w:lang w:eastAsia="es-MX"/>
        </w:rPr>
        <w:t>A</w:t>
      </w:r>
      <w:r w:rsidR="00EB0880">
        <w:rPr>
          <w:rFonts w:ascii="Arial" w:eastAsia="Times New Roman" w:hAnsi="Arial" w:cs="Arial"/>
          <w:b/>
          <w:bCs/>
          <w:color w:val="000000"/>
          <w:sz w:val="22"/>
          <w:szCs w:val="22"/>
          <w:lang w:eastAsia="es-MX"/>
        </w:rPr>
        <w:t xml:space="preserve"> </w:t>
      </w:r>
      <w:r w:rsidRPr="00354471">
        <w:rPr>
          <w:rFonts w:ascii="Arial" w:eastAsia="Times New Roman" w:hAnsi="Arial" w:cs="Arial"/>
          <w:b/>
          <w:bCs/>
          <w:color w:val="000000"/>
          <w:sz w:val="22"/>
          <w:szCs w:val="22"/>
          <w:lang w:eastAsia="es-MX"/>
        </w:rPr>
        <w:t>N</w:t>
      </w:r>
      <w:r w:rsidR="00EB0880">
        <w:rPr>
          <w:rFonts w:ascii="Arial" w:eastAsia="Times New Roman" w:hAnsi="Arial" w:cs="Arial"/>
          <w:b/>
          <w:bCs/>
          <w:color w:val="000000"/>
          <w:sz w:val="22"/>
          <w:szCs w:val="22"/>
          <w:lang w:eastAsia="es-MX"/>
        </w:rPr>
        <w:t xml:space="preserve"> </w:t>
      </w:r>
      <w:r w:rsidRPr="00354471">
        <w:rPr>
          <w:rFonts w:ascii="Arial" w:eastAsia="Times New Roman" w:hAnsi="Arial" w:cs="Arial"/>
          <w:b/>
          <w:bCs/>
          <w:color w:val="000000"/>
          <w:sz w:val="22"/>
          <w:szCs w:val="22"/>
          <w:lang w:eastAsia="es-MX"/>
        </w:rPr>
        <w:t>S</w:t>
      </w:r>
      <w:r w:rsidR="00EB0880">
        <w:rPr>
          <w:rFonts w:ascii="Arial" w:eastAsia="Times New Roman" w:hAnsi="Arial" w:cs="Arial"/>
          <w:b/>
          <w:bCs/>
          <w:color w:val="000000"/>
          <w:sz w:val="22"/>
          <w:szCs w:val="22"/>
          <w:lang w:eastAsia="es-MX"/>
        </w:rPr>
        <w:t xml:space="preserve"> </w:t>
      </w:r>
      <w:r w:rsidRPr="00354471">
        <w:rPr>
          <w:rFonts w:ascii="Arial" w:eastAsia="Times New Roman" w:hAnsi="Arial" w:cs="Arial"/>
          <w:b/>
          <w:bCs/>
          <w:color w:val="000000"/>
          <w:sz w:val="22"/>
          <w:szCs w:val="22"/>
          <w:lang w:eastAsia="es-MX"/>
        </w:rPr>
        <w:t>I</w:t>
      </w:r>
      <w:r w:rsidR="00EB0880">
        <w:rPr>
          <w:rFonts w:ascii="Arial" w:eastAsia="Times New Roman" w:hAnsi="Arial" w:cs="Arial"/>
          <w:b/>
          <w:bCs/>
          <w:color w:val="000000"/>
          <w:sz w:val="22"/>
          <w:szCs w:val="22"/>
          <w:lang w:eastAsia="es-MX"/>
        </w:rPr>
        <w:t xml:space="preserve"> </w:t>
      </w:r>
      <w:r w:rsidRPr="00354471">
        <w:rPr>
          <w:rFonts w:ascii="Arial" w:eastAsia="Times New Roman" w:hAnsi="Arial" w:cs="Arial"/>
          <w:b/>
          <w:bCs/>
          <w:color w:val="000000"/>
          <w:sz w:val="22"/>
          <w:szCs w:val="22"/>
          <w:lang w:eastAsia="es-MX"/>
        </w:rPr>
        <w:t>T</w:t>
      </w:r>
      <w:r w:rsidR="00EB0880">
        <w:rPr>
          <w:rFonts w:ascii="Arial" w:eastAsia="Times New Roman" w:hAnsi="Arial" w:cs="Arial"/>
          <w:b/>
          <w:bCs/>
          <w:color w:val="000000"/>
          <w:sz w:val="22"/>
          <w:szCs w:val="22"/>
          <w:lang w:eastAsia="es-MX"/>
        </w:rPr>
        <w:t xml:space="preserve"> </w:t>
      </w:r>
      <w:r w:rsidRPr="00354471">
        <w:rPr>
          <w:rFonts w:ascii="Arial" w:eastAsia="Times New Roman" w:hAnsi="Arial" w:cs="Arial"/>
          <w:b/>
          <w:bCs/>
          <w:color w:val="000000"/>
          <w:sz w:val="22"/>
          <w:szCs w:val="22"/>
          <w:lang w:eastAsia="es-MX"/>
        </w:rPr>
        <w:t>O</w:t>
      </w:r>
      <w:r w:rsidR="00EB0880">
        <w:rPr>
          <w:rFonts w:ascii="Arial" w:eastAsia="Times New Roman" w:hAnsi="Arial" w:cs="Arial"/>
          <w:b/>
          <w:bCs/>
          <w:color w:val="000000"/>
          <w:sz w:val="22"/>
          <w:szCs w:val="22"/>
          <w:lang w:eastAsia="es-MX"/>
        </w:rPr>
        <w:t xml:space="preserve"> </w:t>
      </w:r>
      <w:r w:rsidRPr="00354471">
        <w:rPr>
          <w:rFonts w:ascii="Arial" w:eastAsia="Times New Roman" w:hAnsi="Arial" w:cs="Arial"/>
          <w:b/>
          <w:bCs/>
          <w:color w:val="000000"/>
          <w:sz w:val="22"/>
          <w:szCs w:val="22"/>
          <w:lang w:eastAsia="es-MX"/>
        </w:rPr>
        <w:t>R</w:t>
      </w:r>
      <w:r w:rsidR="00EB0880">
        <w:rPr>
          <w:rFonts w:ascii="Arial" w:eastAsia="Times New Roman" w:hAnsi="Arial" w:cs="Arial"/>
          <w:b/>
          <w:bCs/>
          <w:color w:val="000000"/>
          <w:sz w:val="22"/>
          <w:szCs w:val="22"/>
          <w:lang w:eastAsia="es-MX"/>
        </w:rPr>
        <w:t xml:space="preserve"> </w:t>
      </w:r>
      <w:r w:rsidRPr="00354471">
        <w:rPr>
          <w:rFonts w:ascii="Arial" w:eastAsia="Times New Roman" w:hAnsi="Arial" w:cs="Arial"/>
          <w:b/>
          <w:bCs/>
          <w:color w:val="000000"/>
          <w:sz w:val="22"/>
          <w:szCs w:val="22"/>
          <w:lang w:eastAsia="es-MX"/>
        </w:rPr>
        <w:t>I</w:t>
      </w:r>
      <w:r w:rsidR="00EB0880">
        <w:rPr>
          <w:rFonts w:ascii="Arial" w:eastAsia="Times New Roman" w:hAnsi="Arial" w:cs="Arial"/>
          <w:b/>
          <w:bCs/>
          <w:color w:val="000000"/>
          <w:sz w:val="22"/>
          <w:szCs w:val="22"/>
          <w:lang w:eastAsia="es-MX"/>
        </w:rPr>
        <w:t xml:space="preserve"> </w:t>
      </w:r>
      <w:r w:rsidRPr="00354471">
        <w:rPr>
          <w:rFonts w:ascii="Arial" w:eastAsia="Times New Roman" w:hAnsi="Arial" w:cs="Arial"/>
          <w:b/>
          <w:bCs/>
          <w:color w:val="000000"/>
          <w:sz w:val="22"/>
          <w:szCs w:val="22"/>
          <w:lang w:eastAsia="es-MX"/>
        </w:rPr>
        <w:t>O</w:t>
      </w:r>
      <w:r w:rsidR="00EB0880">
        <w:rPr>
          <w:rFonts w:ascii="Arial" w:eastAsia="Times New Roman" w:hAnsi="Arial" w:cs="Arial"/>
          <w:b/>
          <w:bCs/>
          <w:color w:val="000000"/>
          <w:sz w:val="22"/>
          <w:szCs w:val="22"/>
          <w:lang w:eastAsia="es-MX"/>
        </w:rPr>
        <w:t xml:space="preserve"> </w:t>
      </w:r>
      <w:r w:rsidRPr="00354471">
        <w:rPr>
          <w:rFonts w:ascii="Arial" w:eastAsia="Times New Roman" w:hAnsi="Arial" w:cs="Arial"/>
          <w:b/>
          <w:bCs/>
          <w:color w:val="000000"/>
          <w:sz w:val="22"/>
          <w:szCs w:val="22"/>
          <w:lang w:eastAsia="es-MX"/>
        </w:rPr>
        <w:t>S</w:t>
      </w:r>
      <w:r w:rsidRPr="00EB0880">
        <w:rPr>
          <w:rFonts w:ascii="Arial" w:eastAsia="Times New Roman" w:hAnsi="Arial" w:cs="Arial"/>
          <w:color w:val="000000"/>
          <w:sz w:val="22"/>
          <w:szCs w:val="22"/>
          <w:lang w:eastAsia="es-MX"/>
        </w:rPr>
        <w:t>:</w:t>
      </w:r>
      <w:r w:rsidR="00EB0880" w:rsidRPr="00EB0880">
        <w:rPr>
          <w:rFonts w:ascii="Arial" w:eastAsia="Times New Roman" w:hAnsi="Arial" w:cs="Arial"/>
          <w:color w:val="000000"/>
          <w:sz w:val="22"/>
          <w:szCs w:val="22"/>
          <w:lang w:eastAsia="es-MX"/>
        </w:rPr>
        <w:t xml:space="preserve"> - - - - - - - - - - - - - - - - - - - - - - - - -</w:t>
      </w:r>
      <w:r w:rsidR="00EB0880">
        <w:rPr>
          <w:rFonts w:ascii="Arial" w:eastAsia="Times New Roman" w:hAnsi="Arial" w:cs="Arial"/>
          <w:b/>
          <w:bCs/>
          <w:color w:val="000000"/>
          <w:sz w:val="22"/>
          <w:szCs w:val="22"/>
          <w:lang w:eastAsia="es-MX"/>
        </w:rPr>
        <w:t xml:space="preserve"> </w:t>
      </w:r>
    </w:p>
    <w:p w14:paraId="15C60D38" w14:textId="55E75BCF" w:rsidR="00DB30B1" w:rsidRPr="00354471" w:rsidRDefault="00DB30B1" w:rsidP="00DB30B1">
      <w:pPr>
        <w:shd w:val="clear" w:color="auto" w:fill="FFFFFF"/>
        <w:spacing w:line="360" w:lineRule="auto"/>
        <w:jc w:val="both"/>
        <w:rPr>
          <w:rFonts w:ascii="Arial" w:eastAsia="Times New Roman" w:hAnsi="Arial" w:cs="Arial"/>
          <w:b/>
          <w:color w:val="000000"/>
          <w:sz w:val="22"/>
          <w:szCs w:val="22"/>
          <w:lang w:eastAsia="es-MX"/>
        </w:rPr>
      </w:pPr>
      <w:r w:rsidRPr="00354471">
        <w:rPr>
          <w:rFonts w:ascii="Arial" w:eastAsia="Times New Roman" w:hAnsi="Arial" w:cs="Arial"/>
          <w:b/>
          <w:bCs/>
          <w:color w:val="000000"/>
          <w:sz w:val="22"/>
          <w:szCs w:val="22"/>
          <w:lang w:eastAsia="es-MX"/>
        </w:rPr>
        <w:t>PRIMERO.</w:t>
      </w:r>
      <w:r w:rsidRPr="00354471">
        <w:rPr>
          <w:rFonts w:ascii="Arial" w:eastAsia="Times New Roman" w:hAnsi="Arial" w:cs="Arial"/>
          <w:color w:val="000000"/>
          <w:sz w:val="22"/>
          <w:szCs w:val="22"/>
          <w:lang w:eastAsia="es-MX"/>
        </w:rPr>
        <w:t xml:space="preserve"> El presente acuerdo entrará en vigor a partir del día de su aprobación.</w:t>
      </w:r>
      <w:r w:rsidR="00EB0880">
        <w:rPr>
          <w:rFonts w:ascii="Arial" w:eastAsia="Times New Roman" w:hAnsi="Arial" w:cs="Arial"/>
          <w:color w:val="000000"/>
          <w:sz w:val="22"/>
          <w:szCs w:val="22"/>
          <w:lang w:eastAsia="es-MX"/>
        </w:rPr>
        <w:t xml:space="preserve"> </w:t>
      </w:r>
      <w:r w:rsidRPr="00354471">
        <w:rPr>
          <w:rFonts w:ascii="Arial" w:eastAsia="Times New Roman" w:hAnsi="Arial" w:cs="Arial"/>
          <w:b/>
          <w:color w:val="000000"/>
          <w:sz w:val="22"/>
          <w:szCs w:val="22"/>
          <w:lang w:eastAsia="es-MX"/>
        </w:rPr>
        <w:t>SEGUNDO.</w:t>
      </w:r>
      <w:r w:rsidRPr="00354471">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EB0880">
        <w:rPr>
          <w:rFonts w:ascii="Arial" w:eastAsia="Times New Roman" w:hAnsi="Arial" w:cs="Arial"/>
          <w:color w:val="000000"/>
          <w:sz w:val="22"/>
          <w:szCs w:val="22"/>
          <w:lang w:eastAsia="es-MX"/>
        </w:rPr>
        <w:t xml:space="preserve"> </w:t>
      </w:r>
      <w:r w:rsidRPr="00354471">
        <w:rPr>
          <w:rFonts w:ascii="Arial" w:eastAsia="Times New Roman" w:hAnsi="Arial" w:cs="Arial"/>
          <w:b/>
          <w:color w:val="000000"/>
          <w:sz w:val="22"/>
          <w:szCs w:val="22"/>
          <w:lang w:eastAsia="es-MX"/>
        </w:rPr>
        <w:t>TERCERO.</w:t>
      </w:r>
      <w:r w:rsidRPr="00354471">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sidR="00EB0880">
        <w:rPr>
          <w:rFonts w:ascii="Arial" w:eastAsia="Times New Roman" w:hAnsi="Arial" w:cs="Arial"/>
          <w:color w:val="000000"/>
          <w:sz w:val="22"/>
          <w:szCs w:val="22"/>
          <w:lang w:eastAsia="es-MX"/>
        </w:rPr>
        <w:t xml:space="preserve"> </w:t>
      </w:r>
      <w:r w:rsidRPr="00354471">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diecinueve días del mes de julio del año dos mil veinticuatro. </w:t>
      </w:r>
      <w:r w:rsidRPr="00354471">
        <w:rPr>
          <w:rFonts w:ascii="Arial" w:eastAsia="Times New Roman" w:hAnsi="Arial" w:cs="Arial"/>
          <w:b/>
          <w:color w:val="000000"/>
          <w:sz w:val="22"/>
          <w:szCs w:val="22"/>
          <w:lang w:eastAsia="es-MX"/>
        </w:rPr>
        <w:t>CONSTE.</w:t>
      </w:r>
      <w:r w:rsidR="00EB0880">
        <w:rPr>
          <w:rFonts w:ascii="Arial" w:eastAsia="Times New Roman" w:hAnsi="Arial" w:cs="Arial"/>
          <w:b/>
          <w:color w:val="000000"/>
          <w:sz w:val="22"/>
          <w:szCs w:val="22"/>
          <w:lang w:eastAsia="es-MX"/>
        </w:rPr>
        <w:t xml:space="preserve"> </w:t>
      </w:r>
      <w:r w:rsidR="00EB0880" w:rsidRPr="00EB0880">
        <w:rPr>
          <w:rFonts w:ascii="Arial" w:eastAsia="Times New Roman" w:hAnsi="Arial" w:cs="Arial"/>
          <w:bCs/>
          <w:color w:val="000000"/>
          <w:sz w:val="22"/>
          <w:szCs w:val="22"/>
          <w:lang w:eastAsia="es-MX"/>
        </w:rPr>
        <w:t>- - - -</w:t>
      </w:r>
    </w:p>
    <w:p w14:paraId="06C07470" w14:textId="03BEABCD" w:rsidR="00EB0880" w:rsidRDefault="00EB0880" w:rsidP="00EB0880">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OGAIPO/CG/08</w:t>
      </w:r>
      <w:r>
        <w:rPr>
          <w:rFonts w:ascii="Arial" w:hAnsi="Arial" w:cs="Arial"/>
          <w:b/>
          <w:sz w:val="22"/>
          <w:szCs w:val="22"/>
        </w:rPr>
        <w:t>2</w:t>
      </w:r>
      <w:r>
        <w:rPr>
          <w:rFonts w:ascii="Arial" w:hAnsi="Arial" w:cs="Arial"/>
          <w:b/>
          <w:sz w:val="22"/>
          <w:szCs w:val="22"/>
        </w:rPr>
        <w:t>/2024.</w:t>
      </w:r>
      <w:r>
        <w:rPr>
          <w:rFonts w:ascii="Arial" w:hAnsi="Arial" w:cs="Arial"/>
          <w:sz w:val="22"/>
          <w:szCs w:val="22"/>
        </w:rPr>
        <w:t xml:space="preserve"> - - - - - - - - - - - - - - - - - - - - - - - - - - - - - - - - - - - - - - - - - - - - - - - - </w:t>
      </w:r>
    </w:p>
    <w:p w14:paraId="203F9048" w14:textId="6C9467AB" w:rsidR="00EB0880" w:rsidRDefault="00EB0880" w:rsidP="00EB0880">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1</w:t>
      </w:r>
      <w:r>
        <w:rPr>
          <w:rFonts w:ascii="Arial" w:hAnsi="Arial" w:cs="Arial"/>
          <w:b/>
          <w:sz w:val="22"/>
          <w:szCs w:val="22"/>
        </w:rPr>
        <w:t>2</w:t>
      </w:r>
      <w:r>
        <w:rPr>
          <w:rFonts w:ascii="Arial" w:hAnsi="Arial" w:cs="Arial"/>
          <w:b/>
          <w:sz w:val="22"/>
          <w:szCs w:val="22"/>
        </w:rPr>
        <w:t xml:space="preserve"> (</w:t>
      </w:r>
      <w:r>
        <w:rPr>
          <w:rFonts w:ascii="Arial" w:hAnsi="Arial" w:cs="Arial"/>
          <w:b/>
          <w:sz w:val="22"/>
          <w:szCs w:val="22"/>
        </w:rPr>
        <w:t>do</w:t>
      </w:r>
      <w:r>
        <w:rPr>
          <w:rFonts w:ascii="Arial" w:hAnsi="Arial" w:cs="Arial"/>
          <w:b/>
          <w:sz w:val="22"/>
          <w:szCs w:val="22"/>
        </w:rPr>
        <w:t>ce) del orden del día</w:t>
      </w:r>
      <w:r>
        <w:rPr>
          <w:rFonts w:ascii="Arial" w:hAnsi="Arial" w:cs="Arial"/>
          <w:sz w:val="22"/>
          <w:szCs w:val="22"/>
        </w:rPr>
        <w:t xml:space="preserve"> y recabar los votos respectivos. - - </w:t>
      </w:r>
    </w:p>
    <w:p w14:paraId="418ED859" w14:textId="0EEB63BE" w:rsidR="00EB0880" w:rsidRDefault="00EB0880" w:rsidP="00EB0880">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Pr="008705CF">
        <w:rPr>
          <w:rFonts w:ascii="Arial" w:hAnsi="Arial" w:cs="Arial"/>
          <w:sz w:val="22"/>
          <w:szCs w:val="22"/>
        </w:rPr>
        <w:t xml:space="preserve">acuerdo </w:t>
      </w:r>
      <w:r w:rsidRPr="008705CF">
        <w:rPr>
          <w:rFonts w:ascii="Arial" w:hAnsi="Arial" w:cs="Arial"/>
          <w:b/>
          <w:bCs/>
          <w:sz w:val="22"/>
          <w:szCs w:val="22"/>
        </w:rPr>
        <w:t>OGAIPO/CG/0</w:t>
      </w:r>
      <w:r>
        <w:rPr>
          <w:rFonts w:ascii="Arial" w:hAnsi="Arial" w:cs="Arial"/>
          <w:b/>
          <w:bCs/>
          <w:sz w:val="22"/>
          <w:szCs w:val="22"/>
        </w:rPr>
        <w:t>83</w:t>
      </w:r>
      <w:r w:rsidRPr="008705CF">
        <w:rPr>
          <w:rFonts w:ascii="Arial" w:hAnsi="Arial" w:cs="Arial"/>
          <w:b/>
          <w:bCs/>
          <w:sz w:val="22"/>
          <w:szCs w:val="22"/>
        </w:rPr>
        <w:t>/2024</w:t>
      </w:r>
      <w:r w:rsidRPr="008705CF">
        <w:rPr>
          <w:rFonts w:ascii="Arial" w:hAnsi="Arial" w:cs="Arial"/>
          <w:sz w:val="22"/>
          <w:szCs w:val="22"/>
        </w:rPr>
        <w:t xml:space="preserve"> </w:t>
      </w:r>
      <w:r w:rsidRPr="00245366">
        <w:rPr>
          <w:rFonts w:ascii="Arial" w:hAnsi="Arial" w:cs="Arial"/>
          <w:sz w:val="22"/>
          <w:szCs w:val="22"/>
        </w:rPr>
        <w:t xml:space="preserve">que emite el </w:t>
      </w:r>
      <w:r w:rsidRPr="006507A3">
        <w:rPr>
          <w:rFonts w:ascii="Arial" w:hAnsi="Arial" w:cs="Arial"/>
          <w:sz w:val="22"/>
          <w:szCs w:val="22"/>
        </w:rPr>
        <w:t xml:space="preserve">Consejo General </w:t>
      </w:r>
      <w:r>
        <w:rPr>
          <w:rFonts w:ascii="Arial" w:hAnsi="Arial" w:cs="Arial"/>
          <w:sz w:val="22"/>
          <w:szCs w:val="22"/>
        </w:rPr>
        <w:t>d</w:t>
      </w:r>
      <w:r w:rsidRPr="006507A3">
        <w:rPr>
          <w:rFonts w:ascii="Arial" w:hAnsi="Arial" w:cs="Arial"/>
          <w:sz w:val="22"/>
          <w:szCs w:val="22"/>
        </w:rPr>
        <w:t xml:space="preserve">el Órgano Garante </w:t>
      </w:r>
      <w:r>
        <w:rPr>
          <w:rFonts w:ascii="Arial" w:hAnsi="Arial" w:cs="Arial"/>
          <w:sz w:val="22"/>
          <w:szCs w:val="22"/>
        </w:rPr>
        <w:t>d</w:t>
      </w:r>
      <w:r w:rsidRPr="006507A3">
        <w:rPr>
          <w:rFonts w:ascii="Arial" w:hAnsi="Arial" w:cs="Arial"/>
          <w:sz w:val="22"/>
          <w:szCs w:val="22"/>
        </w:rPr>
        <w:t xml:space="preserve">e Acceso </w:t>
      </w:r>
      <w:r>
        <w:rPr>
          <w:rFonts w:ascii="Arial" w:hAnsi="Arial" w:cs="Arial"/>
          <w:sz w:val="22"/>
          <w:szCs w:val="22"/>
        </w:rPr>
        <w:t>a</w:t>
      </w:r>
      <w:r w:rsidRPr="006507A3">
        <w:rPr>
          <w:rFonts w:ascii="Arial" w:hAnsi="Arial" w:cs="Arial"/>
          <w:sz w:val="22"/>
          <w:szCs w:val="22"/>
        </w:rPr>
        <w:t xml:space="preserve"> </w:t>
      </w:r>
      <w:r>
        <w:rPr>
          <w:rFonts w:ascii="Arial" w:hAnsi="Arial" w:cs="Arial"/>
          <w:sz w:val="22"/>
          <w:szCs w:val="22"/>
        </w:rPr>
        <w:t>l</w:t>
      </w:r>
      <w:r w:rsidRPr="006507A3">
        <w:rPr>
          <w:rFonts w:ascii="Arial" w:hAnsi="Arial" w:cs="Arial"/>
          <w:sz w:val="22"/>
          <w:szCs w:val="22"/>
        </w:rPr>
        <w:t xml:space="preserve">a Información Pública, Transparencia, Protección </w:t>
      </w:r>
      <w:r>
        <w:rPr>
          <w:rFonts w:ascii="Arial" w:hAnsi="Arial" w:cs="Arial"/>
          <w:sz w:val="22"/>
          <w:szCs w:val="22"/>
        </w:rPr>
        <w:t>d</w:t>
      </w:r>
      <w:r w:rsidRPr="006507A3">
        <w:rPr>
          <w:rFonts w:ascii="Arial" w:hAnsi="Arial" w:cs="Arial"/>
          <w:sz w:val="22"/>
          <w:szCs w:val="22"/>
        </w:rPr>
        <w:t xml:space="preserve">e Datos Personales </w:t>
      </w:r>
      <w:r>
        <w:rPr>
          <w:rFonts w:ascii="Arial" w:hAnsi="Arial" w:cs="Arial"/>
          <w:sz w:val="22"/>
          <w:szCs w:val="22"/>
        </w:rPr>
        <w:t>y</w:t>
      </w:r>
      <w:r w:rsidRPr="006507A3">
        <w:rPr>
          <w:rFonts w:ascii="Arial" w:hAnsi="Arial" w:cs="Arial"/>
          <w:sz w:val="22"/>
          <w:szCs w:val="22"/>
        </w:rPr>
        <w:t xml:space="preserve"> Buen Gobierno </w:t>
      </w:r>
      <w:r>
        <w:rPr>
          <w:rFonts w:ascii="Arial" w:hAnsi="Arial" w:cs="Arial"/>
          <w:sz w:val="22"/>
          <w:szCs w:val="22"/>
        </w:rPr>
        <w:t>d</w:t>
      </w:r>
      <w:r w:rsidRPr="006507A3">
        <w:rPr>
          <w:rFonts w:ascii="Arial" w:hAnsi="Arial" w:cs="Arial"/>
          <w:sz w:val="22"/>
          <w:szCs w:val="22"/>
        </w:rPr>
        <w:t xml:space="preserve">el Estado </w:t>
      </w:r>
      <w:r>
        <w:rPr>
          <w:rFonts w:ascii="Arial" w:hAnsi="Arial" w:cs="Arial"/>
          <w:sz w:val="22"/>
          <w:szCs w:val="22"/>
        </w:rPr>
        <w:t>d</w:t>
      </w:r>
      <w:r w:rsidRPr="006507A3">
        <w:rPr>
          <w:rFonts w:ascii="Arial" w:hAnsi="Arial" w:cs="Arial"/>
          <w:sz w:val="22"/>
          <w:szCs w:val="22"/>
        </w:rPr>
        <w:t>e Oaxaca,</w:t>
      </w:r>
      <w:r>
        <w:rPr>
          <w:rFonts w:ascii="Arial" w:hAnsi="Arial" w:cs="Arial"/>
          <w:sz w:val="22"/>
          <w:szCs w:val="22"/>
        </w:rPr>
        <w:t xml:space="preserve"> </w:t>
      </w:r>
      <w:r w:rsidRPr="004C3081">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Universidad </w:t>
      </w:r>
      <w:r>
        <w:rPr>
          <w:rFonts w:ascii="Arial" w:hAnsi="Arial" w:cs="Arial"/>
          <w:sz w:val="22"/>
          <w:szCs w:val="22"/>
        </w:rPr>
        <w:t>d</w:t>
      </w:r>
      <w:r w:rsidRPr="004C3081">
        <w:rPr>
          <w:rFonts w:ascii="Arial" w:hAnsi="Arial" w:cs="Arial"/>
          <w:sz w:val="22"/>
          <w:szCs w:val="22"/>
        </w:rPr>
        <w:t xml:space="preserve">e </w:t>
      </w:r>
      <w:r>
        <w:rPr>
          <w:rFonts w:ascii="Arial" w:hAnsi="Arial" w:cs="Arial"/>
          <w:sz w:val="22"/>
          <w:szCs w:val="22"/>
        </w:rPr>
        <w:t>l</w:t>
      </w:r>
      <w:r w:rsidRPr="004C3081">
        <w:rPr>
          <w:rFonts w:ascii="Arial" w:hAnsi="Arial" w:cs="Arial"/>
          <w:sz w:val="22"/>
          <w:szCs w:val="22"/>
        </w:rPr>
        <w:t>a Sierra Juárez.</w:t>
      </w:r>
      <w:r>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w:t>
      </w:r>
    </w:p>
    <w:p w14:paraId="200E9F08" w14:textId="77777777" w:rsidR="00EB0880" w:rsidRDefault="00EB0880" w:rsidP="00EB0880">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6BF7C16E" w14:textId="03AF95D0" w:rsidR="00EB0880" w:rsidRPr="0099571E" w:rsidRDefault="00EB0880" w:rsidP="00EB0880">
      <w:pPr>
        <w:shd w:val="clear" w:color="auto" w:fill="FFFFFF"/>
        <w:spacing w:line="360" w:lineRule="auto"/>
        <w:jc w:val="both"/>
        <w:rPr>
          <w:rFonts w:ascii="Arial" w:eastAsia="Arial" w:hAnsi="Arial" w:cs="Arial"/>
          <w:sz w:val="22"/>
          <w:szCs w:val="22"/>
        </w:rPr>
      </w:pPr>
      <w:r w:rsidRPr="00F16728">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Pr>
          <w:rFonts w:ascii="Arial" w:eastAsia="Times New Roman" w:hAnsi="Arial" w:cs="Arial"/>
          <w:color w:val="000000"/>
          <w:sz w:val="22"/>
          <w:szCs w:val="22"/>
          <w:lang w:eastAsia="es-MX"/>
        </w:rPr>
        <w:t xml:space="preserve"> </w:t>
      </w:r>
      <w:r>
        <w:rPr>
          <w:rFonts w:ascii="Arial" w:eastAsia="Arial" w:hAnsi="Arial" w:cs="Arial"/>
          <w:sz w:val="22"/>
          <w:szCs w:val="22"/>
        </w:rPr>
        <w:t xml:space="preserve">- - - - - - - - - - - - - - - - - - - - - - - - - - - - - - - - - - - - - - - - - - - - - - - - - - - - </w:t>
      </w:r>
      <w:r>
        <w:rPr>
          <w:rFonts w:ascii="Arial" w:eastAsia="Times New Roman" w:hAnsi="Arial" w:cs="Arial"/>
          <w:color w:val="000000"/>
          <w:sz w:val="22"/>
          <w:szCs w:val="22"/>
          <w:lang w:eastAsia="es-MX"/>
        </w:rPr>
        <w:t xml:space="preserve">- - - - - - - - - - - - - - - - - - - - - - - - - - - -  </w:t>
      </w:r>
      <w:r w:rsidRPr="00766F4B">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sidRPr="00B04005">
        <w:rPr>
          <w:rFonts w:ascii="Arial" w:eastAsia="Times New Roman" w:hAnsi="Arial" w:cs="Arial"/>
          <w:bCs/>
          <w:color w:val="000000"/>
          <w:sz w:val="22"/>
          <w:szCs w:val="22"/>
          <w:lang w:eastAsia="es-MX"/>
        </w:rPr>
        <w:t xml:space="preserve">- - - - - - - - - - - - - - - - - - - - - - - </w:t>
      </w:r>
      <w:r w:rsidRPr="00E0444B">
        <w:rPr>
          <w:rFonts w:ascii="Arial" w:eastAsia="Times New Roman" w:hAnsi="Arial" w:cs="Arial"/>
          <w:bCs/>
          <w:color w:val="000000"/>
          <w:sz w:val="22"/>
          <w:szCs w:val="22"/>
          <w:lang w:eastAsia="es-MX"/>
        </w:rPr>
        <w:t xml:space="preserve">- - </w:t>
      </w:r>
    </w:p>
    <w:p w14:paraId="0F022692" w14:textId="6BE6B488" w:rsidR="00EB0880" w:rsidRPr="00F16728" w:rsidRDefault="00EB0880" w:rsidP="00EB0880">
      <w:pPr>
        <w:shd w:val="clear" w:color="auto" w:fill="FFFFFF"/>
        <w:spacing w:line="360" w:lineRule="auto"/>
        <w:jc w:val="both"/>
        <w:rPr>
          <w:rFonts w:ascii="Arial" w:eastAsia="Times New Roman" w:hAnsi="Arial" w:cs="Arial"/>
          <w:color w:val="000000"/>
          <w:sz w:val="22"/>
          <w:szCs w:val="22"/>
          <w:lang w:eastAsia="es-MX"/>
        </w:rPr>
      </w:pPr>
      <w:r w:rsidRPr="00F16728">
        <w:rPr>
          <w:rFonts w:ascii="Arial" w:eastAsia="Times New Roman" w:hAnsi="Arial" w:cs="Arial"/>
          <w:b/>
          <w:color w:val="000000"/>
          <w:sz w:val="22"/>
          <w:szCs w:val="22"/>
          <w:lang w:eastAsia="es-MX"/>
        </w:rPr>
        <w:t>PRIMERO.</w:t>
      </w:r>
      <w:r w:rsidRPr="00F16728">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w:t>
      </w:r>
      <w:r w:rsidRPr="00F16728">
        <w:rPr>
          <w:rFonts w:ascii="Arial" w:eastAsia="Times New Roman" w:hAnsi="Arial" w:cs="Arial"/>
          <w:color w:val="000000"/>
          <w:sz w:val="22"/>
          <w:szCs w:val="22"/>
          <w:lang w:eastAsia="es-MX"/>
        </w:rPr>
        <w:lastRenderedPageBreak/>
        <w:t>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F16728">
        <w:rPr>
          <w:rFonts w:ascii="Arial" w:eastAsia="Times New Roman" w:hAnsi="Arial" w:cs="Arial"/>
          <w:b/>
          <w:color w:val="000000"/>
          <w:sz w:val="22"/>
          <w:szCs w:val="22"/>
          <w:lang w:eastAsia="es-MX"/>
        </w:rPr>
        <w:t>SEGUNDO.</w:t>
      </w:r>
      <w:r w:rsidRPr="00F16728">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F16728">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F16728">
        <w:rPr>
          <w:rFonts w:ascii="Arial" w:eastAsia="Times New Roman" w:hAnsi="Arial" w:cs="Arial"/>
          <w:b/>
          <w:color w:val="000000"/>
          <w:sz w:val="22"/>
          <w:szCs w:val="22"/>
          <w:lang w:eastAsia="es-MX"/>
        </w:rPr>
        <w:t>TERCERO.</w:t>
      </w:r>
      <w:r w:rsidRPr="00F16728">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F16728">
        <w:rPr>
          <w:rFonts w:ascii="Arial" w:eastAsia="Times New Roman" w:hAnsi="Arial" w:cs="Arial"/>
          <w:b/>
          <w:color w:val="000000"/>
          <w:sz w:val="22"/>
          <w:szCs w:val="22"/>
          <w:lang w:eastAsia="es-MX"/>
        </w:rPr>
        <w:t>CUARTO.</w:t>
      </w:r>
      <w:r w:rsidRPr="00F16728">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F16728">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F16728">
        <w:rPr>
          <w:rFonts w:ascii="Arial" w:eastAsia="Times New Roman" w:hAnsi="Arial" w:cs="Arial"/>
          <w:b/>
          <w:color w:val="000000"/>
          <w:sz w:val="22"/>
          <w:szCs w:val="22"/>
          <w:lang w:eastAsia="es-MX"/>
        </w:rPr>
        <w:t>QUINTO.</w:t>
      </w:r>
      <w:r w:rsidRPr="00F16728">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p>
    <w:p w14:paraId="608E5F71" w14:textId="77777777" w:rsidR="00EB0880" w:rsidRPr="00F16728" w:rsidRDefault="00EB0880" w:rsidP="00EB0880">
      <w:pPr>
        <w:shd w:val="clear" w:color="auto" w:fill="FFFFFF"/>
        <w:spacing w:line="360" w:lineRule="auto"/>
        <w:jc w:val="both"/>
        <w:rPr>
          <w:rFonts w:ascii="Arial" w:eastAsia="Times New Roman" w:hAnsi="Arial" w:cs="Arial"/>
          <w:color w:val="000000"/>
          <w:sz w:val="22"/>
          <w:szCs w:val="22"/>
          <w:lang w:eastAsia="es-MX"/>
        </w:rPr>
      </w:pPr>
    </w:p>
    <w:p w14:paraId="517F6FDD" w14:textId="55074EDA" w:rsidR="00EB0880" w:rsidRPr="00F16728" w:rsidRDefault="00EB0880" w:rsidP="00EB0880">
      <w:pPr>
        <w:shd w:val="clear" w:color="auto" w:fill="FFFFFF"/>
        <w:spacing w:line="360" w:lineRule="auto"/>
        <w:jc w:val="both"/>
        <w:rPr>
          <w:rFonts w:ascii="Arial" w:eastAsia="Arial Unicode MS" w:hAnsi="Arial" w:cs="Arial"/>
          <w:b/>
          <w:sz w:val="22"/>
          <w:szCs w:val="22"/>
        </w:rPr>
      </w:pPr>
      <w:r w:rsidRPr="00F16728">
        <w:rPr>
          <w:rFonts w:ascii="Arial" w:eastAsia="Times New Roman" w:hAnsi="Arial" w:cs="Arial"/>
          <w:b/>
          <w:color w:val="000000"/>
          <w:sz w:val="22"/>
          <w:szCs w:val="22"/>
          <w:lang w:eastAsia="es-MX"/>
        </w:rPr>
        <w:t>SEXTO.</w:t>
      </w:r>
      <w:r w:rsidRPr="00F16728">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F16728">
        <w:rPr>
          <w:rFonts w:ascii="Arial" w:eastAsia="Times New Roman" w:hAnsi="Arial" w:cs="Arial"/>
          <w:color w:val="000000"/>
          <w:sz w:val="22"/>
          <w:szCs w:val="22"/>
          <w:vertAlign w:val="superscript"/>
          <w:lang w:eastAsia="es-MX"/>
        </w:rPr>
        <w:footnoteReference w:id="16"/>
      </w:r>
      <w:r w:rsidRPr="00F16728">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 y</w:t>
      </w:r>
      <w:r>
        <w:rPr>
          <w:rFonts w:ascii="Arial" w:eastAsia="Times New Roman" w:hAnsi="Arial" w:cs="Arial"/>
          <w:color w:val="000000"/>
          <w:sz w:val="22"/>
          <w:szCs w:val="22"/>
          <w:lang w:eastAsia="es-MX"/>
        </w:rPr>
        <w:t xml:space="preserve"> - - - - - - - - - - - - - - - - - - - - - - - - - - - - - - - - - - - - - - - - - - - - - - - - - - - - - - - - - - - - - - - - - - - - - - - - - - - - - - - </w:t>
      </w:r>
      <w:r w:rsidRPr="00F16728">
        <w:rPr>
          <w:rFonts w:ascii="Arial" w:eastAsia="Arial Unicode MS" w:hAnsi="Arial" w:cs="Arial"/>
          <w:b/>
          <w:sz w:val="22"/>
          <w:szCs w:val="22"/>
        </w:rPr>
        <w:t>C O N S I D E R A N D O</w:t>
      </w:r>
      <w:r w:rsidRPr="00EB0880">
        <w:rPr>
          <w:rFonts w:ascii="Arial" w:eastAsia="Arial Unicode MS" w:hAnsi="Arial" w:cs="Arial"/>
          <w:bCs/>
          <w:sz w:val="22"/>
          <w:szCs w:val="22"/>
        </w:rPr>
        <w:t>:</w:t>
      </w:r>
      <w:r w:rsidRPr="00EB0880">
        <w:rPr>
          <w:rFonts w:ascii="Arial" w:eastAsia="Arial Unicode MS" w:hAnsi="Arial" w:cs="Arial"/>
          <w:bCs/>
          <w:sz w:val="22"/>
          <w:szCs w:val="22"/>
        </w:rPr>
        <w:t xml:space="preserve"> - - - - - - - - - - - - - - - - - - - - - - - -</w:t>
      </w:r>
      <w:r>
        <w:rPr>
          <w:rFonts w:ascii="Arial" w:eastAsia="Arial Unicode MS" w:hAnsi="Arial" w:cs="Arial"/>
          <w:b/>
          <w:sz w:val="22"/>
          <w:szCs w:val="22"/>
        </w:rPr>
        <w:t xml:space="preserve"> </w:t>
      </w:r>
    </w:p>
    <w:p w14:paraId="120331BB" w14:textId="2FCF1B85" w:rsidR="00EB0880" w:rsidRPr="00F16728" w:rsidRDefault="00EB0880" w:rsidP="00EB0880">
      <w:pPr>
        <w:shd w:val="clear" w:color="auto" w:fill="FFFFFF"/>
        <w:spacing w:line="360" w:lineRule="auto"/>
        <w:jc w:val="both"/>
        <w:rPr>
          <w:rFonts w:ascii="Arial" w:eastAsia="Times New Roman" w:hAnsi="Arial" w:cs="Arial"/>
          <w:b/>
          <w:color w:val="000000"/>
          <w:sz w:val="22"/>
          <w:szCs w:val="22"/>
          <w:lang w:eastAsia="es-MX"/>
        </w:rPr>
      </w:pPr>
      <w:r w:rsidRPr="00F16728">
        <w:rPr>
          <w:rFonts w:ascii="Arial" w:eastAsia="Times New Roman" w:hAnsi="Arial" w:cs="Arial"/>
          <w:b/>
          <w:color w:val="000000"/>
          <w:sz w:val="22"/>
          <w:szCs w:val="22"/>
          <w:lang w:eastAsia="es-MX"/>
        </w:rPr>
        <w:t>PRIMERO.</w:t>
      </w:r>
      <w:r w:rsidRPr="00F16728">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F16728">
        <w:rPr>
          <w:rFonts w:ascii="Arial" w:eastAsia="Times New Roman" w:hAnsi="Arial" w:cs="Arial"/>
          <w:b/>
          <w:color w:val="000000"/>
          <w:sz w:val="22"/>
          <w:szCs w:val="22"/>
          <w:lang w:eastAsia="es-MX"/>
        </w:rPr>
        <w:t>SEGUNDO.</w:t>
      </w:r>
      <w:r w:rsidRPr="00F16728">
        <w:rPr>
          <w:rFonts w:ascii="Arial" w:eastAsia="Times New Roman" w:hAnsi="Arial" w:cs="Arial"/>
          <w:color w:val="000000"/>
          <w:sz w:val="22"/>
          <w:szCs w:val="22"/>
          <w:lang w:eastAsia="es-MX"/>
        </w:rPr>
        <w:t xml:space="preserve"> </w:t>
      </w:r>
      <w:r w:rsidRPr="00F16728">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F16728">
        <w:rPr>
          <w:rFonts w:ascii="Arial" w:eastAsia="Arial Unicode MS" w:hAnsi="Arial" w:cs="Arial"/>
          <w:b/>
          <w:sz w:val="22"/>
          <w:szCs w:val="22"/>
          <w:lang w:val="es-ES"/>
        </w:rPr>
        <w:t>TERCERO.</w:t>
      </w:r>
      <w:r w:rsidRPr="00F16728">
        <w:rPr>
          <w:rFonts w:ascii="Arial" w:eastAsia="Arial Unicode MS" w:hAnsi="Arial" w:cs="Arial"/>
          <w:sz w:val="22"/>
          <w:szCs w:val="22"/>
          <w:lang w:val="es-ES"/>
        </w:rPr>
        <w:t xml:space="preserve"> Que, la </w:t>
      </w:r>
      <w:r w:rsidRPr="00F16728">
        <w:rPr>
          <w:rFonts w:ascii="Arial" w:eastAsia="Arial Unicode MS" w:hAnsi="Arial" w:cs="Arial"/>
          <w:sz w:val="22"/>
          <w:szCs w:val="22"/>
        </w:rPr>
        <w:t>Ley de Transparencia, Acceso a la Información Pública y Buen Gobierno del Estado de Oaxaca</w:t>
      </w:r>
      <w:r w:rsidRPr="00F16728">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F16728">
        <w:rPr>
          <w:rFonts w:ascii="Arial" w:eastAsia="Times New Roman" w:hAnsi="Arial" w:cs="Arial"/>
          <w:b/>
          <w:color w:val="000000"/>
          <w:sz w:val="22"/>
          <w:szCs w:val="22"/>
          <w:lang w:eastAsia="es-MX"/>
        </w:rPr>
        <w:t>CUARTO.</w:t>
      </w:r>
      <w:r w:rsidRPr="00F16728">
        <w:rPr>
          <w:rFonts w:ascii="Arial" w:eastAsia="Times New Roman" w:hAnsi="Arial" w:cs="Arial"/>
          <w:color w:val="000000"/>
          <w:sz w:val="22"/>
          <w:szCs w:val="22"/>
          <w:lang w:eastAsia="es-MX"/>
        </w:rPr>
        <w:t xml:space="preserve"> Que, bajo las premisas señaladas en los antecedentes que preceden la </w:t>
      </w:r>
      <w:r w:rsidRPr="00F16728">
        <w:rPr>
          <w:rFonts w:ascii="Arial" w:eastAsia="Times New Roman" w:hAnsi="Arial" w:cs="Arial"/>
          <w:color w:val="000000"/>
          <w:sz w:val="22"/>
          <w:szCs w:val="22"/>
          <w:lang w:eastAsia="es-MX"/>
        </w:rPr>
        <w:lastRenderedPageBreak/>
        <w:t>Universidad de la Sierra Juárez, se encuentra incorporada al Padrón de Sujetos Obligados en materia de Transparencia, Acceso a la Información Pública y Protección de Datos Personales del Estado de Oaxaca</w:t>
      </w:r>
      <w:r w:rsidRPr="00F16728">
        <w:rPr>
          <w:rStyle w:val="Refdenotaalpie"/>
          <w:rFonts w:ascii="Arial" w:eastAsia="Times New Roman" w:hAnsi="Arial" w:cs="Arial"/>
          <w:color w:val="000000"/>
          <w:sz w:val="22"/>
          <w:szCs w:val="22"/>
          <w:lang w:eastAsia="es-MX"/>
        </w:rPr>
        <w:footnoteReference w:id="17"/>
      </w:r>
      <w:r w:rsidRPr="00F16728">
        <w:rPr>
          <w:rFonts w:ascii="Arial" w:eastAsia="Times New Roman" w:hAnsi="Arial" w:cs="Arial"/>
          <w:color w:val="000000"/>
          <w:sz w:val="22"/>
          <w:szCs w:val="22"/>
          <w:lang w:eastAsia="es-MX"/>
        </w:rPr>
        <w:t>; por lo tanto, está obligada a transparentar y permitir el acceso a la información que obre en su poder.</w:t>
      </w:r>
      <w:r>
        <w:rPr>
          <w:rFonts w:ascii="Arial" w:eastAsia="Times New Roman" w:hAnsi="Arial" w:cs="Arial"/>
          <w:color w:val="000000"/>
          <w:sz w:val="22"/>
          <w:szCs w:val="22"/>
          <w:lang w:eastAsia="es-MX"/>
        </w:rPr>
        <w:t xml:space="preserve"> </w:t>
      </w:r>
      <w:r w:rsidRPr="00F16728">
        <w:rPr>
          <w:rFonts w:ascii="Arial" w:eastAsia="Times New Roman" w:hAnsi="Arial" w:cs="Arial"/>
          <w:b/>
          <w:color w:val="000000"/>
          <w:sz w:val="22"/>
          <w:szCs w:val="22"/>
          <w:lang w:eastAsia="es-MX"/>
        </w:rPr>
        <w:t>QUINTO.</w:t>
      </w:r>
      <w:r w:rsidRPr="00F16728">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F16728">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F16728">
        <w:rPr>
          <w:rFonts w:ascii="Arial" w:hAnsi="Arial" w:cs="Arial"/>
          <w:color w:val="000000"/>
          <w:sz w:val="22"/>
          <w:szCs w:val="22"/>
        </w:rPr>
        <w:t xml:space="preserve"> </w:t>
      </w:r>
      <w:r w:rsidRPr="00F16728">
        <w:rPr>
          <w:rFonts w:ascii="Arial" w:eastAsia="Times New Roman" w:hAnsi="Arial" w:cs="Arial"/>
          <w:bCs/>
          <w:color w:val="000000"/>
          <w:sz w:val="22"/>
          <w:szCs w:val="22"/>
          <w:lang w:eastAsia="es-MX"/>
        </w:rPr>
        <w:t xml:space="preserve">autorizar el inicio, ampliación o término de la suspensión de plazos, durante la substanciación de los procedimientos a que se refieren las leyes de la materia, así como para el cumplimiento de las obligaciones de los Sujetos Obligados. </w:t>
      </w:r>
      <w:r w:rsidRPr="00F16728">
        <w:rPr>
          <w:rFonts w:ascii="Arial" w:eastAsia="Times New Roman" w:hAnsi="Arial" w:cs="Arial"/>
          <w:b/>
          <w:color w:val="000000"/>
          <w:sz w:val="22"/>
          <w:szCs w:val="22"/>
          <w:lang w:eastAsia="es-MX"/>
        </w:rPr>
        <w:t>SEXTO.</w:t>
      </w:r>
      <w:r w:rsidRPr="00F16728">
        <w:rPr>
          <w:rFonts w:ascii="Arial" w:eastAsia="Times New Roman" w:hAnsi="Arial" w:cs="Arial"/>
          <w:color w:val="000000"/>
          <w:sz w:val="22"/>
          <w:szCs w:val="22"/>
          <w:lang w:eastAsia="es-MX"/>
        </w:rPr>
        <w:t xml:space="preserve"> Que, mediante oficio número 0271/VA/UNISIJ/2024, suscrito por la Vice-Rectora de Administración de la Universidad de la Sierra Juárez, solicitó la suspensión de plazos respecto de las diversas obligaciones y procedimientos que tiene que atender en su carácter de sujeto obligado, lo anterior debido a que informa el sujeto obligado que conforme a su calendario de actividades escolares 2023-2024 aprobado por el Consejo Académico, se programó el periodo vacacional del 15 al 26 de julio del presente año, periodo que es considerado de descanso para toda la comunidad universitaria, incluido las y los trabajadores conjuntamente con el alumnado</w:t>
      </w:r>
      <w:r>
        <w:rPr>
          <w:rFonts w:ascii="Arial" w:eastAsia="Times New Roman" w:hAnsi="Arial" w:cs="Arial"/>
          <w:color w:val="000000"/>
          <w:sz w:val="22"/>
          <w:szCs w:val="22"/>
          <w:lang w:eastAsia="es-MX"/>
        </w:rPr>
        <w:t xml:space="preserve">. </w:t>
      </w:r>
      <w:r w:rsidRPr="00F16728">
        <w:rPr>
          <w:rFonts w:ascii="Arial" w:eastAsia="Times New Roman" w:hAnsi="Arial" w:cs="Arial"/>
          <w:color w:val="000000"/>
          <w:sz w:val="22"/>
          <w:szCs w:val="22"/>
          <w:lang w:eastAsia="es-MX"/>
        </w:rPr>
        <w:t>Por consiguiente, al tratarse de una suspensión de carácter oficial en las actividades administrativas y cotidianas del sujeto obligado no se contará con el personal administrativo para atender las diversas obligaciones que, en materia de transparencia, acceso a la información pública y protección de datos personales le corresponden como sujeto obligado. Conforme a lo antes expresado, se advierte que el sujeto obligado solicita la suspensión de plazos por el periodo que comprenden las vacaciones aprobadas para toda la comunidad universitaria (trabajadores y alumnado), siendo que concluyendo el mismo continuarán con el debido cumplimiento de sus diversas obligaciones en materia de transparencia, acceso a la información pública y protección de datos personales, establecidas en la Ley General de Transparencia y Acceso a la Información Pública, así como en la Ley de Transparencia, Acceso a la Información Pública y Buen Gobierno del Estado de Oaxaca y demás normatividad relativa y aplicable.</w:t>
      </w:r>
      <w:r>
        <w:rPr>
          <w:rFonts w:ascii="Arial" w:eastAsia="Times New Roman" w:hAnsi="Arial" w:cs="Arial"/>
          <w:color w:val="000000"/>
          <w:sz w:val="22"/>
          <w:szCs w:val="22"/>
          <w:lang w:eastAsia="es-MX"/>
        </w:rPr>
        <w:t xml:space="preserve"> </w:t>
      </w:r>
      <w:r w:rsidRPr="00F16728">
        <w:rPr>
          <w:rFonts w:ascii="Arial" w:eastAsia="Times New Roman" w:hAnsi="Arial" w:cs="Arial"/>
          <w:color w:val="000000"/>
          <w:sz w:val="22"/>
          <w:szCs w:val="22"/>
          <w:lang w:eastAsia="es-MX"/>
        </w:rPr>
        <w:t xml:space="preserve">Por los antecedentes y considerandos anteriormente expuestos, este Consejo General; </w:t>
      </w:r>
      <w:r w:rsidRPr="00F16728">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 </w:t>
      </w:r>
      <w:r w:rsidRPr="00F16728">
        <w:rPr>
          <w:rFonts w:ascii="Arial" w:eastAsia="Times New Roman" w:hAnsi="Arial" w:cs="Arial"/>
          <w:b/>
          <w:color w:val="000000"/>
          <w:sz w:val="22"/>
          <w:szCs w:val="22"/>
          <w:lang w:eastAsia="es-MX"/>
        </w:rPr>
        <w:t xml:space="preserve">A C U E R D O </w:t>
      </w:r>
      <w:r w:rsidRPr="00EB0880">
        <w:rPr>
          <w:rFonts w:ascii="Arial" w:eastAsia="Times New Roman" w:hAnsi="Arial" w:cs="Arial"/>
          <w:bCs/>
          <w:color w:val="000000"/>
          <w:sz w:val="22"/>
          <w:szCs w:val="22"/>
          <w:lang w:eastAsia="es-MX"/>
        </w:rPr>
        <w:t>- - - - - - - - - - - - - - - - - - - - - - - - - - - -</w:t>
      </w:r>
    </w:p>
    <w:p w14:paraId="73D2B185" w14:textId="5BF09AEA" w:rsidR="00EB0880" w:rsidRPr="00F16728" w:rsidRDefault="00EB0880" w:rsidP="00EB0880">
      <w:pPr>
        <w:shd w:val="clear" w:color="auto" w:fill="FFFFFF"/>
        <w:spacing w:line="360" w:lineRule="auto"/>
        <w:jc w:val="both"/>
        <w:rPr>
          <w:rFonts w:ascii="Arial" w:eastAsia="Times New Roman" w:hAnsi="Arial" w:cs="Arial"/>
          <w:b/>
          <w:bCs/>
          <w:color w:val="000000"/>
          <w:sz w:val="22"/>
          <w:szCs w:val="22"/>
          <w:lang w:eastAsia="es-MX"/>
        </w:rPr>
      </w:pPr>
      <w:r w:rsidRPr="00F16728">
        <w:rPr>
          <w:rFonts w:ascii="Arial" w:eastAsia="Times New Roman" w:hAnsi="Arial" w:cs="Arial"/>
          <w:b/>
          <w:color w:val="000000"/>
          <w:sz w:val="22"/>
          <w:szCs w:val="22"/>
          <w:lang w:eastAsia="es-MX"/>
        </w:rPr>
        <w:t>PRIMERO.</w:t>
      </w:r>
      <w:r w:rsidRPr="00F16728">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para el Sujeto Obligado denominado Universidad de la Sierra Juárez, por el periodo que comprende del quince al veintiséis de julio del año dos mil veinticuatro.</w:t>
      </w:r>
      <w:r>
        <w:rPr>
          <w:rFonts w:ascii="Arial" w:eastAsia="Times New Roman" w:hAnsi="Arial" w:cs="Arial"/>
          <w:color w:val="000000"/>
          <w:sz w:val="22"/>
          <w:szCs w:val="22"/>
          <w:lang w:eastAsia="es-MX"/>
        </w:rPr>
        <w:t xml:space="preserve"> </w:t>
      </w:r>
      <w:r w:rsidRPr="00F16728">
        <w:rPr>
          <w:rFonts w:ascii="Arial" w:eastAsia="Times New Roman" w:hAnsi="Arial" w:cs="Arial"/>
          <w:color w:val="000000"/>
          <w:sz w:val="22"/>
          <w:szCs w:val="22"/>
          <w:lang w:eastAsia="es-MX"/>
        </w:rPr>
        <w:t xml:space="preserve">El plazo establecido es en atención a que durante ese periodo no se contará con la presencia del personal del sujeto obligado para atender sus diversas obligaciones en materia de transparencia, acceso a la información </w:t>
      </w:r>
      <w:r w:rsidRPr="00F16728">
        <w:rPr>
          <w:rFonts w:ascii="Arial" w:eastAsia="Times New Roman" w:hAnsi="Arial" w:cs="Arial"/>
          <w:color w:val="000000"/>
          <w:sz w:val="22"/>
          <w:szCs w:val="22"/>
          <w:lang w:eastAsia="es-MX"/>
        </w:rPr>
        <w:lastRenderedPageBreak/>
        <w:t>pública y protección de datos personales debido a la suspensión oficial de actividades por periodo vacacional aprobada por el Honorable Consejo Académico de la Universidad. Ahora bien, respecto de la publicación y/o actualización de las obligaciones de transparencia no es dable otorgar la suspensión de plazos solicitada, toda vez que de conformidad con los artículos 60 y 61 de la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 en el mes de julio que corresponden los treinta días naturales con los que cuenta el sujeto obligado para realizar la publicación y/o actualización de sus obligaciones de transparencia del segundo trimestre del año dos mil veinticuatro que comprende los meses de abril, mayo y junio,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para cumplir aún con la suspensión de actividades por periodo vacacional con la debida publicación y/o actualización de obligaciones de transparencia en tiempo y forma.</w:t>
      </w:r>
      <w:r>
        <w:rPr>
          <w:rFonts w:ascii="Arial" w:eastAsia="Times New Roman" w:hAnsi="Arial" w:cs="Arial"/>
          <w:color w:val="000000"/>
          <w:sz w:val="22"/>
          <w:szCs w:val="22"/>
          <w:lang w:eastAsia="es-MX"/>
        </w:rPr>
        <w:t xml:space="preserve"> </w:t>
      </w:r>
      <w:r w:rsidRPr="00F16728">
        <w:rPr>
          <w:rFonts w:ascii="Arial" w:eastAsia="Times New Roman" w:hAnsi="Arial" w:cs="Arial"/>
          <w:b/>
          <w:color w:val="000000"/>
          <w:sz w:val="22"/>
          <w:szCs w:val="22"/>
          <w:lang w:eastAsia="es-MX"/>
        </w:rPr>
        <w:t>SEGUNDO.</w:t>
      </w:r>
      <w:r w:rsidRPr="00F16728">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reanuden con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F16728">
        <w:rPr>
          <w:rFonts w:ascii="Arial" w:eastAsia="Times New Roman" w:hAnsi="Arial" w:cs="Arial"/>
          <w:b/>
          <w:color w:val="000000"/>
          <w:sz w:val="22"/>
          <w:szCs w:val="22"/>
          <w:lang w:eastAsia="es-MX"/>
        </w:rPr>
        <w:t>TERCERO.</w:t>
      </w:r>
      <w:r w:rsidRPr="00F16728">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F16728">
        <w:rPr>
          <w:rFonts w:ascii="Arial" w:eastAsia="Times New Roman" w:hAnsi="Arial" w:cs="Arial"/>
          <w:b/>
          <w:color w:val="000000"/>
          <w:sz w:val="22"/>
          <w:szCs w:val="22"/>
          <w:lang w:eastAsia="es-MX"/>
        </w:rPr>
        <w:t>CUARTO.</w:t>
      </w:r>
      <w:r w:rsidRPr="00F16728">
        <w:rPr>
          <w:rFonts w:ascii="Arial" w:eastAsia="Times New Roman" w:hAnsi="Arial" w:cs="Arial"/>
          <w:color w:val="000000"/>
          <w:sz w:val="22"/>
          <w:szCs w:val="22"/>
          <w:lang w:eastAsia="es-MX"/>
        </w:rPr>
        <w:t xml:space="preserve"> Se determina que para el caso de las notificaciones realizadas los días quince, dieciséis diecisiete, dieciocho y diecinueve de julio del año dos mil veinticuatro, al Sujeto Obligado, estas surtirán efectos a partir del término de la suspensión de plazos determinada por el Consejo General, es decir, a partir del veintiséis de julio del año en curso.</w:t>
      </w:r>
      <w:r>
        <w:rPr>
          <w:rFonts w:ascii="Arial" w:eastAsia="Times New Roman" w:hAnsi="Arial" w:cs="Arial"/>
          <w:color w:val="000000"/>
          <w:sz w:val="22"/>
          <w:szCs w:val="22"/>
          <w:lang w:eastAsia="es-MX"/>
        </w:rPr>
        <w:t xml:space="preserve"> </w:t>
      </w:r>
      <w:r w:rsidRPr="00F16728">
        <w:rPr>
          <w:rFonts w:ascii="Arial" w:eastAsia="Times New Roman" w:hAnsi="Arial" w:cs="Arial"/>
          <w:b/>
          <w:color w:val="000000"/>
          <w:sz w:val="22"/>
          <w:szCs w:val="22"/>
          <w:lang w:eastAsia="es-MX"/>
        </w:rPr>
        <w:t>QUINTA.</w:t>
      </w:r>
      <w:r w:rsidRPr="00F16728">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 - - - - - - - - - - - - - - - - - - - - - - - - - - - - - - - - - - - - - - - - - - - - - - - - - - - - - - - - - - - - - - - - - - - - - - - - - - - - - - - - - - </w:t>
      </w:r>
      <w:r w:rsidRPr="00F16728">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F16728">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F16728">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F16728">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F16728">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F16728">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F16728">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F16728">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F16728">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F16728">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F16728">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F16728">
        <w:rPr>
          <w:rFonts w:ascii="Arial" w:eastAsia="Times New Roman" w:hAnsi="Arial" w:cs="Arial"/>
          <w:b/>
          <w:bCs/>
          <w:color w:val="000000"/>
          <w:sz w:val="22"/>
          <w:szCs w:val="22"/>
          <w:lang w:eastAsia="es-MX"/>
        </w:rPr>
        <w:t>S</w:t>
      </w:r>
      <w:r w:rsidRPr="00EB0880">
        <w:rPr>
          <w:rFonts w:ascii="Arial" w:eastAsia="Times New Roman" w:hAnsi="Arial" w:cs="Arial"/>
          <w:color w:val="000000"/>
          <w:sz w:val="22"/>
          <w:szCs w:val="22"/>
          <w:lang w:eastAsia="es-MX"/>
        </w:rPr>
        <w:t>:</w:t>
      </w:r>
      <w:r w:rsidRPr="00EB0880">
        <w:rPr>
          <w:rFonts w:ascii="Arial" w:eastAsia="Times New Roman" w:hAnsi="Arial" w:cs="Arial"/>
          <w:color w:val="000000"/>
          <w:sz w:val="22"/>
          <w:szCs w:val="22"/>
          <w:lang w:eastAsia="es-MX"/>
        </w:rPr>
        <w:t xml:space="preserve"> - - - - - - - - - - - - - - - - - - - - - - - -</w:t>
      </w:r>
      <w:r>
        <w:rPr>
          <w:rFonts w:ascii="Arial" w:eastAsia="Times New Roman" w:hAnsi="Arial" w:cs="Arial"/>
          <w:b/>
          <w:bCs/>
          <w:color w:val="000000"/>
          <w:sz w:val="22"/>
          <w:szCs w:val="22"/>
          <w:lang w:eastAsia="es-MX"/>
        </w:rPr>
        <w:t xml:space="preserve"> </w:t>
      </w:r>
    </w:p>
    <w:p w14:paraId="1D1FAA08" w14:textId="4A56EB70" w:rsidR="00A64E69" w:rsidRDefault="00EB0880" w:rsidP="00EB0880">
      <w:pPr>
        <w:shd w:val="clear" w:color="auto" w:fill="FFFFFF"/>
        <w:spacing w:line="360" w:lineRule="auto"/>
        <w:jc w:val="both"/>
        <w:rPr>
          <w:rFonts w:ascii="Arial" w:hAnsi="Arial" w:cs="Arial"/>
          <w:sz w:val="22"/>
          <w:szCs w:val="22"/>
        </w:rPr>
      </w:pPr>
      <w:r w:rsidRPr="00F16728">
        <w:rPr>
          <w:rFonts w:ascii="Arial" w:eastAsia="Times New Roman" w:hAnsi="Arial" w:cs="Arial"/>
          <w:b/>
          <w:bCs/>
          <w:color w:val="000000"/>
          <w:sz w:val="22"/>
          <w:szCs w:val="22"/>
          <w:lang w:eastAsia="es-MX"/>
        </w:rPr>
        <w:t>PRIMERO.</w:t>
      </w:r>
      <w:r w:rsidRPr="00F16728">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F16728">
        <w:rPr>
          <w:rFonts w:ascii="Arial" w:eastAsia="Times New Roman" w:hAnsi="Arial" w:cs="Arial"/>
          <w:b/>
          <w:color w:val="000000"/>
          <w:sz w:val="22"/>
          <w:szCs w:val="22"/>
          <w:lang w:eastAsia="es-MX"/>
        </w:rPr>
        <w:t>SEGUNDO.</w:t>
      </w:r>
      <w:r w:rsidRPr="00F16728">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F16728">
        <w:rPr>
          <w:rFonts w:ascii="Arial" w:eastAsia="Times New Roman" w:hAnsi="Arial" w:cs="Arial"/>
          <w:b/>
          <w:color w:val="000000"/>
          <w:sz w:val="22"/>
          <w:szCs w:val="22"/>
          <w:lang w:eastAsia="es-MX"/>
        </w:rPr>
        <w:t>TERCERO.</w:t>
      </w:r>
      <w:r w:rsidRPr="00F16728">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F16728">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w:t>
      </w:r>
      <w:r w:rsidRPr="00F16728">
        <w:rPr>
          <w:rFonts w:ascii="Arial" w:eastAsia="Times New Roman" w:hAnsi="Arial" w:cs="Arial"/>
          <w:color w:val="000000"/>
          <w:sz w:val="22"/>
          <w:szCs w:val="22"/>
          <w:lang w:eastAsia="es-MX"/>
        </w:rPr>
        <w:lastRenderedPageBreak/>
        <w:t xml:space="preserve">Secretaría General de Acuerdos quién autoriza y da fe, en la Ciudad de Oaxaca de Juárez, Oaxaca a los diecinueve días del mes de julio del año dos mil veinticuatro. </w:t>
      </w:r>
      <w:r w:rsidRPr="00F16728">
        <w:rPr>
          <w:rFonts w:ascii="Arial" w:eastAsia="Times New Roman" w:hAnsi="Arial" w:cs="Arial"/>
          <w:b/>
          <w:color w:val="000000"/>
          <w:sz w:val="22"/>
          <w:szCs w:val="22"/>
          <w:lang w:eastAsia="es-MX"/>
        </w:rPr>
        <w:t>CONSTE</w:t>
      </w:r>
      <w:r w:rsidRPr="00EB0880">
        <w:rPr>
          <w:rFonts w:ascii="Arial" w:eastAsia="Times New Roman" w:hAnsi="Arial" w:cs="Arial"/>
          <w:bCs/>
          <w:color w:val="000000"/>
          <w:sz w:val="22"/>
          <w:szCs w:val="22"/>
          <w:lang w:eastAsia="es-MX"/>
        </w:rPr>
        <w:t>.</w:t>
      </w:r>
      <w:r w:rsidRPr="00EB0880">
        <w:rPr>
          <w:rFonts w:ascii="Arial" w:eastAsia="Times New Roman" w:hAnsi="Arial" w:cs="Arial"/>
          <w:bCs/>
          <w:color w:val="000000"/>
          <w:sz w:val="22"/>
          <w:szCs w:val="22"/>
          <w:lang w:eastAsia="es-MX"/>
        </w:rPr>
        <w:t xml:space="preserve"> - - - -</w:t>
      </w:r>
    </w:p>
    <w:p w14:paraId="34A578B8" w14:textId="0762DB5F" w:rsidR="00EB0880" w:rsidRDefault="00EB0880" w:rsidP="00EB0880">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OGAIPO/CG/08</w:t>
      </w:r>
      <w:r>
        <w:rPr>
          <w:rFonts w:ascii="Arial" w:hAnsi="Arial" w:cs="Arial"/>
          <w:b/>
          <w:sz w:val="22"/>
          <w:szCs w:val="22"/>
        </w:rPr>
        <w:t>3</w:t>
      </w:r>
      <w:r>
        <w:rPr>
          <w:rFonts w:ascii="Arial" w:hAnsi="Arial" w:cs="Arial"/>
          <w:b/>
          <w:sz w:val="22"/>
          <w:szCs w:val="22"/>
        </w:rPr>
        <w:t>/2024.</w:t>
      </w:r>
      <w:r>
        <w:rPr>
          <w:rFonts w:ascii="Arial" w:hAnsi="Arial" w:cs="Arial"/>
          <w:sz w:val="22"/>
          <w:szCs w:val="22"/>
        </w:rPr>
        <w:t xml:space="preserve"> - - - - - - - - - - - - - - - - - - - - - - - - - - - - - - - - - - - - - - - - - - - - - - - - </w:t>
      </w:r>
    </w:p>
    <w:p w14:paraId="4B150D73" w14:textId="24DA29EC" w:rsidR="00EB0880" w:rsidRDefault="00EB0880" w:rsidP="00EB0880">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1</w:t>
      </w:r>
      <w:r>
        <w:rPr>
          <w:rFonts w:ascii="Arial" w:hAnsi="Arial" w:cs="Arial"/>
          <w:b/>
          <w:sz w:val="22"/>
          <w:szCs w:val="22"/>
        </w:rPr>
        <w:t>3</w:t>
      </w:r>
      <w:r>
        <w:rPr>
          <w:rFonts w:ascii="Arial" w:hAnsi="Arial" w:cs="Arial"/>
          <w:b/>
          <w:sz w:val="22"/>
          <w:szCs w:val="22"/>
        </w:rPr>
        <w:t xml:space="preserve"> (</w:t>
      </w:r>
      <w:r>
        <w:rPr>
          <w:rFonts w:ascii="Arial" w:hAnsi="Arial" w:cs="Arial"/>
          <w:b/>
          <w:sz w:val="22"/>
          <w:szCs w:val="22"/>
        </w:rPr>
        <w:t>tre</w:t>
      </w:r>
      <w:r>
        <w:rPr>
          <w:rFonts w:ascii="Arial" w:hAnsi="Arial" w:cs="Arial"/>
          <w:b/>
          <w:sz w:val="22"/>
          <w:szCs w:val="22"/>
        </w:rPr>
        <w:t>ce) del orden del día</w:t>
      </w:r>
      <w:r>
        <w:rPr>
          <w:rFonts w:ascii="Arial" w:hAnsi="Arial" w:cs="Arial"/>
          <w:sz w:val="22"/>
          <w:szCs w:val="22"/>
        </w:rPr>
        <w:t xml:space="preserve"> y recabar los votos respectivos. - - </w:t>
      </w:r>
    </w:p>
    <w:p w14:paraId="01B1D01E" w14:textId="73CACF03" w:rsidR="00EB0880" w:rsidRDefault="00EB0880" w:rsidP="00EB0880">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Pr="008705CF">
        <w:rPr>
          <w:rFonts w:ascii="Arial" w:hAnsi="Arial" w:cs="Arial"/>
          <w:sz w:val="22"/>
          <w:szCs w:val="22"/>
        </w:rPr>
        <w:t xml:space="preserve">acuerdo </w:t>
      </w:r>
      <w:r w:rsidRPr="008705CF">
        <w:rPr>
          <w:rFonts w:ascii="Arial" w:hAnsi="Arial" w:cs="Arial"/>
          <w:b/>
          <w:bCs/>
          <w:sz w:val="22"/>
          <w:szCs w:val="22"/>
        </w:rPr>
        <w:t>OGAIPO/CG/0</w:t>
      </w:r>
      <w:r>
        <w:rPr>
          <w:rFonts w:ascii="Arial" w:hAnsi="Arial" w:cs="Arial"/>
          <w:b/>
          <w:bCs/>
          <w:sz w:val="22"/>
          <w:szCs w:val="22"/>
        </w:rPr>
        <w:t>8</w:t>
      </w:r>
      <w:r>
        <w:rPr>
          <w:rFonts w:ascii="Arial" w:hAnsi="Arial" w:cs="Arial"/>
          <w:b/>
          <w:bCs/>
          <w:sz w:val="22"/>
          <w:szCs w:val="22"/>
        </w:rPr>
        <w:t>4</w:t>
      </w:r>
      <w:r w:rsidRPr="008705CF">
        <w:rPr>
          <w:rFonts w:ascii="Arial" w:hAnsi="Arial" w:cs="Arial"/>
          <w:b/>
          <w:bCs/>
          <w:sz w:val="22"/>
          <w:szCs w:val="22"/>
        </w:rPr>
        <w:t>/2024</w:t>
      </w:r>
      <w:r w:rsidRPr="008705CF">
        <w:rPr>
          <w:rFonts w:ascii="Arial" w:hAnsi="Arial" w:cs="Arial"/>
          <w:sz w:val="22"/>
          <w:szCs w:val="22"/>
        </w:rPr>
        <w:t xml:space="preserve"> </w:t>
      </w:r>
      <w:r w:rsidRPr="00245366">
        <w:rPr>
          <w:rFonts w:ascii="Arial" w:hAnsi="Arial" w:cs="Arial"/>
          <w:sz w:val="22"/>
          <w:szCs w:val="22"/>
        </w:rPr>
        <w:t xml:space="preserve">que emite el </w:t>
      </w:r>
      <w:r w:rsidRPr="006507A3">
        <w:rPr>
          <w:rFonts w:ascii="Arial" w:hAnsi="Arial" w:cs="Arial"/>
          <w:sz w:val="22"/>
          <w:szCs w:val="22"/>
        </w:rPr>
        <w:t xml:space="preserve">Consejo General </w:t>
      </w:r>
      <w:r>
        <w:rPr>
          <w:rFonts w:ascii="Arial" w:hAnsi="Arial" w:cs="Arial"/>
          <w:sz w:val="22"/>
          <w:szCs w:val="22"/>
        </w:rPr>
        <w:t>d</w:t>
      </w:r>
      <w:r w:rsidRPr="006507A3">
        <w:rPr>
          <w:rFonts w:ascii="Arial" w:hAnsi="Arial" w:cs="Arial"/>
          <w:sz w:val="22"/>
          <w:szCs w:val="22"/>
        </w:rPr>
        <w:t xml:space="preserve">el Órgano Garante </w:t>
      </w:r>
      <w:r>
        <w:rPr>
          <w:rFonts w:ascii="Arial" w:hAnsi="Arial" w:cs="Arial"/>
          <w:sz w:val="22"/>
          <w:szCs w:val="22"/>
        </w:rPr>
        <w:t>d</w:t>
      </w:r>
      <w:r w:rsidRPr="006507A3">
        <w:rPr>
          <w:rFonts w:ascii="Arial" w:hAnsi="Arial" w:cs="Arial"/>
          <w:sz w:val="22"/>
          <w:szCs w:val="22"/>
        </w:rPr>
        <w:t xml:space="preserve">e Acceso </w:t>
      </w:r>
      <w:r>
        <w:rPr>
          <w:rFonts w:ascii="Arial" w:hAnsi="Arial" w:cs="Arial"/>
          <w:sz w:val="22"/>
          <w:szCs w:val="22"/>
        </w:rPr>
        <w:t>a</w:t>
      </w:r>
      <w:r w:rsidRPr="006507A3">
        <w:rPr>
          <w:rFonts w:ascii="Arial" w:hAnsi="Arial" w:cs="Arial"/>
          <w:sz w:val="22"/>
          <w:szCs w:val="22"/>
        </w:rPr>
        <w:t xml:space="preserve"> </w:t>
      </w:r>
      <w:r>
        <w:rPr>
          <w:rFonts w:ascii="Arial" w:hAnsi="Arial" w:cs="Arial"/>
          <w:sz w:val="22"/>
          <w:szCs w:val="22"/>
        </w:rPr>
        <w:t>l</w:t>
      </w:r>
      <w:r w:rsidRPr="006507A3">
        <w:rPr>
          <w:rFonts w:ascii="Arial" w:hAnsi="Arial" w:cs="Arial"/>
          <w:sz w:val="22"/>
          <w:szCs w:val="22"/>
        </w:rPr>
        <w:t xml:space="preserve">a Información Pública, Transparencia, Protección </w:t>
      </w:r>
      <w:r>
        <w:rPr>
          <w:rFonts w:ascii="Arial" w:hAnsi="Arial" w:cs="Arial"/>
          <w:sz w:val="22"/>
          <w:szCs w:val="22"/>
        </w:rPr>
        <w:t>d</w:t>
      </w:r>
      <w:r w:rsidRPr="006507A3">
        <w:rPr>
          <w:rFonts w:ascii="Arial" w:hAnsi="Arial" w:cs="Arial"/>
          <w:sz w:val="22"/>
          <w:szCs w:val="22"/>
        </w:rPr>
        <w:t xml:space="preserve">e Datos Personales </w:t>
      </w:r>
      <w:r>
        <w:rPr>
          <w:rFonts w:ascii="Arial" w:hAnsi="Arial" w:cs="Arial"/>
          <w:sz w:val="22"/>
          <w:szCs w:val="22"/>
        </w:rPr>
        <w:t>y</w:t>
      </w:r>
      <w:r w:rsidRPr="006507A3">
        <w:rPr>
          <w:rFonts w:ascii="Arial" w:hAnsi="Arial" w:cs="Arial"/>
          <w:sz w:val="22"/>
          <w:szCs w:val="22"/>
        </w:rPr>
        <w:t xml:space="preserve"> Buen Gobierno </w:t>
      </w:r>
      <w:r>
        <w:rPr>
          <w:rFonts w:ascii="Arial" w:hAnsi="Arial" w:cs="Arial"/>
          <w:sz w:val="22"/>
          <w:szCs w:val="22"/>
        </w:rPr>
        <w:t>d</w:t>
      </w:r>
      <w:r w:rsidRPr="006507A3">
        <w:rPr>
          <w:rFonts w:ascii="Arial" w:hAnsi="Arial" w:cs="Arial"/>
          <w:sz w:val="22"/>
          <w:szCs w:val="22"/>
        </w:rPr>
        <w:t xml:space="preserve">el Estado </w:t>
      </w:r>
      <w:r>
        <w:rPr>
          <w:rFonts w:ascii="Arial" w:hAnsi="Arial" w:cs="Arial"/>
          <w:sz w:val="22"/>
          <w:szCs w:val="22"/>
        </w:rPr>
        <w:t>d</w:t>
      </w:r>
      <w:r w:rsidRPr="006507A3">
        <w:rPr>
          <w:rFonts w:ascii="Arial" w:hAnsi="Arial" w:cs="Arial"/>
          <w:sz w:val="22"/>
          <w:szCs w:val="22"/>
        </w:rPr>
        <w:t>e Oaxaca,</w:t>
      </w:r>
      <w:r>
        <w:rPr>
          <w:rFonts w:ascii="Arial" w:hAnsi="Arial" w:cs="Arial"/>
          <w:sz w:val="22"/>
          <w:szCs w:val="22"/>
        </w:rPr>
        <w:t xml:space="preserve"> </w:t>
      </w:r>
      <w:r w:rsidRPr="004C3081">
        <w:rPr>
          <w:rFonts w:ascii="Arial" w:hAnsi="Arial" w:cs="Arial"/>
          <w:sz w:val="22"/>
          <w:szCs w:val="22"/>
        </w:rPr>
        <w:t>modifica el calendario de sesiones ordinarias para el año dos mil veinticuatro aprobado en el acuerdo número OGAIPO/CG/110/2023.</w:t>
      </w:r>
      <w:r>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w:t>
      </w:r>
    </w:p>
    <w:p w14:paraId="1D89D27C" w14:textId="77777777" w:rsidR="00EB0880" w:rsidRDefault="00EB0880" w:rsidP="00EB0880">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4B5CB2BE" w14:textId="1DDC0B04" w:rsidR="00EB0880" w:rsidRPr="0099571E" w:rsidRDefault="00EB0880" w:rsidP="00EB0880">
      <w:pPr>
        <w:shd w:val="clear" w:color="auto" w:fill="FFFFFF"/>
        <w:spacing w:line="360" w:lineRule="auto"/>
        <w:jc w:val="both"/>
        <w:rPr>
          <w:rFonts w:ascii="Arial" w:eastAsia="Arial" w:hAnsi="Arial" w:cs="Arial"/>
          <w:sz w:val="22"/>
          <w:szCs w:val="22"/>
        </w:rPr>
      </w:pPr>
      <w:r w:rsidRPr="00BD1574">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 inciso a de la Ley de Transparencia, Acceso a la Información Pública y Buen Gobierno del Estado de Oaxaca y 5 fracciones XII y XL, 19 y 22 del Reglamento Interno del Órgano Garante de Acceso a la Información Pública, Transparencia, Protección de Datos Personales y Buen Gobierno del Estado de Oaxaca, se emite el presente acuerdo tomando en cuenta los siguientes:</w:t>
      </w:r>
      <w:r>
        <w:rPr>
          <w:rFonts w:ascii="Arial" w:eastAsia="Times New Roman" w:hAnsi="Arial" w:cs="Arial"/>
          <w:color w:val="000000"/>
          <w:sz w:val="22"/>
          <w:szCs w:val="22"/>
          <w:lang w:eastAsia="es-MX"/>
        </w:rPr>
        <w:t xml:space="preserve"> </w:t>
      </w:r>
      <w:r>
        <w:rPr>
          <w:rFonts w:ascii="Arial" w:eastAsia="Arial" w:hAnsi="Arial" w:cs="Arial"/>
          <w:sz w:val="22"/>
          <w:szCs w:val="22"/>
        </w:rPr>
        <w:t>- - - - -</w:t>
      </w:r>
      <w:r>
        <w:rPr>
          <w:rFonts w:ascii="Arial" w:eastAsia="Times New Roman" w:hAnsi="Arial" w:cs="Arial"/>
          <w:color w:val="000000"/>
          <w:sz w:val="22"/>
          <w:szCs w:val="22"/>
          <w:lang w:eastAsia="es-MX"/>
        </w:rPr>
        <w:t xml:space="preserve"> - - - - - - - - - - - - - - - - - - - - - -  </w:t>
      </w:r>
      <w:r w:rsidRPr="00766F4B">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sidRPr="00B04005">
        <w:rPr>
          <w:rFonts w:ascii="Arial" w:eastAsia="Times New Roman" w:hAnsi="Arial" w:cs="Arial"/>
          <w:bCs/>
          <w:color w:val="000000"/>
          <w:sz w:val="22"/>
          <w:szCs w:val="22"/>
          <w:lang w:eastAsia="es-MX"/>
        </w:rPr>
        <w:t xml:space="preserve">- - - - - - - - - - - - - - - - - - - - - - - </w:t>
      </w:r>
      <w:r w:rsidRPr="00E0444B">
        <w:rPr>
          <w:rFonts w:ascii="Arial" w:eastAsia="Times New Roman" w:hAnsi="Arial" w:cs="Arial"/>
          <w:bCs/>
          <w:color w:val="000000"/>
          <w:sz w:val="22"/>
          <w:szCs w:val="22"/>
          <w:lang w:eastAsia="es-MX"/>
        </w:rPr>
        <w:t xml:space="preserve">- - </w:t>
      </w:r>
    </w:p>
    <w:p w14:paraId="4770B871" w14:textId="2746A059" w:rsidR="00EB0880" w:rsidRPr="00BD1574" w:rsidRDefault="00EB0880" w:rsidP="00EB0880">
      <w:pPr>
        <w:shd w:val="clear" w:color="auto" w:fill="FFFFFF"/>
        <w:spacing w:line="360" w:lineRule="auto"/>
        <w:jc w:val="both"/>
        <w:rPr>
          <w:rFonts w:ascii="Arial" w:eastAsia="Times New Roman" w:hAnsi="Arial" w:cs="Arial"/>
          <w:b/>
          <w:color w:val="000000"/>
          <w:sz w:val="22"/>
          <w:szCs w:val="22"/>
          <w:lang w:eastAsia="es-MX"/>
        </w:rPr>
      </w:pPr>
      <w:r w:rsidRPr="00BD1574">
        <w:rPr>
          <w:rFonts w:ascii="Arial" w:eastAsia="Times New Roman" w:hAnsi="Arial" w:cs="Arial"/>
          <w:b/>
          <w:color w:val="000000"/>
          <w:sz w:val="22"/>
          <w:szCs w:val="22"/>
          <w:lang w:eastAsia="es-MX"/>
        </w:rPr>
        <w:t>PRIMERO.</w:t>
      </w:r>
      <w:r w:rsidRPr="00BD1574">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BD1574">
        <w:rPr>
          <w:rFonts w:ascii="Arial" w:eastAsia="Times New Roman" w:hAnsi="Arial" w:cs="Arial"/>
          <w:b/>
          <w:color w:val="000000"/>
          <w:sz w:val="22"/>
          <w:szCs w:val="22"/>
          <w:lang w:eastAsia="es-MX"/>
        </w:rPr>
        <w:t>SEGUNDO.</w:t>
      </w:r>
      <w:r w:rsidRPr="00BD1574">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BD1574">
        <w:rPr>
          <w:rFonts w:ascii="Arial" w:eastAsia="Times New Roman" w:hAnsi="Arial" w:cs="Arial"/>
          <w:color w:val="000000"/>
          <w:sz w:val="22"/>
          <w:szCs w:val="22"/>
          <w:lang w:eastAsia="es-MX"/>
        </w:rPr>
        <w:t xml:space="preserve">Así mismo, en su artículo quinto transitorio determinó que los recursos económicos, materiales y técnicos del Instituto de Acceso a la Información Pública y </w:t>
      </w:r>
      <w:r w:rsidRPr="00BD1574">
        <w:rPr>
          <w:rFonts w:ascii="Arial" w:eastAsia="Times New Roman" w:hAnsi="Arial" w:cs="Arial"/>
          <w:color w:val="000000"/>
          <w:sz w:val="22"/>
          <w:szCs w:val="22"/>
          <w:lang w:eastAsia="es-MX"/>
        </w:rPr>
        <w:lastRenderedPageBreak/>
        <w:t>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D1574">
        <w:rPr>
          <w:rFonts w:ascii="Arial" w:eastAsia="Times New Roman" w:hAnsi="Arial" w:cs="Arial"/>
          <w:b/>
          <w:color w:val="000000"/>
          <w:sz w:val="22"/>
          <w:szCs w:val="22"/>
          <w:lang w:eastAsia="es-MX"/>
        </w:rPr>
        <w:t>TERCERO.</w:t>
      </w:r>
      <w:r w:rsidRPr="00BD1574">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D1574">
        <w:rPr>
          <w:rFonts w:ascii="Arial" w:eastAsia="Times New Roman" w:hAnsi="Arial" w:cs="Arial"/>
          <w:b/>
          <w:color w:val="000000"/>
          <w:sz w:val="22"/>
          <w:szCs w:val="22"/>
          <w:lang w:eastAsia="es-MX"/>
        </w:rPr>
        <w:t>CUARTO.</w:t>
      </w:r>
      <w:r w:rsidRPr="00BD1574">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BD1574">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BD1574">
        <w:rPr>
          <w:rFonts w:ascii="Arial" w:eastAsia="Times New Roman" w:hAnsi="Arial" w:cs="Arial"/>
          <w:b/>
          <w:color w:val="000000"/>
          <w:sz w:val="22"/>
          <w:szCs w:val="22"/>
          <w:lang w:eastAsia="es-MX"/>
        </w:rPr>
        <w:t>QUINTO.</w:t>
      </w:r>
      <w:r w:rsidRPr="00BD1574">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BD1574">
        <w:rPr>
          <w:rFonts w:ascii="Arial" w:eastAsia="Times New Roman" w:hAnsi="Arial" w:cs="Arial"/>
          <w:b/>
          <w:color w:val="000000"/>
          <w:sz w:val="22"/>
          <w:szCs w:val="22"/>
          <w:lang w:eastAsia="es-MX"/>
        </w:rPr>
        <w:t xml:space="preserve">SEXTO. </w:t>
      </w:r>
      <w:r w:rsidRPr="00BD1574">
        <w:rPr>
          <w:rFonts w:ascii="Arial" w:eastAsia="Times New Roman" w:hAnsi="Arial" w:cs="Arial"/>
          <w:color w:val="000000"/>
          <w:sz w:val="22"/>
          <w:szCs w:val="22"/>
          <w:lang w:eastAsia="es-MX"/>
        </w:rPr>
        <w:t>Con fecha diez de octubre del dos mil veintitrés, las y los integrantes del Consejo General, celebraron la Décima Quinta Sesión Extraordinaria del año dos mil veintitrés, en la que aprobaron el Acuerdo OGAIPO/CG/088/2023</w:t>
      </w:r>
      <w:r w:rsidRPr="00BD1574">
        <w:rPr>
          <w:rFonts w:ascii="Arial" w:eastAsia="Times New Roman" w:hAnsi="Arial" w:cs="Arial"/>
          <w:color w:val="000000"/>
          <w:sz w:val="22"/>
          <w:szCs w:val="22"/>
          <w:vertAlign w:val="superscript"/>
          <w:lang w:eastAsia="es-MX"/>
        </w:rPr>
        <w:footnoteReference w:id="18"/>
      </w:r>
      <w:r w:rsidRPr="00BD1574">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 y</w:t>
      </w:r>
      <w:r>
        <w:rPr>
          <w:rFonts w:ascii="Arial" w:eastAsia="Times New Roman" w:hAnsi="Arial" w:cs="Arial"/>
          <w:color w:val="000000"/>
          <w:sz w:val="22"/>
          <w:szCs w:val="22"/>
          <w:lang w:eastAsia="es-MX"/>
        </w:rPr>
        <w:t xml:space="preserve"> - - - - - - - - - - - - - - - - - - - - - - - - - - - - - - - - - - - - - - - - - - - - - - - - - - - - - - - - - - - - - - - - - - - - - - - - - - - - - - - </w:t>
      </w:r>
      <w:r w:rsidRPr="00BD1574">
        <w:rPr>
          <w:rFonts w:ascii="Arial" w:eastAsia="Times New Roman" w:hAnsi="Arial" w:cs="Arial"/>
          <w:b/>
          <w:color w:val="000000"/>
          <w:sz w:val="22"/>
          <w:szCs w:val="22"/>
          <w:lang w:eastAsia="es-MX"/>
        </w:rPr>
        <w:t>C O N S I D E R A N D O</w:t>
      </w:r>
      <w:r>
        <w:rPr>
          <w:rFonts w:ascii="Arial" w:eastAsia="Times New Roman" w:hAnsi="Arial" w:cs="Arial"/>
          <w:b/>
          <w:color w:val="000000"/>
          <w:sz w:val="22"/>
          <w:szCs w:val="22"/>
          <w:lang w:eastAsia="es-MX"/>
        </w:rPr>
        <w:t xml:space="preserve"> </w:t>
      </w:r>
      <w:r w:rsidRPr="00EB0880">
        <w:rPr>
          <w:rFonts w:ascii="Arial" w:eastAsia="Times New Roman" w:hAnsi="Arial" w:cs="Arial"/>
          <w:bCs/>
          <w:color w:val="000000"/>
          <w:sz w:val="22"/>
          <w:szCs w:val="22"/>
          <w:lang w:eastAsia="es-MX"/>
        </w:rPr>
        <w:t xml:space="preserve">- - - - - - - - - - - - - - - - - - - - - - - - </w:t>
      </w:r>
    </w:p>
    <w:p w14:paraId="2FCCACCD" w14:textId="710B3A99" w:rsidR="00EB0880" w:rsidRPr="00BD1574" w:rsidRDefault="00EB0880" w:rsidP="00EB0880">
      <w:pPr>
        <w:shd w:val="clear" w:color="auto" w:fill="FFFFFF"/>
        <w:spacing w:line="360" w:lineRule="auto"/>
        <w:jc w:val="both"/>
        <w:rPr>
          <w:rFonts w:ascii="Arial" w:eastAsia="Times New Roman" w:hAnsi="Arial" w:cs="Arial"/>
          <w:color w:val="000000"/>
          <w:sz w:val="22"/>
          <w:szCs w:val="22"/>
          <w:lang w:eastAsia="es-MX"/>
        </w:rPr>
      </w:pPr>
      <w:r w:rsidRPr="00BD1574">
        <w:rPr>
          <w:rFonts w:ascii="Arial" w:eastAsia="Times New Roman" w:hAnsi="Arial" w:cs="Arial"/>
          <w:b/>
          <w:color w:val="000000"/>
          <w:sz w:val="22"/>
          <w:szCs w:val="22"/>
          <w:lang w:eastAsia="es-MX"/>
        </w:rPr>
        <w:t>PRIMERO.</w:t>
      </w:r>
      <w:r w:rsidRPr="00BD1574">
        <w:rPr>
          <w:rFonts w:ascii="Arial" w:eastAsia="Times New Roman" w:hAnsi="Arial" w:cs="Arial"/>
          <w:color w:val="000000"/>
          <w:sz w:val="22"/>
          <w:szCs w:val="22"/>
          <w:lang w:eastAsia="es-MX"/>
        </w:rPr>
        <w:t xml:space="preserve"> Que con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w:t>
      </w:r>
      <w:r w:rsidRPr="00BD1574">
        <w:rPr>
          <w:rFonts w:ascii="Arial" w:eastAsia="Times New Roman" w:hAnsi="Arial" w:cs="Arial"/>
          <w:color w:val="000000"/>
          <w:sz w:val="22"/>
          <w:szCs w:val="22"/>
          <w:lang w:eastAsia="es-MX"/>
        </w:rPr>
        <w:lastRenderedPageBreak/>
        <w:t>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BD1574">
        <w:rPr>
          <w:rFonts w:ascii="Arial" w:eastAsia="Times New Roman" w:hAnsi="Arial" w:cs="Arial"/>
          <w:b/>
          <w:color w:val="000000"/>
          <w:sz w:val="22"/>
          <w:szCs w:val="22"/>
          <w:lang w:eastAsia="es-MX"/>
        </w:rPr>
        <w:t>SEGUNDO.</w:t>
      </w:r>
      <w:r w:rsidRPr="00BD1574">
        <w:rPr>
          <w:rFonts w:ascii="Arial" w:eastAsia="Times New Roman" w:hAnsi="Arial" w:cs="Arial"/>
          <w:color w:val="000000"/>
          <w:sz w:val="22"/>
          <w:szCs w:val="22"/>
          <w:lang w:eastAsia="es-MX"/>
        </w:rPr>
        <w:t xml:space="preserve"> Que la Ley de Transparencia, Acceso a la Información Pública y Buen Gobierno del Estado de Oaxaca determina en su artículo 92 que el Consejo General del Órgano Garante celebrará sesiones públicas ordinarias por lo menos dos veces al mes, sin perjuicio de celebrar, en cualquier tiempo, las sesiones extraordinarias que sean necesarias para la eficaz marcha del Órgano Garante, previa convocatoria de la Comisionada Presidenta o el Comisionado Presidente o de la mayoría de las y los Comisionados. Lo anterior en consonancia con lo establecido en el numeral 88 del ordenamiento jurídico señalado en el párrafo anterior que establece que el Consejo General del Órgano Garante tiene por objeto vigilar el cumplimiento de las disposiciones establecidas en la Ley, así como interpretar y aplicar las mismas; así como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eastAsia="Times New Roman" w:hAnsi="Arial" w:cs="Arial"/>
          <w:color w:val="000000"/>
          <w:sz w:val="22"/>
          <w:szCs w:val="22"/>
          <w:lang w:eastAsia="es-MX"/>
        </w:rPr>
        <w:t xml:space="preserve"> </w:t>
      </w:r>
      <w:r w:rsidRPr="00BD1574">
        <w:rPr>
          <w:rFonts w:ascii="Arial" w:eastAsia="Times New Roman" w:hAnsi="Arial" w:cs="Arial"/>
          <w:b/>
          <w:color w:val="000000"/>
          <w:sz w:val="22"/>
          <w:szCs w:val="22"/>
          <w:lang w:eastAsia="es-MX"/>
        </w:rPr>
        <w:t>TERCERO.</w:t>
      </w:r>
      <w:r w:rsidRPr="00BD1574">
        <w:rPr>
          <w:rFonts w:ascii="Arial" w:eastAsia="Times New Roman" w:hAnsi="Arial" w:cs="Arial"/>
          <w:color w:val="000000"/>
          <w:sz w:val="22"/>
          <w:szCs w:val="22"/>
          <w:lang w:eastAsia="es-MX"/>
        </w:rPr>
        <w:t xml:space="preserve"> Que conforme a lo determinado en el artículo 93 fracción I inciso a) de la Ley de Transparencia, Acceso a la Información Pública y Buen Gobierno del Estado de Oaxaca, el Consejo General del Órgano Garante tiene entre sus facultades dictar las medidas de administración y gobierno interno que resulten necesarias para la debida organización y funcionamiento del Órgano Garante.</w:t>
      </w:r>
      <w:r>
        <w:rPr>
          <w:rFonts w:ascii="Arial" w:eastAsia="Times New Roman" w:hAnsi="Arial" w:cs="Arial"/>
          <w:color w:val="000000"/>
          <w:sz w:val="22"/>
          <w:szCs w:val="22"/>
          <w:lang w:eastAsia="es-MX"/>
        </w:rPr>
        <w:t xml:space="preserve"> </w:t>
      </w:r>
      <w:r w:rsidRPr="00BD1574">
        <w:rPr>
          <w:rFonts w:ascii="Arial" w:eastAsia="Times New Roman" w:hAnsi="Arial" w:cs="Arial"/>
          <w:b/>
          <w:color w:val="000000"/>
          <w:sz w:val="22"/>
          <w:szCs w:val="22"/>
          <w:lang w:eastAsia="es-MX"/>
        </w:rPr>
        <w:t>CUARTO.</w:t>
      </w:r>
      <w:r w:rsidRPr="00BD1574">
        <w:rPr>
          <w:rFonts w:ascii="Arial" w:eastAsia="Times New Roman" w:hAnsi="Arial" w:cs="Arial"/>
          <w:color w:val="000000"/>
          <w:sz w:val="22"/>
          <w:szCs w:val="22"/>
          <w:lang w:eastAsia="es-MX"/>
        </w:rPr>
        <w:t xml:space="preserve"> En cumplimiento al numeral: 5 fracción XII y XL </w:t>
      </w:r>
      <w:r w:rsidRPr="00BD1574">
        <w:rPr>
          <w:rFonts w:ascii="Arial" w:eastAsia="Times New Roman" w:hAnsi="Arial" w:cs="Arial"/>
          <w:color w:val="000000"/>
          <w:sz w:val="22"/>
          <w:szCs w:val="22"/>
          <w:lang w:val="es-ES" w:eastAsia="es-MX"/>
        </w:rPr>
        <w:t xml:space="preserve">del Reglamento Interno del </w:t>
      </w:r>
      <w:bookmarkStart w:id="7" w:name="_Hlk152595340"/>
      <w:r w:rsidRPr="00BD1574">
        <w:rPr>
          <w:rFonts w:ascii="Arial" w:eastAsia="Times New Roman" w:hAnsi="Arial" w:cs="Arial"/>
          <w:color w:val="000000"/>
          <w:sz w:val="22"/>
          <w:szCs w:val="22"/>
          <w:lang w:eastAsia="es-MX"/>
        </w:rPr>
        <w:t>Órgano Garante de Acceso a la Información Pública, Transparencia, Protección de Datos Personales y Buen Gobierno del Estado de Oaxaca</w:t>
      </w:r>
      <w:bookmarkEnd w:id="7"/>
      <w:r w:rsidRPr="00BD1574">
        <w:rPr>
          <w:rFonts w:ascii="Arial" w:eastAsia="Times New Roman" w:hAnsi="Arial" w:cs="Arial"/>
          <w:color w:val="000000"/>
          <w:sz w:val="22"/>
          <w:szCs w:val="22"/>
          <w:lang w:eastAsia="es-MX"/>
        </w:rPr>
        <w:t>, el Consejo General del Órgano Garante tiene entre sus facultades y/o atribuciones aprobar las políticas generales, criterios técnicos, lineamientos y medidas administrativas para la administración eficaz y eficiente de los recursos humanos, materiales y financieros del mismo.</w:t>
      </w:r>
      <w:r>
        <w:rPr>
          <w:rFonts w:ascii="Arial" w:eastAsia="Times New Roman" w:hAnsi="Arial" w:cs="Arial"/>
          <w:color w:val="000000"/>
          <w:sz w:val="22"/>
          <w:szCs w:val="22"/>
          <w:lang w:eastAsia="es-MX"/>
        </w:rPr>
        <w:t xml:space="preserve"> </w:t>
      </w:r>
      <w:r w:rsidRPr="00BD1574">
        <w:rPr>
          <w:rFonts w:ascii="Arial" w:eastAsia="Times New Roman" w:hAnsi="Arial" w:cs="Arial"/>
          <w:color w:val="000000"/>
          <w:sz w:val="22"/>
          <w:szCs w:val="22"/>
          <w:lang w:eastAsia="es-MX"/>
        </w:rPr>
        <w:t>En este orden de ideas los artículos 19 y 22 del Reglamento Interno del Órgano Garante, establecen que el Consejo General celebrará sesiones ordinarias mismas que se realizarán por lo menos dos veces al mes, conforme a los acuerdos que tome el Consejo General, así mismo en estas preferentemente se resolverán los recursos de revisión, las resoluciones que se deriven de los recursos de impugnación ante el INAI, las emitidas en los procedimientos de verificación, denuncia y queja, las solicitudes de ejercicio de la facultad de atracción del INAI, y demás asuntos que por su naturaleza deben ser del conocimiento de las Comisionadas y los Comisionados integrantes del Consejo General.</w:t>
      </w:r>
      <w:r>
        <w:rPr>
          <w:rFonts w:ascii="Arial" w:eastAsia="Times New Roman" w:hAnsi="Arial" w:cs="Arial"/>
          <w:color w:val="000000"/>
          <w:sz w:val="22"/>
          <w:szCs w:val="22"/>
          <w:lang w:eastAsia="es-MX"/>
        </w:rPr>
        <w:t xml:space="preserve"> </w:t>
      </w:r>
      <w:r w:rsidRPr="00BD1574">
        <w:rPr>
          <w:rFonts w:ascii="Arial" w:eastAsia="Times New Roman" w:hAnsi="Arial" w:cs="Arial"/>
          <w:b/>
          <w:color w:val="000000"/>
          <w:sz w:val="22"/>
          <w:szCs w:val="22"/>
          <w:lang w:eastAsia="es-MX"/>
        </w:rPr>
        <w:t xml:space="preserve">QUINTO. </w:t>
      </w:r>
      <w:r w:rsidRPr="00BD1574">
        <w:rPr>
          <w:rFonts w:ascii="Arial" w:eastAsia="Times New Roman" w:hAnsi="Arial" w:cs="Arial"/>
          <w:color w:val="000000"/>
          <w:sz w:val="22"/>
          <w:szCs w:val="22"/>
          <w:lang w:eastAsia="es-MX"/>
        </w:rPr>
        <w:t>Que, conforme a lo antes expuesto, el Consejo General del Órgano Garante por medio del acuerdo número OGAIPO/CG/110/2023</w:t>
      </w:r>
      <w:r w:rsidRPr="00BD1574">
        <w:rPr>
          <w:rStyle w:val="Refdenotaalpie"/>
          <w:rFonts w:ascii="Arial" w:eastAsia="Times New Roman" w:hAnsi="Arial" w:cs="Arial"/>
          <w:color w:val="000000"/>
          <w:sz w:val="22"/>
          <w:szCs w:val="22"/>
          <w:lang w:eastAsia="es-MX"/>
        </w:rPr>
        <w:footnoteReference w:id="19"/>
      </w:r>
      <w:r w:rsidRPr="00BD1574">
        <w:rPr>
          <w:rFonts w:ascii="Arial" w:eastAsia="Times New Roman" w:hAnsi="Arial" w:cs="Arial"/>
          <w:color w:val="000000"/>
          <w:sz w:val="22"/>
          <w:szCs w:val="22"/>
          <w:lang w:eastAsia="es-MX"/>
        </w:rPr>
        <w:t>, aprobó el calendario de las sesiones ordinarias que celebrarán las Comisionadas y los Comisionados integrantes el Consejo General del Órgano Garante en el año dos mil veinticuatro, siendo que la celebración de la Décima Quinta y Décima Sexta sesiones ordinarias, con verificativo en el mes de agosto quedaron establecidas de la siguiente manera:</w:t>
      </w:r>
      <w:r>
        <w:rPr>
          <w:rFonts w:ascii="Arial" w:eastAsia="Times New Roman" w:hAnsi="Arial" w:cs="Arial"/>
          <w:color w:val="000000"/>
          <w:sz w:val="22"/>
          <w:szCs w:val="22"/>
          <w:lang w:eastAsia="es-MX"/>
        </w:rPr>
        <w:t xml:space="preserve"> - - - - - - - - - - - - - - - - - - - - - - - - - - - - - - - - - - - - - - - - - - - - - - - - - - - - - - - - - - - - - - - - - - - - - - - - - - - - - - - - - - - - - - - - - - - - - - - - - - </w:t>
      </w:r>
    </w:p>
    <w:p w14:paraId="5A0DFA74" w14:textId="3C82CB58" w:rsidR="00EB0880" w:rsidRDefault="00EB0880" w:rsidP="00EB0880">
      <w:pPr>
        <w:shd w:val="clear" w:color="auto" w:fill="FFFFFF"/>
        <w:spacing w:line="360" w:lineRule="auto"/>
        <w:jc w:val="both"/>
        <w:rPr>
          <w:rFonts w:ascii="Arial" w:eastAsia="Times New Roman" w:hAnsi="Arial" w:cs="Arial"/>
          <w:b/>
          <w:color w:val="000000"/>
          <w:sz w:val="22"/>
          <w:szCs w:val="22"/>
          <w:lang w:eastAsia="es-MX"/>
        </w:rPr>
      </w:pPr>
    </w:p>
    <w:p w14:paraId="00BFC06C" w14:textId="77777777" w:rsidR="00EB0880" w:rsidRPr="00BD1574" w:rsidRDefault="00EB0880" w:rsidP="00EB0880">
      <w:pPr>
        <w:shd w:val="clear" w:color="auto" w:fill="FFFFFF"/>
        <w:spacing w:line="360" w:lineRule="auto"/>
        <w:jc w:val="both"/>
        <w:rPr>
          <w:rFonts w:ascii="Arial" w:eastAsia="Times New Roman" w:hAnsi="Arial" w:cs="Arial"/>
          <w:b/>
          <w:color w:val="000000"/>
          <w:sz w:val="22"/>
          <w:szCs w:val="22"/>
          <w:lang w:eastAsia="es-MX"/>
        </w:rPr>
      </w:pP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034"/>
        <w:gridCol w:w="2923"/>
        <w:gridCol w:w="2976"/>
      </w:tblGrid>
      <w:tr w:rsidR="00EB0880" w:rsidRPr="00BD1574" w14:paraId="63113D3A" w14:textId="77777777" w:rsidTr="00330005">
        <w:trPr>
          <w:jc w:val="center"/>
        </w:trPr>
        <w:tc>
          <w:tcPr>
            <w:tcW w:w="2034" w:type="dxa"/>
            <w:vMerge w:val="restart"/>
            <w:tcBorders>
              <w:right w:val="single" w:sz="4" w:space="0" w:color="auto"/>
            </w:tcBorders>
            <w:vAlign w:val="center"/>
          </w:tcPr>
          <w:p w14:paraId="654E2701" w14:textId="77777777" w:rsidR="00EB0880" w:rsidRPr="00BD1574" w:rsidRDefault="00EB0880" w:rsidP="00330005">
            <w:pPr>
              <w:spacing w:line="360" w:lineRule="auto"/>
              <w:jc w:val="center"/>
              <w:rPr>
                <w:rFonts w:ascii="Arial" w:eastAsia="Times New Roman" w:hAnsi="Arial" w:cs="Arial"/>
                <w:b/>
                <w:color w:val="000000"/>
                <w:sz w:val="22"/>
                <w:szCs w:val="22"/>
              </w:rPr>
            </w:pPr>
            <w:bookmarkStart w:id="8" w:name="_Hlk172101786"/>
            <w:r w:rsidRPr="00BD1574">
              <w:rPr>
                <w:rFonts w:ascii="Arial" w:eastAsia="Times New Roman" w:hAnsi="Arial" w:cs="Arial"/>
                <w:b/>
                <w:color w:val="000000"/>
                <w:sz w:val="22"/>
                <w:szCs w:val="22"/>
              </w:rPr>
              <w:lastRenderedPageBreak/>
              <w:t>AGOSTO</w:t>
            </w:r>
          </w:p>
        </w:tc>
        <w:tc>
          <w:tcPr>
            <w:tcW w:w="2923" w:type="dxa"/>
            <w:tcBorders>
              <w:left w:val="single" w:sz="4" w:space="0" w:color="auto"/>
              <w:right w:val="single" w:sz="4" w:space="0" w:color="auto"/>
            </w:tcBorders>
            <w:vAlign w:val="center"/>
          </w:tcPr>
          <w:p w14:paraId="023B3CAA" w14:textId="77777777" w:rsidR="00EB0880" w:rsidRPr="00BD1574" w:rsidRDefault="00EB0880" w:rsidP="00330005">
            <w:pPr>
              <w:spacing w:line="360" w:lineRule="auto"/>
              <w:jc w:val="center"/>
              <w:rPr>
                <w:rFonts w:ascii="Arial" w:eastAsia="Times New Roman" w:hAnsi="Arial" w:cs="Arial"/>
                <w:color w:val="000000"/>
                <w:sz w:val="22"/>
                <w:szCs w:val="22"/>
              </w:rPr>
            </w:pPr>
            <w:r w:rsidRPr="00BD1574">
              <w:rPr>
                <w:rFonts w:ascii="Arial" w:eastAsia="Times New Roman" w:hAnsi="Arial" w:cs="Arial"/>
                <w:color w:val="000000"/>
                <w:sz w:val="22"/>
                <w:szCs w:val="22"/>
              </w:rPr>
              <w:t>DÉCIMA QUINTA</w:t>
            </w:r>
          </w:p>
        </w:tc>
        <w:tc>
          <w:tcPr>
            <w:tcW w:w="2976" w:type="dxa"/>
            <w:tcBorders>
              <w:left w:val="single" w:sz="4" w:space="0" w:color="auto"/>
            </w:tcBorders>
            <w:vAlign w:val="center"/>
          </w:tcPr>
          <w:p w14:paraId="3592FD6E" w14:textId="77777777" w:rsidR="00EB0880" w:rsidRPr="00BD1574" w:rsidRDefault="00EB0880" w:rsidP="00330005">
            <w:pPr>
              <w:spacing w:line="360" w:lineRule="auto"/>
              <w:jc w:val="center"/>
              <w:rPr>
                <w:rFonts w:ascii="Arial" w:eastAsia="Times New Roman" w:hAnsi="Arial" w:cs="Arial"/>
                <w:color w:val="000000"/>
                <w:sz w:val="22"/>
                <w:szCs w:val="22"/>
              </w:rPr>
            </w:pPr>
            <w:r w:rsidRPr="00BD1574">
              <w:rPr>
                <w:rFonts w:ascii="Arial" w:eastAsia="Times New Roman" w:hAnsi="Arial" w:cs="Arial"/>
                <w:color w:val="000000"/>
                <w:sz w:val="22"/>
                <w:szCs w:val="22"/>
              </w:rPr>
              <w:t>9 DE AGOSTO</w:t>
            </w:r>
          </w:p>
        </w:tc>
      </w:tr>
      <w:tr w:rsidR="00EB0880" w:rsidRPr="00BD1574" w14:paraId="531F9290" w14:textId="77777777" w:rsidTr="00330005">
        <w:trPr>
          <w:jc w:val="center"/>
        </w:trPr>
        <w:tc>
          <w:tcPr>
            <w:tcW w:w="2034" w:type="dxa"/>
            <w:vMerge/>
            <w:tcBorders>
              <w:right w:val="single" w:sz="4" w:space="0" w:color="auto"/>
            </w:tcBorders>
            <w:vAlign w:val="center"/>
          </w:tcPr>
          <w:p w14:paraId="2766C9DD" w14:textId="77777777" w:rsidR="00EB0880" w:rsidRPr="00BD1574" w:rsidRDefault="00EB0880" w:rsidP="00330005">
            <w:pPr>
              <w:spacing w:line="360" w:lineRule="auto"/>
              <w:jc w:val="center"/>
              <w:rPr>
                <w:rFonts w:ascii="Arial" w:eastAsia="Times New Roman" w:hAnsi="Arial" w:cs="Arial"/>
                <w:b/>
                <w:color w:val="000000"/>
                <w:sz w:val="22"/>
                <w:szCs w:val="22"/>
              </w:rPr>
            </w:pPr>
          </w:p>
        </w:tc>
        <w:tc>
          <w:tcPr>
            <w:tcW w:w="2923" w:type="dxa"/>
            <w:tcBorders>
              <w:left w:val="single" w:sz="4" w:space="0" w:color="auto"/>
              <w:right w:val="single" w:sz="4" w:space="0" w:color="auto"/>
            </w:tcBorders>
            <w:vAlign w:val="center"/>
          </w:tcPr>
          <w:p w14:paraId="2D5AFD6D" w14:textId="77777777" w:rsidR="00EB0880" w:rsidRPr="00BD1574" w:rsidRDefault="00EB0880" w:rsidP="00330005">
            <w:pPr>
              <w:spacing w:line="360" w:lineRule="auto"/>
              <w:jc w:val="center"/>
              <w:rPr>
                <w:rFonts w:ascii="Arial" w:eastAsia="Times New Roman" w:hAnsi="Arial" w:cs="Arial"/>
                <w:color w:val="000000"/>
                <w:sz w:val="22"/>
                <w:szCs w:val="22"/>
              </w:rPr>
            </w:pPr>
            <w:r w:rsidRPr="00BD1574">
              <w:rPr>
                <w:rFonts w:ascii="Arial" w:eastAsia="Times New Roman" w:hAnsi="Arial" w:cs="Arial"/>
                <w:color w:val="000000"/>
                <w:sz w:val="22"/>
                <w:szCs w:val="22"/>
              </w:rPr>
              <w:t>DÉCIMA SEXTA</w:t>
            </w:r>
          </w:p>
        </w:tc>
        <w:tc>
          <w:tcPr>
            <w:tcW w:w="2976" w:type="dxa"/>
            <w:tcBorders>
              <w:left w:val="single" w:sz="4" w:space="0" w:color="auto"/>
            </w:tcBorders>
            <w:vAlign w:val="center"/>
          </w:tcPr>
          <w:p w14:paraId="16B905C8" w14:textId="77777777" w:rsidR="00EB0880" w:rsidRPr="00BD1574" w:rsidRDefault="00EB0880" w:rsidP="00330005">
            <w:pPr>
              <w:spacing w:line="360" w:lineRule="auto"/>
              <w:jc w:val="center"/>
              <w:rPr>
                <w:rFonts w:ascii="Arial" w:eastAsia="Times New Roman" w:hAnsi="Arial" w:cs="Arial"/>
                <w:color w:val="000000"/>
                <w:sz w:val="22"/>
                <w:szCs w:val="22"/>
              </w:rPr>
            </w:pPr>
            <w:r w:rsidRPr="00BD1574">
              <w:rPr>
                <w:rFonts w:ascii="Arial" w:eastAsia="Times New Roman" w:hAnsi="Arial" w:cs="Arial"/>
                <w:color w:val="000000"/>
                <w:sz w:val="22"/>
                <w:szCs w:val="22"/>
              </w:rPr>
              <w:t>23 DE AGOSTO</w:t>
            </w:r>
          </w:p>
        </w:tc>
      </w:tr>
    </w:tbl>
    <w:bookmarkEnd w:id="8"/>
    <w:p w14:paraId="24D6AA4D" w14:textId="477DDBC7" w:rsidR="00EB0880" w:rsidRPr="00BD1574" w:rsidRDefault="00EB0880" w:rsidP="00EB0880">
      <w:pPr>
        <w:shd w:val="clear" w:color="auto" w:fill="FFFFFF"/>
        <w:spacing w:line="360" w:lineRule="auto"/>
        <w:jc w:val="both"/>
        <w:rPr>
          <w:rFonts w:ascii="Arial" w:eastAsia="Times New Roman" w:hAnsi="Arial" w:cs="Arial"/>
          <w:color w:val="000000"/>
          <w:sz w:val="22"/>
          <w:szCs w:val="22"/>
          <w:lang w:eastAsia="es-MX"/>
        </w:rPr>
      </w:pPr>
      <w:r w:rsidRPr="00BD1574">
        <w:rPr>
          <w:rFonts w:ascii="Arial" w:eastAsia="Times New Roman" w:hAnsi="Arial" w:cs="Arial"/>
          <w:color w:val="000000"/>
          <w:sz w:val="22"/>
          <w:szCs w:val="22"/>
          <w:lang w:eastAsia="es-MX"/>
        </w:rPr>
        <w:t>Sin embargo, es oportuno modificar el calendario aprobado por las razones que a continuación se expresan: los días ocho y nueve de agosto del año en curso el estado de Oaxaca será sede del Primer Congreso Regional del Sureste “La Transparencia y el Derecho a saber de pueblos y comunidades indígenas”, evento que será presidido por el Órgano Garante y por tanto se contará con la participación de las y los Comisionados que integran el Consejo General, así como la presencia y participación de las y los Comisionados de los organismos garantes de la región sureste del Sistema Nacional de Transparencia. Siendo este un evento muy importante que pretende acercar las labores de los organismos garantes a los pueblos y comunidades indígenas así como compartir experiencias y conocimientos de las obligaciones que corresponden a los sujetos obligados así como las acciones que realizan los órganos garantes para la tutela de los derechos de acceso a la información pública y protección de datos personales.</w:t>
      </w:r>
      <w:r>
        <w:rPr>
          <w:rFonts w:ascii="Arial" w:eastAsia="Times New Roman" w:hAnsi="Arial" w:cs="Arial"/>
          <w:color w:val="000000"/>
          <w:sz w:val="22"/>
          <w:szCs w:val="22"/>
          <w:lang w:eastAsia="es-MX"/>
        </w:rPr>
        <w:t xml:space="preserve"> </w:t>
      </w:r>
      <w:r w:rsidRPr="00BD1574">
        <w:rPr>
          <w:rFonts w:ascii="Arial" w:eastAsia="Times New Roman" w:hAnsi="Arial" w:cs="Arial"/>
          <w:color w:val="000000"/>
          <w:sz w:val="22"/>
          <w:szCs w:val="22"/>
          <w:lang w:eastAsia="es-MX"/>
        </w:rPr>
        <w:t>Así mismo, es indudable que las ponencias instructoras de los recursos de revisión deben de contar con el tiempo suficiente para poder substanciar adecuadamente los procedimientos a su cargo, por tanto, es innegable contar con el lapso adecuado para proyectar las resoluciones correspondientes y ser presentadas al Consejo General para su aprobación.</w:t>
      </w:r>
      <w:r>
        <w:rPr>
          <w:rFonts w:ascii="Arial" w:eastAsia="Times New Roman" w:hAnsi="Arial" w:cs="Arial"/>
          <w:color w:val="000000"/>
          <w:sz w:val="22"/>
          <w:szCs w:val="22"/>
          <w:lang w:eastAsia="es-MX"/>
        </w:rPr>
        <w:t xml:space="preserve"> </w:t>
      </w:r>
      <w:r w:rsidRPr="00BD1574">
        <w:rPr>
          <w:rFonts w:ascii="Arial" w:eastAsia="Times New Roman" w:hAnsi="Arial" w:cs="Arial"/>
          <w:color w:val="000000"/>
          <w:sz w:val="22"/>
          <w:szCs w:val="22"/>
          <w:lang w:eastAsia="es-MX"/>
        </w:rPr>
        <w:t>Por tanto, es necesario modificar el calendario de Sesiones Ordinarias del 2024 que tuvo a bien ser aprobado por las Comisionadas y los Comisionados que integran el Consejo General, en específico las sesiones ordinarias Décima Quinta y Décima Sexta que se celebraran en el mes de agosto para quedar de la siguiente manera:</w:t>
      </w:r>
      <w:r>
        <w:rPr>
          <w:rFonts w:ascii="Arial" w:eastAsia="Times New Roman" w:hAnsi="Arial" w:cs="Arial"/>
          <w:color w:val="000000"/>
          <w:sz w:val="22"/>
          <w:szCs w:val="22"/>
          <w:lang w:eastAsia="es-MX"/>
        </w:rPr>
        <w:t xml:space="preserve"> - - - - - - - - - - - - - - - - - - - - - - - - - - - - </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034"/>
        <w:gridCol w:w="2923"/>
        <w:gridCol w:w="2976"/>
      </w:tblGrid>
      <w:tr w:rsidR="00EB0880" w:rsidRPr="00BD1574" w14:paraId="0F857897" w14:textId="77777777" w:rsidTr="00330005">
        <w:trPr>
          <w:jc w:val="center"/>
        </w:trPr>
        <w:tc>
          <w:tcPr>
            <w:tcW w:w="2034" w:type="dxa"/>
            <w:vMerge w:val="restart"/>
            <w:tcBorders>
              <w:right w:val="single" w:sz="4" w:space="0" w:color="auto"/>
            </w:tcBorders>
            <w:vAlign w:val="center"/>
          </w:tcPr>
          <w:p w14:paraId="5A500E22" w14:textId="77777777" w:rsidR="00EB0880" w:rsidRPr="00BD1574" w:rsidRDefault="00EB0880" w:rsidP="00330005">
            <w:pPr>
              <w:spacing w:line="360" w:lineRule="auto"/>
              <w:jc w:val="center"/>
              <w:rPr>
                <w:rFonts w:ascii="Arial" w:eastAsia="Times New Roman" w:hAnsi="Arial" w:cs="Arial"/>
                <w:b/>
                <w:color w:val="000000"/>
                <w:sz w:val="22"/>
                <w:szCs w:val="22"/>
              </w:rPr>
            </w:pPr>
            <w:r w:rsidRPr="00BD1574">
              <w:rPr>
                <w:rFonts w:ascii="Arial" w:eastAsia="Times New Roman" w:hAnsi="Arial" w:cs="Arial"/>
                <w:b/>
                <w:color w:val="000000"/>
                <w:sz w:val="22"/>
                <w:szCs w:val="22"/>
              </w:rPr>
              <w:t>AGOSTO</w:t>
            </w:r>
          </w:p>
        </w:tc>
        <w:tc>
          <w:tcPr>
            <w:tcW w:w="2923" w:type="dxa"/>
            <w:tcBorders>
              <w:left w:val="single" w:sz="4" w:space="0" w:color="auto"/>
              <w:right w:val="single" w:sz="4" w:space="0" w:color="auto"/>
            </w:tcBorders>
            <w:vAlign w:val="center"/>
          </w:tcPr>
          <w:p w14:paraId="4C3B171A" w14:textId="77777777" w:rsidR="00EB0880" w:rsidRPr="00BD1574" w:rsidRDefault="00EB0880" w:rsidP="00330005">
            <w:pPr>
              <w:spacing w:line="360" w:lineRule="auto"/>
              <w:jc w:val="center"/>
              <w:rPr>
                <w:rFonts w:ascii="Arial" w:eastAsia="Times New Roman" w:hAnsi="Arial" w:cs="Arial"/>
                <w:color w:val="000000"/>
                <w:sz w:val="22"/>
                <w:szCs w:val="22"/>
              </w:rPr>
            </w:pPr>
            <w:r w:rsidRPr="00BD1574">
              <w:rPr>
                <w:rFonts w:ascii="Arial" w:eastAsia="Times New Roman" w:hAnsi="Arial" w:cs="Arial"/>
                <w:color w:val="000000"/>
                <w:sz w:val="22"/>
                <w:szCs w:val="22"/>
              </w:rPr>
              <w:t>DÉCIMA QUINTA</w:t>
            </w:r>
          </w:p>
        </w:tc>
        <w:tc>
          <w:tcPr>
            <w:tcW w:w="2976" w:type="dxa"/>
            <w:tcBorders>
              <w:left w:val="single" w:sz="4" w:space="0" w:color="auto"/>
            </w:tcBorders>
            <w:vAlign w:val="center"/>
          </w:tcPr>
          <w:p w14:paraId="11F217BD" w14:textId="77777777" w:rsidR="00EB0880" w:rsidRPr="00BD1574" w:rsidRDefault="00EB0880" w:rsidP="00330005">
            <w:pPr>
              <w:spacing w:line="360" w:lineRule="auto"/>
              <w:jc w:val="center"/>
              <w:rPr>
                <w:rFonts w:ascii="Arial" w:eastAsia="Times New Roman" w:hAnsi="Arial" w:cs="Arial"/>
                <w:color w:val="000000"/>
                <w:sz w:val="22"/>
                <w:szCs w:val="22"/>
              </w:rPr>
            </w:pPr>
            <w:r w:rsidRPr="00BD1574">
              <w:rPr>
                <w:rFonts w:ascii="Arial" w:eastAsia="Times New Roman" w:hAnsi="Arial" w:cs="Arial"/>
                <w:color w:val="000000"/>
                <w:sz w:val="22"/>
                <w:szCs w:val="22"/>
              </w:rPr>
              <w:t>16 DE AGOSTO</w:t>
            </w:r>
          </w:p>
        </w:tc>
      </w:tr>
      <w:tr w:rsidR="00EB0880" w:rsidRPr="00BD1574" w14:paraId="0ED503D9" w14:textId="77777777" w:rsidTr="00330005">
        <w:trPr>
          <w:jc w:val="center"/>
        </w:trPr>
        <w:tc>
          <w:tcPr>
            <w:tcW w:w="2034" w:type="dxa"/>
            <w:vMerge/>
            <w:tcBorders>
              <w:right w:val="single" w:sz="4" w:space="0" w:color="auto"/>
            </w:tcBorders>
            <w:vAlign w:val="center"/>
          </w:tcPr>
          <w:p w14:paraId="0E7004E9" w14:textId="77777777" w:rsidR="00EB0880" w:rsidRPr="00BD1574" w:rsidRDefault="00EB0880" w:rsidP="00330005">
            <w:pPr>
              <w:spacing w:line="360" w:lineRule="auto"/>
              <w:jc w:val="center"/>
              <w:rPr>
                <w:rFonts w:ascii="Arial" w:eastAsia="Times New Roman" w:hAnsi="Arial" w:cs="Arial"/>
                <w:b/>
                <w:color w:val="000000"/>
                <w:sz w:val="22"/>
                <w:szCs w:val="22"/>
              </w:rPr>
            </w:pPr>
          </w:p>
        </w:tc>
        <w:tc>
          <w:tcPr>
            <w:tcW w:w="2923" w:type="dxa"/>
            <w:tcBorders>
              <w:left w:val="single" w:sz="4" w:space="0" w:color="auto"/>
              <w:right w:val="single" w:sz="4" w:space="0" w:color="auto"/>
            </w:tcBorders>
            <w:vAlign w:val="center"/>
          </w:tcPr>
          <w:p w14:paraId="7A792021" w14:textId="77777777" w:rsidR="00EB0880" w:rsidRPr="00BD1574" w:rsidRDefault="00EB0880" w:rsidP="00330005">
            <w:pPr>
              <w:spacing w:line="360" w:lineRule="auto"/>
              <w:jc w:val="center"/>
              <w:rPr>
                <w:rFonts w:ascii="Arial" w:eastAsia="Times New Roman" w:hAnsi="Arial" w:cs="Arial"/>
                <w:color w:val="000000"/>
                <w:sz w:val="22"/>
                <w:szCs w:val="22"/>
              </w:rPr>
            </w:pPr>
            <w:r w:rsidRPr="00BD1574">
              <w:rPr>
                <w:rFonts w:ascii="Arial" w:eastAsia="Times New Roman" w:hAnsi="Arial" w:cs="Arial"/>
                <w:color w:val="000000"/>
                <w:sz w:val="22"/>
                <w:szCs w:val="22"/>
              </w:rPr>
              <w:t>DÉCIMA SEXTA</w:t>
            </w:r>
          </w:p>
        </w:tc>
        <w:tc>
          <w:tcPr>
            <w:tcW w:w="2976" w:type="dxa"/>
            <w:tcBorders>
              <w:left w:val="single" w:sz="4" w:space="0" w:color="auto"/>
            </w:tcBorders>
            <w:vAlign w:val="center"/>
          </w:tcPr>
          <w:p w14:paraId="13D288C1" w14:textId="77777777" w:rsidR="00EB0880" w:rsidRPr="00BD1574" w:rsidRDefault="00EB0880" w:rsidP="00330005">
            <w:pPr>
              <w:spacing w:line="360" w:lineRule="auto"/>
              <w:jc w:val="center"/>
              <w:rPr>
                <w:rFonts w:ascii="Arial" w:eastAsia="Times New Roman" w:hAnsi="Arial" w:cs="Arial"/>
                <w:color w:val="000000"/>
                <w:sz w:val="22"/>
                <w:szCs w:val="22"/>
              </w:rPr>
            </w:pPr>
            <w:r w:rsidRPr="00BD1574">
              <w:rPr>
                <w:rFonts w:ascii="Arial" w:eastAsia="Times New Roman" w:hAnsi="Arial" w:cs="Arial"/>
                <w:color w:val="000000"/>
                <w:sz w:val="22"/>
                <w:szCs w:val="22"/>
              </w:rPr>
              <w:t>30 DE AGOSTO</w:t>
            </w:r>
          </w:p>
        </w:tc>
      </w:tr>
    </w:tbl>
    <w:p w14:paraId="7030EE44" w14:textId="34AC452F" w:rsidR="00EB0880" w:rsidRPr="00BD1574" w:rsidRDefault="00EB0880" w:rsidP="00EB0880">
      <w:pPr>
        <w:shd w:val="clear" w:color="auto" w:fill="FFFFFF"/>
        <w:spacing w:line="360" w:lineRule="auto"/>
        <w:jc w:val="both"/>
        <w:rPr>
          <w:rFonts w:ascii="Arial" w:eastAsia="Times New Roman" w:hAnsi="Arial" w:cs="Arial"/>
          <w:b/>
          <w:color w:val="000000"/>
          <w:sz w:val="22"/>
          <w:szCs w:val="22"/>
          <w:lang w:eastAsia="es-MX"/>
        </w:rPr>
      </w:pPr>
      <w:r w:rsidRPr="00BD1574">
        <w:rPr>
          <w:rFonts w:ascii="Arial" w:eastAsia="Times New Roman" w:hAnsi="Arial" w:cs="Arial"/>
          <w:b/>
          <w:color w:val="000000"/>
          <w:sz w:val="22"/>
          <w:szCs w:val="22"/>
          <w:lang w:eastAsia="es-MX"/>
        </w:rPr>
        <w:t xml:space="preserve">SEXTO. </w:t>
      </w:r>
      <w:r w:rsidRPr="00BD1574">
        <w:rPr>
          <w:rFonts w:ascii="Arial" w:eastAsia="Times New Roman" w:hAnsi="Arial" w:cs="Arial"/>
          <w:color w:val="000000"/>
          <w:sz w:val="22"/>
          <w:szCs w:val="22"/>
          <w:lang w:eastAsia="es-MX"/>
        </w:rPr>
        <w:t>Que es menester del Consejo General del Órgano Garante, modificar el calendario de las sesiones ordinarias que celebrará el Consejo General del Órgano Garante de Acceso a la Información Pública, Transparencia, Protección de Datos Personales y Buen Gobierno del Estado de Oaxaca en el año dos mil veinticuatro, ya que es una herramienta indispensable para el debido cumplimiento de las atribuciones y/o facultades de las Comisionadas y Comisionados del Consejo General, pues con su implementación se otorga certeza y seguridad jurídica a las y los ciudadanos así como a los sujetos obligados del Estado en cuanto a la resolución respecto de recursos de revisión por acceso a la información pública o protección de datos personales, la resolución de quejas y/o denuncias por incumplimiento en la publicación y/o actualización de las obligaciones de transparencia de los sujetos obligados, así como respecto de todos aquellas asuntos que corresponda atender a su ámbito de competencia.</w:t>
      </w:r>
      <w:r>
        <w:rPr>
          <w:rFonts w:ascii="Arial" w:eastAsia="Times New Roman" w:hAnsi="Arial" w:cs="Arial"/>
          <w:color w:val="000000"/>
          <w:sz w:val="22"/>
          <w:szCs w:val="22"/>
          <w:lang w:eastAsia="es-MX"/>
        </w:rPr>
        <w:t xml:space="preserve"> </w:t>
      </w:r>
      <w:r w:rsidRPr="00BD1574">
        <w:rPr>
          <w:rFonts w:ascii="Arial" w:eastAsia="Times New Roman" w:hAnsi="Arial" w:cs="Arial"/>
          <w:bCs/>
          <w:color w:val="000000"/>
          <w:sz w:val="22"/>
          <w:szCs w:val="22"/>
          <w:lang w:eastAsia="es-MX"/>
        </w:rPr>
        <w:t>Por las consideraciones de hecho y de derecho antes expuestas, el Consejo General del Órgano Garante de Acceso a la Información Pública, Transparencia, Protección de Datos Personales y Buen Gobierno del Estado de Oaxaca:</w:t>
      </w:r>
      <w:r>
        <w:rPr>
          <w:rFonts w:ascii="Arial" w:eastAsia="Times New Roman" w:hAnsi="Arial" w:cs="Arial"/>
          <w:bCs/>
          <w:color w:val="000000"/>
          <w:sz w:val="22"/>
          <w:szCs w:val="22"/>
          <w:lang w:eastAsia="es-MX"/>
        </w:rPr>
        <w:t xml:space="preserve"> - - - - - - - - - - - - - - - - - - - - - - - - - - - - </w:t>
      </w:r>
      <w:r w:rsidRPr="00BD1574">
        <w:rPr>
          <w:rFonts w:ascii="Arial" w:eastAsia="Times New Roman" w:hAnsi="Arial" w:cs="Arial"/>
          <w:b/>
          <w:color w:val="000000"/>
          <w:sz w:val="22"/>
          <w:szCs w:val="22"/>
          <w:lang w:eastAsia="es-MX"/>
        </w:rPr>
        <w:t xml:space="preserve">A C U E R D A </w:t>
      </w:r>
      <w:r w:rsidRPr="00EB0880">
        <w:rPr>
          <w:rFonts w:ascii="Arial" w:eastAsia="Times New Roman" w:hAnsi="Arial" w:cs="Arial"/>
          <w:bCs/>
          <w:color w:val="000000"/>
          <w:sz w:val="22"/>
          <w:szCs w:val="22"/>
          <w:lang w:eastAsia="es-MX"/>
        </w:rPr>
        <w:t>- - - - - - - - - - - - - - - - - - - - - - - - - - - -</w:t>
      </w:r>
    </w:p>
    <w:p w14:paraId="71C05113" w14:textId="7074AF31" w:rsidR="00EB0880" w:rsidRPr="00BD1574" w:rsidRDefault="00EB0880" w:rsidP="00EB0880">
      <w:pPr>
        <w:shd w:val="clear" w:color="auto" w:fill="FFFFFF"/>
        <w:spacing w:line="360" w:lineRule="auto"/>
        <w:jc w:val="both"/>
        <w:rPr>
          <w:rFonts w:ascii="Arial" w:eastAsia="Times New Roman" w:hAnsi="Arial" w:cs="Arial"/>
          <w:b/>
          <w:bCs/>
          <w:color w:val="000000"/>
          <w:sz w:val="22"/>
          <w:szCs w:val="22"/>
          <w:lang w:eastAsia="es-MX"/>
        </w:rPr>
      </w:pPr>
      <w:r w:rsidRPr="00BD1574">
        <w:rPr>
          <w:rFonts w:ascii="Arial" w:eastAsia="Times New Roman" w:hAnsi="Arial" w:cs="Arial"/>
          <w:b/>
          <w:color w:val="000000"/>
          <w:sz w:val="22"/>
          <w:szCs w:val="22"/>
          <w:lang w:eastAsia="es-MX"/>
        </w:rPr>
        <w:t>PRIMERO.</w:t>
      </w:r>
      <w:r w:rsidRPr="00BD1574">
        <w:rPr>
          <w:rFonts w:ascii="Arial" w:eastAsia="Times New Roman" w:hAnsi="Arial" w:cs="Arial"/>
          <w:color w:val="000000"/>
          <w:sz w:val="22"/>
          <w:szCs w:val="22"/>
          <w:lang w:eastAsia="es-MX"/>
        </w:rPr>
        <w:t xml:space="preserve"> Se aprueba la modificación al calendario oficial de sesiones ordinarias que rige en el Órgano Garante de Acceso a la Información Pública, Transparencia, Protección de Datos Personales y Buen Gobierno del Estado de Oaxaca para el año dos mil veinticuatro, </w:t>
      </w:r>
      <w:r w:rsidRPr="00BD1574">
        <w:rPr>
          <w:rFonts w:ascii="Arial" w:eastAsia="Times New Roman" w:hAnsi="Arial" w:cs="Arial"/>
          <w:color w:val="000000"/>
          <w:sz w:val="22"/>
          <w:szCs w:val="22"/>
          <w:lang w:eastAsia="es-MX"/>
        </w:rPr>
        <w:lastRenderedPageBreak/>
        <w:t>conforme a lo establecido en el considerando Quinto del presente Acuerdo.</w:t>
      </w:r>
      <w:r>
        <w:rPr>
          <w:rFonts w:ascii="Arial" w:eastAsia="Times New Roman" w:hAnsi="Arial" w:cs="Arial"/>
          <w:color w:val="000000"/>
          <w:sz w:val="22"/>
          <w:szCs w:val="22"/>
          <w:lang w:eastAsia="es-MX"/>
        </w:rPr>
        <w:t xml:space="preserve"> </w:t>
      </w:r>
      <w:r w:rsidRPr="00BD1574">
        <w:rPr>
          <w:rFonts w:ascii="Arial" w:eastAsia="Times New Roman" w:hAnsi="Arial" w:cs="Arial"/>
          <w:b/>
          <w:color w:val="000000"/>
          <w:sz w:val="22"/>
          <w:szCs w:val="22"/>
          <w:lang w:eastAsia="es-MX"/>
        </w:rPr>
        <w:t>SEGUNDO.</w:t>
      </w:r>
      <w:r w:rsidRPr="00BD1574">
        <w:rPr>
          <w:rFonts w:ascii="Arial" w:eastAsia="Times New Roman" w:hAnsi="Arial" w:cs="Arial"/>
          <w:color w:val="000000"/>
          <w:sz w:val="22"/>
          <w:szCs w:val="22"/>
          <w:lang w:eastAsia="es-MX"/>
        </w:rPr>
        <w:t xml:space="preserve"> Se instruye a la Secretaría General de Acuerdos, realice las notificaciones correspondientes al público en general, así como a todos los sujetos obligados del Estado de Oaxaca para los efectos legales y administrativos que haya lugar.</w:t>
      </w:r>
      <w:r>
        <w:rPr>
          <w:rFonts w:ascii="Arial" w:eastAsia="Times New Roman" w:hAnsi="Arial" w:cs="Arial"/>
          <w:color w:val="000000"/>
          <w:sz w:val="22"/>
          <w:szCs w:val="22"/>
          <w:lang w:eastAsia="es-MX"/>
        </w:rPr>
        <w:t xml:space="preserve"> </w:t>
      </w:r>
      <w:r w:rsidRPr="00BD1574">
        <w:rPr>
          <w:rFonts w:ascii="Arial" w:eastAsia="Times New Roman" w:hAnsi="Arial" w:cs="Arial"/>
          <w:b/>
          <w:color w:val="000000"/>
          <w:sz w:val="22"/>
          <w:szCs w:val="22"/>
          <w:lang w:eastAsia="es-MX"/>
        </w:rPr>
        <w:t>TERCERO.</w:t>
      </w:r>
      <w:r w:rsidRPr="00BD1574">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realice los ajustes correspondientes en los sistemas electrónicos correspondientes, a efecto de dar cumplimiento al presente acuerdo.</w:t>
      </w:r>
      <w:r>
        <w:rPr>
          <w:rFonts w:ascii="Arial" w:eastAsia="Times New Roman" w:hAnsi="Arial" w:cs="Arial"/>
          <w:color w:val="000000"/>
          <w:sz w:val="22"/>
          <w:szCs w:val="22"/>
          <w:lang w:eastAsia="es-MX"/>
        </w:rPr>
        <w:t xml:space="preserve"> - - - - - - - - - - - - - - - - - - - - - - - - </w:t>
      </w:r>
      <w:r w:rsidRPr="00BD1574">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BD1574">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BD1574">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BD1574">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BD1574">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BD1574">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BD1574">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BD1574">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BD1574">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BD1574">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BD1574">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BD1574">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EB0880">
        <w:rPr>
          <w:rFonts w:ascii="Arial" w:eastAsia="Times New Roman" w:hAnsi="Arial" w:cs="Arial"/>
          <w:color w:val="000000"/>
          <w:sz w:val="22"/>
          <w:szCs w:val="22"/>
          <w:lang w:eastAsia="es-MX"/>
        </w:rPr>
        <w:t>:</w:t>
      </w:r>
      <w:r w:rsidRPr="00EB0880">
        <w:rPr>
          <w:rFonts w:ascii="Arial" w:eastAsia="Times New Roman" w:hAnsi="Arial" w:cs="Arial"/>
          <w:color w:val="000000"/>
          <w:sz w:val="22"/>
          <w:szCs w:val="22"/>
          <w:lang w:eastAsia="es-MX"/>
        </w:rPr>
        <w:t xml:space="preserve"> - - - - - - - - - - - - - - - - - - - - - - -</w:t>
      </w:r>
      <w:r>
        <w:rPr>
          <w:rFonts w:ascii="Arial" w:eastAsia="Times New Roman" w:hAnsi="Arial" w:cs="Arial"/>
          <w:b/>
          <w:bCs/>
          <w:color w:val="000000"/>
          <w:sz w:val="22"/>
          <w:szCs w:val="22"/>
          <w:lang w:eastAsia="es-MX"/>
        </w:rPr>
        <w:t xml:space="preserve"> </w:t>
      </w:r>
    </w:p>
    <w:p w14:paraId="35CF97D0" w14:textId="639AB032" w:rsidR="00EB0880" w:rsidRPr="00BD1574" w:rsidRDefault="00EB0880" w:rsidP="00EB0880">
      <w:pPr>
        <w:shd w:val="clear" w:color="auto" w:fill="FFFFFF"/>
        <w:spacing w:line="360" w:lineRule="auto"/>
        <w:jc w:val="both"/>
        <w:rPr>
          <w:rFonts w:ascii="Arial" w:eastAsia="Times New Roman" w:hAnsi="Arial" w:cs="Arial"/>
          <w:b/>
          <w:color w:val="000000"/>
          <w:sz w:val="22"/>
          <w:szCs w:val="22"/>
          <w:lang w:eastAsia="es-MX"/>
        </w:rPr>
      </w:pPr>
      <w:r w:rsidRPr="00BD1574">
        <w:rPr>
          <w:rFonts w:ascii="Arial" w:eastAsia="Times New Roman" w:hAnsi="Arial" w:cs="Arial"/>
          <w:b/>
          <w:bCs/>
          <w:color w:val="000000"/>
          <w:sz w:val="22"/>
          <w:szCs w:val="22"/>
          <w:lang w:eastAsia="es-MX"/>
        </w:rPr>
        <w:t>PRIMERO.</w:t>
      </w:r>
      <w:r w:rsidRPr="00BD1574">
        <w:rPr>
          <w:rFonts w:ascii="Arial" w:eastAsia="Times New Roman" w:hAnsi="Arial" w:cs="Arial"/>
          <w:color w:val="000000"/>
          <w:sz w:val="22"/>
          <w:szCs w:val="22"/>
          <w:lang w:eastAsia="es-MX"/>
        </w:rPr>
        <w:t xml:space="preserve"> El presente acuerdo entrará en vigor a partir de su aprobación y surtirá efectos a partir del uno de enero del dos mil veinticuatro.</w:t>
      </w:r>
      <w:r>
        <w:rPr>
          <w:rFonts w:ascii="Arial" w:eastAsia="Times New Roman" w:hAnsi="Arial" w:cs="Arial"/>
          <w:color w:val="000000"/>
          <w:sz w:val="22"/>
          <w:szCs w:val="22"/>
          <w:lang w:eastAsia="es-MX"/>
        </w:rPr>
        <w:t xml:space="preserve"> </w:t>
      </w:r>
      <w:r w:rsidRPr="00BD1574">
        <w:rPr>
          <w:rFonts w:ascii="Arial" w:eastAsia="Times New Roman" w:hAnsi="Arial" w:cs="Arial"/>
          <w:b/>
          <w:color w:val="000000"/>
          <w:sz w:val="22"/>
          <w:szCs w:val="22"/>
          <w:lang w:eastAsia="es-MX"/>
        </w:rPr>
        <w:t>SEGUNDO.</w:t>
      </w:r>
      <w:r w:rsidRPr="00BD1574">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D1574">
        <w:rPr>
          <w:rFonts w:ascii="Arial" w:eastAsia="Times New Roman" w:hAnsi="Arial" w:cs="Arial"/>
          <w:b/>
          <w:color w:val="000000"/>
          <w:sz w:val="22"/>
          <w:szCs w:val="22"/>
          <w:lang w:eastAsia="es-MX"/>
        </w:rPr>
        <w:t>TERCERO.</w:t>
      </w:r>
      <w:r w:rsidRPr="00BD1574">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BD1574">
        <w:rPr>
          <w:rFonts w:ascii="Arial" w:eastAsia="Times New Roman" w:hAnsi="Arial" w:cs="Arial"/>
          <w:color w:val="000000"/>
          <w:sz w:val="22"/>
          <w:szCs w:val="22"/>
          <w:lang w:eastAsia="es-MX"/>
        </w:rPr>
        <w:t>Así lo acordaron y firman quienes integran el Consejo General del Órgano Garante de Acceso a la Información Pública, Transparencia, Protección de Datos Personales y Buen Gobierno del Estado de Oaxaca, asistidos por el titular de la Secretar</w:t>
      </w:r>
      <w:r>
        <w:rPr>
          <w:rFonts w:ascii="Arial" w:eastAsia="Times New Roman" w:hAnsi="Arial" w:cs="Arial"/>
          <w:color w:val="000000"/>
          <w:sz w:val="22"/>
          <w:szCs w:val="22"/>
          <w:lang w:eastAsia="es-MX"/>
        </w:rPr>
        <w:t>í</w:t>
      </w:r>
      <w:r w:rsidRPr="00BD1574">
        <w:rPr>
          <w:rFonts w:ascii="Arial" w:eastAsia="Times New Roman" w:hAnsi="Arial" w:cs="Arial"/>
          <w:color w:val="000000"/>
          <w:sz w:val="22"/>
          <w:szCs w:val="22"/>
          <w:lang w:eastAsia="es-MX"/>
        </w:rPr>
        <w:t xml:space="preserve">a General de Acuerdos quién autoriza y da fe, en la Ciudad de Oaxaca a los diecinueve días del mes de julio del año dos mil veinticuatro. </w:t>
      </w:r>
      <w:r w:rsidRPr="00BD1574">
        <w:rPr>
          <w:rFonts w:ascii="Arial" w:eastAsia="Times New Roman" w:hAnsi="Arial" w:cs="Arial"/>
          <w:b/>
          <w:color w:val="000000"/>
          <w:sz w:val="22"/>
          <w:szCs w:val="22"/>
          <w:lang w:eastAsia="es-MX"/>
        </w:rPr>
        <w:t>CONSTE</w:t>
      </w:r>
      <w:r w:rsidRPr="00EB0880">
        <w:rPr>
          <w:rFonts w:ascii="Arial" w:eastAsia="Times New Roman" w:hAnsi="Arial" w:cs="Arial"/>
          <w:bCs/>
          <w:color w:val="000000"/>
          <w:sz w:val="22"/>
          <w:szCs w:val="22"/>
          <w:lang w:eastAsia="es-MX"/>
        </w:rPr>
        <w:t>.</w:t>
      </w:r>
      <w:r w:rsidRPr="00EB0880">
        <w:rPr>
          <w:rFonts w:ascii="Arial" w:eastAsia="Times New Roman" w:hAnsi="Arial" w:cs="Arial"/>
          <w:bCs/>
          <w:color w:val="000000"/>
          <w:sz w:val="22"/>
          <w:szCs w:val="22"/>
          <w:lang w:eastAsia="es-MX"/>
        </w:rPr>
        <w:t xml:space="preserve"> - - - - - - - - - - - - - - - - - - - - - - - - - - - - - - - - - - - - - - - - - - - - - - -</w:t>
      </w:r>
      <w:r>
        <w:rPr>
          <w:rFonts w:ascii="Arial" w:eastAsia="Times New Roman" w:hAnsi="Arial" w:cs="Arial"/>
          <w:b/>
          <w:color w:val="000000"/>
          <w:sz w:val="22"/>
          <w:szCs w:val="22"/>
          <w:lang w:eastAsia="es-MX"/>
        </w:rPr>
        <w:t xml:space="preserve"> </w:t>
      </w:r>
    </w:p>
    <w:p w14:paraId="469119A5" w14:textId="3F02FFC6" w:rsidR="00EB0880" w:rsidRDefault="00EB0880" w:rsidP="00EB0880">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OGAIPO/CG/08</w:t>
      </w:r>
      <w:r>
        <w:rPr>
          <w:rFonts w:ascii="Arial" w:hAnsi="Arial" w:cs="Arial"/>
          <w:b/>
          <w:sz w:val="22"/>
          <w:szCs w:val="22"/>
        </w:rPr>
        <w:t>4</w:t>
      </w:r>
      <w:r>
        <w:rPr>
          <w:rFonts w:ascii="Arial" w:hAnsi="Arial" w:cs="Arial"/>
          <w:b/>
          <w:sz w:val="22"/>
          <w:szCs w:val="22"/>
        </w:rPr>
        <w:t>/2024.</w:t>
      </w:r>
      <w:r>
        <w:rPr>
          <w:rFonts w:ascii="Arial" w:hAnsi="Arial" w:cs="Arial"/>
          <w:sz w:val="22"/>
          <w:szCs w:val="22"/>
        </w:rPr>
        <w:t xml:space="preserve"> - - - - - - - - - - - - - - - - - - - - - - - - - - - - - - - - - - - - - - - - - - - - - - - - </w:t>
      </w:r>
    </w:p>
    <w:p w14:paraId="7B9EAD31" w14:textId="1890B40C" w:rsidR="00A64E69" w:rsidRDefault="00EB0880" w:rsidP="0020609F">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1</w:t>
      </w:r>
      <w:r>
        <w:rPr>
          <w:rFonts w:ascii="Arial" w:hAnsi="Arial" w:cs="Arial"/>
          <w:b/>
          <w:sz w:val="22"/>
          <w:szCs w:val="22"/>
        </w:rPr>
        <w:t>4</w:t>
      </w:r>
      <w:r>
        <w:rPr>
          <w:rFonts w:ascii="Arial" w:hAnsi="Arial" w:cs="Arial"/>
          <w:b/>
          <w:sz w:val="22"/>
          <w:szCs w:val="22"/>
        </w:rPr>
        <w:t xml:space="preserve"> (</w:t>
      </w:r>
      <w:r>
        <w:rPr>
          <w:rFonts w:ascii="Arial" w:hAnsi="Arial" w:cs="Arial"/>
          <w:b/>
          <w:sz w:val="22"/>
          <w:szCs w:val="22"/>
        </w:rPr>
        <w:t>catorce</w:t>
      </w:r>
      <w:r>
        <w:rPr>
          <w:rFonts w:ascii="Arial" w:hAnsi="Arial" w:cs="Arial"/>
          <w:b/>
          <w:sz w:val="22"/>
          <w:szCs w:val="22"/>
        </w:rPr>
        <w:t>) del orden del día</w:t>
      </w:r>
      <w:r>
        <w:rPr>
          <w:rFonts w:ascii="Arial" w:hAnsi="Arial" w:cs="Arial"/>
          <w:sz w:val="22"/>
          <w:szCs w:val="22"/>
        </w:rPr>
        <w:t xml:space="preserve"> y recabar los votos respectivos. </w:t>
      </w:r>
    </w:p>
    <w:p w14:paraId="65C0205D" w14:textId="6755CD34" w:rsidR="004B7758" w:rsidRPr="00EB0880" w:rsidRDefault="004D18CE" w:rsidP="00EB0880">
      <w:pPr>
        <w:autoSpaceDE w:val="0"/>
        <w:autoSpaceDN w:val="0"/>
        <w:adjustRightInd w:val="0"/>
        <w:spacing w:line="360" w:lineRule="auto"/>
        <w:ind w:right="49"/>
        <w:jc w:val="both"/>
        <w:rPr>
          <w:rFonts w:ascii="Arial" w:eastAsia="Times New Roman" w:hAnsi="Arial" w:cs="Arial"/>
          <w:sz w:val="22"/>
          <w:szCs w:val="22"/>
          <w:shd w:val="clear" w:color="auto" w:fill="FFFFFF"/>
        </w:rPr>
      </w:pPr>
      <w:r w:rsidRPr="00372F90">
        <w:rPr>
          <w:rFonts w:ascii="Arial" w:hAnsi="Arial" w:cs="Arial"/>
          <w:sz w:val="22"/>
          <w:szCs w:val="22"/>
          <w:lang w:eastAsia="es-ES"/>
        </w:rPr>
        <w:t xml:space="preserve">Para continuar con la sesión, el </w:t>
      </w:r>
      <w:r w:rsidR="00644B66">
        <w:rPr>
          <w:rFonts w:ascii="Arial" w:hAnsi="Arial" w:cs="Arial"/>
          <w:sz w:val="22"/>
          <w:szCs w:val="22"/>
          <w:lang w:eastAsia="es-ES"/>
        </w:rPr>
        <w:t>Secretario General de acuerdos</w:t>
      </w:r>
      <w:r w:rsidRPr="00372F90">
        <w:rPr>
          <w:rFonts w:ascii="Arial" w:hAnsi="Arial" w:cs="Arial"/>
          <w:sz w:val="22"/>
          <w:szCs w:val="22"/>
          <w:lang w:eastAsia="es-ES"/>
        </w:rPr>
        <w:t xml:space="preserve"> dio cuenta con el sentido en el que se resolvieron los recursos de revisión presentados por la Ponencia de</w:t>
      </w:r>
      <w:r>
        <w:rPr>
          <w:rFonts w:ascii="Arial" w:hAnsi="Arial" w:cs="Arial"/>
          <w:sz w:val="22"/>
          <w:szCs w:val="22"/>
          <w:lang w:eastAsia="es-ES"/>
        </w:rPr>
        <w:t xml:space="preserve"> la </w:t>
      </w:r>
      <w:r w:rsidR="00644B66">
        <w:rPr>
          <w:rFonts w:ascii="Arial" w:hAnsi="Arial" w:cs="Arial"/>
          <w:b/>
          <w:bCs/>
          <w:sz w:val="22"/>
          <w:szCs w:val="22"/>
          <w:lang w:eastAsia="es-ES"/>
        </w:rPr>
        <w:t>Comisionada</w:t>
      </w:r>
      <w:r w:rsidRPr="00074F60">
        <w:rPr>
          <w:rFonts w:ascii="Arial" w:hAnsi="Arial" w:cs="Arial"/>
          <w:b/>
          <w:bCs/>
          <w:sz w:val="22"/>
          <w:szCs w:val="22"/>
          <w:lang w:eastAsia="es-ES"/>
        </w:rPr>
        <w:t xml:space="preserve"> </w:t>
      </w:r>
      <w:r w:rsidR="009531C4" w:rsidRPr="001A43B4">
        <w:rPr>
          <w:rFonts w:ascii="Arial" w:hAnsi="Arial" w:cs="Arial"/>
          <w:b/>
          <w:sz w:val="22"/>
          <w:szCs w:val="22"/>
        </w:rPr>
        <w:t>C. María</w:t>
      </w:r>
      <w:r w:rsidR="0020609F">
        <w:rPr>
          <w:rFonts w:ascii="Arial" w:hAnsi="Arial" w:cs="Arial"/>
          <w:b/>
          <w:sz w:val="22"/>
          <w:szCs w:val="22"/>
        </w:rPr>
        <w:t xml:space="preserve"> </w:t>
      </w:r>
      <w:r w:rsidR="009531C4" w:rsidRPr="001A43B4">
        <w:rPr>
          <w:rFonts w:ascii="Arial" w:hAnsi="Arial" w:cs="Arial"/>
          <w:b/>
          <w:sz w:val="22"/>
          <w:szCs w:val="22"/>
        </w:rPr>
        <w:t>Tanivet Ramos Reyes</w:t>
      </w:r>
      <w:r w:rsidR="009531C4" w:rsidRPr="001A43B4">
        <w:rPr>
          <w:rFonts w:ascii="Arial" w:hAnsi="Arial" w:cs="Arial"/>
          <w:sz w:val="22"/>
          <w:szCs w:val="22"/>
        </w:rPr>
        <w:t xml:space="preserve">, mismos que versan en lo siguiente: - - - - </w:t>
      </w:r>
      <w:r w:rsidR="00EB0880" w:rsidRPr="00196868">
        <w:rPr>
          <w:rFonts w:ascii="Arial" w:eastAsia="Times New Roman" w:hAnsi="Arial" w:cs="Arial"/>
          <w:b/>
          <w:bCs/>
          <w:sz w:val="22"/>
          <w:szCs w:val="22"/>
          <w:shd w:val="clear" w:color="auto" w:fill="FFFFFF"/>
        </w:rPr>
        <w:t>RRA 322/24</w:t>
      </w:r>
      <w:r w:rsidR="00EB0880" w:rsidRPr="00196868">
        <w:rPr>
          <w:rFonts w:ascii="Arial" w:eastAsia="Times New Roman" w:hAnsi="Arial" w:cs="Arial"/>
          <w:sz w:val="22"/>
          <w:szCs w:val="22"/>
          <w:shd w:val="clear" w:color="auto" w:fill="FFFFFF"/>
        </w:rPr>
        <w:t>, Secretariado Ejecutivo del Sistema Estatal de Seguridad Pública,</w:t>
      </w:r>
      <w:r w:rsidR="00EB0880" w:rsidRPr="00196868">
        <w:rPr>
          <w:rFonts w:ascii="Arial" w:hAnsi="Arial" w:cs="Arial"/>
          <w:sz w:val="22"/>
          <w:szCs w:val="22"/>
        </w:rPr>
        <w:t xml:space="preserve"> se revoca la respuesta del sujeto obligado; </w:t>
      </w:r>
      <w:r w:rsidR="00EB0880" w:rsidRPr="00196868">
        <w:rPr>
          <w:rFonts w:ascii="Arial" w:eastAsia="Times New Roman" w:hAnsi="Arial" w:cs="Arial"/>
          <w:b/>
          <w:bCs/>
          <w:sz w:val="22"/>
          <w:szCs w:val="22"/>
          <w:shd w:val="clear" w:color="auto" w:fill="FFFFFF"/>
        </w:rPr>
        <w:t>RRA 332/24</w:t>
      </w:r>
      <w:r w:rsidR="00EB0880" w:rsidRPr="00196868">
        <w:rPr>
          <w:rFonts w:ascii="Arial" w:eastAsia="Times New Roman" w:hAnsi="Arial" w:cs="Arial"/>
          <w:sz w:val="22"/>
          <w:szCs w:val="22"/>
          <w:shd w:val="clear" w:color="auto" w:fill="FFFFFF"/>
        </w:rPr>
        <w:t>, H. Ayuntamiento de Santa Cruz Xoxocotlán,</w:t>
      </w:r>
      <w:r w:rsidR="00EB0880" w:rsidRPr="00196868">
        <w:rPr>
          <w:rFonts w:ascii="Arial" w:hAnsi="Arial" w:cs="Arial"/>
          <w:sz w:val="22"/>
          <w:szCs w:val="22"/>
        </w:rPr>
        <w:t xml:space="preserve"> se sobresee el recurso de revisión;</w:t>
      </w:r>
      <w:r w:rsidR="00EB0880">
        <w:rPr>
          <w:rFonts w:ascii="Arial" w:hAnsi="Arial" w:cs="Arial"/>
          <w:sz w:val="22"/>
          <w:szCs w:val="22"/>
        </w:rPr>
        <w:t xml:space="preserve"> </w:t>
      </w:r>
      <w:r w:rsidR="00EB0880" w:rsidRPr="00196868">
        <w:rPr>
          <w:rFonts w:ascii="Arial" w:eastAsia="Times New Roman" w:hAnsi="Arial" w:cs="Arial"/>
          <w:b/>
          <w:bCs/>
          <w:sz w:val="22"/>
          <w:szCs w:val="22"/>
          <w:shd w:val="clear" w:color="auto" w:fill="FFFFFF"/>
        </w:rPr>
        <w:t>RRA 357/24</w:t>
      </w:r>
      <w:r w:rsidR="00EB0880" w:rsidRPr="00196868">
        <w:rPr>
          <w:rFonts w:ascii="Arial" w:eastAsia="Times New Roman" w:hAnsi="Arial" w:cs="Arial"/>
          <w:sz w:val="22"/>
          <w:szCs w:val="22"/>
          <w:shd w:val="clear" w:color="auto" w:fill="FFFFFF"/>
        </w:rPr>
        <w:t>, H. Ayuntamiento de Oaxaca de Juárez,</w:t>
      </w:r>
      <w:r w:rsidR="00EB0880" w:rsidRPr="00196868">
        <w:rPr>
          <w:rFonts w:ascii="Arial" w:hAnsi="Arial" w:cs="Arial"/>
          <w:sz w:val="22"/>
          <w:szCs w:val="22"/>
        </w:rPr>
        <w:t xml:space="preserve"> se ordena al sujeto obligado a modificar su respuesta; </w:t>
      </w:r>
      <w:r w:rsidR="00EB0880" w:rsidRPr="00196868">
        <w:rPr>
          <w:rFonts w:ascii="Arial" w:eastAsia="Times New Roman" w:hAnsi="Arial" w:cs="Arial"/>
          <w:b/>
          <w:bCs/>
          <w:sz w:val="22"/>
          <w:szCs w:val="22"/>
          <w:shd w:val="clear" w:color="auto" w:fill="FFFFFF"/>
        </w:rPr>
        <w:t>RRA 362/24</w:t>
      </w:r>
      <w:r w:rsidR="00EB0880" w:rsidRPr="00196868">
        <w:rPr>
          <w:rFonts w:ascii="Arial" w:eastAsia="Times New Roman" w:hAnsi="Arial" w:cs="Arial"/>
          <w:sz w:val="22"/>
          <w:szCs w:val="22"/>
          <w:shd w:val="clear" w:color="auto" w:fill="FFFFFF"/>
        </w:rPr>
        <w:t>, Coordinación Estatal de Protección Civil y Gestión de Riesgos (antes Comisión Estatal de Protección Civil y Gestión de Riesgos),</w:t>
      </w:r>
      <w:r w:rsidR="00EB0880" w:rsidRPr="00196868">
        <w:rPr>
          <w:rFonts w:ascii="Arial" w:hAnsi="Arial" w:cs="Arial"/>
          <w:sz w:val="22"/>
          <w:szCs w:val="22"/>
        </w:rPr>
        <w:t xml:space="preserve"> se ordena al sujeto obligado a modificar su respuesta;</w:t>
      </w:r>
      <w:r w:rsidR="00EB0880">
        <w:rPr>
          <w:rFonts w:ascii="Arial" w:hAnsi="Arial" w:cs="Arial"/>
          <w:sz w:val="22"/>
          <w:szCs w:val="22"/>
        </w:rPr>
        <w:t xml:space="preserve"> </w:t>
      </w:r>
      <w:r w:rsidR="00EB0880" w:rsidRPr="00196868">
        <w:rPr>
          <w:rFonts w:ascii="Arial" w:eastAsia="Times New Roman" w:hAnsi="Arial" w:cs="Arial"/>
          <w:b/>
          <w:bCs/>
          <w:sz w:val="22"/>
          <w:szCs w:val="22"/>
          <w:shd w:val="clear" w:color="auto" w:fill="FFFFFF"/>
        </w:rPr>
        <w:t>RRA 372/24</w:t>
      </w:r>
      <w:r w:rsidR="00EB0880" w:rsidRPr="00196868">
        <w:rPr>
          <w:rFonts w:ascii="Arial" w:eastAsia="Times New Roman" w:hAnsi="Arial" w:cs="Arial"/>
          <w:sz w:val="22"/>
          <w:szCs w:val="22"/>
          <w:shd w:val="clear" w:color="auto" w:fill="FFFFFF"/>
        </w:rPr>
        <w:t>, Órgano Garante de Acceso a la Información Pública, Transparencia, Protección de Datos Personales y Buen Gobierno del Estado de Oaxaca,</w:t>
      </w:r>
      <w:r w:rsidR="00EB0880" w:rsidRPr="00196868">
        <w:rPr>
          <w:rFonts w:ascii="Arial" w:hAnsi="Arial" w:cs="Arial"/>
          <w:sz w:val="22"/>
          <w:szCs w:val="22"/>
        </w:rPr>
        <w:t xml:space="preserve"> se confirma la respuesta del sujeto obligado;</w:t>
      </w:r>
      <w:r w:rsidR="00EB0880">
        <w:rPr>
          <w:rFonts w:ascii="Arial" w:hAnsi="Arial" w:cs="Arial"/>
          <w:sz w:val="22"/>
          <w:szCs w:val="22"/>
        </w:rPr>
        <w:t xml:space="preserve"> </w:t>
      </w:r>
      <w:r w:rsidR="00EB0880" w:rsidRPr="00196868">
        <w:rPr>
          <w:rFonts w:ascii="Arial" w:eastAsia="Times New Roman" w:hAnsi="Arial" w:cs="Arial"/>
          <w:b/>
          <w:bCs/>
          <w:sz w:val="22"/>
          <w:szCs w:val="22"/>
          <w:shd w:val="clear" w:color="auto" w:fill="FFFFFF"/>
        </w:rPr>
        <w:t>RRA 377/24</w:t>
      </w:r>
      <w:r w:rsidR="00EB0880" w:rsidRPr="00196868">
        <w:rPr>
          <w:rFonts w:ascii="Arial" w:eastAsia="Times New Roman" w:hAnsi="Arial" w:cs="Arial"/>
          <w:sz w:val="22"/>
          <w:szCs w:val="22"/>
          <w:shd w:val="clear" w:color="auto" w:fill="FFFFFF"/>
        </w:rPr>
        <w:t>, H. Ayuntamiento de Tlacolula de Matamoros,</w:t>
      </w:r>
      <w:r w:rsidR="00EB0880" w:rsidRPr="00196868">
        <w:rPr>
          <w:rFonts w:ascii="Arial" w:hAnsi="Arial" w:cs="Arial"/>
          <w:sz w:val="22"/>
          <w:szCs w:val="22"/>
        </w:rPr>
        <w:t xml:space="preserve"> se ordena al sujeto obligado a modificar su respuesta;</w:t>
      </w:r>
      <w:r w:rsidR="00EB0880">
        <w:rPr>
          <w:rFonts w:ascii="Arial" w:hAnsi="Arial" w:cs="Arial"/>
          <w:sz w:val="22"/>
          <w:szCs w:val="22"/>
        </w:rPr>
        <w:t xml:space="preserve"> </w:t>
      </w:r>
      <w:r w:rsidR="00EB0880" w:rsidRPr="00196868">
        <w:rPr>
          <w:rFonts w:ascii="Arial" w:eastAsia="Times New Roman" w:hAnsi="Arial" w:cs="Arial"/>
          <w:b/>
          <w:bCs/>
          <w:sz w:val="22"/>
          <w:szCs w:val="22"/>
          <w:shd w:val="clear" w:color="auto" w:fill="FFFFFF"/>
        </w:rPr>
        <w:t>RRA 387/24</w:t>
      </w:r>
      <w:r w:rsidR="00EB0880" w:rsidRPr="00196868">
        <w:rPr>
          <w:rFonts w:ascii="Arial" w:eastAsia="Times New Roman" w:hAnsi="Arial" w:cs="Arial"/>
          <w:sz w:val="22"/>
          <w:szCs w:val="22"/>
          <w:shd w:val="clear" w:color="auto" w:fill="FFFFFF"/>
        </w:rPr>
        <w:t>, Secretaría de Movilidad</w:t>
      </w:r>
      <w:r w:rsidR="00EB0880" w:rsidRPr="00196868">
        <w:rPr>
          <w:rFonts w:ascii="Arial" w:hAnsi="Arial" w:cs="Arial"/>
          <w:sz w:val="22"/>
          <w:szCs w:val="22"/>
        </w:rPr>
        <w:t>, punto 1 de la solicitud se ordena modificar su respuesta, punto 5 de la solicitud se confirma la respuesta del sujeto obligado, punto 7 de la solicitud se revoca la respuesta del sujeto obligado.</w:t>
      </w:r>
      <w:r w:rsidR="00EB0880">
        <w:rPr>
          <w:rFonts w:ascii="Arial" w:eastAsia="Times New Roman" w:hAnsi="Arial" w:cs="Arial"/>
          <w:sz w:val="22"/>
          <w:szCs w:val="22"/>
          <w:shd w:val="clear" w:color="auto" w:fill="FFFFFF"/>
        </w:rPr>
        <w:t xml:space="preserve"> </w:t>
      </w:r>
      <w:r w:rsidRPr="00F74D88">
        <w:rPr>
          <w:rFonts w:ascii="Arial" w:eastAsia="Arial" w:hAnsi="Arial" w:cs="Arial"/>
          <w:b/>
          <w:bCs/>
          <w:sz w:val="22"/>
          <w:szCs w:val="22"/>
        </w:rPr>
        <w:t>(</w:t>
      </w:r>
      <w:r w:rsidRPr="000121B9">
        <w:rPr>
          <w:rFonts w:ascii="Arial" w:eastAsia="Arial" w:hAnsi="Arial" w:cs="Arial"/>
          <w:b/>
          <w:bCs/>
          <w:color w:val="000000" w:themeColor="text1"/>
          <w:sz w:val="22"/>
          <w:szCs w:val="22"/>
        </w:rPr>
        <w:t xml:space="preserve">Anexos </w:t>
      </w:r>
      <w:r w:rsidR="00BE0654" w:rsidRPr="000121B9">
        <w:rPr>
          <w:rFonts w:ascii="Arial" w:eastAsia="Arial" w:hAnsi="Arial" w:cs="Arial"/>
          <w:b/>
          <w:bCs/>
          <w:color w:val="000000" w:themeColor="text1"/>
          <w:sz w:val="22"/>
          <w:szCs w:val="22"/>
        </w:rPr>
        <w:t>0</w:t>
      </w:r>
      <w:r w:rsidR="000121B9">
        <w:rPr>
          <w:rFonts w:ascii="Arial" w:eastAsia="Arial" w:hAnsi="Arial" w:cs="Arial"/>
          <w:b/>
          <w:bCs/>
          <w:color w:val="000000" w:themeColor="text1"/>
          <w:sz w:val="22"/>
          <w:szCs w:val="22"/>
        </w:rPr>
        <w:t>1-07</w:t>
      </w:r>
      <w:r w:rsidRPr="00F74D88">
        <w:rPr>
          <w:rFonts w:ascii="Arial" w:eastAsia="Arial" w:hAnsi="Arial" w:cs="Arial"/>
          <w:b/>
          <w:bCs/>
          <w:sz w:val="22"/>
          <w:szCs w:val="22"/>
        </w:rPr>
        <w:t>)</w:t>
      </w:r>
      <w:r w:rsidRPr="00F74D88">
        <w:rPr>
          <w:rFonts w:ascii="Arial" w:eastAsia="Arial" w:hAnsi="Arial" w:cs="Arial"/>
          <w:sz w:val="22"/>
          <w:szCs w:val="22"/>
        </w:rPr>
        <w:t>.</w:t>
      </w:r>
      <w:r w:rsidRPr="001A43B4">
        <w:rPr>
          <w:rFonts w:ascii="Arial" w:eastAsia="Arial" w:hAnsi="Arial" w:cs="Arial"/>
          <w:sz w:val="22"/>
          <w:szCs w:val="22"/>
        </w:rPr>
        <w:t xml:space="preserve"> </w:t>
      </w:r>
      <w:r w:rsidRPr="001A43B4">
        <w:rPr>
          <w:rFonts w:ascii="Arial" w:hAnsi="Arial" w:cs="Arial"/>
          <w:color w:val="000000"/>
          <w:sz w:val="22"/>
          <w:szCs w:val="22"/>
          <w:lang w:val="es-ES"/>
        </w:rPr>
        <w:t xml:space="preserve">- - - - - - - - </w:t>
      </w:r>
      <w:r w:rsidR="00BE0654">
        <w:rPr>
          <w:rFonts w:ascii="Arial" w:hAnsi="Arial" w:cs="Arial"/>
          <w:color w:val="000000"/>
          <w:sz w:val="22"/>
          <w:szCs w:val="22"/>
          <w:lang w:val="es-ES"/>
        </w:rPr>
        <w:t xml:space="preserve">- - - - </w:t>
      </w:r>
      <w:r w:rsidR="00EB0880">
        <w:rPr>
          <w:rFonts w:ascii="Arial" w:hAnsi="Arial" w:cs="Arial"/>
          <w:color w:val="000000"/>
          <w:sz w:val="22"/>
          <w:szCs w:val="22"/>
          <w:lang w:val="es-ES"/>
        </w:rPr>
        <w:t xml:space="preserve">- - - - - - - - - - - - - - - - - - - - - - - - - - - - - - - - - - - - - - - - - </w:t>
      </w:r>
    </w:p>
    <w:p w14:paraId="5D7BBF90" w14:textId="405B6A4F" w:rsidR="00D22B81" w:rsidRPr="001A43B4" w:rsidRDefault="004D18CE" w:rsidP="00D22B81">
      <w:pPr>
        <w:spacing w:line="360" w:lineRule="auto"/>
        <w:jc w:val="both"/>
        <w:rPr>
          <w:rFonts w:ascii="Arial" w:hAnsi="Arial" w:cs="Arial"/>
          <w:sz w:val="22"/>
          <w:szCs w:val="22"/>
        </w:rPr>
      </w:pPr>
      <w:r w:rsidRPr="001A43B4">
        <w:rPr>
          <w:rFonts w:ascii="Arial" w:hAnsi="Arial" w:cs="Arial"/>
          <w:sz w:val="22"/>
          <w:szCs w:val="22"/>
        </w:rPr>
        <w:t xml:space="preserve">Acto seguido, el </w:t>
      </w:r>
      <w:r w:rsidR="00644B66" w:rsidRPr="001A43B4">
        <w:rPr>
          <w:rFonts w:ascii="Arial" w:hAnsi="Arial" w:cs="Arial"/>
          <w:b/>
          <w:bCs/>
          <w:sz w:val="22"/>
          <w:szCs w:val="22"/>
        </w:rPr>
        <w:t>Comisionado Presidente</w:t>
      </w:r>
      <w:r w:rsidR="009A1A26" w:rsidRPr="001A43B4">
        <w:rPr>
          <w:rFonts w:ascii="Arial" w:hAnsi="Arial" w:cs="Arial"/>
          <w:b/>
          <w:bCs/>
          <w:sz w:val="22"/>
          <w:szCs w:val="22"/>
        </w:rPr>
        <w:t xml:space="preserve"> </w:t>
      </w:r>
      <w:r w:rsidRPr="001A43B4">
        <w:rPr>
          <w:rFonts w:ascii="Arial" w:hAnsi="Arial" w:cs="Arial"/>
          <w:b/>
          <w:bCs/>
          <w:sz w:val="22"/>
          <w:szCs w:val="22"/>
        </w:rPr>
        <w:t>Josué Solana Salmorán</w:t>
      </w:r>
      <w:r w:rsidRPr="001A43B4">
        <w:rPr>
          <w:rFonts w:ascii="Arial" w:hAnsi="Arial" w:cs="Arial"/>
          <w:sz w:val="22"/>
          <w:szCs w:val="22"/>
        </w:rPr>
        <w:t xml:space="preserve"> instruyó al </w:t>
      </w:r>
      <w:r w:rsidR="00644B66" w:rsidRPr="001A43B4">
        <w:rPr>
          <w:rFonts w:ascii="Arial" w:hAnsi="Arial" w:cs="Arial"/>
          <w:b/>
          <w:bCs/>
          <w:sz w:val="22"/>
          <w:szCs w:val="22"/>
        </w:rPr>
        <w:t xml:space="preserve">Secretario General de </w:t>
      </w:r>
      <w:r w:rsidR="0044763A" w:rsidRPr="001A43B4">
        <w:rPr>
          <w:rFonts w:ascii="Arial" w:hAnsi="Arial" w:cs="Arial"/>
          <w:b/>
          <w:bCs/>
          <w:sz w:val="22"/>
          <w:szCs w:val="22"/>
        </w:rPr>
        <w:t>A</w:t>
      </w:r>
      <w:r w:rsidR="00644B66" w:rsidRPr="001A43B4">
        <w:rPr>
          <w:rFonts w:ascii="Arial" w:hAnsi="Arial" w:cs="Arial"/>
          <w:b/>
          <w:bCs/>
          <w:sz w:val="22"/>
          <w:szCs w:val="22"/>
        </w:rPr>
        <w:t>cuerdos</w:t>
      </w:r>
      <w:r w:rsidRPr="001A43B4">
        <w:rPr>
          <w:rFonts w:ascii="Arial" w:hAnsi="Arial" w:cs="Arial"/>
          <w:b/>
          <w:bCs/>
          <w:sz w:val="22"/>
          <w:szCs w:val="22"/>
        </w:rPr>
        <w:t>,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sidR="0020609F">
        <w:rPr>
          <w:rFonts w:ascii="Arial" w:hAnsi="Arial" w:cs="Arial"/>
          <w:b/>
          <w:sz w:val="22"/>
          <w:szCs w:val="22"/>
        </w:rPr>
        <w:t>1</w:t>
      </w:r>
      <w:r w:rsidR="00EB0880">
        <w:rPr>
          <w:rFonts w:ascii="Arial" w:hAnsi="Arial" w:cs="Arial"/>
          <w:b/>
          <w:sz w:val="22"/>
          <w:szCs w:val="22"/>
        </w:rPr>
        <w:t>5</w:t>
      </w:r>
      <w:r w:rsidR="002F6A76" w:rsidRPr="001A43B4">
        <w:rPr>
          <w:rFonts w:ascii="Arial" w:hAnsi="Arial" w:cs="Arial"/>
          <w:b/>
          <w:sz w:val="22"/>
          <w:szCs w:val="22"/>
        </w:rPr>
        <w:t xml:space="preserve"> </w:t>
      </w:r>
      <w:r w:rsidR="00E148FA" w:rsidRPr="001A43B4">
        <w:rPr>
          <w:rFonts w:ascii="Arial" w:hAnsi="Arial" w:cs="Arial"/>
          <w:b/>
          <w:sz w:val="22"/>
          <w:szCs w:val="22"/>
        </w:rPr>
        <w:t>(</w:t>
      </w:r>
      <w:r w:rsidR="00EB0880">
        <w:rPr>
          <w:rFonts w:ascii="Arial" w:hAnsi="Arial" w:cs="Arial"/>
          <w:b/>
          <w:sz w:val="22"/>
          <w:szCs w:val="22"/>
        </w:rPr>
        <w:t>quin</w:t>
      </w:r>
      <w:r w:rsidR="0020609F">
        <w:rPr>
          <w:rFonts w:ascii="Arial" w:hAnsi="Arial" w:cs="Arial"/>
          <w:b/>
          <w:sz w:val="22"/>
          <w:szCs w:val="22"/>
        </w:rPr>
        <w:t>ce</w:t>
      </w:r>
      <w:r w:rsidRPr="001A43B4">
        <w:rPr>
          <w:rFonts w:ascii="Arial" w:hAnsi="Arial" w:cs="Arial"/>
          <w:b/>
          <w:sz w:val="22"/>
          <w:szCs w:val="22"/>
        </w:rPr>
        <w:t>) del orden del día</w:t>
      </w:r>
      <w:r w:rsidRPr="001A43B4">
        <w:rPr>
          <w:rFonts w:ascii="Arial" w:hAnsi="Arial" w:cs="Arial"/>
          <w:sz w:val="22"/>
          <w:szCs w:val="22"/>
        </w:rPr>
        <w:t xml:space="preserve"> y recabar los votos respectivos.</w:t>
      </w:r>
      <w:r w:rsidR="00D22B81" w:rsidRPr="001A43B4">
        <w:rPr>
          <w:rFonts w:ascii="Arial" w:hAnsi="Arial" w:cs="Arial"/>
          <w:sz w:val="22"/>
          <w:szCs w:val="22"/>
        </w:rPr>
        <w:t xml:space="preserve"> </w:t>
      </w:r>
      <w:r w:rsidRPr="001A43B4">
        <w:rPr>
          <w:rFonts w:ascii="Arial" w:hAnsi="Arial" w:cs="Arial"/>
          <w:sz w:val="22"/>
          <w:szCs w:val="22"/>
        </w:rPr>
        <w:t xml:space="preserve">- - - - - - - - - - - - - - - </w:t>
      </w:r>
      <w:r w:rsidR="00D22B81" w:rsidRPr="001A43B4">
        <w:rPr>
          <w:rFonts w:ascii="Arial" w:hAnsi="Arial" w:cs="Arial"/>
          <w:sz w:val="22"/>
          <w:szCs w:val="22"/>
        </w:rPr>
        <w:t xml:space="preserve">- - - - - - - </w:t>
      </w:r>
    </w:p>
    <w:p w14:paraId="75225CF1" w14:textId="2106DD1E" w:rsidR="00D07D1F" w:rsidRPr="001A43B4" w:rsidRDefault="004D18CE" w:rsidP="00D22B81">
      <w:pPr>
        <w:spacing w:line="360" w:lineRule="auto"/>
        <w:jc w:val="both"/>
        <w:rPr>
          <w:rFonts w:ascii="Arial" w:hAnsi="Arial" w:cs="Arial"/>
          <w:sz w:val="22"/>
          <w:szCs w:val="22"/>
        </w:rPr>
      </w:pPr>
      <w:r w:rsidRPr="001A43B4">
        <w:rPr>
          <w:rFonts w:ascii="Arial" w:hAnsi="Arial" w:cs="Arial"/>
          <w:sz w:val="22"/>
          <w:szCs w:val="22"/>
        </w:rPr>
        <w:lastRenderedPageBreak/>
        <w:t xml:space="preserve">En ese sentido, el </w:t>
      </w:r>
      <w:r w:rsidR="00644B66" w:rsidRPr="001A43B4">
        <w:rPr>
          <w:rFonts w:ascii="Arial" w:hAnsi="Arial" w:cs="Arial"/>
          <w:sz w:val="22"/>
          <w:szCs w:val="22"/>
        </w:rPr>
        <w:t xml:space="preserve">Secretario General de </w:t>
      </w:r>
      <w:r w:rsidR="0044763A" w:rsidRPr="001A43B4">
        <w:rPr>
          <w:rFonts w:ascii="Arial" w:hAnsi="Arial" w:cs="Arial"/>
          <w:sz w:val="22"/>
          <w:szCs w:val="22"/>
        </w:rPr>
        <w:t>A</w:t>
      </w:r>
      <w:r w:rsidR="00644B66" w:rsidRPr="001A43B4">
        <w:rPr>
          <w:rFonts w:ascii="Arial" w:hAnsi="Arial" w:cs="Arial"/>
          <w:sz w:val="22"/>
          <w:szCs w:val="22"/>
        </w:rPr>
        <w:t>cuerdos</w:t>
      </w:r>
      <w:r w:rsidRPr="001A43B4">
        <w:rPr>
          <w:rFonts w:ascii="Arial" w:hAnsi="Arial" w:cs="Arial"/>
          <w:sz w:val="22"/>
          <w:szCs w:val="22"/>
        </w:rPr>
        <w:t>, dio cuenta con el sentido en el que se resolvi</w:t>
      </w:r>
      <w:r w:rsidR="00EB0880">
        <w:rPr>
          <w:rFonts w:ascii="Arial" w:hAnsi="Arial" w:cs="Arial"/>
          <w:sz w:val="22"/>
          <w:szCs w:val="22"/>
        </w:rPr>
        <w:t>eron</w:t>
      </w:r>
      <w:r w:rsidRPr="001A43B4">
        <w:rPr>
          <w:rFonts w:ascii="Arial" w:hAnsi="Arial" w:cs="Arial"/>
          <w:sz w:val="22"/>
          <w:szCs w:val="22"/>
        </w:rPr>
        <w:t xml:space="preserve"> </w:t>
      </w:r>
      <w:r w:rsidR="00EB0880">
        <w:rPr>
          <w:rFonts w:ascii="Arial" w:hAnsi="Arial" w:cs="Arial"/>
          <w:sz w:val="22"/>
          <w:szCs w:val="22"/>
        </w:rPr>
        <w:t>los</w:t>
      </w:r>
      <w:r w:rsidRPr="001A43B4">
        <w:rPr>
          <w:rFonts w:ascii="Arial" w:hAnsi="Arial" w:cs="Arial"/>
          <w:sz w:val="22"/>
          <w:szCs w:val="22"/>
        </w:rPr>
        <w:t xml:space="preserve"> recurso</w:t>
      </w:r>
      <w:r w:rsidR="00EB0880">
        <w:rPr>
          <w:rFonts w:ascii="Arial" w:hAnsi="Arial" w:cs="Arial"/>
          <w:sz w:val="22"/>
          <w:szCs w:val="22"/>
        </w:rPr>
        <w:t>s</w:t>
      </w:r>
      <w:r w:rsidRPr="001A43B4">
        <w:rPr>
          <w:rFonts w:ascii="Arial" w:hAnsi="Arial" w:cs="Arial"/>
          <w:sz w:val="22"/>
          <w:szCs w:val="22"/>
        </w:rPr>
        <w:t xml:space="preserve"> de revisión presentado</w:t>
      </w:r>
      <w:r w:rsidR="00EB0880">
        <w:rPr>
          <w:rFonts w:ascii="Arial" w:hAnsi="Arial" w:cs="Arial"/>
          <w:sz w:val="22"/>
          <w:szCs w:val="22"/>
        </w:rPr>
        <w:t>s</w:t>
      </w:r>
      <w:r w:rsidRPr="001A43B4">
        <w:rPr>
          <w:rFonts w:ascii="Arial" w:hAnsi="Arial" w:cs="Arial"/>
          <w:sz w:val="22"/>
          <w:szCs w:val="22"/>
        </w:rPr>
        <w:t xml:space="preserve"> por la Ponencia de</w:t>
      </w:r>
      <w:r w:rsidR="00EB0880">
        <w:rPr>
          <w:rFonts w:ascii="Arial" w:hAnsi="Arial" w:cs="Arial"/>
          <w:sz w:val="22"/>
          <w:szCs w:val="22"/>
        </w:rPr>
        <w:t xml:space="preserve"> la</w:t>
      </w:r>
      <w:r w:rsidRPr="001A43B4">
        <w:rPr>
          <w:rFonts w:ascii="Arial" w:hAnsi="Arial" w:cs="Arial"/>
          <w:sz w:val="22"/>
          <w:szCs w:val="22"/>
        </w:rPr>
        <w:t xml:space="preserve"> </w:t>
      </w:r>
      <w:r w:rsidR="00644B66" w:rsidRPr="001A43B4">
        <w:rPr>
          <w:rFonts w:ascii="Arial" w:hAnsi="Arial" w:cs="Arial"/>
          <w:b/>
          <w:sz w:val="22"/>
          <w:szCs w:val="22"/>
        </w:rPr>
        <w:t>Comisionad</w:t>
      </w:r>
      <w:r w:rsidR="00EB0880">
        <w:rPr>
          <w:rFonts w:ascii="Arial" w:hAnsi="Arial" w:cs="Arial"/>
          <w:b/>
          <w:sz w:val="22"/>
          <w:szCs w:val="22"/>
        </w:rPr>
        <w:t>a</w:t>
      </w:r>
      <w:r w:rsidRPr="001A43B4">
        <w:rPr>
          <w:rFonts w:ascii="Arial" w:hAnsi="Arial" w:cs="Arial"/>
          <w:b/>
          <w:sz w:val="22"/>
          <w:szCs w:val="22"/>
        </w:rPr>
        <w:t xml:space="preserve"> C. </w:t>
      </w:r>
      <w:r w:rsidR="00EB0880">
        <w:rPr>
          <w:rFonts w:ascii="Arial" w:hAnsi="Arial" w:cs="Arial"/>
          <w:b/>
          <w:sz w:val="22"/>
          <w:szCs w:val="22"/>
        </w:rPr>
        <w:t>Claudia Ivette Soto Pineda</w:t>
      </w:r>
      <w:r w:rsidRPr="001A43B4">
        <w:rPr>
          <w:rFonts w:ascii="Arial" w:hAnsi="Arial" w:cs="Arial"/>
          <w:sz w:val="22"/>
          <w:szCs w:val="22"/>
        </w:rPr>
        <w:t>, mismos que versan en lo siguiente:</w:t>
      </w:r>
      <w:r w:rsidR="00E148FA" w:rsidRPr="001A43B4">
        <w:rPr>
          <w:rFonts w:ascii="Arial" w:hAnsi="Arial" w:cs="Arial"/>
          <w:sz w:val="22"/>
          <w:szCs w:val="22"/>
        </w:rPr>
        <w:t xml:space="preserve"> </w:t>
      </w:r>
      <w:r w:rsidRPr="001A43B4">
        <w:rPr>
          <w:rFonts w:ascii="Arial" w:hAnsi="Arial" w:cs="Arial"/>
          <w:sz w:val="22"/>
          <w:szCs w:val="22"/>
        </w:rPr>
        <w:t xml:space="preserve">- - - - - - - - - - - - - - - - </w:t>
      </w:r>
      <w:r w:rsidR="00A81119" w:rsidRPr="001A43B4">
        <w:rPr>
          <w:rFonts w:ascii="Arial" w:hAnsi="Arial" w:cs="Arial"/>
          <w:sz w:val="22"/>
          <w:szCs w:val="22"/>
        </w:rPr>
        <w:t xml:space="preserve">- - </w:t>
      </w:r>
    </w:p>
    <w:p w14:paraId="001ECAC7" w14:textId="77777777" w:rsidR="0074208F" w:rsidRDefault="00EB0880" w:rsidP="00D04833">
      <w:pPr>
        <w:spacing w:line="360" w:lineRule="auto"/>
        <w:jc w:val="both"/>
        <w:rPr>
          <w:rFonts w:ascii="Arial" w:eastAsia="Times New Roman" w:hAnsi="Arial" w:cs="Arial"/>
          <w:sz w:val="22"/>
          <w:szCs w:val="22"/>
          <w:shd w:val="clear" w:color="auto" w:fill="FFFFFF"/>
        </w:rPr>
      </w:pPr>
      <w:bookmarkStart w:id="9" w:name="_Hlk171423322"/>
      <w:bookmarkStart w:id="10" w:name="_Hlk172019226"/>
      <w:r w:rsidRPr="00196868">
        <w:rPr>
          <w:rFonts w:ascii="Arial" w:hAnsi="Arial" w:cs="Arial"/>
          <w:b/>
          <w:sz w:val="22"/>
          <w:szCs w:val="22"/>
        </w:rPr>
        <w:t>RRA 310/24</w:t>
      </w:r>
      <w:r w:rsidRPr="00196868">
        <w:rPr>
          <w:rFonts w:ascii="Arial" w:hAnsi="Arial" w:cs="Arial"/>
          <w:bCs/>
          <w:sz w:val="22"/>
          <w:szCs w:val="22"/>
        </w:rPr>
        <w:t xml:space="preserve">, Secretaría de Gobierno, </w:t>
      </w:r>
      <w:r w:rsidRPr="00196868">
        <w:rPr>
          <w:rFonts w:ascii="Arial" w:eastAsia="Times New Roman" w:hAnsi="Arial" w:cs="Arial"/>
          <w:b/>
          <w:bCs/>
          <w:sz w:val="22"/>
          <w:szCs w:val="22"/>
        </w:rPr>
        <w:t xml:space="preserve">se sobresee </w:t>
      </w:r>
      <w:r w:rsidRPr="00196868">
        <w:rPr>
          <w:rFonts w:ascii="Arial" w:eastAsia="Times New Roman" w:hAnsi="Arial" w:cs="Arial"/>
          <w:sz w:val="22"/>
          <w:szCs w:val="22"/>
        </w:rPr>
        <w:t xml:space="preserve">el recurso de revisión, al haberse modificado el acto quedando el medio de impugnación sin materia; </w:t>
      </w:r>
      <w:r w:rsidRPr="00196868">
        <w:rPr>
          <w:rFonts w:ascii="Arial" w:hAnsi="Arial" w:cs="Arial"/>
          <w:b/>
          <w:sz w:val="22"/>
          <w:szCs w:val="22"/>
        </w:rPr>
        <w:t>RRA 315/24</w:t>
      </w:r>
      <w:r w:rsidRPr="00196868">
        <w:rPr>
          <w:rFonts w:ascii="Arial" w:hAnsi="Arial" w:cs="Arial"/>
          <w:bCs/>
          <w:sz w:val="22"/>
          <w:szCs w:val="22"/>
        </w:rPr>
        <w:t xml:space="preserve">, H. Ayuntamiento de la Heroica Ciudad de Juchitán de Zaragoza, </w:t>
      </w:r>
      <w:r w:rsidRPr="00196868">
        <w:rPr>
          <w:rFonts w:ascii="Arial" w:eastAsia="Times New Roman" w:hAnsi="Arial" w:cs="Arial"/>
          <w:b/>
          <w:bCs/>
          <w:sz w:val="22"/>
          <w:szCs w:val="22"/>
        </w:rPr>
        <w:t>se revoca,</w:t>
      </w:r>
      <w:r w:rsidRPr="00196868">
        <w:rPr>
          <w:rFonts w:ascii="Arial" w:eastAsia="Times New Roman" w:hAnsi="Arial" w:cs="Arial"/>
          <w:sz w:val="22"/>
          <w:szCs w:val="22"/>
        </w:rPr>
        <w:t xml:space="preserve"> la respuesta del sujeto obligado, y se ordena la entrega de la información solicitada, en la modalidad requerida;</w:t>
      </w:r>
      <w:r>
        <w:rPr>
          <w:rFonts w:ascii="Arial" w:eastAsia="Times New Roman" w:hAnsi="Arial" w:cs="Arial"/>
          <w:sz w:val="22"/>
          <w:szCs w:val="22"/>
        </w:rPr>
        <w:t xml:space="preserve"> </w:t>
      </w:r>
      <w:r w:rsidRPr="00196868">
        <w:rPr>
          <w:rFonts w:ascii="Arial" w:hAnsi="Arial" w:cs="Arial"/>
          <w:b/>
          <w:sz w:val="22"/>
          <w:szCs w:val="22"/>
        </w:rPr>
        <w:t>RRA 320/24</w:t>
      </w:r>
      <w:r w:rsidRPr="00196868">
        <w:rPr>
          <w:rFonts w:ascii="Arial" w:hAnsi="Arial" w:cs="Arial"/>
          <w:bCs/>
          <w:sz w:val="22"/>
          <w:szCs w:val="22"/>
        </w:rPr>
        <w:t xml:space="preserve">, Servicios de Salud de Oaxaca, </w:t>
      </w:r>
      <w:r w:rsidRPr="00196868">
        <w:rPr>
          <w:rFonts w:ascii="Arial" w:eastAsia="Times New Roman" w:hAnsi="Arial" w:cs="Arial"/>
          <w:b/>
          <w:bCs/>
          <w:sz w:val="22"/>
          <w:szCs w:val="22"/>
        </w:rPr>
        <w:t xml:space="preserve">se sobresee </w:t>
      </w:r>
      <w:r w:rsidRPr="00196868">
        <w:rPr>
          <w:rFonts w:ascii="Arial" w:eastAsia="Times New Roman" w:hAnsi="Arial" w:cs="Arial"/>
          <w:sz w:val="22"/>
          <w:szCs w:val="22"/>
        </w:rPr>
        <w:t xml:space="preserve">el recurso de revisión, al haberse modificado el acto quedando el medio de impugnación sin materia; </w:t>
      </w:r>
      <w:r w:rsidRPr="00196868">
        <w:rPr>
          <w:rFonts w:ascii="Arial" w:hAnsi="Arial" w:cs="Arial"/>
          <w:b/>
          <w:sz w:val="22"/>
          <w:szCs w:val="22"/>
        </w:rPr>
        <w:t>RRA 330/24</w:t>
      </w:r>
      <w:r w:rsidRPr="00196868">
        <w:rPr>
          <w:rFonts w:ascii="Arial" w:hAnsi="Arial" w:cs="Arial"/>
          <w:bCs/>
          <w:sz w:val="22"/>
          <w:szCs w:val="22"/>
        </w:rPr>
        <w:t xml:space="preserve">, Secretaría de Honestidad, Transparencia y Función Pública, </w:t>
      </w:r>
      <w:r w:rsidRPr="00196868">
        <w:rPr>
          <w:rFonts w:ascii="Arial" w:eastAsia="Times New Roman" w:hAnsi="Arial" w:cs="Arial"/>
          <w:b/>
          <w:bCs/>
          <w:sz w:val="22"/>
          <w:szCs w:val="22"/>
        </w:rPr>
        <w:t xml:space="preserve">se sobresee </w:t>
      </w:r>
      <w:r w:rsidRPr="00196868">
        <w:rPr>
          <w:rFonts w:ascii="Arial" w:eastAsia="Times New Roman" w:hAnsi="Arial" w:cs="Arial"/>
          <w:sz w:val="22"/>
          <w:szCs w:val="22"/>
        </w:rPr>
        <w:t xml:space="preserve">el recurso de revisión, al haberse modificado el acto quedando el medio de impugnación sin materia; </w:t>
      </w:r>
      <w:r w:rsidRPr="00196868">
        <w:rPr>
          <w:rFonts w:ascii="Arial" w:hAnsi="Arial" w:cs="Arial"/>
          <w:b/>
          <w:sz w:val="22"/>
          <w:szCs w:val="22"/>
        </w:rPr>
        <w:t>RRA 335/24</w:t>
      </w:r>
      <w:r w:rsidRPr="00196868">
        <w:rPr>
          <w:rFonts w:ascii="Arial" w:hAnsi="Arial" w:cs="Arial"/>
          <w:bCs/>
          <w:sz w:val="22"/>
          <w:szCs w:val="22"/>
        </w:rPr>
        <w:t xml:space="preserve">, H. Ayuntamiento de Santa Cruz Xoxocotlán, </w:t>
      </w:r>
      <w:r w:rsidRPr="00196868">
        <w:rPr>
          <w:rFonts w:ascii="Arial" w:eastAsia="Times New Roman" w:hAnsi="Arial" w:cs="Arial"/>
          <w:b/>
          <w:bCs/>
          <w:sz w:val="22"/>
          <w:szCs w:val="22"/>
        </w:rPr>
        <w:t>se modifica,</w:t>
      </w:r>
      <w:r w:rsidRPr="00196868">
        <w:rPr>
          <w:rFonts w:ascii="Arial" w:eastAsia="Times New Roman" w:hAnsi="Arial" w:cs="Arial"/>
          <w:sz w:val="22"/>
          <w:szCs w:val="22"/>
        </w:rPr>
        <w:t xml:space="preserve"> la respuesta del sujeto obligado, y se ordena la entrega de la información solicitada; </w:t>
      </w:r>
      <w:r w:rsidRPr="00196868">
        <w:rPr>
          <w:rFonts w:ascii="Arial" w:hAnsi="Arial" w:cs="Arial"/>
          <w:b/>
          <w:sz w:val="22"/>
          <w:szCs w:val="22"/>
        </w:rPr>
        <w:t>RRA 340/24</w:t>
      </w:r>
      <w:r w:rsidRPr="00196868">
        <w:rPr>
          <w:rFonts w:ascii="Arial" w:hAnsi="Arial" w:cs="Arial"/>
          <w:bCs/>
          <w:sz w:val="22"/>
          <w:szCs w:val="22"/>
        </w:rPr>
        <w:t xml:space="preserve">, Secretaría de Administración, </w:t>
      </w:r>
      <w:r w:rsidRPr="00196868">
        <w:rPr>
          <w:rFonts w:ascii="Arial" w:eastAsia="Times New Roman" w:hAnsi="Arial" w:cs="Arial"/>
          <w:b/>
          <w:bCs/>
          <w:sz w:val="22"/>
          <w:szCs w:val="22"/>
        </w:rPr>
        <w:t xml:space="preserve">se confirma, </w:t>
      </w:r>
      <w:r w:rsidRPr="00196868">
        <w:rPr>
          <w:rFonts w:ascii="Arial" w:eastAsia="Times New Roman" w:hAnsi="Arial" w:cs="Arial"/>
          <w:sz w:val="22"/>
          <w:szCs w:val="22"/>
        </w:rPr>
        <w:t xml:space="preserve">la respuesta del sujeto obligado; </w:t>
      </w:r>
      <w:r w:rsidRPr="00196868">
        <w:rPr>
          <w:rFonts w:ascii="Arial" w:hAnsi="Arial" w:cs="Arial"/>
          <w:b/>
          <w:sz w:val="22"/>
          <w:szCs w:val="22"/>
        </w:rPr>
        <w:t xml:space="preserve">RRA 345/24, </w:t>
      </w:r>
      <w:r w:rsidRPr="00196868">
        <w:rPr>
          <w:rFonts w:ascii="Arial" w:hAnsi="Arial" w:cs="Arial"/>
          <w:bCs/>
          <w:sz w:val="22"/>
          <w:szCs w:val="22"/>
        </w:rPr>
        <w:t xml:space="preserve">H. Ayuntamiento de San Bartolo Yautepec, </w:t>
      </w:r>
      <w:r w:rsidRPr="00196868">
        <w:rPr>
          <w:rFonts w:ascii="Arial" w:eastAsia="Times New Roman" w:hAnsi="Arial" w:cs="Arial"/>
          <w:b/>
          <w:bCs/>
          <w:sz w:val="22"/>
          <w:szCs w:val="22"/>
        </w:rPr>
        <w:t xml:space="preserve">se ordena </w:t>
      </w:r>
      <w:r w:rsidRPr="00196868">
        <w:rPr>
          <w:rFonts w:ascii="Arial" w:eastAsia="Times New Roman" w:hAnsi="Arial" w:cs="Arial"/>
          <w:sz w:val="22"/>
          <w:szCs w:val="22"/>
        </w:rPr>
        <w:t xml:space="preserve">al sujeto obligado a proporcionar la información solicitada, de manera total y a su propia costa; </w:t>
      </w:r>
      <w:r w:rsidRPr="00196868">
        <w:rPr>
          <w:rFonts w:ascii="Arial" w:hAnsi="Arial" w:cs="Arial"/>
          <w:b/>
          <w:sz w:val="22"/>
          <w:szCs w:val="22"/>
        </w:rPr>
        <w:t>RRA 350/24</w:t>
      </w:r>
      <w:r w:rsidRPr="00196868">
        <w:rPr>
          <w:rFonts w:ascii="Arial" w:hAnsi="Arial" w:cs="Arial"/>
          <w:bCs/>
          <w:sz w:val="22"/>
          <w:szCs w:val="22"/>
        </w:rPr>
        <w:t xml:space="preserve">, H. Ayuntamiento de Teotitlán del Valle, </w:t>
      </w:r>
      <w:r w:rsidRPr="00196868">
        <w:rPr>
          <w:rFonts w:ascii="Arial" w:eastAsia="Times New Roman" w:hAnsi="Arial" w:cs="Arial"/>
          <w:b/>
          <w:bCs/>
          <w:sz w:val="22"/>
          <w:szCs w:val="22"/>
        </w:rPr>
        <w:t xml:space="preserve">se ordena </w:t>
      </w:r>
      <w:r w:rsidRPr="00196868">
        <w:rPr>
          <w:rFonts w:ascii="Arial" w:eastAsia="Times New Roman" w:hAnsi="Arial" w:cs="Arial"/>
          <w:sz w:val="22"/>
          <w:szCs w:val="22"/>
        </w:rPr>
        <w:t xml:space="preserve">al sujeto obligado a proporcionar la información solicitada, de manera total y a su propia costa; </w:t>
      </w:r>
      <w:r w:rsidRPr="00196868">
        <w:rPr>
          <w:rFonts w:ascii="Arial" w:hAnsi="Arial" w:cs="Arial"/>
          <w:b/>
          <w:sz w:val="22"/>
          <w:szCs w:val="22"/>
        </w:rPr>
        <w:t>RRA 355/24</w:t>
      </w:r>
      <w:r w:rsidRPr="00196868">
        <w:rPr>
          <w:rFonts w:ascii="Arial" w:hAnsi="Arial" w:cs="Arial"/>
          <w:bCs/>
          <w:sz w:val="22"/>
          <w:szCs w:val="22"/>
        </w:rPr>
        <w:t xml:space="preserve">, H. Ayuntamiento de San Andrés Tepetlapa, </w:t>
      </w:r>
      <w:r w:rsidRPr="00196868">
        <w:rPr>
          <w:rFonts w:ascii="Arial" w:eastAsia="Times New Roman" w:hAnsi="Arial" w:cs="Arial"/>
          <w:b/>
          <w:bCs/>
          <w:sz w:val="22"/>
          <w:szCs w:val="22"/>
        </w:rPr>
        <w:t xml:space="preserve">se ordena </w:t>
      </w:r>
      <w:r w:rsidRPr="00196868">
        <w:rPr>
          <w:rFonts w:ascii="Arial" w:eastAsia="Times New Roman" w:hAnsi="Arial" w:cs="Arial"/>
          <w:sz w:val="22"/>
          <w:szCs w:val="22"/>
        </w:rPr>
        <w:t>al sujeto obligado a proporcionar la información solicitada, de manera total y a su propia costa.</w:t>
      </w:r>
      <w:bookmarkEnd w:id="10"/>
      <w:r w:rsidR="0020609F">
        <w:rPr>
          <w:rFonts w:ascii="Arial" w:eastAsia="Times New Roman" w:hAnsi="Arial" w:cs="Arial"/>
          <w:sz w:val="22"/>
          <w:szCs w:val="22"/>
          <w:shd w:val="clear" w:color="auto" w:fill="FFFFFF"/>
        </w:rPr>
        <w:t xml:space="preserve"> - - - - - - - - - - - - - - - - - - - - - - - - - - - - - - - - - - - - - - - - - - - - - - - - </w:t>
      </w:r>
      <w:bookmarkEnd w:id="9"/>
    </w:p>
    <w:p w14:paraId="4FF1A189" w14:textId="4130BDE1" w:rsidR="0074208F" w:rsidRDefault="0074208F" w:rsidP="00D04833">
      <w:pPr>
        <w:spacing w:line="360" w:lineRule="auto"/>
        <w:jc w:val="both"/>
        <w:rPr>
          <w:rFonts w:ascii="Arial" w:eastAsia="Arial" w:hAnsi="Arial" w:cs="Arial"/>
          <w:b/>
          <w:bCs/>
          <w:color w:val="000000"/>
          <w:sz w:val="22"/>
          <w:szCs w:val="22"/>
        </w:rPr>
      </w:pPr>
      <w:r>
        <w:rPr>
          <w:rFonts w:ascii="Arial" w:eastAsia="Times New Roman" w:hAnsi="Arial" w:cs="Arial"/>
          <w:sz w:val="22"/>
          <w:szCs w:val="22"/>
          <w:shd w:val="clear" w:color="auto" w:fill="FFFFFF"/>
        </w:rPr>
        <w:t xml:space="preserve">La </w:t>
      </w:r>
      <w:r w:rsidRPr="0074208F">
        <w:rPr>
          <w:rFonts w:ascii="Arial" w:eastAsia="Times New Roman" w:hAnsi="Arial" w:cs="Arial"/>
          <w:b/>
          <w:bCs/>
          <w:sz w:val="22"/>
          <w:szCs w:val="22"/>
          <w:shd w:val="clear" w:color="auto" w:fill="FFFFFF"/>
        </w:rPr>
        <w:t>Comisionada María Tanivet Ramos Reyes</w:t>
      </w:r>
      <w:r>
        <w:rPr>
          <w:rFonts w:ascii="Arial" w:eastAsia="Times New Roman" w:hAnsi="Arial" w:cs="Arial"/>
          <w:sz w:val="22"/>
          <w:szCs w:val="22"/>
          <w:shd w:val="clear" w:color="auto" w:fill="FFFFFF"/>
        </w:rPr>
        <w:t xml:space="preserve"> emitió voto en contra del recurso de revisión </w:t>
      </w:r>
      <w:r w:rsidRPr="0074208F">
        <w:rPr>
          <w:rFonts w:ascii="Arial" w:eastAsia="Arial" w:hAnsi="Arial" w:cs="Arial"/>
          <w:b/>
          <w:bCs/>
          <w:color w:val="000000"/>
          <w:sz w:val="22"/>
          <w:szCs w:val="22"/>
        </w:rPr>
        <w:t>RRA 340/24</w:t>
      </w:r>
      <w:r w:rsidRPr="0074208F">
        <w:rPr>
          <w:rFonts w:ascii="Arial" w:eastAsia="Arial" w:hAnsi="Arial" w:cs="Arial"/>
          <w:color w:val="000000"/>
          <w:sz w:val="22"/>
          <w:szCs w:val="22"/>
        </w:rPr>
        <w:t xml:space="preserve">, mismo que versa de la siguiente forma: - - - - - - - - - - - - - - - - - - - - - - - - - </w:t>
      </w:r>
      <w:r>
        <w:rPr>
          <w:rFonts w:ascii="Arial" w:eastAsia="Arial" w:hAnsi="Arial" w:cs="Arial"/>
          <w:color w:val="000000"/>
          <w:sz w:val="22"/>
          <w:szCs w:val="22"/>
        </w:rPr>
        <w:t xml:space="preserve">- - </w:t>
      </w:r>
    </w:p>
    <w:p w14:paraId="3CB41D79" w14:textId="3442A449" w:rsidR="009E2481" w:rsidRPr="00F457EA" w:rsidRDefault="0074208F" w:rsidP="00694871">
      <w:pPr>
        <w:shd w:val="clear" w:color="auto" w:fill="FFFFFF"/>
        <w:spacing w:after="225" w:line="360" w:lineRule="auto"/>
        <w:jc w:val="both"/>
        <w:rPr>
          <w:rFonts w:ascii="Arial" w:eastAsia="Times New Roman" w:hAnsi="Arial" w:cs="Arial"/>
          <w:color w:val="000000"/>
          <w:sz w:val="22"/>
          <w:szCs w:val="22"/>
          <w:lang w:val="es-ES" w:eastAsia="es-MX"/>
        </w:rPr>
      </w:pPr>
      <w:r w:rsidRPr="00D95231">
        <w:rPr>
          <w:rFonts w:ascii="Arial" w:eastAsia="Times New Roman" w:hAnsi="Arial" w:cs="Arial"/>
          <w:b/>
          <w:bCs/>
          <w:color w:val="000000"/>
          <w:sz w:val="22"/>
          <w:szCs w:val="22"/>
          <w:lang w:val="es-ES" w:eastAsia="es-MX"/>
        </w:rPr>
        <w:t>VOTO PARTICULAR EN CONTRA de la Comisionada María Tanivet Ramos Reyes, respecto de la resolución del recurso de revisión número RRA 340/24 interpuesto en contra de la Secretaría de Administración.</w:t>
      </w:r>
      <w:r>
        <w:rPr>
          <w:rFonts w:ascii="Arial" w:eastAsia="Times New Roman" w:hAnsi="Arial" w:cs="Arial"/>
          <w:b/>
          <w:bCs/>
          <w:color w:val="000000"/>
          <w:sz w:val="22"/>
          <w:szCs w:val="22"/>
          <w:lang w:val="es-ES" w:eastAsia="es-MX"/>
        </w:rPr>
        <w:t xml:space="preserve"> </w:t>
      </w:r>
      <w:r w:rsidRPr="00D95231">
        <w:rPr>
          <w:rFonts w:ascii="Arial" w:eastAsia="Times New Roman" w:hAnsi="Arial" w:cs="Arial"/>
          <w:color w:val="000000"/>
          <w:sz w:val="22"/>
          <w:szCs w:val="22"/>
          <w:lang w:val="es-ES" w:eastAsia="es-MX"/>
        </w:rPr>
        <w:t xml:space="preserve">Con fundamento en los artículos 93, fracción IV, inciso d) y 97, fracción I de la </w:t>
      </w:r>
      <w:r w:rsidRPr="00D95231">
        <w:rPr>
          <w:rFonts w:ascii="Arial" w:eastAsia="Times New Roman" w:hAnsi="Arial" w:cs="Arial"/>
          <w:i/>
          <w:iCs/>
          <w:color w:val="000000"/>
          <w:sz w:val="22"/>
          <w:szCs w:val="22"/>
          <w:lang w:val="es-ES" w:eastAsia="es-MX"/>
        </w:rPr>
        <w:t>Ley de Transparencia, Acceso a la Información Pública y Buen Gobierno del Estado de Oaxaca</w:t>
      </w:r>
      <w:r w:rsidRPr="00D95231">
        <w:rPr>
          <w:rFonts w:ascii="Arial" w:eastAsia="Times New Roman" w:hAnsi="Arial" w:cs="Arial"/>
          <w:color w:val="000000"/>
          <w:sz w:val="22"/>
          <w:szCs w:val="22"/>
          <w:lang w:val="es-ES" w:eastAsia="es-MX"/>
        </w:rPr>
        <w:t xml:space="preserve"> (LTAIPBG) artículos 8, fracción II y III y 26 del </w:t>
      </w:r>
      <w:r w:rsidRPr="00D95231">
        <w:rPr>
          <w:rFonts w:ascii="Arial" w:eastAsia="Times New Roman" w:hAnsi="Arial" w:cs="Arial"/>
          <w:i/>
          <w:iCs/>
          <w:color w:val="000000"/>
          <w:sz w:val="22"/>
          <w:szCs w:val="22"/>
          <w:lang w:val="es-ES" w:eastAsia="es-MX"/>
        </w:rPr>
        <w:t>Reglamento Interno del Órgano Garante de Acceso a la Información Pública, Transparencia, Protección de Datos Personales y Buen Gobierno del estado de Oaxaca</w:t>
      </w:r>
      <w:r w:rsidRPr="00D95231">
        <w:rPr>
          <w:rFonts w:ascii="Arial" w:eastAsia="Times New Roman" w:hAnsi="Arial" w:cs="Arial"/>
          <w:color w:val="000000"/>
          <w:sz w:val="22"/>
          <w:szCs w:val="22"/>
          <w:lang w:eastAsia="es-MX"/>
        </w:rPr>
        <w:t xml:space="preserve">; así como los artículos 55 y 60 del </w:t>
      </w:r>
      <w:r w:rsidRPr="00D95231">
        <w:rPr>
          <w:rFonts w:ascii="Arial" w:eastAsia="Times New Roman" w:hAnsi="Arial" w:cs="Arial"/>
          <w:i/>
          <w:iCs/>
          <w:color w:val="000000"/>
          <w:sz w:val="22"/>
          <w:szCs w:val="22"/>
          <w:lang w:eastAsia="es-MX"/>
        </w:rPr>
        <w:t>Reglamento del Recurso de Revisión del Órgano Garante de Acceso a la Información Pública, Transparencia, Protección de Datos Personales y Buen Gobierno del estado de Oaxaca</w:t>
      </w:r>
      <w:r w:rsidRPr="00D95231">
        <w:rPr>
          <w:rFonts w:ascii="Arial" w:eastAsia="Times New Roman" w:hAnsi="Arial" w:cs="Arial"/>
          <w:color w:val="000000"/>
          <w:sz w:val="22"/>
          <w:szCs w:val="22"/>
          <w:lang w:eastAsia="es-MX"/>
        </w:rPr>
        <w:t xml:space="preserve"> se emite voto en contra</w:t>
      </w:r>
      <w:r w:rsidRPr="00D95231">
        <w:rPr>
          <w:rFonts w:ascii="Arial" w:eastAsia="Times New Roman" w:hAnsi="Arial" w:cs="Arial"/>
          <w:color w:val="000000"/>
          <w:sz w:val="22"/>
          <w:szCs w:val="22"/>
          <w:lang w:val="es-ES" w:eastAsia="es-MX"/>
        </w:rPr>
        <w:t>.</w:t>
      </w:r>
      <w:r>
        <w:rPr>
          <w:rFonts w:ascii="Arial" w:eastAsia="Times New Roman" w:hAnsi="Arial" w:cs="Arial"/>
          <w:color w:val="000000"/>
          <w:sz w:val="22"/>
          <w:szCs w:val="22"/>
          <w:lang w:val="es-ES" w:eastAsia="es-MX"/>
        </w:rPr>
        <w:t xml:space="preserve"> </w:t>
      </w:r>
      <w:r w:rsidRPr="00D95231">
        <w:rPr>
          <w:rFonts w:ascii="Arial" w:eastAsia="Times New Roman" w:hAnsi="Arial" w:cs="Arial"/>
          <w:b/>
          <w:bCs/>
          <w:color w:val="000000"/>
          <w:sz w:val="22"/>
          <w:szCs w:val="22"/>
          <w:lang w:val="es-ES" w:eastAsia="es-MX"/>
        </w:rPr>
        <w:t>Información relativa a la solicitud de acceso, el recurso de revisión y la resolución</w:t>
      </w:r>
      <w:r>
        <w:rPr>
          <w:rFonts w:ascii="Arial" w:eastAsia="Times New Roman" w:hAnsi="Arial" w:cs="Arial"/>
          <w:b/>
          <w:bCs/>
          <w:color w:val="000000"/>
          <w:sz w:val="22"/>
          <w:szCs w:val="22"/>
          <w:lang w:val="es-ES" w:eastAsia="es-MX"/>
        </w:rPr>
        <w:t xml:space="preserve">. </w:t>
      </w:r>
      <w:r w:rsidRPr="00D95231">
        <w:rPr>
          <w:rFonts w:ascii="Arial" w:eastAsia="Times New Roman" w:hAnsi="Arial" w:cs="Arial"/>
          <w:color w:val="000000"/>
          <w:sz w:val="22"/>
          <w:szCs w:val="22"/>
          <w:lang w:val="es-ES" w:eastAsia="es-MX"/>
        </w:rPr>
        <w:t xml:space="preserve">En el presente asunto se solicitó información relativa a </w:t>
      </w:r>
      <w:r w:rsidRPr="00D95231">
        <w:rPr>
          <w:rFonts w:ascii="Arial" w:eastAsia="Times New Roman" w:hAnsi="Arial" w:cs="Arial"/>
          <w:i/>
          <w:iCs/>
          <w:color w:val="000000"/>
          <w:sz w:val="22"/>
          <w:szCs w:val="22"/>
          <w:lang w:val="es-ES" w:eastAsia="es-MX"/>
        </w:rPr>
        <w:t>las vacantes laborales existentes dentro de las diferentes dependencias de gobierno del estado, así como los requisitos necesarios para cubrirlas.</w:t>
      </w:r>
      <w:r>
        <w:rPr>
          <w:rFonts w:ascii="Arial" w:eastAsia="Times New Roman" w:hAnsi="Arial" w:cs="Arial"/>
          <w:i/>
          <w:iCs/>
          <w:color w:val="000000"/>
          <w:sz w:val="22"/>
          <w:szCs w:val="22"/>
          <w:lang w:val="es-ES" w:eastAsia="es-MX"/>
        </w:rPr>
        <w:t xml:space="preserve"> </w:t>
      </w:r>
      <w:r w:rsidRPr="00D95231">
        <w:rPr>
          <w:rFonts w:ascii="Arial" w:eastAsia="Times New Roman" w:hAnsi="Arial" w:cs="Arial"/>
          <w:color w:val="000000"/>
          <w:sz w:val="22"/>
          <w:szCs w:val="22"/>
          <w:lang w:val="es-ES" w:eastAsia="es-MX"/>
        </w:rPr>
        <w:t xml:space="preserve">En respuesta, el sujeto obligado refirió que las vacantes laborales existentes en la Secretaría de Administración forman parte de las obligaciones de transparencia contenidas en el artículo 70 fracción XA y XB de la LGTAIP, proporcionando el siguiente enlace electrónico para consulta de la misma: </w:t>
      </w:r>
      <w:hyperlink r:id="rId9" w:history="1">
        <w:r w:rsidRPr="00D95231">
          <w:rPr>
            <w:rStyle w:val="Hipervnculo"/>
            <w:rFonts w:ascii="Arial" w:hAnsi="Arial" w:cs="Arial"/>
            <w:i/>
            <w:iCs/>
            <w:sz w:val="22"/>
            <w:szCs w:val="22"/>
            <w:lang w:val="es-ES"/>
          </w:rPr>
          <w:t>https://www.oaxaca.gob.mx/administracion/cumplimiento-obligaciones-lgtaip/</w:t>
        </w:r>
      </w:hyperlink>
      <w:r w:rsidRPr="00D95231">
        <w:rPr>
          <w:rFonts w:ascii="Arial" w:eastAsia="Times New Roman" w:hAnsi="Arial" w:cs="Arial"/>
          <w:i/>
          <w:iCs/>
          <w:sz w:val="22"/>
          <w:szCs w:val="22"/>
          <w:u w:val="single"/>
          <w:lang w:val="es-ES" w:eastAsia="es-MX"/>
        </w:rPr>
        <w:t>,</w:t>
      </w:r>
      <w:r w:rsidRPr="00D95231">
        <w:rPr>
          <w:rFonts w:ascii="Arial" w:eastAsia="Times New Roman" w:hAnsi="Arial" w:cs="Arial"/>
          <w:sz w:val="22"/>
          <w:szCs w:val="22"/>
          <w:lang w:val="es-ES" w:eastAsia="es-MX"/>
        </w:rPr>
        <w:t xml:space="preserve"> y</w:t>
      </w:r>
      <w:r w:rsidRPr="00D95231">
        <w:rPr>
          <w:rFonts w:ascii="Arial" w:eastAsia="Times New Roman" w:hAnsi="Arial" w:cs="Arial"/>
          <w:color w:val="000000"/>
          <w:sz w:val="22"/>
          <w:szCs w:val="22"/>
          <w:lang w:val="es-ES" w:eastAsia="es-MX"/>
        </w:rPr>
        <w:t xml:space="preserve"> en la que se puede allegar al número total de plazas vacantes de dicho sujeto obligado, seleccionando las fracciones antes citadas.</w:t>
      </w:r>
      <w:r>
        <w:rPr>
          <w:rFonts w:ascii="Arial" w:eastAsia="Times New Roman" w:hAnsi="Arial" w:cs="Arial"/>
          <w:color w:val="000000"/>
          <w:sz w:val="22"/>
          <w:szCs w:val="22"/>
          <w:lang w:val="es-ES" w:eastAsia="es-MX"/>
        </w:rPr>
        <w:t xml:space="preserve"> </w:t>
      </w:r>
      <w:r w:rsidRPr="00D95231">
        <w:rPr>
          <w:rFonts w:ascii="Arial" w:eastAsia="Times New Roman" w:hAnsi="Arial" w:cs="Arial"/>
          <w:color w:val="000000"/>
          <w:sz w:val="22"/>
          <w:szCs w:val="22"/>
          <w:lang w:val="es-ES" w:eastAsia="es-MX"/>
        </w:rPr>
        <w:t xml:space="preserve">Por otra parte, en lo que concierne a las vacantes laborales de toda la administración pública Estatal, el sujeto obligado comunicó que es responsabilidad de cada área administrativa o equivalente de las </w:t>
      </w:r>
      <w:r w:rsidRPr="00D95231">
        <w:rPr>
          <w:rFonts w:ascii="Arial" w:eastAsia="Times New Roman" w:hAnsi="Arial" w:cs="Arial"/>
          <w:color w:val="000000"/>
          <w:sz w:val="22"/>
          <w:szCs w:val="22"/>
          <w:lang w:val="es-ES" w:eastAsia="es-MX"/>
        </w:rPr>
        <w:lastRenderedPageBreak/>
        <w:t>Dependencias y Entidades del Gobierno del Estado de Oaxaca, proporcionar la información que genere de conformidad con lo establecido en el artículo 70 fracción X de la LGTAIP. Inconforme, la parte recurrente interpuso recurso de revisión manifestando que no respondieron su cuestionamiento.</w:t>
      </w:r>
      <w:r>
        <w:rPr>
          <w:rFonts w:ascii="Arial" w:eastAsia="Times New Roman" w:hAnsi="Arial" w:cs="Arial"/>
          <w:color w:val="000000"/>
          <w:sz w:val="22"/>
          <w:szCs w:val="22"/>
          <w:lang w:val="es-ES" w:eastAsia="es-MX"/>
        </w:rPr>
        <w:t xml:space="preserve"> </w:t>
      </w:r>
      <w:r w:rsidRPr="00D95231">
        <w:rPr>
          <w:rFonts w:ascii="Arial" w:eastAsia="Times New Roman" w:hAnsi="Arial" w:cs="Arial"/>
          <w:color w:val="000000"/>
          <w:sz w:val="22"/>
          <w:szCs w:val="22"/>
          <w:lang w:val="es-ES" w:eastAsia="es-MX"/>
        </w:rPr>
        <w:t>Una vez admitido el recurso de revisión, el sujeto obligado en alegatos reiteró su respuesta inicial.</w:t>
      </w:r>
      <w:r>
        <w:rPr>
          <w:rFonts w:ascii="Arial" w:eastAsia="Times New Roman" w:hAnsi="Arial" w:cs="Arial"/>
          <w:color w:val="000000"/>
          <w:sz w:val="22"/>
          <w:szCs w:val="22"/>
          <w:lang w:val="es-ES" w:eastAsia="es-MX"/>
        </w:rPr>
        <w:t xml:space="preserve"> </w:t>
      </w:r>
      <w:r w:rsidRPr="00D95231">
        <w:rPr>
          <w:rFonts w:ascii="Arial" w:eastAsia="Times New Roman" w:hAnsi="Arial" w:cs="Arial"/>
          <w:color w:val="000000"/>
          <w:sz w:val="22"/>
          <w:szCs w:val="22"/>
          <w:lang w:val="es-ES" w:eastAsia="es-MX"/>
        </w:rPr>
        <w:t>En atención a las constancias que obran en el expediente, la ponencia instructora admitió el recurso de revisión por la causal establecida en la fracción III del artículo 137 de la LTAIPBG, toda vez que la parte recurrente se inconformó por la declaración de incompetencia por parte del sujeto obligado.</w:t>
      </w:r>
      <w:r>
        <w:rPr>
          <w:rFonts w:ascii="Arial" w:eastAsia="Times New Roman" w:hAnsi="Arial" w:cs="Arial"/>
          <w:color w:val="000000"/>
          <w:sz w:val="22"/>
          <w:szCs w:val="22"/>
          <w:lang w:val="es-ES" w:eastAsia="es-MX"/>
        </w:rPr>
        <w:t xml:space="preserve"> </w:t>
      </w:r>
      <w:r w:rsidRPr="00D95231">
        <w:rPr>
          <w:rFonts w:ascii="Arial" w:eastAsia="Times New Roman" w:hAnsi="Arial" w:cs="Arial"/>
          <w:color w:val="000000"/>
          <w:sz w:val="22"/>
          <w:szCs w:val="22"/>
          <w:lang w:val="es-ES" w:eastAsia="es-MX"/>
        </w:rPr>
        <w:t>En el análisis de la resolución, la ponencia consideró que el sujeto obligado es incompetente para conocer de la información solicitada, por lo que confirmó su respuesta.</w:t>
      </w:r>
      <w:r>
        <w:rPr>
          <w:rFonts w:ascii="Arial" w:eastAsia="Times New Roman" w:hAnsi="Arial" w:cs="Arial"/>
          <w:color w:val="000000"/>
          <w:sz w:val="22"/>
          <w:szCs w:val="22"/>
          <w:lang w:val="es-ES" w:eastAsia="es-MX"/>
        </w:rPr>
        <w:t xml:space="preserve"> </w:t>
      </w:r>
      <w:r w:rsidRPr="00D95231">
        <w:rPr>
          <w:rFonts w:ascii="Arial" w:eastAsia="Times New Roman" w:hAnsi="Arial" w:cs="Arial"/>
          <w:b/>
          <w:bCs/>
          <w:color w:val="000000"/>
          <w:sz w:val="22"/>
          <w:szCs w:val="22"/>
          <w:lang w:val="es-ES" w:eastAsia="es-MX"/>
        </w:rPr>
        <w:t>Motivo de la emisión del voto</w:t>
      </w:r>
      <w:r>
        <w:rPr>
          <w:rFonts w:ascii="Arial" w:eastAsia="Times New Roman" w:hAnsi="Arial" w:cs="Arial"/>
          <w:b/>
          <w:bCs/>
          <w:color w:val="000000"/>
          <w:sz w:val="22"/>
          <w:szCs w:val="22"/>
          <w:lang w:val="es-ES" w:eastAsia="es-MX"/>
        </w:rPr>
        <w:t xml:space="preserve">. </w:t>
      </w:r>
      <w:r w:rsidRPr="00D95231">
        <w:rPr>
          <w:rFonts w:ascii="Arial" w:eastAsia="Times New Roman" w:hAnsi="Arial" w:cs="Arial"/>
          <w:color w:val="000000"/>
          <w:sz w:val="22"/>
          <w:szCs w:val="22"/>
          <w:lang w:val="es-ES" w:eastAsia="es-MX"/>
        </w:rPr>
        <w:t>Se emite el presente voto toda vez que a consideración de esta ponencia la resolución no debió confirmar la respuesta del sujeto obligado, conforme a las siguientes consideraciones:</w:t>
      </w:r>
      <w:r>
        <w:rPr>
          <w:rFonts w:ascii="Arial" w:eastAsia="Times New Roman" w:hAnsi="Arial" w:cs="Arial"/>
          <w:color w:val="000000"/>
          <w:sz w:val="22"/>
          <w:szCs w:val="22"/>
          <w:lang w:val="es-ES" w:eastAsia="es-MX"/>
        </w:rPr>
        <w:t xml:space="preserve"> </w:t>
      </w:r>
      <w:r w:rsidRPr="00D95231">
        <w:rPr>
          <w:rFonts w:ascii="Arial" w:eastAsia="Times New Roman" w:hAnsi="Arial" w:cs="Arial"/>
          <w:color w:val="000000"/>
          <w:sz w:val="22"/>
          <w:szCs w:val="22"/>
          <w:lang w:val="es-ES" w:eastAsia="es-MX"/>
        </w:rPr>
        <w:t>Si bien, el proyecto presentado señala de forma conveniente que la información solicitada corresponde a las obligaciones de transparencia que cada dependencia y entidad del Poder Ejecutivo del Estado de Oaxaca, debe publicar en la Plataforma Nacional de Transparencia, específicamente en la fracción X del artículo 70 de la Ley General de Transparencia y Acceso a la Información, que a la letra dice:</w:t>
      </w:r>
      <w:r>
        <w:rPr>
          <w:rFonts w:ascii="Arial" w:eastAsia="Times New Roman" w:hAnsi="Arial" w:cs="Arial"/>
          <w:color w:val="000000"/>
          <w:sz w:val="22"/>
          <w:szCs w:val="22"/>
          <w:lang w:val="es-ES" w:eastAsia="es-MX"/>
        </w:rPr>
        <w:t xml:space="preserve"> </w:t>
      </w:r>
      <w:r w:rsidRPr="00D95231">
        <w:rPr>
          <w:rFonts w:ascii="Arial" w:hAnsi="Arial" w:cs="Arial"/>
          <w:b/>
          <w:bCs/>
          <w:sz w:val="22"/>
          <w:szCs w:val="22"/>
        </w:rPr>
        <w:t xml:space="preserve">Artículo 70. </w:t>
      </w:r>
      <w:r w:rsidRPr="00D95231">
        <w:rPr>
          <w:rFonts w:ascii="Arial" w:hAnsi="Arial" w:cs="Arial"/>
          <w:sz w:val="22"/>
          <w:szCs w:val="22"/>
        </w:rPr>
        <w:t>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r>
        <w:rPr>
          <w:rFonts w:ascii="Arial" w:hAnsi="Arial" w:cs="Arial"/>
          <w:sz w:val="22"/>
          <w:szCs w:val="22"/>
        </w:rPr>
        <w:t xml:space="preserve"> </w:t>
      </w:r>
      <w:r w:rsidRPr="00D95231">
        <w:rPr>
          <w:rFonts w:ascii="Arial" w:hAnsi="Arial" w:cs="Arial"/>
          <w:b/>
          <w:bCs/>
          <w:sz w:val="22"/>
          <w:szCs w:val="22"/>
        </w:rPr>
        <w:t xml:space="preserve">X. </w:t>
      </w:r>
      <w:r w:rsidRPr="00D95231">
        <w:rPr>
          <w:rFonts w:ascii="Arial" w:hAnsi="Arial" w:cs="Arial"/>
          <w:sz w:val="22"/>
          <w:szCs w:val="22"/>
        </w:rPr>
        <w:t>El número total de las plazas y del personal de base y confianza, especificando el total de las vacantes, por nivel de puesto, para cada unidad administrativa;</w:t>
      </w:r>
      <w:r>
        <w:rPr>
          <w:rFonts w:ascii="Arial" w:hAnsi="Arial" w:cs="Arial"/>
          <w:sz w:val="22"/>
          <w:szCs w:val="22"/>
        </w:rPr>
        <w:t xml:space="preserve"> </w:t>
      </w:r>
      <w:r w:rsidRPr="00D95231">
        <w:rPr>
          <w:rFonts w:ascii="Arial" w:eastAsia="Times New Roman" w:hAnsi="Arial" w:cs="Arial"/>
          <w:color w:val="000000"/>
          <w:sz w:val="22"/>
          <w:szCs w:val="22"/>
          <w:lang w:val="es-ES" w:eastAsia="es-MX"/>
        </w:rPr>
        <w:t>Esta ponencia considera que, aun cuando el sujeto obligado a través del enlace electrónico proporcionado, dio cuenta del número de vacantes con las que cuenta como Secretaría de Administración; conforme al marco normativo aplicable a dicho sujeto obligado, particularmente los artículo 46 de Ley Orgánica del Poder Ejecutivo del Estado de Oaxaca, así como 29 fracción II, 31 fracciones II, III, VIII y XXVIII; y 33 fracciones II, III y VIII del Reglamento Interno de dicho sujeto obligado, estos lo dotan de facultades para conocer de la información solicitada, es decir, de las vacantes laborales de las dependencias y entidades de la administración pública Estatal.</w:t>
      </w:r>
      <w:r>
        <w:rPr>
          <w:rFonts w:ascii="Arial" w:eastAsia="Times New Roman" w:hAnsi="Arial" w:cs="Arial"/>
          <w:color w:val="000000"/>
          <w:sz w:val="22"/>
          <w:szCs w:val="22"/>
          <w:lang w:val="es-ES" w:eastAsia="es-MX"/>
        </w:rPr>
        <w:t xml:space="preserve"> </w:t>
      </w:r>
      <w:r w:rsidRPr="00D95231">
        <w:rPr>
          <w:rFonts w:ascii="Arial" w:hAnsi="Arial" w:cs="Arial"/>
          <w:b/>
          <w:bCs/>
          <w:sz w:val="22"/>
          <w:szCs w:val="22"/>
        </w:rPr>
        <w:t>Ley Orgánica del Poder Ejecutivo del Estado de Oaxaca:</w:t>
      </w:r>
      <w:r>
        <w:rPr>
          <w:rFonts w:ascii="Arial" w:hAnsi="Arial" w:cs="Arial"/>
          <w:b/>
          <w:bCs/>
          <w:sz w:val="22"/>
          <w:szCs w:val="22"/>
        </w:rPr>
        <w:t xml:space="preserve"> </w:t>
      </w:r>
      <w:r w:rsidRPr="00D95231">
        <w:rPr>
          <w:rFonts w:ascii="Arial" w:hAnsi="Arial" w:cs="Arial"/>
          <w:b/>
          <w:bCs/>
          <w:sz w:val="22"/>
          <w:szCs w:val="22"/>
        </w:rPr>
        <w:t>ARTÍCULO 46.</w:t>
      </w:r>
      <w:r w:rsidRPr="00D95231">
        <w:rPr>
          <w:rFonts w:ascii="Arial" w:hAnsi="Arial" w:cs="Arial"/>
          <w:sz w:val="22"/>
          <w:szCs w:val="22"/>
        </w:rPr>
        <w:t xml:space="preserve"> A la Secretaría de Administración le corresponde el despacho de los siguientes asuntos:</w:t>
      </w:r>
      <w:r>
        <w:rPr>
          <w:rFonts w:ascii="Arial" w:hAnsi="Arial" w:cs="Arial"/>
          <w:sz w:val="22"/>
          <w:szCs w:val="22"/>
        </w:rPr>
        <w:t xml:space="preserve"> </w:t>
      </w:r>
      <w:r w:rsidRPr="00D95231">
        <w:rPr>
          <w:rFonts w:ascii="Arial" w:hAnsi="Arial" w:cs="Arial"/>
          <w:sz w:val="22"/>
          <w:szCs w:val="22"/>
        </w:rPr>
        <w:t>I. Normar y controlar la administración del capital humano, recursos materiales, tecnológicos y servicios de apoyo de la Administración Pública Estatal;</w:t>
      </w:r>
      <w:r>
        <w:rPr>
          <w:rFonts w:ascii="Arial" w:hAnsi="Arial" w:cs="Arial"/>
          <w:sz w:val="22"/>
          <w:szCs w:val="22"/>
        </w:rPr>
        <w:t xml:space="preserve"> </w:t>
      </w:r>
      <w:r w:rsidRPr="00D95231">
        <w:rPr>
          <w:rFonts w:ascii="Arial" w:eastAsia="Times New Roman" w:hAnsi="Arial" w:cs="Arial"/>
          <w:b/>
          <w:bCs/>
          <w:color w:val="000000"/>
          <w:sz w:val="22"/>
          <w:szCs w:val="22"/>
          <w:lang w:val="es-ES" w:eastAsia="es-MX"/>
        </w:rPr>
        <w:t>Reglamento Interno de la Secretaría de Administración:</w:t>
      </w:r>
      <w:r>
        <w:rPr>
          <w:rFonts w:ascii="Arial" w:eastAsia="Times New Roman" w:hAnsi="Arial" w:cs="Arial"/>
          <w:b/>
          <w:bCs/>
          <w:color w:val="000000"/>
          <w:sz w:val="22"/>
          <w:szCs w:val="22"/>
          <w:lang w:val="es-ES" w:eastAsia="es-MX"/>
        </w:rPr>
        <w:t xml:space="preserve"> </w:t>
      </w:r>
      <w:r w:rsidRPr="00D95231">
        <w:rPr>
          <w:rFonts w:ascii="Arial" w:hAnsi="Arial" w:cs="Arial"/>
          <w:b/>
          <w:bCs/>
          <w:sz w:val="22"/>
          <w:szCs w:val="22"/>
        </w:rPr>
        <w:t>Artículo 29.</w:t>
      </w:r>
      <w:r w:rsidRPr="00D95231">
        <w:rPr>
          <w:rFonts w:ascii="Arial" w:hAnsi="Arial" w:cs="Arial"/>
          <w:sz w:val="22"/>
          <w:szCs w:val="22"/>
        </w:rPr>
        <w:t xml:space="preserve"> La Subsecretaría de Desarrollo, Control de la Gestión Pública y Recursos Humanos, contará con una Subsecretaria o Subsecretario, quien dependerá directamente de la Secretaria o Secretario y las siguientes facultades:</w:t>
      </w:r>
      <w:r>
        <w:rPr>
          <w:rFonts w:ascii="Arial" w:hAnsi="Arial" w:cs="Arial"/>
          <w:sz w:val="22"/>
          <w:szCs w:val="22"/>
        </w:rPr>
        <w:t xml:space="preserve"> </w:t>
      </w:r>
      <w:r w:rsidRPr="00D95231">
        <w:rPr>
          <w:rFonts w:ascii="Arial" w:hAnsi="Arial" w:cs="Arial"/>
          <w:sz w:val="22"/>
          <w:szCs w:val="22"/>
        </w:rPr>
        <w:t>[…]</w:t>
      </w:r>
      <w:r>
        <w:rPr>
          <w:rFonts w:ascii="Arial" w:hAnsi="Arial" w:cs="Arial"/>
          <w:sz w:val="22"/>
          <w:szCs w:val="22"/>
        </w:rPr>
        <w:t xml:space="preserve"> </w:t>
      </w:r>
      <w:r w:rsidRPr="00D95231">
        <w:rPr>
          <w:rFonts w:ascii="Arial" w:hAnsi="Arial" w:cs="Arial"/>
          <w:sz w:val="22"/>
          <w:szCs w:val="22"/>
        </w:rPr>
        <w:t>II. Someter a consideración de la Secretaria o Secretario, los dictámenes de creación o supresión de plazas, cambio de nomenclatura, adscripción, reorganización, fusión de áreas administrativas que promuevan las Dependencias y Entidades.</w:t>
      </w:r>
      <w:r>
        <w:rPr>
          <w:rFonts w:ascii="Arial" w:hAnsi="Arial" w:cs="Arial"/>
          <w:sz w:val="22"/>
          <w:szCs w:val="22"/>
        </w:rPr>
        <w:t xml:space="preserve"> </w:t>
      </w:r>
      <w:r w:rsidRPr="00D95231">
        <w:rPr>
          <w:rFonts w:ascii="Arial" w:hAnsi="Arial" w:cs="Arial"/>
          <w:sz w:val="22"/>
          <w:szCs w:val="22"/>
        </w:rPr>
        <w:t>[...]</w:t>
      </w:r>
      <w:r>
        <w:rPr>
          <w:rFonts w:ascii="Arial" w:hAnsi="Arial" w:cs="Arial"/>
          <w:sz w:val="22"/>
          <w:szCs w:val="22"/>
        </w:rPr>
        <w:t xml:space="preserve"> </w:t>
      </w:r>
      <w:r w:rsidRPr="00D95231">
        <w:rPr>
          <w:rFonts w:ascii="Arial" w:hAnsi="Arial" w:cs="Arial"/>
          <w:b/>
          <w:bCs/>
          <w:sz w:val="22"/>
          <w:szCs w:val="22"/>
        </w:rPr>
        <w:t xml:space="preserve">Artículo 31. </w:t>
      </w:r>
      <w:r w:rsidRPr="00D95231">
        <w:rPr>
          <w:rFonts w:ascii="Arial" w:hAnsi="Arial" w:cs="Arial"/>
          <w:sz w:val="22"/>
          <w:szCs w:val="22"/>
        </w:rPr>
        <w:t>La Dirección de Recursos Humanos</w:t>
      </w:r>
      <w:r w:rsidRPr="00D95231">
        <w:rPr>
          <w:rFonts w:ascii="Arial" w:hAnsi="Arial" w:cs="Arial"/>
          <w:b/>
          <w:bCs/>
          <w:sz w:val="22"/>
          <w:szCs w:val="22"/>
        </w:rPr>
        <w:t xml:space="preserve"> </w:t>
      </w:r>
      <w:r w:rsidRPr="00D95231">
        <w:rPr>
          <w:rFonts w:ascii="Arial" w:hAnsi="Arial" w:cs="Arial"/>
          <w:sz w:val="22"/>
          <w:szCs w:val="22"/>
        </w:rPr>
        <w:t>contará con una Directora o Director quien dependerá directamente de la Subsecretaria o Subsecretario de Desarrollo, Control</w:t>
      </w:r>
      <w:r w:rsidRPr="00D95231">
        <w:rPr>
          <w:rFonts w:ascii="Arial" w:hAnsi="Arial" w:cs="Arial"/>
          <w:b/>
          <w:bCs/>
          <w:sz w:val="22"/>
          <w:szCs w:val="22"/>
        </w:rPr>
        <w:t xml:space="preserve"> </w:t>
      </w:r>
      <w:r w:rsidRPr="00D95231">
        <w:rPr>
          <w:rFonts w:ascii="Arial" w:hAnsi="Arial" w:cs="Arial"/>
          <w:sz w:val="22"/>
          <w:szCs w:val="22"/>
        </w:rPr>
        <w:t xml:space="preserve">de la Gestión Pública y Recursos Humanos, y tendrá </w:t>
      </w:r>
      <w:r w:rsidRPr="00D95231">
        <w:rPr>
          <w:rFonts w:ascii="Arial" w:hAnsi="Arial" w:cs="Arial"/>
          <w:sz w:val="22"/>
          <w:szCs w:val="22"/>
        </w:rPr>
        <w:lastRenderedPageBreak/>
        <w:t>las siguientes facultades.</w:t>
      </w:r>
      <w:r>
        <w:rPr>
          <w:rFonts w:ascii="Arial" w:hAnsi="Arial" w:cs="Arial"/>
          <w:sz w:val="22"/>
          <w:szCs w:val="22"/>
        </w:rPr>
        <w:t xml:space="preserve"> </w:t>
      </w:r>
      <w:r w:rsidRPr="00D95231">
        <w:rPr>
          <w:rFonts w:ascii="Arial" w:hAnsi="Arial" w:cs="Arial"/>
          <w:b/>
          <w:bCs/>
          <w:sz w:val="22"/>
          <w:szCs w:val="22"/>
        </w:rPr>
        <w:t>[…]</w:t>
      </w:r>
      <w:r>
        <w:rPr>
          <w:rFonts w:ascii="Arial" w:hAnsi="Arial" w:cs="Arial"/>
          <w:b/>
          <w:bCs/>
          <w:sz w:val="22"/>
          <w:szCs w:val="22"/>
        </w:rPr>
        <w:t xml:space="preserve"> </w:t>
      </w:r>
      <w:r w:rsidRPr="00D95231">
        <w:rPr>
          <w:rFonts w:ascii="Arial" w:hAnsi="Arial" w:cs="Arial"/>
          <w:sz w:val="22"/>
          <w:szCs w:val="22"/>
        </w:rPr>
        <w:t>II. Planear , organizar y controlar, en coordinación con las Dependencias y Entidades, las actividades de planeación, selección, contratación, incidencias, inducción, capacitación, profesionalización y evaluación del desempeño y desarrollo del personal al servicio del Poder Ejecutivo;</w:t>
      </w:r>
      <w:r>
        <w:rPr>
          <w:rFonts w:ascii="Arial" w:hAnsi="Arial" w:cs="Arial"/>
          <w:sz w:val="22"/>
          <w:szCs w:val="22"/>
        </w:rPr>
        <w:t xml:space="preserve"> </w:t>
      </w:r>
      <w:r w:rsidRPr="00D95231">
        <w:rPr>
          <w:rFonts w:ascii="Arial" w:hAnsi="Arial" w:cs="Arial"/>
          <w:sz w:val="22"/>
          <w:szCs w:val="22"/>
        </w:rPr>
        <w:t>III. Planear, dirigir y controlar los sistemas, métodos, procedimientos y demás mecanismos administrativos que se requieran para la administración de los recursos humanos y la implementación del banco de datos estadísticos. […]</w:t>
      </w:r>
      <w:r>
        <w:rPr>
          <w:rFonts w:ascii="Arial" w:hAnsi="Arial" w:cs="Arial"/>
          <w:sz w:val="22"/>
          <w:szCs w:val="22"/>
        </w:rPr>
        <w:t xml:space="preserve"> </w:t>
      </w:r>
      <w:r w:rsidRPr="00D95231">
        <w:rPr>
          <w:rFonts w:ascii="Arial" w:hAnsi="Arial" w:cs="Arial"/>
          <w:sz w:val="22"/>
          <w:szCs w:val="22"/>
        </w:rPr>
        <w:t>VIII. Autorizar y emitir las bajas del personal, remociones, recisiones de contratos de trabajo, revocaciones de nombramientos, renuncias, licencias y jubilaciones, con apego a las disposiciones legales respectivas.</w:t>
      </w:r>
      <w:r>
        <w:rPr>
          <w:rFonts w:ascii="Arial" w:hAnsi="Arial" w:cs="Arial"/>
          <w:sz w:val="22"/>
          <w:szCs w:val="22"/>
        </w:rPr>
        <w:t xml:space="preserve"> </w:t>
      </w:r>
      <w:r w:rsidRPr="00D95231">
        <w:rPr>
          <w:rFonts w:ascii="Arial" w:hAnsi="Arial" w:cs="Arial"/>
          <w:sz w:val="22"/>
          <w:szCs w:val="22"/>
        </w:rPr>
        <w:t>[…]</w:t>
      </w:r>
      <w:r>
        <w:rPr>
          <w:rFonts w:ascii="Arial" w:hAnsi="Arial" w:cs="Arial"/>
          <w:sz w:val="22"/>
          <w:szCs w:val="22"/>
        </w:rPr>
        <w:t xml:space="preserve"> </w:t>
      </w:r>
      <w:r w:rsidRPr="00D95231">
        <w:rPr>
          <w:rFonts w:ascii="Arial" w:hAnsi="Arial" w:cs="Arial"/>
          <w:sz w:val="22"/>
          <w:szCs w:val="22"/>
        </w:rPr>
        <w:t>XXVIII. Autorizar los cambios derivados de las modificaciones de las estructuras orgánicas relativas a la creación, camio de nomenclatura, reorganización, fusión y cancelación de áreas de las Dependencias y Entidades;</w:t>
      </w:r>
      <w:r>
        <w:rPr>
          <w:rFonts w:ascii="Arial" w:hAnsi="Arial" w:cs="Arial"/>
          <w:sz w:val="22"/>
          <w:szCs w:val="22"/>
        </w:rPr>
        <w:t xml:space="preserve"> </w:t>
      </w:r>
      <w:r w:rsidRPr="00D95231">
        <w:rPr>
          <w:rFonts w:ascii="Arial" w:hAnsi="Arial" w:cs="Arial"/>
          <w:sz w:val="22"/>
          <w:szCs w:val="22"/>
        </w:rPr>
        <w:t>[…]</w:t>
      </w:r>
      <w:r>
        <w:rPr>
          <w:rFonts w:ascii="Arial" w:hAnsi="Arial" w:cs="Arial"/>
          <w:sz w:val="22"/>
          <w:szCs w:val="22"/>
        </w:rPr>
        <w:t xml:space="preserve"> </w:t>
      </w:r>
      <w:r w:rsidRPr="00D95231">
        <w:rPr>
          <w:rFonts w:ascii="Arial" w:hAnsi="Arial" w:cs="Arial"/>
          <w:b/>
          <w:bCs/>
          <w:sz w:val="22"/>
          <w:szCs w:val="22"/>
        </w:rPr>
        <w:t>Artículo 33.</w:t>
      </w:r>
      <w:r w:rsidRPr="00D95231">
        <w:rPr>
          <w:rFonts w:ascii="Arial" w:hAnsi="Arial" w:cs="Arial"/>
          <w:sz w:val="22"/>
          <w:szCs w:val="22"/>
        </w:rPr>
        <w:t xml:space="preserve"> La Unidad de Planeación y Operación contará con una Jefa o Jefe de Unidad, quien dependerá directamente de la Directora o Director de Recursos Humanos y tendrá las siguientes facultades:</w:t>
      </w:r>
      <w:r>
        <w:rPr>
          <w:rFonts w:ascii="Arial" w:hAnsi="Arial" w:cs="Arial"/>
          <w:sz w:val="22"/>
          <w:szCs w:val="22"/>
        </w:rPr>
        <w:t xml:space="preserve"> </w:t>
      </w:r>
      <w:r w:rsidRPr="00D95231">
        <w:rPr>
          <w:rFonts w:ascii="Arial" w:hAnsi="Arial" w:cs="Arial"/>
          <w:sz w:val="22"/>
          <w:szCs w:val="22"/>
        </w:rPr>
        <w:t>[…]</w:t>
      </w:r>
      <w:r>
        <w:rPr>
          <w:rFonts w:ascii="Arial" w:hAnsi="Arial" w:cs="Arial"/>
          <w:sz w:val="22"/>
          <w:szCs w:val="22"/>
        </w:rPr>
        <w:t xml:space="preserve"> </w:t>
      </w:r>
      <w:r w:rsidRPr="00D95231">
        <w:rPr>
          <w:rFonts w:ascii="Arial" w:hAnsi="Arial" w:cs="Arial"/>
          <w:sz w:val="22"/>
          <w:szCs w:val="22"/>
        </w:rPr>
        <w:t>II. Operar el catálogo y manual de puestos vinculados con el tabulador de sueldos y prestaciones de las y los trabajadores del Poder Ejecutivo, supervisando su cumplimiento y ejecución.</w:t>
      </w:r>
      <w:r>
        <w:rPr>
          <w:rFonts w:ascii="Arial" w:hAnsi="Arial" w:cs="Arial"/>
          <w:sz w:val="22"/>
          <w:szCs w:val="22"/>
        </w:rPr>
        <w:t xml:space="preserve"> </w:t>
      </w:r>
      <w:r w:rsidRPr="00D95231">
        <w:rPr>
          <w:rFonts w:ascii="Arial" w:hAnsi="Arial" w:cs="Arial"/>
          <w:sz w:val="22"/>
          <w:szCs w:val="22"/>
        </w:rPr>
        <w:t>III. Ejecutar y reglar los programas de selección, contratación, organización y desarrollo del personal al servicio del Poder Ejecutivo;</w:t>
      </w:r>
      <w:r>
        <w:rPr>
          <w:rFonts w:ascii="Arial" w:hAnsi="Arial" w:cs="Arial"/>
          <w:sz w:val="22"/>
          <w:szCs w:val="22"/>
        </w:rPr>
        <w:t xml:space="preserve"> </w:t>
      </w:r>
      <w:r w:rsidRPr="00D95231">
        <w:rPr>
          <w:rFonts w:ascii="Arial" w:hAnsi="Arial" w:cs="Arial"/>
          <w:sz w:val="22"/>
          <w:szCs w:val="22"/>
        </w:rPr>
        <w:t>[…]</w:t>
      </w:r>
      <w:r>
        <w:rPr>
          <w:rFonts w:ascii="Arial" w:hAnsi="Arial" w:cs="Arial"/>
          <w:sz w:val="22"/>
          <w:szCs w:val="22"/>
        </w:rPr>
        <w:t xml:space="preserve"> </w:t>
      </w:r>
      <w:r w:rsidRPr="00D95231">
        <w:rPr>
          <w:rFonts w:ascii="Arial" w:hAnsi="Arial" w:cs="Arial"/>
          <w:sz w:val="22"/>
          <w:szCs w:val="22"/>
        </w:rPr>
        <w:t>VIII. Supervisar y proponer a la Directora o Director de Recursos Humanos, los dictámenes que determinan los cambios de modalidad laboral, cambios de nomenclatura y regularizaciones al puesto para personal administrativo; así como los cambios que apliquen a personal de mandos medios y superiores;</w:t>
      </w:r>
      <w:r>
        <w:rPr>
          <w:rFonts w:ascii="Arial" w:hAnsi="Arial" w:cs="Arial"/>
          <w:sz w:val="22"/>
          <w:szCs w:val="22"/>
        </w:rPr>
        <w:t xml:space="preserve"> </w:t>
      </w:r>
      <w:r w:rsidRPr="00D95231">
        <w:rPr>
          <w:rFonts w:ascii="Arial" w:hAnsi="Arial" w:cs="Arial"/>
          <w:sz w:val="22"/>
          <w:szCs w:val="22"/>
        </w:rPr>
        <w:t>[…]</w:t>
      </w:r>
      <w:r>
        <w:rPr>
          <w:rFonts w:ascii="Arial" w:hAnsi="Arial" w:cs="Arial"/>
          <w:sz w:val="22"/>
          <w:szCs w:val="22"/>
        </w:rPr>
        <w:t xml:space="preserve"> </w:t>
      </w:r>
      <w:r w:rsidRPr="00D95231">
        <w:rPr>
          <w:rFonts w:ascii="Arial" w:eastAsia="Times New Roman" w:hAnsi="Arial" w:cs="Arial"/>
          <w:color w:val="000000"/>
          <w:sz w:val="22"/>
          <w:szCs w:val="22"/>
          <w:lang w:val="es-ES" w:eastAsia="es-MX"/>
        </w:rPr>
        <w:t>Conforme con lo anterior, se advierte que el sujeto obligado tiene facultades para normar y controlar la administración del capital humano de las dependencias y entidades del poder ejecutivo del estado de Oaxaca, específicamente de las altas y bajas del personal, por lo que, de una interpretación de la normativa, se deduce que al conocer el sujeto obligado de las contrataciones y términos laborales del personal, puede conocer de las vacantes de dichos puestos, en la lógica e inteligencia que los mismos, derivan de la estructura orgánica aprobada y que por ley corresponde.</w:t>
      </w:r>
      <w:r>
        <w:rPr>
          <w:rFonts w:ascii="Arial" w:eastAsia="Times New Roman" w:hAnsi="Arial" w:cs="Arial"/>
          <w:color w:val="000000"/>
          <w:sz w:val="22"/>
          <w:szCs w:val="22"/>
          <w:lang w:val="es-ES" w:eastAsia="es-MX"/>
        </w:rPr>
        <w:t xml:space="preserve"> </w:t>
      </w:r>
      <w:r w:rsidRPr="00D95231">
        <w:rPr>
          <w:rFonts w:ascii="Arial" w:eastAsia="Times New Roman" w:hAnsi="Arial" w:cs="Arial"/>
          <w:color w:val="000000"/>
          <w:sz w:val="22"/>
          <w:szCs w:val="22"/>
          <w:lang w:eastAsia="es-MX"/>
        </w:rPr>
        <w:t>Por lo que, el proyecto de resolución debió revocar la respuesta del sujeto obligado y ordenarle a que realizara una búsqueda exhaustiva de la información solicitada en sus áreas competentes, a efecto de que se la proporcionara a la parte recurrente y es por estas consideraciones que se emite el presente voto particular en contra.</w:t>
      </w:r>
      <w:r>
        <w:rPr>
          <w:rFonts w:ascii="Arial" w:eastAsia="Times New Roman" w:hAnsi="Arial" w:cs="Arial"/>
          <w:color w:val="000000"/>
          <w:sz w:val="22"/>
          <w:szCs w:val="22"/>
          <w:lang w:eastAsia="es-MX"/>
        </w:rPr>
        <w:t xml:space="preserve"> </w:t>
      </w:r>
      <w:r w:rsidRPr="00D95231">
        <w:rPr>
          <w:rFonts w:ascii="Arial" w:eastAsia="Times New Roman" w:hAnsi="Arial" w:cs="Arial"/>
          <w:b/>
          <w:bCs/>
          <w:color w:val="000000"/>
          <w:sz w:val="22"/>
          <w:szCs w:val="22"/>
          <w:lang w:val="es-ES" w:eastAsia="es-MX"/>
        </w:rPr>
        <w:t>Licda. María Tanivet Ramos Reyes</w:t>
      </w:r>
      <w:r>
        <w:rPr>
          <w:rFonts w:ascii="Arial" w:eastAsia="Times New Roman" w:hAnsi="Arial" w:cs="Arial"/>
          <w:b/>
          <w:bCs/>
          <w:color w:val="000000"/>
          <w:sz w:val="22"/>
          <w:szCs w:val="22"/>
          <w:lang w:val="es-ES" w:eastAsia="es-MX"/>
        </w:rPr>
        <w:t xml:space="preserve"> </w:t>
      </w:r>
      <w:r w:rsidRPr="00D95231">
        <w:rPr>
          <w:rFonts w:ascii="Arial" w:eastAsia="Times New Roman" w:hAnsi="Arial" w:cs="Arial"/>
          <w:color w:val="000000"/>
          <w:sz w:val="22"/>
          <w:szCs w:val="22"/>
          <w:lang w:val="es-ES" w:eastAsia="es-MX"/>
        </w:rPr>
        <w:t>Comisionada</w:t>
      </w:r>
      <w:r>
        <w:rPr>
          <w:rFonts w:ascii="Arial" w:eastAsia="Times New Roman" w:hAnsi="Arial" w:cs="Arial"/>
          <w:color w:val="000000"/>
          <w:sz w:val="22"/>
          <w:szCs w:val="22"/>
          <w:lang w:val="es-ES" w:eastAsia="es-MX"/>
        </w:rPr>
        <w:t>. - - - - - - - - - - - - - - - - - - - - - - -</w:t>
      </w:r>
      <w:r w:rsidR="004849D8">
        <w:rPr>
          <w:rFonts w:ascii="Arial" w:eastAsia="Arial" w:hAnsi="Arial" w:cs="Arial"/>
          <w:color w:val="000000"/>
          <w:sz w:val="22"/>
          <w:szCs w:val="22"/>
        </w:rPr>
        <w:t>F</w:t>
      </w:r>
      <w:r w:rsidR="004849D8" w:rsidRPr="000F61D7">
        <w:rPr>
          <w:rFonts w:ascii="Arial" w:eastAsia="Arial" w:hAnsi="Arial" w:cs="Arial"/>
          <w:color w:val="000000"/>
          <w:sz w:val="22"/>
          <w:szCs w:val="22"/>
        </w:rPr>
        <w:t xml:space="preserve">ueron aprobados los recursos de revisión por unanimidad de votos presentados por la ponencia de la </w:t>
      </w:r>
      <w:r w:rsidR="004849D8" w:rsidRPr="00076941">
        <w:rPr>
          <w:rFonts w:ascii="Arial" w:eastAsia="Arial" w:hAnsi="Arial" w:cs="Arial"/>
          <w:b/>
          <w:bCs/>
          <w:color w:val="000000"/>
          <w:sz w:val="22"/>
          <w:szCs w:val="22"/>
        </w:rPr>
        <w:t>Comisionada Claudia Ivette Soto Pineda</w:t>
      </w:r>
      <w:r w:rsidR="004849D8" w:rsidRPr="000F61D7">
        <w:rPr>
          <w:rFonts w:ascii="Arial" w:eastAsia="Arial" w:hAnsi="Arial" w:cs="Arial"/>
          <w:color w:val="000000"/>
          <w:sz w:val="22"/>
          <w:szCs w:val="22"/>
        </w:rPr>
        <w:t xml:space="preserve"> con excepción del expediente RRA 340/24, mismo que fue aprobado por mayoría de votos</w:t>
      </w:r>
      <w:r w:rsidR="004849D8" w:rsidRPr="000F61D7">
        <w:rPr>
          <w:rFonts w:ascii="Arial" w:eastAsia="Times New Roman" w:hAnsi="Arial" w:cs="Arial"/>
          <w:sz w:val="22"/>
          <w:szCs w:val="22"/>
          <w:lang w:val="es-ES"/>
        </w:rPr>
        <w:t>.</w:t>
      </w:r>
      <w:r w:rsidR="0020609F">
        <w:rPr>
          <w:rFonts w:ascii="Arial" w:eastAsia="Times New Roman" w:hAnsi="Arial" w:cs="Arial"/>
          <w:sz w:val="22"/>
          <w:szCs w:val="22"/>
          <w:lang w:val="es-ES"/>
        </w:rPr>
        <w:t xml:space="preserve"> </w:t>
      </w:r>
      <w:r w:rsidR="004D18CE" w:rsidRPr="00785211">
        <w:rPr>
          <w:rFonts w:ascii="Arial" w:eastAsia="Arial" w:hAnsi="Arial" w:cs="Arial"/>
          <w:b/>
          <w:bCs/>
          <w:sz w:val="22"/>
          <w:szCs w:val="22"/>
        </w:rPr>
        <w:t>(</w:t>
      </w:r>
      <w:r w:rsidR="004D18CE" w:rsidRPr="000121B9">
        <w:rPr>
          <w:rFonts w:ascii="Arial" w:eastAsia="Arial" w:hAnsi="Arial" w:cs="Arial"/>
          <w:sz w:val="22"/>
          <w:szCs w:val="22"/>
        </w:rPr>
        <w:t xml:space="preserve">Anexos </w:t>
      </w:r>
      <w:r w:rsidR="00BE0654" w:rsidRPr="000121B9">
        <w:rPr>
          <w:rFonts w:ascii="Arial" w:eastAsia="Arial" w:hAnsi="Arial" w:cs="Arial"/>
          <w:b/>
          <w:bCs/>
          <w:sz w:val="22"/>
          <w:szCs w:val="22"/>
        </w:rPr>
        <w:t>0</w:t>
      </w:r>
      <w:r w:rsidR="000121B9">
        <w:rPr>
          <w:rFonts w:ascii="Arial" w:eastAsia="Arial" w:hAnsi="Arial" w:cs="Arial"/>
          <w:b/>
          <w:bCs/>
          <w:sz w:val="22"/>
          <w:szCs w:val="22"/>
        </w:rPr>
        <w:t>8-16</w:t>
      </w:r>
      <w:r w:rsidR="004D18CE" w:rsidRPr="00785211">
        <w:rPr>
          <w:rFonts w:ascii="Arial" w:eastAsia="Arial" w:hAnsi="Arial" w:cs="Arial"/>
          <w:b/>
          <w:bCs/>
          <w:sz w:val="22"/>
          <w:szCs w:val="22"/>
        </w:rPr>
        <w:t>)</w:t>
      </w:r>
      <w:r w:rsidR="004D18CE" w:rsidRPr="00785211">
        <w:rPr>
          <w:rFonts w:ascii="Arial" w:eastAsia="Arial" w:hAnsi="Arial" w:cs="Arial"/>
          <w:sz w:val="22"/>
          <w:szCs w:val="22"/>
        </w:rPr>
        <w:t>.</w:t>
      </w:r>
      <w:r w:rsidR="009A1A26" w:rsidRPr="001A43B4">
        <w:rPr>
          <w:rFonts w:ascii="Arial" w:eastAsia="Arial" w:hAnsi="Arial" w:cs="Arial"/>
          <w:sz w:val="22"/>
          <w:szCs w:val="22"/>
        </w:rPr>
        <w:t xml:space="preserve"> </w:t>
      </w:r>
      <w:r w:rsidR="004D18CE" w:rsidRPr="001A43B4">
        <w:rPr>
          <w:rFonts w:ascii="Arial" w:eastAsia="Times New Roman" w:hAnsi="Arial" w:cs="Arial"/>
          <w:color w:val="000000"/>
          <w:sz w:val="22"/>
          <w:szCs w:val="22"/>
          <w:lang w:val="es-ES" w:eastAsia="es-MX"/>
        </w:rPr>
        <w:t>- - - - - - - - -</w:t>
      </w:r>
      <w:r w:rsidR="004849D8" w:rsidRPr="001A43B4">
        <w:rPr>
          <w:rFonts w:ascii="Arial" w:hAnsi="Arial" w:cs="Arial"/>
          <w:sz w:val="22"/>
          <w:szCs w:val="22"/>
        </w:rPr>
        <w:t xml:space="preserve">Acto seguido, el </w:t>
      </w:r>
      <w:r w:rsidR="004849D8" w:rsidRPr="001A43B4">
        <w:rPr>
          <w:rFonts w:ascii="Arial" w:hAnsi="Arial" w:cs="Arial"/>
          <w:b/>
          <w:bCs/>
          <w:sz w:val="22"/>
          <w:szCs w:val="22"/>
        </w:rPr>
        <w:t>Comisionado Presidente Josué Solana Salmorán</w:t>
      </w:r>
      <w:r w:rsidR="004849D8" w:rsidRPr="001A43B4">
        <w:rPr>
          <w:rFonts w:ascii="Arial" w:hAnsi="Arial" w:cs="Arial"/>
          <w:sz w:val="22"/>
          <w:szCs w:val="22"/>
        </w:rPr>
        <w:t xml:space="preserve"> instruyó al </w:t>
      </w:r>
      <w:r w:rsidR="004849D8" w:rsidRPr="001A43B4">
        <w:rPr>
          <w:rFonts w:ascii="Arial" w:hAnsi="Arial" w:cs="Arial"/>
          <w:b/>
          <w:bCs/>
          <w:sz w:val="22"/>
          <w:szCs w:val="22"/>
        </w:rPr>
        <w:t>Secretario General de Acuerdos, Héctor Eduardo Ruiz Serrano</w:t>
      </w:r>
      <w:r w:rsidR="004849D8" w:rsidRPr="001A43B4">
        <w:rPr>
          <w:rFonts w:ascii="Arial" w:hAnsi="Arial" w:cs="Arial"/>
          <w:sz w:val="22"/>
          <w:szCs w:val="22"/>
        </w:rPr>
        <w:t xml:space="preserve"> dar cuenta del </w:t>
      </w:r>
      <w:r w:rsidR="004849D8" w:rsidRPr="001A43B4">
        <w:rPr>
          <w:rFonts w:ascii="Arial" w:hAnsi="Arial" w:cs="Arial"/>
          <w:b/>
          <w:sz w:val="22"/>
          <w:szCs w:val="22"/>
        </w:rPr>
        <w:t xml:space="preserve">punto número </w:t>
      </w:r>
      <w:r w:rsidR="004849D8">
        <w:rPr>
          <w:rFonts w:ascii="Arial" w:hAnsi="Arial" w:cs="Arial"/>
          <w:b/>
          <w:sz w:val="22"/>
          <w:szCs w:val="22"/>
        </w:rPr>
        <w:t>1</w:t>
      </w:r>
      <w:r w:rsidR="004849D8">
        <w:rPr>
          <w:rFonts w:ascii="Arial" w:hAnsi="Arial" w:cs="Arial"/>
          <w:b/>
          <w:sz w:val="22"/>
          <w:szCs w:val="22"/>
        </w:rPr>
        <w:t>6</w:t>
      </w:r>
      <w:r w:rsidR="004849D8" w:rsidRPr="001A43B4">
        <w:rPr>
          <w:rFonts w:ascii="Arial" w:hAnsi="Arial" w:cs="Arial"/>
          <w:b/>
          <w:sz w:val="22"/>
          <w:szCs w:val="22"/>
        </w:rPr>
        <w:t xml:space="preserve"> (</w:t>
      </w:r>
      <w:r w:rsidR="004849D8">
        <w:rPr>
          <w:rFonts w:ascii="Arial" w:hAnsi="Arial" w:cs="Arial"/>
          <w:b/>
          <w:sz w:val="22"/>
          <w:szCs w:val="22"/>
        </w:rPr>
        <w:t>dieciséis</w:t>
      </w:r>
      <w:r w:rsidR="004849D8" w:rsidRPr="001A43B4">
        <w:rPr>
          <w:rFonts w:ascii="Arial" w:hAnsi="Arial" w:cs="Arial"/>
          <w:b/>
          <w:sz w:val="22"/>
          <w:szCs w:val="22"/>
        </w:rPr>
        <w:t>) del orden del día</w:t>
      </w:r>
      <w:r w:rsidR="004849D8" w:rsidRPr="001A43B4">
        <w:rPr>
          <w:rFonts w:ascii="Arial" w:hAnsi="Arial" w:cs="Arial"/>
          <w:sz w:val="22"/>
          <w:szCs w:val="22"/>
        </w:rPr>
        <w:t xml:space="preserve"> y recabar los votos respectivos. - - - - - - - - - - - - - - - - - - - - -  En ese sentido, el Secretario General de Acuerdos, dio cuenta con el sentido en el que se resolvi</w:t>
      </w:r>
      <w:r w:rsidR="004849D8">
        <w:rPr>
          <w:rFonts w:ascii="Arial" w:hAnsi="Arial" w:cs="Arial"/>
          <w:sz w:val="22"/>
          <w:szCs w:val="22"/>
        </w:rPr>
        <w:t>eron</w:t>
      </w:r>
      <w:r w:rsidR="004849D8" w:rsidRPr="001A43B4">
        <w:rPr>
          <w:rFonts w:ascii="Arial" w:hAnsi="Arial" w:cs="Arial"/>
          <w:sz w:val="22"/>
          <w:szCs w:val="22"/>
        </w:rPr>
        <w:t xml:space="preserve"> </w:t>
      </w:r>
      <w:r w:rsidR="004849D8">
        <w:rPr>
          <w:rFonts w:ascii="Arial" w:hAnsi="Arial" w:cs="Arial"/>
          <w:sz w:val="22"/>
          <w:szCs w:val="22"/>
        </w:rPr>
        <w:t>los</w:t>
      </w:r>
      <w:r w:rsidR="004849D8" w:rsidRPr="001A43B4">
        <w:rPr>
          <w:rFonts w:ascii="Arial" w:hAnsi="Arial" w:cs="Arial"/>
          <w:sz w:val="22"/>
          <w:szCs w:val="22"/>
        </w:rPr>
        <w:t xml:space="preserve"> recurso</w:t>
      </w:r>
      <w:r w:rsidR="004849D8">
        <w:rPr>
          <w:rFonts w:ascii="Arial" w:hAnsi="Arial" w:cs="Arial"/>
          <w:sz w:val="22"/>
          <w:szCs w:val="22"/>
        </w:rPr>
        <w:t>s</w:t>
      </w:r>
      <w:r w:rsidR="004849D8" w:rsidRPr="001A43B4">
        <w:rPr>
          <w:rFonts w:ascii="Arial" w:hAnsi="Arial" w:cs="Arial"/>
          <w:sz w:val="22"/>
          <w:szCs w:val="22"/>
        </w:rPr>
        <w:t xml:space="preserve"> de revisión presentado</w:t>
      </w:r>
      <w:r w:rsidR="004849D8">
        <w:rPr>
          <w:rFonts w:ascii="Arial" w:hAnsi="Arial" w:cs="Arial"/>
          <w:sz w:val="22"/>
          <w:szCs w:val="22"/>
        </w:rPr>
        <w:t>s</w:t>
      </w:r>
      <w:r w:rsidR="004849D8" w:rsidRPr="001A43B4">
        <w:rPr>
          <w:rFonts w:ascii="Arial" w:hAnsi="Arial" w:cs="Arial"/>
          <w:sz w:val="22"/>
          <w:szCs w:val="22"/>
        </w:rPr>
        <w:t xml:space="preserve"> por la Ponencia de</w:t>
      </w:r>
      <w:r w:rsidR="004849D8">
        <w:rPr>
          <w:rFonts w:ascii="Arial" w:hAnsi="Arial" w:cs="Arial"/>
          <w:sz w:val="22"/>
          <w:szCs w:val="22"/>
        </w:rPr>
        <w:t>l</w:t>
      </w:r>
      <w:r w:rsidR="004849D8" w:rsidRPr="001A43B4">
        <w:rPr>
          <w:rFonts w:ascii="Arial" w:hAnsi="Arial" w:cs="Arial"/>
          <w:sz w:val="22"/>
          <w:szCs w:val="22"/>
        </w:rPr>
        <w:t xml:space="preserve"> </w:t>
      </w:r>
      <w:r w:rsidR="004849D8" w:rsidRPr="001A43B4">
        <w:rPr>
          <w:rFonts w:ascii="Arial" w:hAnsi="Arial" w:cs="Arial"/>
          <w:b/>
          <w:sz w:val="22"/>
          <w:szCs w:val="22"/>
        </w:rPr>
        <w:t>Comisionad</w:t>
      </w:r>
      <w:r w:rsidR="004849D8">
        <w:rPr>
          <w:rFonts w:ascii="Arial" w:hAnsi="Arial" w:cs="Arial"/>
          <w:b/>
          <w:sz w:val="22"/>
          <w:szCs w:val="22"/>
        </w:rPr>
        <w:t>o</w:t>
      </w:r>
      <w:r w:rsidR="004849D8" w:rsidRPr="001A43B4">
        <w:rPr>
          <w:rFonts w:ascii="Arial" w:hAnsi="Arial" w:cs="Arial"/>
          <w:b/>
          <w:sz w:val="22"/>
          <w:szCs w:val="22"/>
        </w:rPr>
        <w:t xml:space="preserve"> C. </w:t>
      </w:r>
      <w:r w:rsidR="004849D8">
        <w:rPr>
          <w:rFonts w:ascii="Arial" w:hAnsi="Arial" w:cs="Arial"/>
          <w:b/>
          <w:sz w:val="22"/>
          <w:szCs w:val="22"/>
        </w:rPr>
        <w:t>José Luis Echeverría Morales</w:t>
      </w:r>
      <w:r w:rsidR="004849D8" w:rsidRPr="001A43B4">
        <w:rPr>
          <w:rFonts w:ascii="Arial" w:hAnsi="Arial" w:cs="Arial"/>
          <w:sz w:val="22"/>
          <w:szCs w:val="22"/>
        </w:rPr>
        <w:t xml:space="preserve">, mismos que versan en lo siguiente: - - - - - - - - - - - - - - - - - - </w:t>
      </w:r>
      <w:r w:rsidR="004849D8">
        <w:rPr>
          <w:rFonts w:ascii="Arial" w:hAnsi="Arial" w:cs="Arial"/>
          <w:sz w:val="22"/>
          <w:szCs w:val="22"/>
        </w:rPr>
        <w:t xml:space="preserve">- - </w:t>
      </w:r>
      <w:bookmarkStart w:id="11" w:name="_Hlk172016986"/>
      <w:r w:rsidR="004849D8" w:rsidRPr="00196868">
        <w:rPr>
          <w:rFonts w:ascii="Arial" w:hAnsi="Arial" w:cs="Arial"/>
          <w:b/>
          <w:sz w:val="22"/>
          <w:szCs w:val="22"/>
        </w:rPr>
        <w:t>RRA 9/24/S.I</w:t>
      </w:r>
      <w:r w:rsidR="004849D8" w:rsidRPr="00196868">
        <w:rPr>
          <w:rFonts w:ascii="Arial" w:hAnsi="Arial" w:cs="Arial"/>
          <w:bCs/>
          <w:sz w:val="22"/>
          <w:szCs w:val="22"/>
        </w:rPr>
        <w:t xml:space="preserve">, H. Ayuntamiento de Ocotlán de Morelos, </w:t>
      </w:r>
      <w:r w:rsidR="004849D8" w:rsidRPr="00196868">
        <w:rPr>
          <w:rFonts w:ascii="Arial" w:eastAsia="Times New Roman" w:hAnsi="Arial" w:cs="Arial"/>
          <w:sz w:val="22"/>
          <w:szCs w:val="22"/>
        </w:rPr>
        <w:t xml:space="preserve">se ordena al sujeto obligado a </w:t>
      </w:r>
      <w:r w:rsidR="004849D8" w:rsidRPr="00196868">
        <w:rPr>
          <w:rFonts w:ascii="Arial" w:eastAsia="Times New Roman" w:hAnsi="Arial" w:cs="Arial"/>
          <w:b/>
          <w:bCs/>
          <w:sz w:val="22"/>
          <w:szCs w:val="22"/>
        </w:rPr>
        <w:t>modificar</w:t>
      </w:r>
      <w:r w:rsidR="004849D8" w:rsidRPr="00196868">
        <w:rPr>
          <w:rFonts w:ascii="Arial" w:eastAsia="Times New Roman" w:hAnsi="Arial" w:cs="Arial"/>
          <w:sz w:val="22"/>
          <w:szCs w:val="22"/>
        </w:rPr>
        <w:t xml:space="preserve"> su respuesta, a efecto de que proporcione la información solicitada; </w:t>
      </w:r>
      <w:r w:rsidR="004849D8" w:rsidRPr="00196868">
        <w:rPr>
          <w:rFonts w:ascii="Arial" w:hAnsi="Arial" w:cs="Arial"/>
          <w:b/>
          <w:sz w:val="22"/>
          <w:szCs w:val="22"/>
        </w:rPr>
        <w:t xml:space="preserve">RRA 109/24, </w:t>
      </w:r>
      <w:r w:rsidR="004849D8" w:rsidRPr="00196868">
        <w:rPr>
          <w:rFonts w:ascii="Arial" w:hAnsi="Arial" w:cs="Arial"/>
          <w:bCs/>
          <w:sz w:val="22"/>
          <w:szCs w:val="22"/>
        </w:rPr>
        <w:lastRenderedPageBreak/>
        <w:t xml:space="preserve">Colegio de Estudios Científicos y Tecnológicos del Estado de Oaxaca, </w:t>
      </w:r>
      <w:r w:rsidR="004849D8" w:rsidRPr="00196868">
        <w:rPr>
          <w:rFonts w:ascii="Arial" w:eastAsia="Times New Roman" w:hAnsi="Arial" w:cs="Arial"/>
          <w:sz w:val="22"/>
          <w:szCs w:val="22"/>
        </w:rPr>
        <w:t xml:space="preserve">se </w:t>
      </w:r>
      <w:r w:rsidR="004849D8" w:rsidRPr="00196868">
        <w:rPr>
          <w:rFonts w:ascii="Arial" w:eastAsia="Times New Roman" w:hAnsi="Arial" w:cs="Arial"/>
          <w:b/>
          <w:bCs/>
          <w:sz w:val="22"/>
          <w:szCs w:val="22"/>
        </w:rPr>
        <w:t xml:space="preserve">sobresee </w:t>
      </w:r>
      <w:r w:rsidR="004849D8" w:rsidRPr="00196868">
        <w:rPr>
          <w:rFonts w:ascii="Arial" w:eastAsia="Times New Roman" w:hAnsi="Arial" w:cs="Arial"/>
          <w:sz w:val="22"/>
          <w:szCs w:val="22"/>
        </w:rPr>
        <w:t xml:space="preserve">el recurso de revisión, al haber modificado el sujeto obligado el acto inicial quedando el medio de impugnación sin materia; </w:t>
      </w:r>
      <w:r w:rsidR="004849D8" w:rsidRPr="00196868">
        <w:rPr>
          <w:rFonts w:ascii="Arial" w:hAnsi="Arial" w:cs="Arial"/>
          <w:b/>
          <w:sz w:val="22"/>
          <w:szCs w:val="22"/>
        </w:rPr>
        <w:t xml:space="preserve">RRA 189/24, </w:t>
      </w:r>
      <w:r w:rsidR="004849D8" w:rsidRPr="00196868">
        <w:rPr>
          <w:rFonts w:ascii="Arial" w:hAnsi="Arial" w:cs="Arial"/>
          <w:bCs/>
          <w:sz w:val="22"/>
          <w:szCs w:val="22"/>
        </w:rPr>
        <w:t xml:space="preserve">Tribunal Superior de Justicia del Estado, </w:t>
      </w:r>
      <w:r w:rsidR="004849D8" w:rsidRPr="00196868">
        <w:rPr>
          <w:rFonts w:ascii="Arial" w:eastAsia="Times New Roman" w:hAnsi="Arial" w:cs="Arial"/>
          <w:sz w:val="22"/>
          <w:szCs w:val="22"/>
          <w:shd w:val="clear" w:color="auto" w:fill="FFFFFF"/>
        </w:rPr>
        <w:t xml:space="preserve">se ordena al sujeto obligado a </w:t>
      </w:r>
      <w:r w:rsidR="004849D8" w:rsidRPr="00196868">
        <w:rPr>
          <w:rFonts w:ascii="Arial" w:eastAsia="Times New Roman" w:hAnsi="Arial" w:cs="Arial"/>
          <w:b/>
          <w:bCs/>
          <w:sz w:val="22"/>
          <w:szCs w:val="22"/>
          <w:shd w:val="clear" w:color="auto" w:fill="FFFFFF"/>
        </w:rPr>
        <w:t xml:space="preserve">modificar </w:t>
      </w:r>
      <w:r w:rsidR="004849D8" w:rsidRPr="00196868">
        <w:rPr>
          <w:rFonts w:ascii="Arial" w:eastAsia="Times New Roman" w:hAnsi="Arial" w:cs="Arial"/>
          <w:sz w:val="22"/>
          <w:szCs w:val="22"/>
          <w:shd w:val="clear" w:color="auto" w:fill="FFFFFF"/>
        </w:rPr>
        <w:t xml:space="preserve">su respuesta; </w:t>
      </w:r>
      <w:r w:rsidR="004849D8" w:rsidRPr="00196868">
        <w:rPr>
          <w:rFonts w:ascii="Arial" w:hAnsi="Arial" w:cs="Arial"/>
          <w:b/>
          <w:sz w:val="22"/>
          <w:szCs w:val="22"/>
        </w:rPr>
        <w:t xml:space="preserve">RRA 244/24, </w:t>
      </w:r>
      <w:r w:rsidR="004849D8" w:rsidRPr="00196868">
        <w:rPr>
          <w:rFonts w:ascii="Arial" w:hAnsi="Arial" w:cs="Arial"/>
          <w:bCs/>
          <w:sz w:val="22"/>
          <w:szCs w:val="22"/>
        </w:rPr>
        <w:t xml:space="preserve">Dirección General del Instituto de Planeación para el Bienestar, </w:t>
      </w:r>
      <w:r w:rsidR="004849D8" w:rsidRPr="00196868">
        <w:rPr>
          <w:rFonts w:ascii="Arial" w:eastAsia="Times New Roman" w:hAnsi="Arial" w:cs="Arial"/>
          <w:sz w:val="22"/>
          <w:szCs w:val="22"/>
        </w:rPr>
        <w:t xml:space="preserve">se ordena al sujeto obligado a </w:t>
      </w:r>
      <w:r w:rsidR="004849D8" w:rsidRPr="00196868">
        <w:rPr>
          <w:rFonts w:ascii="Arial" w:eastAsia="Times New Roman" w:hAnsi="Arial" w:cs="Arial"/>
          <w:b/>
          <w:bCs/>
          <w:sz w:val="22"/>
          <w:szCs w:val="22"/>
        </w:rPr>
        <w:t>modificar</w:t>
      </w:r>
      <w:r w:rsidR="004849D8" w:rsidRPr="00196868">
        <w:rPr>
          <w:rFonts w:ascii="Arial" w:eastAsia="Times New Roman" w:hAnsi="Arial" w:cs="Arial"/>
          <w:sz w:val="22"/>
          <w:szCs w:val="22"/>
        </w:rPr>
        <w:t xml:space="preserve"> su respuesta;</w:t>
      </w:r>
      <w:r w:rsidR="004849D8">
        <w:rPr>
          <w:rFonts w:ascii="Arial" w:eastAsia="Times New Roman" w:hAnsi="Arial" w:cs="Arial"/>
          <w:sz w:val="22"/>
          <w:szCs w:val="22"/>
        </w:rPr>
        <w:t xml:space="preserve"> </w:t>
      </w:r>
      <w:r w:rsidR="004849D8" w:rsidRPr="00196868">
        <w:rPr>
          <w:rFonts w:ascii="Arial" w:hAnsi="Arial" w:cs="Arial"/>
          <w:b/>
          <w:sz w:val="22"/>
          <w:szCs w:val="22"/>
        </w:rPr>
        <w:t xml:space="preserve">RRA 249/24, </w:t>
      </w:r>
      <w:r w:rsidR="004849D8" w:rsidRPr="00196868">
        <w:rPr>
          <w:rFonts w:ascii="Arial" w:hAnsi="Arial" w:cs="Arial"/>
          <w:bCs/>
          <w:sz w:val="22"/>
          <w:szCs w:val="22"/>
        </w:rPr>
        <w:t xml:space="preserve">H. Ayuntamiento de la Heroica Ciudad de Huajuapan de León, </w:t>
      </w:r>
      <w:r w:rsidR="004849D8" w:rsidRPr="00196868">
        <w:rPr>
          <w:rFonts w:ascii="Arial" w:eastAsia="Times New Roman" w:hAnsi="Arial" w:cs="Arial"/>
          <w:sz w:val="22"/>
          <w:szCs w:val="22"/>
        </w:rPr>
        <w:t xml:space="preserve">se ordena al sujeto obligado a </w:t>
      </w:r>
      <w:r w:rsidR="004849D8" w:rsidRPr="00196868">
        <w:rPr>
          <w:rFonts w:ascii="Arial" w:eastAsia="Times New Roman" w:hAnsi="Arial" w:cs="Arial"/>
          <w:b/>
          <w:bCs/>
          <w:sz w:val="22"/>
          <w:szCs w:val="22"/>
        </w:rPr>
        <w:t>modificar</w:t>
      </w:r>
      <w:r w:rsidR="004849D8" w:rsidRPr="00196868">
        <w:rPr>
          <w:rFonts w:ascii="Arial" w:eastAsia="Times New Roman" w:hAnsi="Arial" w:cs="Arial"/>
          <w:sz w:val="22"/>
          <w:szCs w:val="22"/>
        </w:rPr>
        <w:t xml:space="preserve"> su respuesta y atienda la solicitud de información, en los términos precisados la resolución; </w:t>
      </w:r>
      <w:r w:rsidR="004849D8" w:rsidRPr="00196868">
        <w:rPr>
          <w:rFonts w:ascii="Arial" w:hAnsi="Arial" w:cs="Arial"/>
          <w:b/>
          <w:sz w:val="22"/>
          <w:szCs w:val="22"/>
        </w:rPr>
        <w:t xml:space="preserve">RRA 264/24, </w:t>
      </w:r>
      <w:r w:rsidR="004849D8" w:rsidRPr="00196868">
        <w:rPr>
          <w:rFonts w:ascii="Arial" w:hAnsi="Arial" w:cs="Arial"/>
          <w:bCs/>
          <w:sz w:val="22"/>
          <w:szCs w:val="22"/>
        </w:rPr>
        <w:t xml:space="preserve">Sistema Operador de los Servicios de Agua Potable y Alcantarillado, </w:t>
      </w:r>
      <w:r w:rsidR="004849D8" w:rsidRPr="00196868">
        <w:rPr>
          <w:rFonts w:ascii="Arial" w:eastAsia="Times New Roman" w:hAnsi="Arial" w:cs="Arial"/>
          <w:sz w:val="22"/>
          <w:szCs w:val="22"/>
        </w:rPr>
        <w:t xml:space="preserve">se </w:t>
      </w:r>
      <w:r w:rsidR="004849D8" w:rsidRPr="00196868">
        <w:rPr>
          <w:rFonts w:ascii="Arial" w:eastAsia="Times New Roman" w:hAnsi="Arial" w:cs="Arial"/>
          <w:b/>
          <w:bCs/>
          <w:sz w:val="22"/>
          <w:szCs w:val="22"/>
        </w:rPr>
        <w:t xml:space="preserve">sobresee </w:t>
      </w:r>
      <w:r w:rsidR="004849D8" w:rsidRPr="00196868">
        <w:rPr>
          <w:rFonts w:ascii="Arial" w:eastAsia="Times New Roman" w:hAnsi="Arial" w:cs="Arial"/>
          <w:sz w:val="22"/>
          <w:szCs w:val="22"/>
        </w:rPr>
        <w:t>el recurso de revisión, al haber modificado el sujeto obligado el acto inicial quedando el medio de impugnación sin materia.</w:t>
      </w:r>
      <w:r w:rsidR="004849D8">
        <w:rPr>
          <w:rFonts w:ascii="Arial" w:eastAsia="Times New Roman" w:hAnsi="Arial" w:cs="Arial"/>
          <w:sz w:val="22"/>
          <w:szCs w:val="22"/>
        </w:rPr>
        <w:t xml:space="preserve"> - - - - - - - - -  </w:t>
      </w:r>
      <w:bookmarkEnd w:id="11"/>
      <w:r w:rsidR="004849D8">
        <w:rPr>
          <w:rFonts w:ascii="Arial" w:eastAsia="Arial" w:hAnsi="Arial" w:cs="Arial"/>
          <w:color w:val="000000"/>
          <w:sz w:val="22"/>
          <w:szCs w:val="22"/>
        </w:rPr>
        <w:t>F</w:t>
      </w:r>
      <w:r w:rsidR="004849D8" w:rsidRPr="000F61D7">
        <w:rPr>
          <w:rFonts w:ascii="Arial" w:eastAsia="Arial" w:hAnsi="Arial" w:cs="Arial"/>
          <w:color w:val="000000"/>
          <w:sz w:val="22"/>
          <w:szCs w:val="22"/>
        </w:rPr>
        <w:t>ueron aprobados los recursos de revisión por unanimidad de votos presentados por</w:t>
      </w:r>
      <w:r w:rsidR="004849D8" w:rsidRPr="001A43B4">
        <w:rPr>
          <w:rFonts w:ascii="Arial" w:hAnsi="Arial" w:cs="Arial"/>
          <w:sz w:val="22"/>
          <w:szCs w:val="22"/>
        </w:rPr>
        <w:t xml:space="preserve"> la Ponencia de</w:t>
      </w:r>
      <w:r w:rsidR="004849D8">
        <w:rPr>
          <w:rFonts w:ascii="Arial" w:hAnsi="Arial" w:cs="Arial"/>
          <w:sz w:val="22"/>
          <w:szCs w:val="22"/>
        </w:rPr>
        <w:t>l</w:t>
      </w:r>
      <w:r w:rsidR="004849D8" w:rsidRPr="001A43B4">
        <w:rPr>
          <w:rFonts w:ascii="Arial" w:hAnsi="Arial" w:cs="Arial"/>
          <w:sz w:val="22"/>
          <w:szCs w:val="22"/>
        </w:rPr>
        <w:t xml:space="preserve"> </w:t>
      </w:r>
      <w:r w:rsidR="004849D8" w:rsidRPr="001A43B4">
        <w:rPr>
          <w:rFonts w:ascii="Arial" w:hAnsi="Arial" w:cs="Arial"/>
          <w:b/>
          <w:sz w:val="22"/>
          <w:szCs w:val="22"/>
        </w:rPr>
        <w:t>Comisionad</w:t>
      </w:r>
      <w:r w:rsidR="004849D8">
        <w:rPr>
          <w:rFonts w:ascii="Arial" w:hAnsi="Arial" w:cs="Arial"/>
          <w:b/>
          <w:sz w:val="22"/>
          <w:szCs w:val="22"/>
        </w:rPr>
        <w:t>o</w:t>
      </w:r>
      <w:r w:rsidR="004849D8" w:rsidRPr="001A43B4">
        <w:rPr>
          <w:rFonts w:ascii="Arial" w:hAnsi="Arial" w:cs="Arial"/>
          <w:b/>
          <w:sz w:val="22"/>
          <w:szCs w:val="22"/>
        </w:rPr>
        <w:t xml:space="preserve"> C. </w:t>
      </w:r>
      <w:r w:rsidR="004849D8">
        <w:rPr>
          <w:rFonts w:ascii="Arial" w:hAnsi="Arial" w:cs="Arial"/>
          <w:b/>
          <w:sz w:val="22"/>
          <w:szCs w:val="22"/>
        </w:rPr>
        <w:t>José Luis Echeverría Morales</w:t>
      </w:r>
      <w:r w:rsidR="004849D8" w:rsidRPr="000F61D7">
        <w:rPr>
          <w:rFonts w:ascii="Arial" w:eastAsia="Arial" w:hAnsi="Arial" w:cs="Arial"/>
          <w:color w:val="000000"/>
          <w:sz w:val="22"/>
          <w:szCs w:val="22"/>
        </w:rPr>
        <w:t xml:space="preserve"> </w:t>
      </w:r>
      <w:r w:rsidR="004849D8" w:rsidRPr="00785211">
        <w:rPr>
          <w:rFonts w:ascii="Arial" w:eastAsia="Arial" w:hAnsi="Arial" w:cs="Arial"/>
          <w:b/>
          <w:bCs/>
          <w:sz w:val="22"/>
          <w:szCs w:val="22"/>
        </w:rPr>
        <w:t>(</w:t>
      </w:r>
      <w:r w:rsidR="004849D8" w:rsidRPr="000121B9">
        <w:rPr>
          <w:rFonts w:ascii="Arial" w:eastAsia="Arial" w:hAnsi="Arial" w:cs="Arial"/>
          <w:sz w:val="22"/>
          <w:szCs w:val="22"/>
        </w:rPr>
        <w:t xml:space="preserve">Anexos </w:t>
      </w:r>
      <w:r w:rsidR="000121B9">
        <w:rPr>
          <w:rFonts w:ascii="Arial" w:eastAsia="Arial" w:hAnsi="Arial" w:cs="Arial"/>
          <w:b/>
          <w:bCs/>
          <w:sz w:val="22"/>
          <w:szCs w:val="22"/>
        </w:rPr>
        <w:t>17</w:t>
      </w:r>
      <w:r w:rsidR="00F457EA">
        <w:rPr>
          <w:rFonts w:ascii="Arial" w:eastAsia="Arial" w:hAnsi="Arial" w:cs="Arial"/>
          <w:b/>
          <w:bCs/>
          <w:sz w:val="22"/>
          <w:szCs w:val="22"/>
        </w:rPr>
        <w:t>-22</w:t>
      </w:r>
      <w:r w:rsidR="004849D8" w:rsidRPr="00785211">
        <w:rPr>
          <w:rFonts w:ascii="Arial" w:eastAsia="Arial" w:hAnsi="Arial" w:cs="Arial"/>
          <w:b/>
          <w:bCs/>
          <w:sz w:val="22"/>
          <w:szCs w:val="22"/>
        </w:rPr>
        <w:t>)</w:t>
      </w:r>
      <w:r w:rsidR="004849D8" w:rsidRPr="00785211">
        <w:rPr>
          <w:rFonts w:ascii="Arial" w:eastAsia="Arial" w:hAnsi="Arial" w:cs="Arial"/>
          <w:sz w:val="22"/>
          <w:szCs w:val="22"/>
        </w:rPr>
        <w:t>.</w:t>
      </w:r>
      <w:r w:rsidR="004849D8" w:rsidRPr="001A43B4">
        <w:rPr>
          <w:rFonts w:ascii="Arial" w:eastAsia="Arial" w:hAnsi="Arial" w:cs="Arial"/>
          <w:sz w:val="22"/>
          <w:szCs w:val="22"/>
        </w:rPr>
        <w:t xml:space="preserve"> </w:t>
      </w:r>
      <w:r w:rsidR="004849D8" w:rsidRPr="001A43B4">
        <w:rPr>
          <w:rFonts w:ascii="Arial" w:eastAsia="Times New Roman" w:hAnsi="Arial" w:cs="Arial"/>
          <w:color w:val="000000"/>
          <w:sz w:val="22"/>
          <w:szCs w:val="22"/>
          <w:lang w:val="es-ES" w:eastAsia="es-MX"/>
        </w:rPr>
        <w:t xml:space="preserve">- - - - - - - - </w:t>
      </w:r>
      <w:r w:rsidR="004849D8" w:rsidRPr="001A43B4">
        <w:rPr>
          <w:rFonts w:ascii="Arial" w:hAnsi="Arial" w:cs="Arial"/>
          <w:sz w:val="22"/>
          <w:szCs w:val="22"/>
        </w:rPr>
        <w:t xml:space="preserve">Acto seguido, el </w:t>
      </w:r>
      <w:r w:rsidR="004849D8" w:rsidRPr="001A43B4">
        <w:rPr>
          <w:rFonts w:ascii="Arial" w:hAnsi="Arial" w:cs="Arial"/>
          <w:b/>
          <w:bCs/>
          <w:sz w:val="22"/>
          <w:szCs w:val="22"/>
        </w:rPr>
        <w:t>Comisionado Presidente Josué Solana Salmorán</w:t>
      </w:r>
      <w:r w:rsidR="004849D8" w:rsidRPr="001A43B4">
        <w:rPr>
          <w:rFonts w:ascii="Arial" w:hAnsi="Arial" w:cs="Arial"/>
          <w:sz w:val="22"/>
          <w:szCs w:val="22"/>
        </w:rPr>
        <w:t xml:space="preserve"> instruyó al </w:t>
      </w:r>
      <w:r w:rsidR="004849D8" w:rsidRPr="001A43B4">
        <w:rPr>
          <w:rFonts w:ascii="Arial" w:hAnsi="Arial" w:cs="Arial"/>
          <w:b/>
          <w:bCs/>
          <w:sz w:val="22"/>
          <w:szCs w:val="22"/>
        </w:rPr>
        <w:t>Secretario General de Acuerdos, Héctor Eduardo Ruiz Serrano</w:t>
      </w:r>
      <w:r w:rsidR="004849D8" w:rsidRPr="001A43B4">
        <w:rPr>
          <w:rFonts w:ascii="Arial" w:hAnsi="Arial" w:cs="Arial"/>
          <w:sz w:val="22"/>
          <w:szCs w:val="22"/>
        </w:rPr>
        <w:t xml:space="preserve"> dar cuenta del </w:t>
      </w:r>
      <w:r w:rsidR="004849D8" w:rsidRPr="001A43B4">
        <w:rPr>
          <w:rFonts w:ascii="Arial" w:hAnsi="Arial" w:cs="Arial"/>
          <w:b/>
          <w:sz w:val="22"/>
          <w:szCs w:val="22"/>
        </w:rPr>
        <w:t xml:space="preserve">punto número </w:t>
      </w:r>
      <w:r w:rsidR="004849D8">
        <w:rPr>
          <w:rFonts w:ascii="Arial" w:hAnsi="Arial" w:cs="Arial"/>
          <w:b/>
          <w:sz w:val="22"/>
          <w:szCs w:val="22"/>
        </w:rPr>
        <w:t>1</w:t>
      </w:r>
      <w:r w:rsidR="004849D8">
        <w:rPr>
          <w:rFonts w:ascii="Arial" w:hAnsi="Arial" w:cs="Arial"/>
          <w:b/>
          <w:sz w:val="22"/>
          <w:szCs w:val="22"/>
        </w:rPr>
        <w:t>7</w:t>
      </w:r>
      <w:r w:rsidR="004849D8" w:rsidRPr="001A43B4">
        <w:rPr>
          <w:rFonts w:ascii="Arial" w:hAnsi="Arial" w:cs="Arial"/>
          <w:b/>
          <w:sz w:val="22"/>
          <w:szCs w:val="22"/>
        </w:rPr>
        <w:t xml:space="preserve"> (</w:t>
      </w:r>
      <w:r w:rsidR="004849D8">
        <w:rPr>
          <w:rFonts w:ascii="Arial" w:hAnsi="Arial" w:cs="Arial"/>
          <w:b/>
          <w:sz w:val="22"/>
          <w:szCs w:val="22"/>
        </w:rPr>
        <w:t>die</w:t>
      </w:r>
      <w:r w:rsidR="004849D8">
        <w:rPr>
          <w:rFonts w:ascii="Arial" w:hAnsi="Arial" w:cs="Arial"/>
          <w:b/>
          <w:sz w:val="22"/>
          <w:szCs w:val="22"/>
        </w:rPr>
        <w:t>c</w:t>
      </w:r>
      <w:r w:rsidR="004849D8">
        <w:rPr>
          <w:rFonts w:ascii="Arial" w:hAnsi="Arial" w:cs="Arial"/>
          <w:b/>
          <w:sz w:val="22"/>
          <w:szCs w:val="22"/>
        </w:rPr>
        <w:t>i</w:t>
      </w:r>
      <w:r w:rsidR="004849D8">
        <w:rPr>
          <w:rFonts w:ascii="Arial" w:hAnsi="Arial" w:cs="Arial"/>
          <w:b/>
          <w:sz w:val="22"/>
          <w:szCs w:val="22"/>
        </w:rPr>
        <w:t>siete</w:t>
      </w:r>
      <w:r w:rsidR="004849D8" w:rsidRPr="001A43B4">
        <w:rPr>
          <w:rFonts w:ascii="Arial" w:hAnsi="Arial" w:cs="Arial"/>
          <w:b/>
          <w:sz w:val="22"/>
          <w:szCs w:val="22"/>
        </w:rPr>
        <w:t>) del orden del día</w:t>
      </w:r>
      <w:r w:rsidR="004849D8" w:rsidRPr="001A43B4">
        <w:rPr>
          <w:rFonts w:ascii="Arial" w:hAnsi="Arial" w:cs="Arial"/>
          <w:sz w:val="22"/>
          <w:szCs w:val="22"/>
        </w:rPr>
        <w:t xml:space="preserve"> y recabar los votos respectivos. - - - - - - - - - - - - - - - - - - - - En ese sentido, el Secretario General de Acuerdos, dio cuenta con el sentido en el que se resolvi</w:t>
      </w:r>
      <w:r w:rsidR="004849D8">
        <w:rPr>
          <w:rFonts w:ascii="Arial" w:hAnsi="Arial" w:cs="Arial"/>
          <w:sz w:val="22"/>
          <w:szCs w:val="22"/>
        </w:rPr>
        <w:t>eron</w:t>
      </w:r>
      <w:r w:rsidR="004849D8" w:rsidRPr="001A43B4">
        <w:rPr>
          <w:rFonts w:ascii="Arial" w:hAnsi="Arial" w:cs="Arial"/>
          <w:sz w:val="22"/>
          <w:szCs w:val="22"/>
        </w:rPr>
        <w:t xml:space="preserve"> </w:t>
      </w:r>
      <w:r w:rsidR="004849D8">
        <w:rPr>
          <w:rFonts w:ascii="Arial" w:hAnsi="Arial" w:cs="Arial"/>
          <w:sz w:val="22"/>
          <w:szCs w:val="22"/>
        </w:rPr>
        <w:t>los</w:t>
      </w:r>
      <w:r w:rsidR="004849D8" w:rsidRPr="001A43B4">
        <w:rPr>
          <w:rFonts w:ascii="Arial" w:hAnsi="Arial" w:cs="Arial"/>
          <w:sz w:val="22"/>
          <w:szCs w:val="22"/>
        </w:rPr>
        <w:t xml:space="preserve"> recurso</w:t>
      </w:r>
      <w:r w:rsidR="004849D8">
        <w:rPr>
          <w:rFonts w:ascii="Arial" w:hAnsi="Arial" w:cs="Arial"/>
          <w:sz w:val="22"/>
          <w:szCs w:val="22"/>
        </w:rPr>
        <w:t>s</w:t>
      </w:r>
      <w:r w:rsidR="004849D8" w:rsidRPr="001A43B4">
        <w:rPr>
          <w:rFonts w:ascii="Arial" w:hAnsi="Arial" w:cs="Arial"/>
          <w:sz w:val="22"/>
          <w:szCs w:val="22"/>
        </w:rPr>
        <w:t xml:space="preserve"> de revisión presentado</w:t>
      </w:r>
      <w:r w:rsidR="004849D8">
        <w:rPr>
          <w:rFonts w:ascii="Arial" w:hAnsi="Arial" w:cs="Arial"/>
          <w:sz w:val="22"/>
          <w:szCs w:val="22"/>
        </w:rPr>
        <w:t>s</w:t>
      </w:r>
      <w:r w:rsidR="004849D8" w:rsidRPr="001A43B4">
        <w:rPr>
          <w:rFonts w:ascii="Arial" w:hAnsi="Arial" w:cs="Arial"/>
          <w:sz w:val="22"/>
          <w:szCs w:val="22"/>
        </w:rPr>
        <w:t xml:space="preserve"> por la Ponencia de</w:t>
      </w:r>
      <w:r w:rsidR="004849D8">
        <w:rPr>
          <w:rFonts w:ascii="Arial" w:hAnsi="Arial" w:cs="Arial"/>
          <w:sz w:val="22"/>
          <w:szCs w:val="22"/>
        </w:rPr>
        <w:t>l</w:t>
      </w:r>
      <w:r w:rsidR="004849D8" w:rsidRPr="001A43B4">
        <w:rPr>
          <w:rFonts w:ascii="Arial" w:hAnsi="Arial" w:cs="Arial"/>
          <w:sz w:val="22"/>
          <w:szCs w:val="22"/>
        </w:rPr>
        <w:t xml:space="preserve"> </w:t>
      </w:r>
      <w:r w:rsidR="004849D8" w:rsidRPr="001A43B4">
        <w:rPr>
          <w:rFonts w:ascii="Arial" w:hAnsi="Arial" w:cs="Arial"/>
          <w:b/>
          <w:sz w:val="22"/>
          <w:szCs w:val="22"/>
        </w:rPr>
        <w:t>Comisionad</w:t>
      </w:r>
      <w:r w:rsidR="004849D8">
        <w:rPr>
          <w:rFonts w:ascii="Arial" w:hAnsi="Arial" w:cs="Arial"/>
          <w:b/>
          <w:sz w:val="22"/>
          <w:szCs w:val="22"/>
        </w:rPr>
        <w:t>o</w:t>
      </w:r>
      <w:r w:rsidR="004849D8" w:rsidRPr="001A43B4">
        <w:rPr>
          <w:rFonts w:ascii="Arial" w:hAnsi="Arial" w:cs="Arial"/>
          <w:b/>
          <w:sz w:val="22"/>
          <w:szCs w:val="22"/>
        </w:rPr>
        <w:t xml:space="preserve"> </w:t>
      </w:r>
      <w:r w:rsidR="004849D8">
        <w:rPr>
          <w:rFonts w:ascii="Arial" w:hAnsi="Arial" w:cs="Arial"/>
          <w:b/>
          <w:sz w:val="22"/>
          <w:szCs w:val="22"/>
        </w:rPr>
        <w:t xml:space="preserve">Presidente </w:t>
      </w:r>
      <w:r w:rsidR="004849D8" w:rsidRPr="001A43B4">
        <w:rPr>
          <w:rFonts w:ascii="Arial" w:hAnsi="Arial" w:cs="Arial"/>
          <w:b/>
          <w:sz w:val="22"/>
          <w:szCs w:val="22"/>
        </w:rPr>
        <w:t xml:space="preserve">C. </w:t>
      </w:r>
      <w:r w:rsidR="004849D8">
        <w:rPr>
          <w:rFonts w:ascii="Arial" w:hAnsi="Arial" w:cs="Arial"/>
          <w:b/>
          <w:sz w:val="22"/>
          <w:szCs w:val="22"/>
        </w:rPr>
        <w:t>Josué Solana Salmorán</w:t>
      </w:r>
      <w:r w:rsidR="004849D8" w:rsidRPr="001A43B4">
        <w:rPr>
          <w:rFonts w:ascii="Arial" w:hAnsi="Arial" w:cs="Arial"/>
          <w:sz w:val="22"/>
          <w:szCs w:val="22"/>
        </w:rPr>
        <w:t xml:space="preserve">, mismos que versan en lo siguiente: - - - - - - - - - - </w:t>
      </w:r>
      <w:bookmarkStart w:id="12" w:name="_Hlk172020907"/>
      <w:r w:rsidR="004849D8" w:rsidRPr="00196868">
        <w:rPr>
          <w:rFonts w:ascii="Arial" w:hAnsi="Arial" w:cs="Arial"/>
          <w:b/>
          <w:sz w:val="22"/>
          <w:szCs w:val="22"/>
        </w:rPr>
        <w:t xml:space="preserve">RRA 271/24, </w:t>
      </w:r>
      <w:r w:rsidR="004849D8" w:rsidRPr="00196868">
        <w:rPr>
          <w:rFonts w:ascii="Arial" w:hAnsi="Arial" w:cs="Arial"/>
          <w:bCs/>
          <w:sz w:val="22"/>
          <w:szCs w:val="22"/>
        </w:rPr>
        <w:t xml:space="preserve">Secretaría de Administración, </w:t>
      </w:r>
      <w:r w:rsidR="004849D8" w:rsidRPr="00196868">
        <w:rPr>
          <w:rFonts w:ascii="Arial" w:eastAsia="Times New Roman" w:hAnsi="Arial" w:cs="Arial"/>
          <w:b/>
          <w:bCs/>
          <w:sz w:val="22"/>
          <w:szCs w:val="22"/>
          <w:shd w:val="clear" w:color="auto" w:fill="FFFFFF"/>
        </w:rPr>
        <w:t xml:space="preserve">se confirma y se modifica la respuesta del sujeto obligado; </w:t>
      </w:r>
      <w:r w:rsidR="004849D8" w:rsidRPr="00196868">
        <w:rPr>
          <w:rFonts w:ascii="Arial" w:hAnsi="Arial" w:cs="Arial"/>
          <w:b/>
          <w:sz w:val="22"/>
          <w:szCs w:val="22"/>
        </w:rPr>
        <w:t xml:space="preserve">RRA 366/24, </w:t>
      </w:r>
      <w:r w:rsidR="004849D8" w:rsidRPr="00196868">
        <w:rPr>
          <w:rFonts w:ascii="Arial" w:hAnsi="Arial" w:cs="Arial"/>
          <w:bCs/>
          <w:sz w:val="22"/>
          <w:szCs w:val="22"/>
        </w:rPr>
        <w:t xml:space="preserve">Consejería Jurídica y Asistencia Legal del Estado, </w:t>
      </w:r>
      <w:r w:rsidR="004849D8" w:rsidRPr="00196868">
        <w:rPr>
          <w:rFonts w:ascii="Arial" w:eastAsia="Times New Roman" w:hAnsi="Arial" w:cs="Arial"/>
          <w:b/>
          <w:bCs/>
          <w:sz w:val="22"/>
          <w:szCs w:val="22"/>
        </w:rPr>
        <w:t xml:space="preserve">se sobresee el recurso de revisión; </w:t>
      </w:r>
      <w:r w:rsidR="004849D8" w:rsidRPr="00196868">
        <w:rPr>
          <w:rFonts w:ascii="Arial" w:hAnsi="Arial" w:cs="Arial"/>
          <w:b/>
          <w:sz w:val="22"/>
          <w:szCs w:val="22"/>
        </w:rPr>
        <w:t xml:space="preserve">RRA 216/24, </w:t>
      </w:r>
      <w:r w:rsidR="004849D8" w:rsidRPr="00196868">
        <w:rPr>
          <w:rFonts w:ascii="Arial" w:hAnsi="Arial" w:cs="Arial"/>
          <w:bCs/>
          <w:sz w:val="22"/>
          <w:szCs w:val="22"/>
        </w:rPr>
        <w:t xml:space="preserve">H. Ayuntamiento de Santa Cruz Xoxocotlán, </w:t>
      </w:r>
      <w:r w:rsidR="004849D8" w:rsidRPr="00196868">
        <w:rPr>
          <w:rFonts w:ascii="Arial" w:eastAsia="Times New Roman" w:hAnsi="Arial" w:cs="Arial"/>
          <w:b/>
          <w:bCs/>
          <w:sz w:val="22"/>
          <w:szCs w:val="22"/>
        </w:rPr>
        <w:t>se sobresee parcialmente y se ordena modificar la respuesta del sujeto obligado</w:t>
      </w:r>
      <w:r w:rsidR="004849D8" w:rsidRPr="004849D8">
        <w:rPr>
          <w:rFonts w:ascii="Arial" w:eastAsia="Times New Roman" w:hAnsi="Arial" w:cs="Arial"/>
          <w:sz w:val="22"/>
          <w:szCs w:val="22"/>
        </w:rPr>
        <w:t>.</w:t>
      </w:r>
      <w:r w:rsidR="004849D8" w:rsidRPr="004849D8">
        <w:rPr>
          <w:rFonts w:ascii="Arial" w:eastAsia="Times New Roman" w:hAnsi="Arial" w:cs="Arial"/>
          <w:sz w:val="22"/>
          <w:szCs w:val="22"/>
        </w:rPr>
        <w:t xml:space="preserve"> - - - - - - - - - - - - - - - - - - - - - - - - - - - - - - - - - - - - - - - - - - - - - - - - - - - - - - - - - -</w:t>
      </w:r>
      <w:r w:rsidR="004849D8">
        <w:rPr>
          <w:rFonts w:ascii="Arial" w:eastAsia="Times New Roman" w:hAnsi="Arial" w:cs="Arial"/>
          <w:b/>
          <w:bCs/>
          <w:sz w:val="22"/>
          <w:szCs w:val="22"/>
        </w:rPr>
        <w:t xml:space="preserve"> </w:t>
      </w:r>
      <w:bookmarkEnd w:id="12"/>
      <w:r w:rsidR="004849D8">
        <w:rPr>
          <w:rFonts w:ascii="Arial" w:eastAsia="Arial" w:hAnsi="Arial" w:cs="Arial"/>
          <w:color w:val="000000"/>
          <w:sz w:val="22"/>
          <w:szCs w:val="22"/>
        </w:rPr>
        <w:t>F</w:t>
      </w:r>
      <w:r w:rsidR="004849D8" w:rsidRPr="000F61D7">
        <w:rPr>
          <w:rFonts w:ascii="Arial" w:eastAsia="Arial" w:hAnsi="Arial" w:cs="Arial"/>
          <w:color w:val="000000"/>
          <w:sz w:val="22"/>
          <w:szCs w:val="22"/>
        </w:rPr>
        <w:t>ueron aprobados los recursos de revisión por unanimidad de votos presentados por</w:t>
      </w:r>
      <w:r w:rsidR="004849D8" w:rsidRPr="001A43B4">
        <w:rPr>
          <w:rFonts w:ascii="Arial" w:hAnsi="Arial" w:cs="Arial"/>
          <w:sz w:val="22"/>
          <w:szCs w:val="22"/>
        </w:rPr>
        <w:t xml:space="preserve"> la Ponencia de</w:t>
      </w:r>
      <w:r w:rsidR="004849D8">
        <w:rPr>
          <w:rFonts w:ascii="Arial" w:hAnsi="Arial" w:cs="Arial"/>
          <w:sz w:val="22"/>
          <w:szCs w:val="22"/>
        </w:rPr>
        <w:t>l</w:t>
      </w:r>
      <w:r w:rsidR="004849D8" w:rsidRPr="001A43B4">
        <w:rPr>
          <w:rFonts w:ascii="Arial" w:hAnsi="Arial" w:cs="Arial"/>
          <w:sz w:val="22"/>
          <w:szCs w:val="22"/>
        </w:rPr>
        <w:t xml:space="preserve"> </w:t>
      </w:r>
      <w:r w:rsidR="004849D8" w:rsidRPr="001A43B4">
        <w:rPr>
          <w:rFonts w:ascii="Arial" w:hAnsi="Arial" w:cs="Arial"/>
          <w:b/>
          <w:sz w:val="22"/>
          <w:szCs w:val="22"/>
        </w:rPr>
        <w:t>Comisionad</w:t>
      </w:r>
      <w:r w:rsidR="004849D8">
        <w:rPr>
          <w:rFonts w:ascii="Arial" w:hAnsi="Arial" w:cs="Arial"/>
          <w:b/>
          <w:sz w:val="22"/>
          <w:szCs w:val="22"/>
        </w:rPr>
        <w:t>o</w:t>
      </w:r>
      <w:r w:rsidR="004849D8" w:rsidRPr="001A43B4">
        <w:rPr>
          <w:rFonts w:ascii="Arial" w:hAnsi="Arial" w:cs="Arial"/>
          <w:b/>
          <w:sz w:val="22"/>
          <w:szCs w:val="22"/>
        </w:rPr>
        <w:t xml:space="preserve"> </w:t>
      </w:r>
      <w:r w:rsidR="004849D8">
        <w:rPr>
          <w:rFonts w:ascii="Arial" w:hAnsi="Arial" w:cs="Arial"/>
          <w:b/>
          <w:sz w:val="22"/>
          <w:szCs w:val="22"/>
        </w:rPr>
        <w:t xml:space="preserve">Presidente </w:t>
      </w:r>
      <w:r w:rsidR="004849D8" w:rsidRPr="001A43B4">
        <w:rPr>
          <w:rFonts w:ascii="Arial" w:hAnsi="Arial" w:cs="Arial"/>
          <w:b/>
          <w:sz w:val="22"/>
          <w:szCs w:val="22"/>
        </w:rPr>
        <w:t xml:space="preserve">C. </w:t>
      </w:r>
      <w:r w:rsidR="004849D8">
        <w:rPr>
          <w:rFonts w:ascii="Arial" w:hAnsi="Arial" w:cs="Arial"/>
          <w:b/>
          <w:sz w:val="22"/>
          <w:szCs w:val="22"/>
        </w:rPr>
        <w:t>Josué Solana Salmorán</w:t>
      </w:r>
      <w:r w:rsidR="004849D8">
        <w:rPr>
          <w:rFonts w:ascii="Arial" w:hAnsi="Arial" w:cs="Arial"/>
          <w:b/>
          <w:sz w:val="22"/>
          <w:szCs w:val="22"/>
        </w:rPr>
        <w:t>.</w:t>
      </w:r>
      <w:r w:rsidR="004849D8" w:rsidRPr="00785211">
        <w:rPr>
          <w:rFonts w:ascii="Arial" w:eastAsia="Arial" w:hAnsi="Arial" w:cs="Arial"/>
          <w:b/>
          <w:bCs/>
          <w:sz w:val="22"/>
          <w:szCs w:val="22"/>
        </w:rPr>
        <w:t xml:space="preserve"> </w:t>
      </w:r>
      <w:r w:rsidR="004849D8" w:rsidRPr="00785211">
        <w:rPr>
          <w:rFonts w:ascii="Arial" w:eastAsia="Arial" w:hAnsi="Arial" w:cs="Arial"/>
          <w:b/>
          <w:bCs/>
          <w:sz w:val="22"/>
          <w:szCs w:val="22"/>
        </w:rPr>
        <w:t>(</w:t>
      </w:r>
      <w:r w:rsidR="004849D8" w:rsidRPr="00F457EA">
        <w:rPr>
          <w:rFonts w:ascii="Arial" w:eastAsia="Arial" w:hAnsi="Arial" w:cs="Arial"/>
          <w:sz w:val="22"/>
          <w:szCs w:val="22"/>
        </w:rPr>
        <w:t xml:space="preserve">Anexos </w:t>
      </w:r>
      <w:r w:rsidR="00F457EA">
        <w:rPr>
          <w:rFonts w:ascii="Arial" w:eastAsia="Arial" w:hAnsi="Arial" w:cs="Arial"/>
          <w:b/>
          <w:bCs/>
          <w:sz w:val="22"/>
          <w:szCs w:val="22"/>
        </w:rPr>
        <w:t>23-25</w:t>
      </w:r>
      <w:r w:rsidR="004849D8" w:rsidRPr="00785211">
        <w:rPr>
          <w:rFonts w:ascii="Arial" w:eastAsia="Arial" w:hAnsi="Arial" w:cs="Arial"/>
          <w:b/>
          <w:bCs/>
          <w:sz w:val="22"/>
          <w:szCs w:val="22"/>
        </w:rPr>
        <w:t>)</w:t>
      </w:r>
      <w:r w:rsidR="004849D8" w:rsidRPr="00785211">
        <w:rPr>
          <w:rFonts w:ascii="Arial" w:eastAsia="Arial" w:hAnsi="Arial" w:cs="Arial"/>
          <w:sz w:val="22"/>
          <w:szCs w:val="22"/>
        </w:rPr>
        <w:t>.</w:t>
      </w:r>
      <w:r w:rsidR="004849D8" w:rsidRPr="001A43B4">
        <w:rPr>
          <w:rFonts w:ascii="Arial" w:eastAsia="Arial" w:hAnsi="Arial" w:cs="Arial"/>
          <w:sz w:val="22"/>
          <w:szCs w:val="22"/>
        </w:rPr>
        <w:t xml:space="preserve"> </w:t>
      </w:r>
      <w:r w:rsidR="004849D8" w:rsidRPr="001A43B4">
        <w:rPr>
          <w:rFonts w:ascii="Arial" w:eastAsia="Times New Roman" w:hAnsi="Arial" w:cs="Arial"/>
          <w:color w:val="000000"/>
          <w:sz w:val="22"/>
          <w:szCs w:val="22"/>
          <w:lang w:val="es-ES" w:eastAsia="es-MX"/>
        </w:rPr>
        <w:t xml:space="preserve">- - - </w:t>
      </w:r>
      <w:r w:rsidR="004849D8">
        <w:rPr>
          <w:rFonts w:ascii="Arial" w:hAnsi="Arial" w:cs="Arial"/>
          <w:sz w:val="22"/>
          <w:szCs w:val="22"/>
        </w:rPr>
        <w:t xml:space="preserve">Para atender el </w:t>
      </w:r>
      <w:r w:rsidR="004849D8" w:rsidRPr="00372F90">
        <w:rPr>
          <w:rFonts w:ascii="Arial" w:hAnsi="Arial" w:cs="Arial"/>
          <w:b/>
          <w:sz w:val="22"/>
          <w:szCs w:val="22"/>
        </w:rPr>
        <w:t>punto número 1</w:t>
      </w:r>
      <w:r w:rsidR="004849D8">
        <w:rPr>
          <w:rFonts w:ascii="Arial" w:hAnsi="Arial" w:cs="Arial"/>
          <w:b/>
          <w:sz w:val="22"/>
          <w:szCs w:val="22"/>
        </w:rPr>
        <w:t>8</w:t>
      </w:r>
      <w:r w:rsidR="004849D8">
        <w:rPr>
          <w:rFonts w:ascii="Arial" w:hAnsi="Arial" w:cs="Arial"/>
          <w:b/>
          <w:sz w:val="22"/>
          <w:szCs w:val="22"/>
        </w:rPr>
        <w:t xml:space="preserve"> </w:t>
      </w:r>
      <w:r w:rsidR="004849D8" w:rsidRPr="00372F90">
        <w:rPr>
          <w:rFonts w:ascii="Arial" w:hAnsi="Arial" w:cs="Arial"/>
          <w:b/>
          <w:sz w:val="22"/>
          <w:szCs w:val="22"/>
        </w:rPr>
        <w:t>(</w:t>
      </w:r>
      <w:r>
        <w:rPr>
          <w:rFonts w:ascii="Arial" w:hAnsi="Arial" w:cs="Arial"/>
          <w:b/>
          <w:sz w:val="22"/>
          <w:szCs w:val="22"/>
        </w:rPr>
        <w:t>dieciocho</w:t>
      </w:r>
      <w:r w:rsidR="004849D8" w:rsidRPr="00372F90">
        <w:rPr>
          <w:rFonts w:ascii="Arial" w:hAnsi="Arial" w:cs="Arial"/>
          <w:b/>
          <w:sz w:val="22"/>
          <w:szCs w:val="22"/>
        </w:rPr>
        <w:t>)</w:t>
      </w:r>
      <w:r w:rsidR="004849D8" w:rsidRPr="00372F90">
        <w:rPr>
          <w:rFonts w:ascii="Arial" w:hAnsi="Arial" w:cs="Arial"/>
          <w:sz w:val="22"/>
          <w:szCs w:val="22"/>
        </w:rPr>
        <w:t xml:space="preserve"> </w:t>
      </w:r>
      <w:r w:rsidR="004849D8" w:rsidRPr="00372F90">
        <w:rPr>
          <w:rFonts w:ascii="Arial" w:hAnsi="Arial" w:cs="Arial"/>
          <w:b/>
          <w:sz w:val="22"/>
          <w:szCs w:val="22"/>
        </w:rPr>
        <w:t>del orden del día</w:t>
      </w:r>
      <w:r w:rsidR="004849D8" w:rsidRPr="00372F90">
        <w:rPr>
          <w:rFonts w:ascii="Arial" w:hAnsi="Arial" w:cs="Arial"/>
          <w:sz w:val="22"/>
          <w:szCs w:val="22"/>
        </w:rPr>
        <w:t xml:space="preserve"> consistente</w:t>
      </w:r>
      <w:r w:rsidR="004849D8">
        <w:rPr>
          <w:rFonts w:ascii="Arial" w:hAnsi="Arial" w:cs="Arial"/>
          <w:sz w:val="22"/>
          <w:szCs w:val="22"/>
        </w:rPr>
        <w:t xml:space="preserve"> en Asuntos Generales</w:t>
      </w:r>
      <w:r w:rsidR="004849D8" w:rsidRPr="00A60E60">
        <w:rPr>
          <w:rFonts w:ascii="Arial" w:hAnsi="Arial" w:cs="Arial"/>
          <w:sz w:val="22"/>
          <w:szCs w:val="22"/>
        </w:rPr>
        <w:t>.</w:t>
      </w:r>
      <w:r w:rsidR="004849D8">
        <w:rPr>
          <w:rFonts w:ascii="Arial" w:hAnsi="Arial" w:cs="Arial"/>
          <w:sz w:val="22"/>
          <w:szCs w:val="22"/>
        </w:rPr>
        <w:t xml:space="preserve"> </w:t>
      </w:r>
      <w:r w:rsidR="004849D8" w:rsidRPr="00A60E60">
        <w:rPr>
          <w:rFonts w:ascii="Arial" w:eastAsia="Times New Roman" w:hAnsi="Arial" w:cs="Arial"/>
          <w:color w:val="000000"/>
          <w:sz w:val="22"/>
          <w:szCs w:val="22"/>
          <w:lang w:val="es-ES" w:eastAsia="es-MX"/>
        </w:rPr>
        <w:t>- - - - - - - - - - - - - - - - - - - - - - - - - - - - - - - - - - - - - - - - - - - - - - - - - - - - - - - - - -</w:t>
      </w:r>
      <w:r w:rsidR="004849D8">
        <w:rPr>
          <w:rFonts w:ascii="Arial" w:eastAsia="Times New Roman" w:hAnsi="Arial" w:cs="Arial"/>
          <w:i/>
          <w:iCs/>
          <w:color w:val="000000"/>
          <w:sz w:val="22"/>
          <w:szCs w:val="22"/>
          <w:lang w:val="es-ES" w:eastAsia="es-MX"/>
        </w:rPr>
        <w:t xml:space="preserve"> </w:t>
      </w:r>
      <w:r w:rsidR="004849D8" w:rsidRPr="001A43B4">
        <w:rPr>
          <w:rFonts w:ascii="Arial" w:eastAsia="Times New Roman" w:hAnsi="Arial" w:cs="Arial"/>
          <w:color w:val="000000"/>
          <w:sz w:val="22"/>
          <w:szCs w:val="22"/>
          <w:lang w:val="es-ES" w:eastAsia="es-MX"/>
        </w:rPr>
        <w:t xml:space="preserve">No hubo manifestación alguna por parte de las Comisionadas y Comisionado del Consejo General. - - - - - - - - - - - - - - - - - - - - - - - - - - - - - - - - - - - - - - - - - - - - - - - - - - - - - - - - - - - </w:t>
      </w:r>
      <w:r w:rsidR="004D18CE" w:rsidRPr="00372F90">
        <w:rPr>
          <w:rFonts w:ascii="Arial" w:hAnsi="Arial" w:cs="Arial"/>
          <w:sz w:val="22"/>
          <w:szCs w:val="22"/>
        </w:rPr>
        <w:t xml:space="preserve">Acto seguido, el </w:t>
      </w:r>
      <w:r w:rsidR="00644B66">
        <w:rPr>
          <w:rFonts w:ascii="Arial" w:hAnsi="Arial" w:cs="Arial"/>
          <w:b/>
          <w:sz w:val="22"/>
          <w:szCs w:val="22"/>
        </w:rPr>
        <w:t>Comisionado Presidente</w:t>
      </w:r>
      <w:r w:rsidR="00F727F3">
        <w:rPr>
          <w:rFonts w:ascii="Arial" w:hAnsi="Arial" w:cs="Arial"/>
          <w:b/>
          <w:sz w:val="22"/>
          <w:szCs w:val="22"/>
        </w:rPr>
        <w:t xml:space="preserve"> </w:t>
      </w:r>
      <w:r w:rsidR="004D18CE" w:rsidRPr="00372F90">
        <w:rPr>
          <w:rFonts w:ascii="Arial" w:hAnsi="Arial" w:cs="Arial"/>
          <w:sz w:val="22"/>
          <w:szCs w:val="22"/>
        </w:rPr>
        <w:t xml:space="preserve">dio cuenta del </w:t>
      </w:r>
      <w:r w:rsidR="004D18CE" w:rsidRPr="00372F90">
        <w:rPr>
          <w:rFonts w:ascii="Arial" w:hAnsi="Arial" w:cs="Arial"/>
          <w:b/>
          <w:sz w:val="22"/>
          <w:szCs w:val="22"/>
        </w:rPr>
        <w:t xml:space="preserve">punto número </w:t>
      </w:r>
      <w:r w:rsidR="00A33E7A">
        <w:rPr>
          <w:rFonts w:ascii="Arial" w:hAnsi="Arial" w:cs="Arial"/>
          <w:b/>
          <w:sz w:val="22"/>
          <w:szCs w:val="22"/>
        </w:rPr>
        <w:t>1</w:t>
      </w:r>
      <w:r>
        <w:rPr>
          <w:rFonts w:ascii="Arial" w:hAnsi="Arial" w:cs="Arial"/>
          <w:b/>
          <w:sz w:val="22"/>
          <w:szCs w:val="22"/>
        </w:rPr>
        <w:t>9</w:t>
      </w:r>
      <w:r w:rsidR="004D18CE" w:rsidRPr="00372F90">
        <w:rPr>
          <w:rFonts w:ascii="Arial" w:hAnsi="Arial" w:cs="Arial"/>
          <w:b/>
          <w:sz w:val="22"/>
          <w:szCs w:val="22"/>
        </w:rPr>
        <w:t xml:space="preserve"> (</w:t>
      </w:r>
      <w:r>
        <w:rPr>
          <w:rFonts w:ascii="Arial" w:hAnsi="Arial" w:cs="Arial"/>
          <w:b/>
          <w:sz w:val="22"/>
          <w:szCs w:val="22"/>
        </w:rPr>
        <w:t>diecinueve</w:t>
      </w:r>
      <w:r w:rsidR="004D18CE" w:rsidRPr="00372F90">
        <w:rPr>
          <w:rFonts w:ascii="Arial" w:hAnsi="Arial" w:cs="Arial"/>
          <w:b/>
          <w:sz w:val="22"/>
          <w:szCs w:val="22"/>
        </w:rPr>
        <w:t>)</w:t>
      </w:r>
      <w:r w:rsidR="004D18CE" w:rsidRPr="00372F90">
        <w:rPr>
          <w:rFonts w:ascii="Arial" w:hAnsi="Arial" w:cs="Arial"/>
          <w:sz w:val="22"/>
          <w:szCs w:val="22"/>
        </w:rPr>
        <w:t xml:space="preserve"> </w:t>
      </w:r>
      <w:r w:rsidR="004D18CE" w:rsidRPr="00372F90">
        <w:rPr>
          <w:rFonts w:ascii="Arial" w:hAnsi="Arial" w:cs="Arial"/>
          <w:b/>
          <w:sz w:val="22"/>
          <w:szCs w:val="22"/>
        </w:rPr>
        <w:t>del orden del día</w:t>
      </w:r>
      <w:r w:rsidR="004D18CE" w:rsidRPr="00372F90">
        <w:rPr>
          <w:rFonts w:ascii="Arial" w:hAnsi="Arial" w:cs="Arial"/>
          <w:sz w:val="22"/>
          <w:szCs w:val="22"/>
        </w:rPr>
        <w:t xml:space="preserve"> consistente en la clausura de la Sesión</w:t>
      </w:r>
      <w:r w:rsidR="004D18CE">
        <w:rPr>
          <w:rFonts w:ascii="Arial" w:hAnsi="Arial" w:cs="Arial"/>
          <w:sz w:val="22"/>
          <w:szCs w:val="22"/>
        </w:rPr>
        <w:t xml:space="preserve"> manifestando:</w:t>
      </w:r>
      <w:r w:rsidR="004D18CE" w:rsidRPr="00372F90">
        <w:rPr>
          <w:rFonts w:ascii="Arial" w:hAnsi="Arial" w:cs="Arial"/>
          <w:sz w:val="22"/>
          <w:szCs w:val="22"/>
        </w:rPr>
        <w:t xml:space="preserve"> “</w:t>
      </w:r>
      <w:r w:rsidRPr="0074208F">
        <w:rPr>
          <w:rFonts w:ascii="Arial" w:hAnsi="Arial" w:cs="Arial"/>
          <w:i/>
          <w:iCs/>
          <w:sz w:val="22"/>
          <w:szCs w:val="22"/>
        </w:rPr>
        <w:t xml:space="preserve">siendo las trece horas con dieciséis minutos del diecinueve de julio de 2024, declaro clausurada la </w:t>
      </w:r>
      <w:r w:rsidRPr="0074208F">
        <w:rPr>
          <w:rFonts w:ascii="Arial" w:hAnsi="Arial" w:cs="Arial"/>
          <w:b/>
          <w:bCs/>
          <w:i/>
          <w:iCs/>
          <w:sz w:val="22"/>
          <w:szCs w:val="22"/>
        </w:rPr>
        <w:t>DÉCIMA CUARTA SESIÓN ORDINARIA 2024</w:t>
      </w:r>
      <w:r w:rsidRPr="0074208F">
        <w:rPr>
          <w:rFonts w:ascii="Arial" w:hAnsi="Arial" w:cs="Arial"/>
          <w:i/>
          <w:iCs/>
          <w:sz w:val="22"/>
          <w:szCs w:val="22"/>
        </w:rPr>
        <w:t xml:space="preserve"> de este Órgano Garante y válidos todos los acuerdos y resoluciones que en esta fueron aprobados</w:t>
      </w:r>
      <w:r w:rsidR="004D18CE" w:rsidRPr="00372F90">
        <w:rPr>
          <w:rFonts w:ascii="Arial" w:hAnsi="Arial" w:cs="Arial"/>
          <w:sz w:val="22"/>
          <w:szCs w:val="22"/>
        </w:rPr>
        <w:t>”</w:t>
      </w:r>
      <w:r w:rsidR="001A16A1">
        <w:rPr>
          <w:rFonts w:ascii="Arial" w:hAnsi="Arial" w:cs="Arial"/>
          <w:sz w:val="22"/>
          <w:szCs w:val="22"/>
        </w:rPr>
        <w:t xml:space="preserve"> </w:t>
      </w:r>
      <w:r w:rsidR="002419DB">
        <w:rPr>
          <w:rFonts w:ascii="Arial" w:hAnsi="Arial" w:cs="Arial"/>
          <w:sz w:val="22"/>
          <w:szCs w:val="22"/>
        </w:rPr>
        <w:t>(Sic.)</w:t>
      </w:r>
      <w:r w:rsidR="00547F96">
        <w:rPr>
          <w:rFonts w:ascii="Arial" w:hAnsi="Arial" w:cs="Arial"/>
          <w:sz w:val="22"/>
          <w:szCs w:val="22"/>
        </w:rPr>
        <w:t xml:space="preserve"> - - - - - - - - - - - - - - - - - - - - </w:t>
      </w:r>
      <w:r w:rsidR="001A43B4">
        <w:rPr>
          <w:rFonts w:ascii="Arial" w:hAnsi="Arial" w:cs="Arial"/>
          <w:sz w:val="22"/>
          <w:szCs w:val="22"/>
        </w:rPr>
        <w:t xml:space="preserve">- </w:t>
      </w:r>
      <w:r w:rsidR="0020609F">
        <w:rPr>
          <w:rFonts w:ascii="Arial" w:hAnsi="Arial" w:cs="Arial"/>
          <w:sz w:val="22"/>
          <w:szCs w:val="22"/>
        </w:rPr>
        <w:t xml:space="preserve">- - - - - - - </w:t>
      </w:r>
      <w:r w:rsidR="004D18CE" w:rsidRPr="00372F90">
        <w:rPr>
          <w:rFonts w:ascii="Arial" w:hAnsi="Arial" w:cs="Arial"/>
          <w:sz w:val="22"/>
          <w:szCs w:val="22"/>
        </w:rPr>
        <w:t xml:space="preserve">Así lo acordaron y firman las Ciudadanas y los Ciudadanos, </w:t>
      </w:r>
      <w:r w:rsidR="00644B66">
        <w:rPr>
          <w:rFonts w:ascii="Arial" w:hAnsi="Arial" w:cs="Arial"/>
          <w:sz w:val="22"/>
          <w:szCs w:val="22"/>
        </w:rPr>
        <w:t>Comisionado Presidente</w:t>
      </w:r>
      <w:r w:rsidR="00F727F3">
        <w:rPr>
          <w:rFonts w:ascii="Arial" w:hAnsi="Arial" w:cs="Arial"/>
          <w:sz w:val="22"/>
          <w:szCs w:val="22"/>
        </w:rPr>
        <w:t xml:space="preserve"> </w:t>
      </w:r>
      <w:r w:rsidR="004D18CE" w:rsidRPr="00372F90">
        <w:rPr>
          <w:rFonts w:ascii="Arial" w:hAnsi="Arial" w:cs="Arial"/>
          <w:sz w:val="22"/>
          <w:szCs w:val="22"/>
        </w:rPr>
        <w:t xml:space="preserve">Josué Solana Salmorán, </w:t>
      </w:r>
      <w:r>
        <w:rPr>
          <w:rFonts w:ascii="Arial" w:hAnsi="Arial" w:cs="Arial"/>
          <w:sz w:val="22"/>
          <w:szCs w:val="22"/>
        </w:rPr>
        <w:t xml:space="preserve">Xóchitl Elizabeth Méndez Sánchez, </w:t>
      </w:r>
      <w:r w:rsidR="004D18CE" w:rsidRPr="00372F90">
        <w:rPr>
          <w:rFonts w:ascii="Arial" w:hAnsi="Arial" w:cs="Arial"/>
          <w:sz w:val="22"/>
          <w:szCs w:val="22"/>
        </w:rPr>
        <w:t xml:space="preserve">Claudia Ivette Soto Pineda, María Tanivet Ramos Reyes y </w:t>
      </w:r>
      <w:r w:rsidR="004D18CE" w:rsidRPr="00372F90">
        <w:rPr>
          <w:rFonts w:ascii="Arial" w:hAnsi="Arial" w:cs="Arial"/>
          <w:sz w:val="22"/>
          <w:szCs w:val="22"/>
          <w:lang w:val="es-ES"/>
        </w:rPr>
        <w:t>José Luis Echeverría Morales</w:t>
      </w:r>
      <w:r w:rsidR="004D18CE" w:rsidRPr="00372F90">
        <w:rPr>
          <w:rFonts w:ascii="Arial" w:hAnsi="Arial" w:cs="Arial"/>
          <w:sz w:val="22"/>
          <w:szCs w:val="22"/>
        </w:rPr>
        <w:t xml:space="preserve">, </w:t>
      </w:r>
      <w:r w:rsidR="00644B66">
        <w:rPr>
          <w:rFonts w:ascii="Arial" w:hAnsi="Arial" w:cs="Arial"/>
          <w:sz w:val="22"/>
          <w:szCs w:val="22"/>
        </w:rPr>
        <w:t>Comisionada</w:t>
      </w:r>
      <w:r w:rsidR="004D18CE" w:rsidRPr="00372F90">
        <w:rPr>
          <w:rFonts w:ascii="Arial" w:hAnsi="Arial" w:cs="Arial"/>
          <w:sz w:val="22"/>
          <w:szCs w:val="22"/>
        </w:rPr>
        <w:t xml:space="preserve">s y </w:t>
      </w:r>
      <w:r w:rsidR="00644B66">
        <w:rPr>
          <w:rFonts w:ascii="Arial" w:hAnsi="Arial" w:cs="Arial"/>
          <w:sz w:val="22"/>
          <w:szCs w:val="22"/>
        </w:rPr>
        <w:t>Comisionado</w:t>
      </w:r>
      <w:r w:rsidR="004D18CE" w:rsidRPr="00372F90">
        <w:rPr>
          <w:rFonts w:ascii="Arial" w:hAnsi="Arial" w:cs="Arial"/>
          <w:sz w:val="22"/>
          <w:szCs w:val="22"/>
        </w:rPr>
        <w:t xml:space="preserve">, Integrantes del Consejo General del Órgano Garante de Acceso a la Información Pública, Transparencia, Protección de Datos Personales y Buen Gobierno del Estado de Oaxaca, asistidas y asistidos del C. </w:t>
      </w:r>
      <w:r w:rsidR="004D18CE">
        <w:rPr>
          <w:rFonts w:ascii="Arial" w:hAnsi="Arial" w:cs="Arial"/>
          <w:sz w:val="22"/>
          <w:szCs w:val="22"/>
        </w:rPr>
        <w:t>Héctor Eduardo Ruiz Serrano</w:t>
      </w:r>
      <w:r w:rsidR="004D18CE" w:rsidRPr="00372F90">
        <w:rPr>
          <w:rFonts w:ascii="Arial" w:hAnsi="Arial" w:cs="Arial"/>
          <w:sz w:val="22"/>
          <w:szCs w:val="22"/>
        </w:rPr>
        <w:t xml:space="preserve">, </w:t>
      </w:r>
      <w:r w:rsidR="00644B66">
        <w:rPr>
          <w:rFonts w:ascii="Arial" w:hAnsi="Arial" w:cs="Arial"/>
          <w:sz w:val="22"/>
          <w:szCs w:val="22"/>
        </w:rPr>
        <w:t xml:space="preserve">Secretario General de </w:t>
      </w:r>
      <w:r w:rsidR="00156505">
        <w:rPr>
          <w:rFonts w:ascii="Arial" w:hAnsi="Arial" w:cs="Arial"/>
          <w:sz w:val="22"/>
          <w:szCs w:val="22"/>
        </w:rPr>
        <w:t>A</w:t>
      </w:r>
      <w:r w:rsidR="00644B66">
        <w:rPr>
          <w:rFonts w:ascii="Arial" w:hAnsi="Arial" w:cs="Arial"/>
          <w:sz w:val="22"/>
          <w:szCs w:val="22"/>
        </w:rPr>
        <w:t>cuerdos</w:t>
      </w:r>
      <w:r w:rsidR="004D18CE" w:rsidRPr="00372F90">
        <w:rPr>
          <w:rFonts w:ascii="Arial" w:hAnsi="Arial" w:cs="Arial"/>
          <w:sz w:val="22"/>
          <w:szCs w:val="22"/>
        </w:rPr>
        <w:t>, quien autoriza y da fe</w:t>
      </w:r>
      <w:r>
        <w:rPr>
          <w:rFonts w:ascii="Arial" w:hAnsi="Arial" w:cs="Arial"/>
          <w:sz w:val="22"/>
          <w:szCs w:val="22"/>
        </w:rPr>
        <w:t xml:space="preserve"> </w:t>
      </w:r>
      <w:r w:rsidR="004D18CE" w:rsidRPr="00372F90">
        <w:rPr>
          <w:rFonts w:ascii="Arial" w:hAnsi="Arial" w:cs="Arial"/>
          <w:sz w:val="22"/>
          <w:szCs w:val="22"/>
        </w:rPr>
        <w:t xml:space="preserve">.- - - </w:t>
      </w:r>
      <w:r w:rsidR="00B1010B">
        <w:rPr>
          <w:rFonts w:ascii="Arial" w:hAnsi="Arial" w:cs="Arial"/>
          <w:sz w:val="22"/>
          <w:szCs w:val="22"/>
        </w:rPr>
        <w:t xml:space="preserve">- - - - - - - - - - - - - - - - - - - - - - - - - - - - - - - - - - - - - - - - - - - - - - - </w:t>
      </w:r>
    </w:p>
    <w:p w14:paraId="6DBD8E1C" w14:textId="1C01C681" w:rsidR="0007518B" w:rsidRDefault="0007518B" w:rsidP="008D50F9">
      <w:pPr>
        <w:shd w:val="clear" w:color="auto" w:fill="FFFFFF"/>
        <w:spacing w:line="360" w:lineRule="auto"/>
        <w:jc w:val="both"/>
        <w:rPr>
          <w:rFonts w:ascii="Arial" w:hAnsi="Arial" w:cs="Arial"/>
          <w:sz w:val="22"/>
          <w:szCs w:val="22"/>
        </w:rPr>
      </w:pPr>
    </w:p>
    <w:p w14:paraId="0B28FFEF" w14:textId="35CF2DAA" w:rsidR="0007518B" w:rsidRDefault="0007518B" w:rsidP="008D50F9">
      <w:pPr>
        <w:shd w:val="clear" w:color="auto" w:fill="FFFFFF"/>
        <w:spacing w:line="360" w:lineRule="auto"/>
        <w:jc w:val="both"/>
        <w:rPr>
          <w:rFonts w:ascii="Arial" w:hAnsi="Arial" w:cs="Arial"/>
          <w:sz w:val="22"/>
          <w:szCs w:val="22"/>
        </w:rPr>
      </w:pPr>
    </w:p>
    <w:p w14:paraId="6817B5A9" w14:textId="70A10B9A" w:rsidR="00694871" w:rsidRDefault="00694871" w:rsidP="008D50F9">
      <w:pPr>
        <w:shd w:val="clear" w:color="auto" w:fill="FFFFFF"/>
        <w:spacing w:line="360" w:lineRule="auto"/>
        <w:jc w:val="both"/>
        <w:rPr>
          <w:rFonts w:ascii="Arial" w:hAnsi="Arial" w:cs="Arial"/>
          <w:sz w:val="22"/>
          <w:szCs w:val="22"/>
        </w:rPr>
      </w:pPr>
    </w:p>
    <w:p w14:paraId="77FA242F" w14:textId="77777777" w:rsidR="0007518B" w:rsidRDefault="0007518B" w:rsidP="008D50F9">
      <w:pPr>
        <w:shd w:val="clear" w:color="auto" w:fill="FFFFFF"/>
        <w:spacing w:line="360" w:lineRule="auto"/>
        <w:jc w:val="both"/>
        <w:rPr>
          <w:rFonts w:ascii="Arial" w:eastAsia="Times New Roman" w:hAnsi="Arial" w:cs="Arial"/>
          <w:b/>
          <w:bCs/>
          <w:sz w:val="22"/>
          <w:szCs w:val="22"/>
          <w:lang w:eastAsia="es-ES"/>
        </w:rPr>
      </w:pPr>
    </w:p>
    <w:p w14:paraId="1BE8A1F9" w14:textId="469A7F6F" w:rsidR="00A33E7A" w:rsidRDefault="00A33E7A" w:rsidP="004D18CE">
      <w:pPr>
        <w:spacing w:line="360" w:lineRule="auto"/>
        <w:jc w:val="center"/>
        <w:rPr>
          <w:rFonts w:ascii="Arial" w:eastAsia="Times New Roman" w:hAnsi="Arial" w:cs="Arial"/>
          <w:b/>
          <w:bCs/>
          <w:sz w:val="22"/>
          <w:szCs w:val="22"/>
          <w:lang w:eastAsia="es-ES"/>
        </w:rPr>
      </w:pPr>
    </w:p>
    <w:p w14:paraId="3017A515" w14:textId="77777777" w:rsidR="00A33E7A" w:rsidRDefault="00A33E7A" w:rsidP="004D18CE">
      <w:pPr>
        <w:spacing w:line="360" w:lineRule="auto"/>
        <w:jc w:val="center"/>
        <w:rPr>
          <w:rFonts w:ascii="Arial" w:eastAsia="Times New Roman" w:hAnsi="Arial" w:cs="Arial"/>
          <w:b/>
          <w:bCs/>
          <w:sz w:val="22"/>
          <w:szCs w:val="22"/>
          <w:lang w:eastAsia="es-ES"/>
        </w:rPr>
      </w:pPr>
    </w:p>
    <w:p w14:paraId="1A8C9C2E" w14:textId="77777777" w:rsidR="004D18CE" w:rsidRPr="00372F90" w:rsidRDefault="004D18CE" w:rsidP="004D18CE">
      <w:pPr>
        <w:spacing w:line="360" w:lineRule="auto"/>
        <w:jc w:val="center"/>
        <w:rPr>
          <w:rFonts w:ascii="Arial" w:eastAsia="Times New Roman" w:hAnsi="Arial" w:cs="Arial"/>
          <w:b/>
          <w:bCs/>
          <w:sz w:val="22"/>
          <w:szCs w:val="22"/>
          <w:lang w:eastAsia="es-ES"/>
        </w:rPr>
      </w:pPr>
    </w:p>
    <w:p w14:paraId="1F506322" w14:textId="77777777" w:rsidR="004D18CE" w:rsidRPr="00372F90" w:rsidRDefault="004D18CE" w:rsidP="004D18CE">
      <w:pPr>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C. Josué Solana Salmorán.</w:t>
      </w:r>
    </w:p>
    <w:p w14:paraId="69F7E1B2" w14:textId="36AEABDB" w:rsidR="004D18CE" w:rsidRPr="00372F90" w:rsidRDefault="00644B66" w:rsidP="004D18CE">
      <w:pPr>
        <w:spacing w:line="360" w:lineRule="auto"/>
        <w:jc w:val="center"/>
        <w:rPr>
          <w:rFonts w:ascii="Arial" w:hAnsi="Arial" w:cs="Arial"/>
          <w:b/>
          <w:sz w:val="22"/>
          <w:szCs w:val="22"/>
        </w:rPr>
      </w:pPr>
      <w:r>
        <w:rPr>
          <w:rFonts w:ascii="Arial" w:eastAsia="Times New Roman" w:hAnsi="Arial" w:cs="Arial"/>
          <w:b/>
          <w:bCs/>
          <w:sz w:val="22"/>
          <w:szCs w:val="22"/>
          <w:lang w:eastAsia="es-ES"/>
        </w:rPr>
        <w:t>Comisionado</w:t>
      </w:r>
      <w:r w:rsidR="004D18CE" w:rsidRPr="00372F90">
        <w:rPr>
          <w:rFonts w:ascii="Arial" w:eastAsia="Times New Roman" w:hAnsi="Arial" w:cs="Arial"/>
          <w:b/>
          <w:bCs/>
          <w:sz w:val="22"/>
          <w:szCs w:val="22"/>
          <w:lang w:eastAsia="es-ES"/>
        </w:rPr>
        <w:t xml:space="preserve"> Presidente.</w:t>
      </w:r>
    </w:p>
    <w:p w14:paraId="54D5B408" w14:textId="25686BE0" w:rsidR="009E2481" w:rsidRDefault="009E2481" w:rsidP="004D18CE">
      <w:pPr>
        <w:spacing w:line="360" w:lineRule="auto"/>
        <w:jc w:val="both"/>
        <w:rPr>
          <w:rFonts w:ascii="Arial" w:hAnsi="Arial" w:cs="Arial"/>
          <w:sz w:val="22"/>
          <w:szCs w:val="22"/>
        </w:rPr>
      </w:pPr>
    </w:p>
    <w:p w14:paraId="419DE8F7" w14:textId="77777777" w:rsidR="0007518B" w:rsidRDefault="0007518B" w:rsidP="004D18CE">
      <w:pPr>
        <w:spacing w:line="360" w:lineRule="auto"/>
        <w:jc w:val="both"/>
        <w:rPr>
          <w:rFonts w:ascii="Arial" w:hAnsi="Arial" w:cs="Arial"/>
          <w:sz w:val="22"/>
          <w:szCs w:val="22"/>
        </w:rPr>
      </w:pPr>
    </w:p>
    <w:p w14:paraId="7DCFFD4D" w14:textId="6916755B" w:rsidR="007F2D37" w:rsidRDefault="007F2D37" w:rsidP="004D18CE">
      <w:pPr>
        <w:spacing w:line="360" w:lineRule="auto"/>
        <w:jc w:val="both"/>
        <w:rPr>
          <w:rFonts w:ascii="Arial" w:hAnsi="Arial" w:cs="Arial"/>
          <w:sz w:val="22"/>
          <w:szCs w:val="22"/>
        </w:rPr>
      </w:pPr>
    </w:p>
    <w:p w14:paraId="1DA11E58" w14:textId="4915DA3A" w:rsidR="0020609F" w:rsidRDefault="0020609F" w:rsidP="004D18CE">
      <w:pPr>
        <w:spacing w:line="360" w:lineRule="auto"/>
        <w:jc w:val="both"/>
        <w:rPr>
          <w:rFonts w:ascii="Arial" w:hAnsi="Arial" w:cs="Arial"/>
          <w:sz w:val="22"/>
          <w:szCs w:val="22"/>
        </w:rPr>
      </w:pPr>
    </w:p>
    <w:p w14:paraId="6661CF1D" w14:textId="515388E4" w:rsidR="0020609F" w:rsidRDefault="0020609F" w:rsidP="004D18CE">
      <w:pPr>
        <w:spacing w:line="360" w:lineRule="auto"/>
        <w:jc w:val="both"/>
        <w:rPr>
          <w:rFonts w:ascii="Arial" w:hAnsi="Arial" w:cs="Arial"/>
          <w:sz w:val="22"/>
          <w:szCs w:val="22"/>
        </w:rPr>
      </w:pPr>
    </w:p>
    <w:p w14:paraId="0CB76840" w14:textId="7327156C" w:rsidR="0020609F" w:rsidRDefault="0020609F" w:rsidP="004D18CE">
      <w:pPr>
        <w:spacing w:line="360" w:lineRule="auto"/>
        <w:jc w:val="both"/>
        <w:rPr>
          <w:rFonts w:ascii="Arial" w:hAnsi="Arial" w:cs="Arial"/>
          <w:sz w:val="22"/>
          <w:szCs w:val="22"/>
        </w:rPr>
      </w:pPr>
    </w:p>
    <w:p w14:paraId="3D6DB696" w14:textId="35027721" w:rsidR="0020609F" w:rsidRDefault="0020609F" w:rsidP="004D18CE">
      <w:pPr>
        <w:spacing w:line="360" w:lineRule="auto"/>
        <w:jc w:val="both"/>
        <w:rPr>
          <w:rFonts w:ascii="Arial" w:hAnsi="Arial" w:cs="Arial"/>
          <w:sz w:val="22"/>
          <w:szCs w:val="22"/>
        </w:rPr>
      </w:pPr>
    </w:p>
    <w:p w14:paraId="3AA0F046" w14:textId="4B2E8B9D" w:rsidR="0020609F" w:rsidRDefault="0020609F" w:rsidP="004D18CE">
      <w:pPr>
        <w:spacing w:line="360" w:lineRule="auto"/>
        <w:jc w:val="both"/>
        <w:rPr>
          <w:rFonts w:ascii="Arial" w:hAnsi="Arial" w:cs="Arial"/>
          <w:sz w:val="22"/>
          <w:szCs w:val="22"/>
        </w:rPr>
      </w:pPr>
    </w:p>
    <w:p w14:paraId="53AEEC3D" w14:textId="77777777" w:rsidR="0020609F" w:rsidRPr="00372F90" w:rsidRDefault="0020609F" w:rsidP="004D18CE">
      <w:pPr>
        <w:spacing w:line="360" w:lineRule="auto"/>
        <w:jc w:val="both"/>
        <w:rPr>
          <w:rFonts w:ascii="Arial" w:hAnsi="Arial" w:cs="Arial"/>
          <w:sz w:val="22"/>
          <w:szCs w:val="22"/>
        </w:rPr>
      </w:pPr>
    </w:p>
    <w:p w14:paraId="3C750075" w14:textId="2BDEC4C9" w:rsidR="004D18CE" w:rsidRPr="00372F90" w:rsidRDefault="004D18CE" w:rsidP="004D18CE">
      <w:pPr>
        <w:spacing w:line="360" w:lineRule="auto"/>
        <w:ind w:left="1276" w:hanging="1276"/>
        <w:rPr>
          <w:rFonts w:ascii="Arial" w:hAnsi="Arial" w:cs="Arial"/>
          <w:b/>
          <w:sz w:val="22"/>
          <w:szCs w:val="22"/>
        </w:rPr>
      </w:pPr>
      <w:r w:rsidRPr="00372F90">
        <w:rPr>
          <w:rFonts w:ascii="Arial" w:eastAsia="Times New Roman" w:hAnsi="Arial" w:cs="Arial"/>
          <w:b/>
          <w:bCs/>
          <w:sz w:val="22"/>
          <w:szCs w:val="22"/>
          <w:lang w:eastAsia="es-ES"/>
        </w:rPr>
        <w:t xml:space="preserve">C. Xóchitl Elizabeth Méndez Sánchez.     </w:t>
      </w:r>
      <w:r>
        <w:rPr>
          <w:rFonts w:ascii="Arial" w:eastAsia="Times New Roman" w:hAnsi="Arial" w:cs="Arial"/>
          <w:b/>
          <w:bCs/>
          <w:sz w:val="22"/>
          <w:szCs w:val="22"/>
          <w:lang w:eastAsia="es-ES"/>
        </w:rPr>
        <w:t xml:space="preserve">    </w:t>
      </w:r>
      <w:r w:rsidRPr="00372F90">
        <w:rPr>
          <w:rFonts w:ascii="Arial" w:eastAsia="Times New Roman" w:hAnsi="Arial" w:cs="Arial"/>
          <w:b/>
          <w:bCs/>
          <w:sz w:val="22"/>
          <w:szCs w:val="22"/>
          <w:lang w:eastAsia="es-ES"/>
        </w:rPr>
        <w:t xml:space="preserve"> C. María Tanivet Ramos Reyes.           </w:t>
      </w:r>
      <w:r w:rsidRPr="00372F90">
        <w:rPr>
          <w:rFonts w:ascii="Arial" w:hAnsi="Arial" w:cs="Arial"/>
          <w:b/>
          <w:sz w:val="22"/>
          <w:szCs w:val="22"/>
        </w:rPr>
        <w:t xml:space="preserve">                    </w:t>
      </w:r>
      <w:r w:rsidR="00644B66">
        <w:rPr>
          <w:rFonts w:ascii="Arial" w:hAnsi="Arial" w:cs="Arial"/>
          <w:b/>
          <w:sz w:val="22"/>
          <w:szCs w:val="22"/>
        </w:rPr>
        <w:t>Comisionada</w:t>
      </w:r>
      <w:r w:rsidRPr="00372F90">
        <w:rPr>
          <w:rFonts w:ascii="Arial" w:hAnsi="Arial" w:cs="Arial"/>
          <w:b/>
          <w:sz w:val="22"/>
          <w:szCs w:val="22"/>
        </w:rPr>
        <w:t xml:space="preserve">.                                         </w:t>
      </w:r>
      <w:r w:rsidR="00644B66">
        <w:rPr>
          <w:rFonts w:ascii="Arial" w:hAnsi="Arial" w:cs="Arial"/>
          <w:b/>
          <w:sz w:val="22"/>
          <w:szCs w:val="22"/>
        </w:rPr>
        <w:t>Comisionada</w:t>
      </w:r>
      <w:r w:rsidRPr="00372F90">
        <w:rPr>
          <w:rFonts w:ascii="Arial" w:hAnsi="Arial" w:cs="Arial"/>
          <w:b/>
          <w:sz w:val="22"/>
          <w:szCs w:val="22"/>
        </w:rPr>
        <w:t>.</w:t>
      </w:r>
    </w:p>
    <w:p w14:paraId="70B39CE8" w14:textId="7445A99F" w:rsidR="009E2481" w:rsidRDefault="009E2481" w:rsidP="004D18CE">
      <w:pPr>
        <w:shd w:val="clear" w:color="auto" w:fill="FFFFFF"/>
        <w:tabs>
          <w:tab w:val="left" w:pos="6536"/>
        </w:tabs>
        <w:spacing w:after="225" w:line="360" w:lineRule="auto"/>
        <w:jc w:val="both"/>
        <w:rPr>
          <w:rFonts w:ascii="Arial" w:hAnsi="Arial" w:cs="Arial"/>
          <w:sz w:val="22"/>
          <w:szCs w:val="22"/>
        </w:rPr>
      </w:pPr>
    </w:p>
    <w:p w14:paraId="791BCBA7" w14:textId="61FF1D7A" w:rsidR="008653F8" w:rsidRDefault="008653F8" w:rsidP="004D18CE">
      <w:pPr>
        <w:shd w:val="clear" w:color="auto" w:fill="FFFFFF"/>
        <w:tabs>
          <w:tab w:val="left" w:pos="6536"/>
        </w:tabs>
        <w:spacing w:after="225" w:line="360" w:lineRule="auto"/>
        <w:jc w:val="both"/>
        <w:rPr>
          <w:rFonts w:ascii="Arial" w:hAnsi="Arial" w:cs="Arial"/>
          <w:sz w:val="22"/>
          <w:szCs w:val="22"/>
        </w:rPr>
      </w:pPr>
    </w:p>
    <w:p w14:paraId="01A75C38" w14:textId="77777777" w:rsidR="0007518B" w:rsidRDefault="0007518B" w:rsidP="004D18CE">
      <w:pPr>
        <w:shd w:val="clear" w:color="auto" w:fill="FFFFFF"/>
        <w:tabs>
          <w:tab w:val="left" w:pos="6536"/>
        </w:tabs>
        <w:spacing w:after="225" w:line="360" w:lineRule="auto"/>
        <w:jc w:val="both"/>
        <w:rPr>
          <w:rFonts w:ascii="Arial" w:hAnsi="Arial" w:cs="Arial"/>
          <w:sz w:val="22"/>
          <w:szCs w:val="22"/>
        </w:rPr>
      </w:pPr>
    </w:p>
    <w:p w14:paraId="76576872" w14:textId="77777777" w:rsidR="002577C5" w:rsidRPr="00372F90" w:rsidRDefault="002577C5" w:rsidP="004D18CE">
      <w:pPr>
        <w:shd w:val="clear" w:color="auto" w:fill="FFFFFF"/>
        <w:tabs>
          <w:tab w:val="left" w:pos="6536"/>
        </w:tabs>
        <w:spacing w:after="225" w:line="360" w:lineRule="auto"/>
        <w:jc w:val="both"/>
        <w:rPr>
          <w:rFonts w:ascii="Arial" w:hAnsi="Arial" w:cs="Arial"/>
          <w:sz w:val="22"/>
          <w:szCs w:val="22"/>
        </w:rPr>
      </w:pPr>
    </w:p>
    <w:p w14:paraId="1463DC0B" w14:textId="77777777" w:rsidR="004D18CE" w:rsidRPr="00372F90" w:rsidRDefault="004D18CE" w:rsidP="004D18CE">
      <w:pPr>
        <w:shd w:val="clear" w:color="auto" w:fill="FFFFFF"/>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 xml:space="preserve">C. José Luis Echeverría Morales.   </w:t>
      </w:r>
      <w:r>
        <w:rPr>
          <w:rFonts w:ascii="Arial" w:eastAsia="Times New Roman" w:hAnsi="Arial" w:cs="Arial"/>
          <w:b/>
          <w:bCs/>
          <w:sz w:val="22"/>
          <w:szCs w:val="22"/>
          <w:lang w:eastAsia="es-ES"/>
        </w:rPr>
        <w:t xml:space="preserve">                   </w:t>
      </w:r>
      <w:r w:rsidRPr="00372F90">
        <w:rPr>
          <w:rFonts w:ascii="Arial" w:eastAsia="Times New Roman" w:hAnsi="Arial" w:cs="Arial"/>
          <w:b/>
          <w:bCs/>
          <w:sz w:val="22"/>
          <w:szCs w:val="22"/>
          <w:lang w:eastAsia="es-ES"/>
        </w:rPr>
        <w:t>C. Claudia Ivette Soto Pineda.</w:t>
      </w:r>
    </w:p>
    <w:p w14:paraId="55FD4A1E" w14:textId="7B05ACD5" w:rsidR="004D18CE" w:rsidRPr="00372F90" w:rsidRDefault="00644B66" w:rsidP="004D18CE">
      <w:pPr>
        <w:shd w:val="clear" w:color="auto" w:fill="FFFFFF"/>
        <w:spacing w:line="360" w:lineRule="auto"/>
        <w:jc w:val="center"/>
        <w:rPr>
          <w:rFonts w:ascii="Arial" w:eastAsia="Times New Roman" w:hAnsi="Arial" w:cs="Arial"/>
          <w:b/>
          <w:bCs/>
          <w:sz w:val="22"/>
          <w:szCs w:val="22"/>
          <w:lang w:eastAsia="es-ES"/>
        </w:rPr>
      </w:pPr>
      <w:r>
        <w:rPr>
          <w:rFonts w:ascii="Arial" w:eastAsia="Times New Roman" w:hAnsi="Arial" w:cs="Arial"/>
          <w:b/>
          <w:bCs/>
          <w:sz w:val="22"/>
          <w:szCs w:val="22"/>
          <w:lang w:eastAsia="es-ES"/>
        </w:rPr>
        <w:t>Comisionado</w:t>
      </w:r>
      <w:r w:rsidR="004D18CE" w:rsidRPr="00372F90">
        <w:rPr>
          <w:rFonts w:ascii="Arial" w:eastAsia="Times New Roman" w:hAnsi="Arial" w:cs="Arial"/>
          <w:b/>
          <w:bCs/>
          <w:sz w:val="22"/>
          <w:szCs w:val="22"/>
          <w:lang w:eastAsia="es-ES"/>
        </w:rPr>
        <w:t xml:space="preserve">.                                              </w:t>
      </w:r>
      <w:r>
        <w:rPr>
          <w:rFonts w:ascii="Arial" w:eastAsia="Times New Roman" w:hAnsi="Arial" w:cs="Arial"/>
          <w:b/>
          <w:bCs/>
          <w:sz w:val="22"/>
          <w:szCs w:val="22"/>
          <w:lang w:eastAsia="es-ES"/>
        </w:rPr>
        <w:t>Comisionada</w:t>
      </w:r>
      <w:r w:rsidR="004D18CE" w:rsidRPr="00372F90">
        <w:rPr>
          <w:rFonts w:ascii="Arial" w:eastAsia="Times New Roman" w:hAnsi="Arial" w:cs="Arial"/>
          <w:b/>
          <w:bCs/>
          <w:sz w:val="22"/>
          <w:szCs w:val="22"/>
          <w:lang w:eastAsia="es-ES"/>
        </w:rPr>
        <w:t>.</w:t>
      </w:r>
    </w:p>
    <w:p w14:paraId="61EC2870" w14:textId="3BD82F2C" w:rsidR="00A60E60" w:rsidRDefault="00A60E60" w:rsidP="004D18CE">
      <w:pPr>
        <w:shd w:val="clear" w:color="auto" w:fill="FFFFFF"/>
        <w:spacing w:line="360" w:lineRule="auto"/>
        <w:jc w:val="both"/>
        <w:rPr>
          <w:rFonts w:ascii="Arial" w:eastAsia="Times New Roman" w:hAnsi="Arial" w:cs="Arial"/>
          <w:b/>
          <w:bCs/>
          <w:sz w:val="22"/>
          <w:szCs w:val="22"/>
          <w:lang w:eastAsia="es-ES"/>
        </w:rPr>
      </w:pPr>
    </w:p>
    <w:p w14:paraId="2D1DF323" w14:textId="0C897E94" w:rsidR="008653F8" w:rsidRDefault="008653F8" w:rsidP="004D18CE">
      <w:pPr>
        <w:shd w:val="clear" w:color="auto" w:fill="FFFFFF"/>
        <w:spacing w:line="360" w:lineRule="auto"/>
        <w:jc w:val="both"/>
        <w:rPr>
          <w:rFonts w:ascii="Arial" w:eastAsia="Times New Roman" w:hAnsi="Arial" w:cs="Arial"/>
          <w:b/>
          <w:bCs/>
          <w:sz w:val="22"/>
          <w:szCs w:val="22"/>
          <w:lang w:eastAsia="es-ES"/>
        </w:rPr>
      </w:pPr>
    </w:p>
    <w:p w14:paraId="11C9AA05" w14:textId="008C2DEA" w:rsidR="0007518B" w:rsidRDefault="0007518B" w:rsidP="004D18CE">
      <w:pPr>
        <w:shd w:val="clear" w:color="auto" w:fill="FFFFFF"/>
        <w:spacing w:line="360" w:lineRule="auto"/>
        <w:jc w:val="both"/>
        <w:rPr>
          <w:rFonts w:ascii="Arial" w:eastAsia="Times New Roman" w:hAnsi="Arial" w:cs="Arial"/>
          <w:b/>
          <w:bCs/>
          <w:sz w:val="22"/>
          <w:szCs w:val="22"/>
          <w:lang w:eastAsia="es-ES"/>
        </w:rPr>
      </w:pPr>
    </w:p>
    <w:p w14:paraId="6893CD0C" w14:textId="092E3216" w:rsidR="0007518B" w:rsidRDefault="0007518B" w:rsidP="004D18CE">
      <w:pPr>
        <w:shd w:val="clear" w:color="auto" w:fill="FFFFFF"/>
        <w:spacing w:line="360" w:lineRule="auto"/>
        <w:jc w:val="both"/>
        <w:rPr>
          <w:rFonts w:ascii="Arial" w:eastAsia="Times New Roman" w:hAnsi="Arial" w:cs="Arial"/>
          <w:b/>
          <w:bCs/>
          <w:sz w:val="22"/>
          <w:szCs w:val="22"/>
          <w:lang w:eastAsia="es-ES"/>
        </w:rPr>
      </w:pPr>
    </w:p>
    <w:p w14:paraId="4C44189C" w14:textId="77777777" w:rsidR="0007518B" w:rsidRDefault="0007518B" w:rsidP="004D18CE">
      <w:pPr>
        <w:shd w:val="clear" w:color="auto" w:fill="FFFFFF"/>
        <w:spacing w:line="360" w:lineRule="auto"/>
        <w:jc w:val="both"/>
        <w:rPr>
          <w:rFonts w:ascii="Arial" w:eastAsia="Times New Roman" w:hAnsi="Arial" w:cs="Arial"/>
          <w:b/>
          <w:bCs/>
          <w:sz w:val="22"/>
          <w:szCs w:val="22"/>
          <w:lang w:eastAsia="es-ES"/>
        </w:rPr>
      </w:pPr>
    </w:p>
    <w:p w14:paraId="3030FAD8" w14:textId="77777777" w:rsidR="004D18CE" w:rsidRDefault="004D18CE" w:rsidP="004D18CE">
      <w:pPr>
        <w:shd w:val="clear" w:color="auto" w:fill="FFFFFF"/>
        <w:spacing w:line="360" w:lineRule="auto"/>
        <w:jc w:val="both"/>
        <w:rPr>
          <w:rFonts w:ascii="Arial" w:eastAsia="Times New Roman" w:hAnsi="Arial" w:cs="Arial"/>
          <w:b/>
          <w:bCs/>
          <w:sz w:val="22"/>
          <w:szCs w:val="22"/>
          <w:lang w:eastAsia="es-ES"/>
        </w:rPr>
      </w:pPr>
    </w:p>
    <w:p w14:paraId="6213EFEE" w14:textId="77777777" w:rsidR="004D18CE" w:rsidRPr="00372F90" w:rsidRDefault="004D18CE" w:rsidP="004D18CE">
      <w:pPr>
        <w:shd w:val="clear" w:color="auto" w:fill="FFFFFF"/>
        <w:spacing w:line="360" w:lineRule="auto"/>
        <w:jc w:val="both"/>
        <w:rPr>
          <w:rFonts w:ascii="Arial" w:eastAsia="Times New Roman" w:hAnsi="Arial" w:cs="Arial"/>
          <w:b/>
          <w:bCs/>
          <w:sz w:val="22"/>
          <w:szCs w:val="22"/>
          <w:lang w:eastAsia="es-ES"/>
        </w:rPr>
      </w:pPr>
    </w:p>
    <w:p w14:paraId="31E877E5" w14:textId="77777777" w:rsidR="004D18CE" w:rsidRPr="00372F90" w:rsidRDefault="004D18CE" w:rsidP="004D18CE">
      <w:pPr>
        <w:shd w:val="clear" w:color="auto" w:fill="FFFFFF"/>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372F90">
        <w:rPr>
          <w:rFonts w:ascii="Arial" w:eastAsia="Times New Roman" w:hAnsi="Arial" w:cs="Arial"/>
          <w:b/>
          <w:bCs/>
          <w:sz w:val="22"/>
          <w:szCs w:val="22"/>
          <w:lang w:eastAsia="es-ES"/>
        </w:rPr>
        <w:t>.</w:t>
      </w:r>
    </w:p>
    <w:p w14:paraId="3E4C5E63" w14:textId="4795E3C9" w:rsidR="004D18CE" w:rsidRDefault="00644B66" w:rsidP="004D18CE">
      <w:pPr>
        <w:shd w:val="clear" w:color="auto" w:fill="FFFFFF"/>
        <w:spacing w:line="360" w:lineRule="auto"/>
        <w:jc w:val="center"/>
        <w:rPr>
          <w:rFonts w:ascii="Arial" w:eastAsia="Times New Roman" w:hAnsi="Arial" w:cs="Arial"/>
          <w:b/>
          <w:bCs/>
          <w:sz w:val="22"/>
          <w:szCs w:val="22"/>
          <w:lang w:eastAsia="es-ES"/>
        </w:rPr>
      </w:pPr>
      <w:r>
        <w:rPr>
          <w:rFonts w:ascii="Arial" w:eastAsia="Times New Roman" w:hAnsi="Arial" w:cs="Arial"/>
          <w:b/>
          <w:bCs/>
          <w:sz w:val="22"/>
          <w:szCs w:val="22"/>
          <w:lang w:eastAsia="es-ES"/>
        </w:rPr>
        <w:t>Secretario General de acuerdos</w:t>
      </w:r>
      <w:r w:rsidR="004D18CE" w:rsidRPr="00372F90">
        <w:rPr>
          <w:rFonts w:ascii="Arial" w:eastAsia="Times New Roman" w:hAnsi="Arial" w:cs="Arial"/>
          <w:b/>
          <w:bCs/>
          <w:sz w:val="22"/>
          <w:szCs w:val="22"/>
          <w:lang w:eastAsia="es-ES"/>
        </w:rPr>
        <w:t>.</w:t>
      </w:r>
    </w:p>
    <w:p w14:paraId="2B79ECCA" w14:textId="7F7DC364" w:rsidR="0020609F" w:rsidRDefault="0020609F" w:rsidP="004D18CE">
      <w:pPr>
        <w:shd w:val="clear" w:color="auto" w:fill="FFFFFF"/>
        <w:spacing w:line="360" w:lineRule="auto"/>
        <w:jc w:val="center"/>
        <w:rPr>
          <w:rFonts w:ascii="Arial" w:eastAsia="Times New Roman" w:hAnsi="Arial" w:cs="Arial"/>
          <w:b/>
          <w:bCs/>
          <w:sz w:val="22"/>
          <w:szCs w:val="22"/>
          <w:lang w:eastAsia="es-ES"/>
        </w:rPr>
      </w:pPr>
    </w:p>
    <w:p w14:paraId="16BDD482" w14:textId="0B8E3866" w:rsidR="0020609F" w:rsidRDefault="0020609F" w:rsidP="004D18CE">
      <w:pPr>
        <w:shd w:val="clear" w:color="auto" w:fill="FFFFFF"/>
        <w:spacing w:line="360" w:lineRule="auto"/>
        <w:jc w:val="center"/>
        <w:rPr>
          <w:rFonts w:ascii="Arial" w:eastAsia="Times New Roman" w:hAnsi="Arial" w:cs="Arial"/>
          <w:b/>
          <w:bCs/>
          <w:sz w:val="22"/>
          <w:szCs w:val="22"/>
          <w:lang w:eastAsia="es-ES"/>
        </w:rPr>
      </w:pPr>
    </w:p>
    <w:p w14:paraId="6A166B3B" w14:textId="77777777" w:rsidR="0020609F" w:rsidRDefault="0020609F" w:rsidP="004D18CE">
      <w:pPr>
        <w:shd w:val="clear" w:color="auto" w:fill="FFFFFF"/>
        <w:spacing w:line="360" w:lineRule="auto"/>
        <w:jc w:val="center"/>
        <w:rPr>
          <w:rFonts w:ascii="Arial" w:eastAsia="Times New Roman" w:hAnsi="Arial" w:cs="Arial"/>
          <w:b/>
          <w:bCs/>
          <w:sz w:val="22"/>
          <w:szCs w:val="22"/>
          <w:lang w:eastAsia="es-ES"/>
        </w:rPr>
      </w:pPr>
    </w:p>
    <w:p w14:paraId="2DBB61B2" w14:textId="37AE3687" w:rsidR="004D18CE" w:rsidRPr="008B5AA6" w:rsidRDefault="004D18CE" w:rsidP="004D18CE">
      <w:pPr>
        <w:pStyle w:val="Sinespaciado"/>
        <w:spacing w:line="360" w:lineRule="auto"/>
        <w:jc w:val="both"/>
        <w:rPr>
          <w:rFonts w:ascii="Arial" w:hAnsi="Arial" w:cs="Arial"/>
          <w:sz w:val="14"/>
          <w:szCs w:val="14"/>
        </w:rPr>
      </w:pPr>
      <w:r w:rsidRPr="008B5AA6">
        <w:rPr>
          <w:rFonts w:ascii="Arial" w:hAnsi="Arial" w:cs="Arial"/>
          <w:sz w:val="14"/>
          <w:szCs w:val="14"/>
        </w:rPr>
        <w:t xml:space="preserve">La presente hoja de firmas corresponde al acta de la </w:t>
      </w:r>
      <w:r w:rsidR="00F04F52">
        <w:rPr>
          <w:rFonts w:ascii="Arial" w:hAnsi="Arial" w:cs="Arial"/>
          <w:sz w:val="14"/>
          <w:szCs w:val="14"/>
        </w:rPr>
        <w:t>Décima</w:t>
      </w:r>
      <w:r w:rsidR="002D6B2C">
        <w:rPr>
          <w:rFonts w:ascii="Arial" w:hAnsi="Arial" w:cs="Arial"/>
          <w:sz w:val="14"/>
          <w:szCs w:val="14"/>
        </w:rPr>
        <w:t xml:space="preserve"> </w:t>
      </w:r>
      <w:r w:rsidR="0074208F">
        <w:rPr>
          <w:rFonts w:ascii="Arial" w:hAnsi="Arial" w:cs="Arial"/>
          <w:sz w:val="14"/>
          <w:szCs w:val="14"/>
        </w:rPr>
        <w:t>Cuarta</w:t>
      </w:r>
      <w:r w:rsidR="001A43B4">
        <w:rPr>
          <w:rFonts w:ascii="Arial" w:hAnsi="Arial" w:cs="Arial"/>
          <w:sz w:val="14"/>
          <w:szCs w:val="14"/>
        </w:rPr>
        <w:t xml:space="preserve"> </w:t>
      </w:r>
      <w:r w:rsidRPr="008B5AA6">
        <w:rPr>
          <w:rFonts w:ascii="Arial" w:hAnsi="Arial" w:cs="Arial"/>
          <w:sz w:val="14"/>
          <w:szCs w:val="14"/>
        </w:rPr>
        <w:t>Sesión Ordinaria 202</w:t>
      </w:r>
      <w:r>
        <w:rPr>
          <w:rFonts w:ascii="Arial" w:hAnsi="Arial" w:cs="Arial"/>
          <w:sz w:val="14"/>
          <w:szCs w:val="14"/>
        </w:rPr>
        <w:t>4</w:t>
      </w:r>
      <w:r w:rsidRPr="008B5AA6">
        <w:rPr>
          <w:rFonts w:ascii="Arial" w:hAnsi="Arial" w:cs="Arial"/>
          <w:sz w:val="14"/>
          <w:szCs w:val="14"/>
        </w:rPr>
        <w:t xml:space="preserve"> del Consejo General del Órgano Garante de Acceso a la Información Pública, Transparencia, Protección de Datos Personales y Buen Gobierno del Estado de Oaxaca, celebrada el </w:t>
      </w:r>
      <w:r w:rsidR="0074208F">
        <w:rPr>
          <w:rFonts w:ascii="Arial" w:hAnsi="Arial" w:cs="Arial"/>
          <w:sz w:val="14"/>
          <w:szCs w:val="14"/>
        </w:rPr>
        <w:t>diecinueve</w:t>
      </w:r>
      <w:r w:rsidR="0020609F">
        <w:rPr>
          <w:rFonts w:ascii="Arial" w:hAnsi="Arial" w:cs="Arial"/>
          <w:sz w:val="14"/>
          <w:szCs w:val="14"/>
        </w:rPr>
        <w:t xml:space="preserve"> de julio</w:t>
      </w:r>
      <w:r w:rsidRPr="008B5AA6">
        <w:rPr>
          <w:rFonts w:ascii="Arial" w:hAnsi="Arial" w:cs="Arial"/>
          <w:sz w:val="14"/>
          <w:szCs w:val="14"/>
        </w:rPr>
        <w:t xml:space="preserve"> de 202</w:t>
      </w:r>
      <w:r>
        <w:rPr>
          <w:rFonts w:ascii="Arial" w:hAnsi="Arial" w:cs="Arial"/>
          <w:sz w:val="14"/>
          <w:szCs w:val="14"/>
        </w:rPr>
        <w:t>4</w:t>
      </w:r>
      <w:r w:rsidRPr="008B5AA6">
        <w:rPr>
          <w:rFonts w:ascii="Arial" w:hAnsi="Arial" w:cs="Arial"/>
          <w:sz w:val="14"/>
          <w:szCs w:val="14"/>
        </w:rPr>
        <w:t>.</w:t>
      </w:r>
      <w:r w:rsidR="001303B3">
        <w:rPr>
          <w:rFonts w:ascii="Arial" w:hAnsi="Arial" w:cs="Arial"/>
          <w:sz w:val="14"/>
          <w:szCs w:val="14"/>
        </w:rPr>
        <w:t xml:space="preserve"> </w:t>
      </w:r>
      <w:r w:rsidRPr="008B5AA6">
        <w:rPr>
          <w:rFonts w:ascii="Arial" w:hAnsi="Arial" w:cs="Arial"/>
          <w:sz w:val="14"/>
          <w:szCs w:val="14"/>
        </w:rPr>
        <w:t xml:space="preserve"> - - - - - - - - - - - - - - - - - - - - - - - - - - - - - - - - - - - - - - - - - - - - - - - - - - - - </w:t>
      </w:r>
      <w:r>
        <w:rPr>
          <w:rFonts w:ascii="Arial" w:hAnsi="Arial" w:cs="Arial"/>
          <w:sz w:val="14"/>
          <w:szCs w:val="14"/>
        </w:rPr>
        <w:t xml:space="preserve">- - - - - - - - - - - - - - - - - - - - - - - - - - - - - - </w:t>
      </w:r>
      <w:r w:rsidR="0020609F">
        <w:rPr>
          <w:rFonts w:ascii="Arial" w:hAnsi="Arial" w:cs="Arial"/>
          <w:sz w:val="14"/>
          <w:szCs w:val="14"/>
        </w:rPr>
        <w:t xml:space="preserve">- - - - - - - - - </w:t>
      </w:r>
      <w:r w:rsidR="0074208F">
        <w:rPr>
          <w:rFonts w:ascii="Arial" w:hAnsi="Arial" w:cs="Arial"/>
          <w:sz w:val="14"/>
          <w:szCs w:val="14"/>
        </w:rPr>
        <w:t xml:space="preserve">- - </w:t>
      </w:r>
    </w:p>
    <w:p w14:paraId="01986961" w14:textId="57BD796D" w:rsidR="00150315" w:rsidRPr="004D18CE" w:rsidRDefault="004D18CE" w:rsidP="004D18CE">
      <w:pPr>
        <w:pStyle w:val="Sinespaciado"/>
        <w:spacing w:line="360" w:lineRule="auto"/>
        <w:jc w:val="both"/>
      </w:pPr>
      <w:r w:rsidRPr="008B5AA6">
        <w:rPr>
          <w:rFonts w:ascii="Arial" w:hAnsi="Arial" w:cs="Arial"/>
          <w:sz w:val="14"/>
          <w:szCs w:val="14"/>
        </w:rPr>
        <w:t>*CBR/*jcse</w:t>
      </w:r>
      <w:r>
        <w:rPr>
          <w:rFonts w:ascii="Arial" w:hAnsi="Arial" w:cs="Arial"/>
          <w:sz w:val="14"/>
          <w:szCs w:val="14"/>
        </w:rPr>
        <w:t xml:space="preserve"> </w:t>
      </w:r>
    </w:p>
    <w:sectPr w:rsidR="00150315" w:rsidRPr="004D18CE" w:rsidSect="00807942">
      <w:headerReference w:type="default" r:id="rId10"/>
      <w:footerReference w:type="default" r:id="rId11"/>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9A7B" w14:textId="77777777" w:rsidR="00D27FE1" w:rsidRDefault="00D27FE1" w:rsidP="00505074">
      <w:r>
        <w:separator/>
      </w:r>
    </w:p>
  </w:endnote>
  <w:endnote w:type="continuationSeparator" w:id="0">
    <w:p w14:paraId="0D373880" w14:textId="77777777" w:rsidR="00D27FE1" w:rsidRDefault="00D27FE1"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4577" w14:textId="77777777" w:rsidR="00D27FE1" w:rsidRDefault="00D27FE1" w:rsidP="00505074">
      <w:r>
        <w:separator/>
      </w:r>
    </w:p>
  </w:footnote>
  <w:footnote w:type="continuationSeparator" w:id="0">
    <w:p w14:paraId="12EFE3C5" w14:textId="77777777" w:rsidR="00D27FE1" w:rsidRDefault="00D27FE1" w:rsidP="00505074">
      <w:r>
        <w:continuationSeparator/>
      </w:r>
    </w:p>
  </w:footnote>
  <w:footnote w:id="1">
    <w:p w14:paraId="76AC80E7" w14:textId="77777777" w:rsidR="00DB2846" w:rsidRPr="00DB2846" w:rsidRDefault="00DB2846" w:rsidP="00DB2846">
      <w:pPr>
        <w:pStyle w:val="Textonotapie"/>
        <w:jc w:val="both"/>
        <w:rPr>
          <w:sz w:val="16"/>
          <w:szCs w:val="16"/>
        </w:rPr>
      </w:pPr>
      <w:r w:rsidRPr="00DB2846">
        <w:rPr>
          <w:rStyle w:val="Refdenotaalpie"/>
          <w:sz w:val="16"/>
          <w:szCs w:val="16"/>
        </w:rPr>
        <w:footnoteRef/>
      </w:r>
      <w:r w:rsidRPr="00DB2846">
        <w:rPr>
          <w:sz w:val="16"/>
          <w:szCs w:val="16"/>
        </w:rPr>
        <w:t xml:space="preserve"> </w:t>
      </w:r>
      <w:r w:rsidRPr="00DB2846">
        <w:rPr>
          <w:rFonts w:ascii="Arial" w:hAnsi="Arial" w:cs="Arial"/>
          <w:sz w:val="16"/>
          <w:szCs w:val="16"/>
        </w:rPr>
        <w:t xml:space="preserve">Consultable en el enlace electrónico </w:t>
      </w:r>
      <w:hyperlink r:id="rId1" w:history="1">
        <w:r w:rsidRPr="00DB2846">
          <w:rPr>
            <w:rStyle w:val="Hipervnculo"/>
            <w:rFonts w:ascii="Arial" w:hAnsi="Arial" w:cs="Arial"/>
            <w:sz w:val="16"/>
            <w:szCs w:val="16"/>
          </w:rPr>
          <w:t>https://ogaipoaxaca.org.mx/site/descargas/acuerdos/ACUERDO%20OGAIPO-CG-001-2023.pdf</w:t>
        </w:r>
      </w:hyperlink>
      <w:r w:rsidRPr="00DB2846">
        <w:rPr>
          <w:rFonts w:ascii="Arial" w:hAnsi="Arial" w:cs="Arial"/>
          <w:sz w:val="16"/>
          <w:szCs w:val="16"/>
        </w:rPr>
        <w:t xml:space="preserve"> </w:t>
      </w:r>
    </w:p>
  </w:footnote>
  <w:footnote w:id="2">
    <w:p w14:paraId="6268D886" w14:textId="77777777" w:rsidR="002617D4" w:rsidRPr="002617D4" w:rsidRDefault="002617D4" w:rsidP="002617D4">
      <w:pPr>
        <w:pStyle w:val="Textonotapie"/>
        <w:tabs>
          <w:tab w:val="left" w:pos="676"/>
        </w:tabs>
        <w:rPr>
          <w:rFonts w:ascii="Arial" w:hAnsi="Arial" w:cs="Arial"/>
          <w:sz w:val="16"/>
          <w:szCs w:val="16"/>
        </w:rPr>
      </w:pPr>
      <w:r w:rsidRPr="002617D4">
        <w:rPr>
          <w:rStyle w:val="Refdenotaalpie"/>
          <w:rFonts w:ascii="Arial" w:hAnsi="Arial" w:cs="Arial"/>
          <w:sz w:val="16"/>
          <w:szCs w:val="16"/>
        </w:rPr>
        <w:footnoteRef/>
      </w:r>
      <w:r w:rsidRPr="002617D4">
        <w:rPr>
          <w:rFonts w:ascii="Arial" w:hAnsi="Arial" w:cs="Arial"/>
          <w:sz w:val="16"/>
          <w:szCs w:val="16"/>
        </w:rPr>
        <w:t xml:space="preserve"> Consultable en el siguiente enlace electrónico: https://ogaipoaxaca.org.mx/site/descargas/acuerdos/ACUERDO%20OGAIPO-CG-088-2023.pdf</w:t>
      </w:r>
    </w:p>
  </w:footnote>
  <w:footnote w:id="3">
    <w:p w14:paraId="6B478324" w14:textId="77777777" w:rsidR="002617D4" w:rsidRPr="002617D4" w:rsidRDefault="002617D4" w:rsidP="002617D4">
      <w:pPr>
        <w:pStyle w:val="Textonotapie"/>
        <w:rPr>
          <w:rFonts w:ascii="Arial" w:hAnsi="Arial" w:cs="Arial"/>
          <w:sz w:val="16"/>
          <w:szCs w:val="16"/>
        </w:rPr>
      </w:pPr>
      <w:r w:rsidRPr="002617D4">
        <w:rPr>
          <w:rStyle w:val="Refdenotaalpie"/>
          <w:rFonts w:ascii="Arial" w:hAnsi="Arial" w:cs="Arial"/>
          <w:sz w:val="16"/>
          <w:szCs w:val="16"/>
        </w:rPr>
        <w:footnoteRef/>
      </w:r>
      <w:r w:rsidRPr="002617D4">
        <w:rPr>
          <w:rFonts w:ascii="Arial" w:hAnsi="Arial" w:cs="Arial"/>
          <w:sz w:val="16"/>
          <w:szCs w:val="16"/>
        </w:rPr>
        <w:t xml:space="preserve"> Ley General de Transparencia y Acceso a la Información Pública.</w:t>
      </w:r>
    </w:p>
  </w:footnote>
  <w:footnote w:id="4">
    <w:p w14:paraId="317EDC96" w14:textId="77777777" w:rsidR="002617D4" w:rsidRPr="0011456A" w:rsidRDefault="002617D4" w:rsidP="002617D4">
      <w:pPr>
        <w:pStyle w:val="Textonotapie"/>
        <w:rPr>
          <w:rFonts w:ascii="Arial" w:hAnsi="Arial" w:cs="Arial"/>
          <w:sz w:val="18"/>
          <w:szCs w:val="18"/>
        </w:rPr>
      </w:pPr>
      <w:r w:rsidRPr="002617D4">
        <w:rPr>
          <w:rStyle w:val="Refdenotaalpie"/>
          <w:rFonts w:ascii="Arial" w:hAnsi="Arial" w:cs="Arial"/>
          <w:sz w:val="16"/>
          <w:szCs w:val="16"/>
        </w:rPr>
        <w:footnoteRef/>
      </w:r>
      <w:r w:rsidRPr="002617D4">
        <w:rPr>
          <w:rFonts w:ascii="Arial" w:hAnsi="Arial" w:cs="Arial"/>
          <w:sz w:val="16"/>
          <w:szCs w:val="16"/>
        </w:rPr>
        <w:t xml:space="preserve"> Ley de Transparencia, Acceso a la Información Pública y Buen Gobierno del Estado de Oaxaca.</w:t>
      </w:r>
    </w:p>
  </w:footnote>
  <w:footnote w:id="5">
    <w:p w14:paraId="6AE13E88" w14:textId="77777777" w:rsidR="002617D4" w:rsidRPr="002617D4" w:rsidRDefault="002617D4" w:rsidP="002617D4">
      <w:pPr>
        <w:pStyle w:val="Textonotapie"/>
        <w:rPr>
          <w:rFonts w:ascii="Arial" w:hAnsi="Arial" w:cs="Arial"/>
          <w:sz w:val="16"/>
          <w:szCs w:val="16"/>
        </w:rPr>
      </w:pPr>
      <w:r w:rsidRPr="002617D4">
        <w:rPr>
          <w:rStyle w:val="Refdenotaalpie"/>
          <w:rFonts w:ascii="Arial" w:hAnsi="Arial" w:cs="Arial"/>
          <w:sz w:val="16"/>
          <w:szCs w:val="16"/>
        </w:rPr>
        <w:footnoteRef/>
      </w:r>
      <w:r w:rsidRPr="002617D4">
        <w:rPr>
          <w:rFonts w:ascii="Arial" w:hAnsi="Arial" w:cs="Arial"/>
          <w:sz w:val="16"/>
          <w:szCs w:val="16"/>
        </w:rPr>
        <w:t xml:space="preserve"> Consultables en el enlace </w:t>
      </w:r>
      <w:hyperlink r:id="rId2" w:history="1">
        <w:r w:rsidRPr="002617D4">
          <w:rPr>
            <w:rStyle w:val="Hipervnculo"/>
            <w:rFonts w:ascii="Arial" w:hAnsi="Arial" w:cs="Arial"/>
            <w:sz w:val="16"/>
            <w:szCs w:val="16"/>
          </w:rPr>
          <w:t>https://ogaipoaxaca.org.mx/site/descargas/acuerdos/OGAIPO-CG-030-2022.pdf</w:t>
        </w:r>
      </w:hyperlink>
      <w:r w:rsidRPr="002617D4">
        <w:rPr>
          <w:rFonts w:ascii="Arial" w:hAnsi="Arial" w:cs="Arial"/>
          <w:sz w:val="16"/>
          <w:szCs w:val="16"/>
        </w:rPr>
        <w:t xml:space="preserve"> </w:t>
      </w:r>
    </w:p>
  </w:footnote>
  <w:footnote w:id="6">
    <w:p w14:paraId="4D0E8F64" w14:textId="77777777" w:rsidR="00D86F7F" w:rsidRPr="00E015D9" w:rsidRDefault="00D86F7F" w:rsidP="00D86F7F">
      <w:pPr>
        <w:pStyle w:val="Textonotapie"/>
        <w:rPr>
          <w:rFonts w:ascii="Arial" w:hAnsi="Arial" w:cs="Arial"/>
          <w:sz w:val="16"/>
          <w:szCs w:val="16"/>
        </w:rPr>
      </w:pPr>
      <w:r w:rsidRPr="00E015D9">
        <w:rPr>
          <w:rStyle w:val="Refdenotaalpie"/>
          <w:rFonts w:ascii="Arial" w:hAnsi="Arial" w:cs="Arial"/>
          <w:sz w:val="16"/>
          <w:szCs w:val="16"/>
        </w:rPr>
        <w:footnoteRef/>
      </w:r>
      <w:r w:rsidRPr="00E015D9">
        <w:rPr>
          <w:rFonts w:ascii="Arial" w:hAnsi="Arial" w:cs="Arial"/>
          <w:sz w:val="16"/>
          <w:szCs w:val="16"/>
        </w:rPr>
        <w:t xml:space="preserve"> Consultable en </w:t>
      </w:r>
      <w:hyperlink r:id="rId3" w:history="1">
        <w:r w:rsidRPr="00E015D9">
          <w:rPr>
            <w:rStyle w:val="Hipervnculo"/>
            <w:rFonts w:ascii="Arial" w:hAnsi="Arial" w:cs="Arial"/>
            <w:sz w:val="16"/>
            <w:szCs w:val="16"/>
          </w:rPr>
          <w:t>https://ogaipoaxaca.org.mx/site/descargas/acuerdos/ACUERDO%20OGAIPO-CG-088-2023.pdf</w:t>
        </w:r>
      </w:hyperlink>
      <w:r w:rsidRPr="00E015D9">
        <w:rPr>
          <w:rFonts w:ascii="Arial" w:hAnsi="Arial" w:cs="Arial"/>
          <w:sz w:val="16"/>
          <w:szCs w:val="16"/>
        </w:rPr>
        <w:t xml:space="preserve"> </w:t>
      </w:r>
    </w:p>
  </w:footnote>
  <w:footnote w:id="7">
    <w:p w14:paraId="429FCEC9" w14:textId="77777777" w:rsidR="00D86F7F" w:rsidRPr="00E015D9" w:rsidRDefault="00D86F7F" w:rsidP="00D86F7F">
      <w:pPr>
        <w:pStyle w:val="Textonotapie"/>
        <w:jc w:val="both"/>
        <w:rPr>
          <w:rFonts w:ascii="Arial" w:hAnsi="Arial" w:cs="Arial"/>
          <w:sz w:val="16"/>
          <w:szCs w:val="16"/>
        </w:rPr>
      </w:pPr>
      <w:r w:rsidRPr="00E015D9">
        <w:rPr>
          <w:rStyle w:val="Refdenotaalpie"/>
          <w:rFonts w:ascii="Arial" w:hAnsi="Arial" w:cs="Arial"/>
          <w:sz w:val="16"/>
          <w:szCs w:val="16"/>
        </w:rPr>
        <w:footnoteRef/>
      </w:r>
      <w:r w:rsidRPr="00E015D9">
        <w:rPr>
          <w:rFonts w:ascii="Arial" w:hAnsi="Arial" w:cs="Arial"/>
          <w:sz w:val="16"/>
          <w:szCs w:val="16"/>
        </w:rPr>
        <w:t xml:space="preserve"> Se puede consultar que está inscrito en el Padrón de Sujetos Obligados en el enlace electrónico: </w:t>
      </w:r>
      <w:hyperlink r:id="rId4" w:history="1">
        <w:r w:rsidRPr="00E015D9">
          <w:rPr>
            <w:rStyle w:val="Hipervnculo"/>
            <w:rFonts w:ascii="Arial" w:hAnsi="Arial" w:cs="Arial"/>
            <w:sz w:val="16"/>
            <w:szCs w:val="16"/>
          </w:rPr>
          <w:t>https://ogaipoaxaca.org.mx/site/descargas/acuerdos/ACUERDO_OGAIPO_CG_027_2024.pdf</w:t>
        </w:r>
      </w:hyperlink>
      <w:r w:rsidRPr="00E015D9">
        <w:rPr>
          <w:rFonts w:ascii="Arial" w:hAnsi="Arial" w:cs="Arial"/>
          <w:sz w:val="16"/>
          <w:szCs w:val="16"/>
        </w:rPr>
        <w:t xml:space="preserve"> en el apartado de Administración Pública Descentralizada del Poder Ejecutivo.</w:t>
      </w:r>
    </w:p>
  </w:footnote>
  <w:footnote w:id="8">
    <w:p w14:paraId="43DC51EF" w14:textId="77777777" w:rsidR="00A64E69" w:rsidRPr="00A64E69" w:rsidRDefault="00A64E69" w:rsidP="00A64E69">
      <w:pPr>
        <w:pStyle w:val="Textonotapie"/>
        <w:rPr>
          <w:rFonts w:ascii="Arial" w:hAnsi="Arial" w:cs="Arial"/>
          <w:sz w:val="16"/>
          <w:szCs w:val="16"/>
        </w:rPr>
      </w:pPr>
      <w:r w:rsidRPr="00A64E69">
        <w:rPr>
          <w:rStyle w:val="Refdenotaalpie"/>
          <w:rFonts w:ascii="Arial" w:hAnsi="Arial" w:cs="Arial"/>
          <w:sz w:val="16"/>
          <w:szCs w:val="16"/>
        </w:rPr>
        <w:footnoteRef/>
      </w:r>
      <w:r w:rsidRPr="00A64E69">
        <w:rPr>
          <w:rFonts w:ascii="Arial" w:hAnsi="Arial" w:cs="Arial"/>
          <w:sz w:val="16"/>
          <w:szCs w:val="16"/>
        </w:rPr>
        <w:t xml:space="preserve"> Consultable en </w:t>
      </w:r>
      <w:hyperlink r:id="rId5" w:history="1">
        <w:r w:rsidRPr="00A64E69">
          <w:rPr>
            <w:rStyle w:val="Hipervnculo"/>
            <w:rFonts w:ascii="Arial" w:hAnsi="Arial" w:cs="Arial"/>
            <w:sz w:val="16"/>
            <w:szCs w:val="16"/>
          </w:rPr>
          <w:t>https://ogaipoaxaca.org.mx/site/descargas/acuerdos/ACUERDO%20OGAIPO-CG-088-2023.pdf</w:t>
        </w:r>
      </w:hyperlink>
      <w:r w:rsidRPr="00A64E69">
        <w:rPr>
          <w:rFonts w:ascii="Arial" w:hAnsi="Arial" w:cs="Arial"/>
          <w:sz w:val="16"/>
          <w:szCs w:val="16"/>
        </w:rPr>
        <w:t xml:space="preserve"> </w:t>
      </w:r>
    </w:p>
  </w:footnote>
  <w:footnote w:id="9">
    <w:p w14:paraId="76401AE2" w14:textId="77777777" w:rsidR="00A64E69" w:rsidRPr="00A64E69" w:rsidRDefault="00A64E69" w:rsidP="00A64E69">
      <w:pPr>
        <w:pStyle w:val="Textonotapie"/>
        <w:jc w:val="both"/>
        <w:rPr>
          <w:rFonts w:ascii="Arial" w:hAnsi="Arial" w:cs="Arial"/>
          <w:sz w:val="16"/>
          <w:szCs w:val="16"/>
        </w:rPr>
      </w:pPr>
      <w:r w:rsidRPr="00A64E69">
        <w:rPr>
          <w:rStyle w:val="Refdenotaalpie"/>
          <w:rFonts w:ascii="Arial" w:hAnsi="Arial" w:cs="Arial"/>
          <w:sz w:val="16"/>
          <w:szCs w:val="16"/>
        </w:rPr>
        <w:footnoteRef/>
      </w:r>
      <w:r w:rsidRPr="00A64E69">
        <w:rPr>
          <w:rFonts w:ascii="Arial" w:hAnsi="Arial" w:cs="Arial"/>
          <w:sz w:val="16"/>
          <w:szCs w:val="16"/>
        </w:rPr>
        <w:t xml:space="preserve"> Se puede consultar que está inscrito en el Padrón de Sujetos Obligados en el enlace electrónico: </w:t>
      </w:r>
      <w:hyperlink r:id="rId6" w:history="1">
        <w:r w:rsidRPr="00A64E69">
          <w:rPr>
            <w:rStyle w:val="Hipervnculo"/>
            <w:rFonts w:ascii="Arial" w:hAnsi="Arial" w:cs="Arial"/>
            <w:sz w:val="16"/>
            <w:szCs w:val="16"/>
          </w:rPr>
          <w:t>https://ogaipoaxaca.org.mx/site/descargas/acuerdos/ACUERDO_OGAIPO_CG_027_2024.pdf</w:t>
        </w:r>
      </w:hyperlink>
      <w:r w:rsidRPr="00A64E69">
        <w:rPr>
          <w:rFonts w:ascii="Arial" w:hAnsi="Arial" w:cs="Arial"/>
          <w:sz w:val="16"/>
          <w:szCs w:val="16"/>
        </w:rPr>
        <w:t xml:space="preserve"> en el apartado de Administración Pública Descentralizada del Poder Ejecutivo.</w:t>
      </w:r>
    </w:p>
  </w:footnote>
  <w:footnote w:id="10">
    <w:p w14:paraId="441DAB9C" w14:textId="77777777" w:rsidR="00A64E69" w:rsidRPr="00A64E69" w:rsidRDefault="00A64E69" w:rsidP="00A64E69">
      <w:pPr>
        <w:pStyle w:val="Textonotapie"/>
        <w:rPr>
          <w:rFonts w:ascii="Arial" w:hAnsi="Arial" w:cs="Arial"/>
          <w:sz w:val="16"/>
          <w:szCs w:val="16"/>
        </w:rPr>
      </w:pPr>
      <w:r w:rsidRPr="00A64E69">
        <w:rPr>
          <w:rStyle w:val="Refdenotaalpie"/>
          <w:rFonts w:ascii="Arial" w:hAnsi="Arial" w:cs="Arial"/>
          <w:sz w:val="16"/>
          <w:szCs w:val="16"/>
        </w:rPr>
        <w:footnoteRef/>
      </w:r>
      <w:r w:rsidRPr="00A64E69">
        <w:rPr>
          <w:rFonts w:ascii="Arial" w:hAnsi="Arial" w:cs="Arial"/>
          <w:sz w:val="16"/>
          <w:szCs w:val="16"/>
        </w:rPr>
        <w:t xml:space="preserve"> Consultable en </w:t>
      </w:r>
      <w:hyperlink r:id="rId7" w:history="1">
        <w:r w:rsidRPr="00A64E69">
          <w:rPr>
            <w:rStyle w:val="Hipervnculo"/>
            <w:rFonts w:ascii="Arial" w:hAnsi="Arial" w:cs="Arial"/>
            <w:sz w:val="16"/>
            <w:szCs w:val="16"/>
          </w:rPr>
          <w:t>https://ogaipoaxaca.org.mx/site/descargas/acuerdos/ACUERDO%20OGAIPO-CG-088-2023.pdf</w:t>
        </w:r>
      </w:hyperlink>
      <w:r w:rsidRPr="00A64E69">
        <w:rPr>
          <w:rFonts w:ascii="Arial" w:hAnsi="Arial" w:cs="Arial"/>
          <w:sz w:val="16"/>
          <w:szCs w:val="16"/>
        </w:rPr>
        <w:t xml:space="preserve"> </w:t>
      </w:r>
    </w:p>
  </w:footnote>
  <w:footnote w:id="11">
    <w:p w14:paraId="414D51DE" w14:textId="77777777" w:rsidR="00A64E69" w:rsidRPr="00A64E69" w:rsidRDefault="00A64E69" w:rsidP="00A64E69">
      <w:pPr>
        <w:pStyle w:val="Textonotapie"/>
        <w:jc w:val="both"/>
        <w:rPr>
          <w:rFonts w:ascii="Arial" w:hAnsi="Arial" w:cs="Arial"/>
          <w:sz w:val="16"/>
          <w:szCs w:val="16"/>
        </w:rPr>
      </w:pPr>
      <w:r w:rsidRPr="00A64E69">
        <w:rPr>
          <w:rStyle w:val="Refdenotaalpie"/>
          <w:rFonts w:ascii="Arial" w:hAnsi="Arial" w:cs="Arial"/>
          <w:sz w:val="16"/>
          <w:szCs w:val="16"/>
        </w:rPr>
        <w:footnoteRef/>
      </w:r>
      <w:r w:rsidRPr="00A64E69">
        <w:rPr>
          <w:rFonts w:ascii="Arial" w:hAnsi="Arial" w:cs="Arial"/>
          <w:sz w:val="16"/>
          <w:szCs w:val="16"/>
        </w:rPr>
        <w:t xml:space="preserve"> Se puede consultar que está inscrito en el Padrón de Sujetos Obligados en el enlace electrónico: </w:t>
      </w:r>
      <w:hyperlink r:id="rId8" w:history="1">
        <w:r w:rsidRPr="00A64E69">
          <w:rPr>
            <w:rStyle w:val="Hipervnculo"/>
            <w:rFonts w:ascii="Arial" w:hAnsi="Arial" w:cs="Arial"/>
            <w:sz w:val="16"/>
            <w:szCs w:val="16"/>
          </w:rPr>
          <w:t>https://ogaipoaxaca.org.mx/site/descargas/acuerdos/ACUERDO_OGAIPO_CG_027_2024.pdf</w:t>
        </w:r>
      </w:hyperlink>
      <w:r w:rsidRPr="00A64E69">
        <w:rPr>
          <w:rFonts w:ascii="Arial" w:hAnsi="Arial" w:cs="Arial"/>
          <w:sz w:val="16"/>
          <w:szCs w:val="16"/>
        </w:rPr>
        <w:t xml:space="preserve"> en el apartado de Administración Pública Descentralizada del Poder Ejecutivo.</w:t>
      </w:r>
    </w:p>
  </w:footnote>
  <w:footnote w:id="12">
    <w:p w14:paraId="23D0B68E" w14:textId="77777777" w:rsidR="00A64E69" w:rsidRPr="00A64E69" w:rsidRDefault="00A64E69" w:rsidP="00A64E69">
      <w:pPr>
        <w:pStyle w:val="Textonotapie"/>
        <w:rPr>
          <w:rFonts w:ascii="Arial" w:hAnsi="Arial" w:cs="Arial"/>
          <w:sz w:val="16"/>
          <w:szCs w:val="16"/>
        </w:rPr>
      </w:pPr>
      <w:r w:rsidRPr="00A64E69">
        <w:rPr>
          <w:rStyle w:val="Refdenotaalpie"/>
          <w:rFonts w:ascii="Arial" w:hAnsi="Arial" w:cs="Arial"/>
          <w:sz w:val="16"/>
          <w:szCs w:val="16"/>
        </w:rPr>
        <w:footnoteRef/>
      </w:r>
      <w:r w:rsidRPr="00A64E69">
        <w:rPr>
          <w:rFonts w:ascii="Arial" w:hAnsi="Arial" w:cs="Arial"/>
          <w:sz w:val="16"/>
          <w:szCs w:val="16"/>
        </w:rPr>
        <w:t xml:space="preserve"> Consultable en </w:t>
      </w:r>
      <w:hyperlink r:id="rId9" w:history="1">
        <w:r w:rsidRPr="00A64E69">
          <w:rPr>
            <w:rStyle w:val="Hipervnculo"/>
            <w:rFonts w:ascii="Arial" w:hAnsi="Arial" w:cs="Arial"/>
            <w:sz w:val="16"/>
            <w:szCs w:val="16"/>
          </w:rPr>
          <w:t>https://ogaipoaxaca.org.mx/site/descargas/acuerdos/ACUERDO%20OGAIPO-CG-088-2023.pdf</w:t>
        </w:r>
      </w:hyperlink>
      <w:r w:rsidRPr="00A64E69">
        <w:rPr>
          <w:rFonts w:ascii="Arial" w:hAnsi="Arial" w:cs="Arial"/>
          <w:sz w:val="16"/>
          <w:szCs w:val="16"/>
        </w:rPr>
        <w:t xml:space="preserve"> </w:t>
      </w:r>
    </w:p>
  </w:footnote>
  <w:footnote w:id="13">
    <w:p w14:paraId="18F8261A" w14:textId="77777777" w:rsidR="00A64E69" w:rsidRPr="00A64E69" w:rsidRDefault="00A64E69" w:rsidP="00A64E69">
      <w:pPr>
        <w:pStyle w:val="Textonotapie"/>
        <w:jc w:val="both"/>
        <w:rPr>
          <w:rFonts w:ascii="Arial" w:hAnsi="Arial" w:cs="Arial"/>
          <w:sz w:val="16"/>
          <w:szCs w:val="16"/>
        </w:rPr>
      </w:pPr>
      <w:r w:rsidRPr="00A64E69">
        <w:rPr>
          <w:rStyle w:val="Refdenotaalpie"/>
          <w:rFonts w:ascii="Arial" w:hAnsi="Arial" w:cs="Arial"/>
          <w:sz w:val="16"/>
          <w:szCs w:val="16"/>
        </w:rPr>
        <w:footnoteRef/>
      </w:r>
      <w:r w:rsidRPr="00A64E69">
        <w:rPr>
          <w:rFonts w:ascii="Arial" w:hAnsi="Arial" w:cs="Arial"/>
          <w:sz w:val="16"/>
          <w:szCs w:val="16"/>
        </w:rPr>
        <w:t xml:space="preserve"> Se puede consultar que está inscrito en el Padrón de Sujetos Obligados en el enlace electrónico: </w:t>
      </w:r>
      <w:hyperlink r:id="rId10" w:history="1">
        <w:r w:rsidRPr="00A64E69">
          <w:rPr>
            <w:rStyle w:val="Hipervnculo"/>
            <w:rFonts w:ascii="Arial" w:hAnsi="Arial" w:cs="Arial"/>
            <w:sz w:val="16"/>
            <w:szCs w:val="16"/>
          </w:rPr>
          <w:t>https://ogaipoaxaca.org.mx/site/descargas/acuerdos/ACUERDO_OGAIPO_CG_027_2024.pdf</w:t>
        </w:r>
      </w:hyperlink>
      <w:r w:rsidRPr="00A64E69">
        <w:rPr>
          <w:rFonts w:ascii="Arial" w:hAnsi="Arial" w:cs="Arial"/>
          <w:sz w:val="16"/>
          <w:szCs w:val="16"/>
        </w:rPr>
        <w:t xml:space="preserve"> en el apartado de Administración Pública Descentralizada del Poder Ejecutivo.</w:t>
      </w:r>
    </w:p>
  </w:footnote>
  <w:footnote w:id="14">
    <w:p w14:paraId="69F5EDBD" w14:textId="77777777" w:rsidR="00DB30B1" w:rsidRPr="00DB30B1" w:rsidRDefault="00DB30B1" w:rsidP="00DB30B1">
      <w:pPr>
        <w:pStyle w:val="Textonotapie"/>
        <w:rPr>
          <w:rFonts w:ascii="Arial" w:hAnsi="Arial" w:cs="Arial"/>
          <w:sz w:val="16"/>
          <w:szCs w:val="16"/>
        </w:rPr>
      </w:pPr>
      <w:r w:rsidRPr="00DB30B1">
        <w:rPr>
          <w:rStyle w:val="Refdenotaalpie"/>
          <w:rFonts w:ascii="Arial" w:hAnsi="Arial" w:cs="Arial"/>
          <w:sz w:val="16"/>
          <w:szCs w:val="16"/>
        </w:rPr>
        <w:footnoteRef/>
      </w:r>
      <w:r w:rsidRPr="00DB30B1">
        <w:rPr>
          <w:rFonts w:ascii="Arial" w:hAnsi="Arial" w:cs="Arial"/>
          <w:sz w:val="16"/>
          <w:szCs w:val="16"/>
        </w:rPr>
        <w:t xml:space="preserve"> Consultable en </w:t>
      </w:r>
      <w:hyperlink r:id="rId11" w:history="1">
        <w:r w:rsidRPr="00DB30B1">
          <w:rPr>
            <w:rStyle w:val="Hipervnculo"/>
            <w:rFonts w:ascii="Arial" w:hAnsi="Arial" w:cs="Arial"/>
            <w:sz w:val="16"/>
            <w:szCs w:val="16"/>
          </w:rPr>
          <w:t>https://ogaipoaxaca.org.mx/site/descargas/acuerdos/ACUERDO%20OGAIPO-CG-088-2023.pdf</w:t>
        </w:r>
      </w:hyperlink>
      <w:r w:rsidRPr="00DB30B1">
        <w:rPr>
          <w:rFonts w:ascii="Arial" w:hAnsi="Arial" w:cs="Arial"/>
          <w:sz w:val="16"/>
          <w:szCs w:val="16"/>
        </w:rPr>
        <w:t xml:space="preserve"> </w:t>
      </w:r>
    </w:p>
  </w:footnote>
  <w:footnote w:id="15">
    <w:p w14:paraId="1AAE680B" w14:textId="77777777" w:rsidR="00DB30B1" w:rsidRPr="00DB30B1" w:rsidRDefault="00DB30B1" w:rsidP="00DB30B1">
      <w:pPr>
        <w:pStyle w:val="Textonotapie"/>
        <w:jc w:val="both"/>
        <w:rPr>
          <w:rFonts w:ascii="Arial" w:hAnsi="Arial" w:cs="Arial"/>
          <w:sz w:val="16"/>
          <w:szCs w:val="16"/>
        </w:rPr>
      </w:pPr>
      <w:r w:rsidRPr="00DB30B1">
        <w:rPr>
          <w:rStyle w:val="Refdenotaalpie"/>
          <w:rFonts w:ascii="Arial" w:hAnsi="Arial" w:cs="Arial"/>
          <w:sz w:val="16"/>
          <w:szCs w:val="16"/>
        </w:rPr>
        <w:footnoteRef/>
      </w:r>
      <w:r w:rsidRPr="00DB30B1">
        <w:rPr>
          <w:rFonts w:ascii="Arial" w:hAnsi="Arial" w:cs="Arial"/>
          <w:sz w:val="16"/>
          <w:szCs w:val="16"/>
        </w:rPr>
        <w:t xml:space="preserve"> Se puede consultar que está inscrito en el Padrón de Sujetos Obligados en el enlace electrónico: </w:t>
      </w:r>
      <w:hyperlink r:id="rId12" w:history="1">
        <w:r w:rsidRPr="00DB30B1">
          <w:rPr>
            <w:rStyle w:val="Hipervnculo"/>
            <w:rFonts w:ascii="Arial" w:hAnsi="Arial" w:cs="Arial"/>
            <w:sz w:val="16"/>
            <w:szCs w:val="16"/>
          </w:rPr>
          <w:t>https://ogaipoaxaca.org.mx/site/descargas/acuerdos/ACUERDO_OGAIPO_CG_027_2024.pdf</w:t>
        </w:r>
      </w:hyperlink>
      <w:r w:rsidRPr="00DB30B1">
        <w:rPr>
          <w:rFonts w:ascii="Arial" w:hAnsi="Arial" w:cs="Arial"/>
          <w:sz w:val="16"/>
          <w:szCs w:val="16"/>
        </w:rPr>
        <w:t xml:space="preserve"> en el apartado de Administración Pública Descentralizada del Poder Ejecutivo.</w:t>
      </w:r>
    </w:p>
  </w:footnote>
  <w:footnote w:id="16">
    <w:p w14:paraId="5B88EC00" w14:textId="77777777" w:rsidR="00EB0880" w:rsidRPr="00EB0880" w:rsidRDefault="00EB0880" w:rsidP="00EB0880">
      <w:pPr>
        <w:pStyle w:val="Textonotapie"/>
        <w:rPr>
          <w:rFonts w:ascii="Arial" w:hAnsi="Arial" w:cs="Arial"/>
          <w:sz w:val="16"/>
          <w:szCs w:val="16"/>
        </w:rPr>
      </w:pPr>
      <w:r w:rsidRPr="00EB0880">
        <w:rPr>
          <w:rStyle w:val="Refdenotaalpie"/>
          <w:rFonts w:ascii="Arial" w:hAnsi="Arial" w:cs="Arial"/>
          <w:sz w:val="16"/>
          <w:szCs w:val="16"/>
        </w:rPr>
        <w:footnoteRef/>
      </w:r>
      <w:r w:rsidRPr="00EB0880">
        <w:rPr>
          <w:rFonts w:ascii="Arial" w:hAnsi="Arial" w:cs="Arial"/>
          <w:sz w:val="16"/>
          <w:szCs w:val="16"/>
        </w:rPr>
        <w:t xml:space="preserve"> Consultable en </w:t>
      </w:r>
      <w:hyperlink r:id="rId13" w:history="1">
        <w:r w:rsidRPr="00EB0880">
          <w:rPr>
            <w:rStyle w:val="Hipervnculo"/>
            <w:rFonts w:ascii="Arial" w:hAnsi="Arial" w:cs="Arial"/>
            <w:sz w:val="16"/>
            <w:szCs w:val="16"/>
          </w:rPr>
          <w:t>https://ogaipoaxaca.org.mx/site/descargas/acuerdos/ACUERDO%20OGAIPO-CG-088-2023.pdf</w:t>
        </w:r>
      </w:hyperlink>
      <w:r w:rsidRPr="00EB0880">
        <w:rPr>
          <w:rFonts w:ascii="Arial" w:hAnsi="Arial" w:cs="Arial"/>
          <w:sz w:val="16"/>
          <w:szCs w:val="16"/>
        </w:rPr>
        <w:t xml:space="preserve"> </w:t>
      </w:r>
    </w:p>
  </w:footnote>
  <w:footnote w:id="17">
    <w:p w14:paraId="2ED2AF3E" w14:textId="77777777" w:rsidR="00EB0880" w:rsidRPr="00EB0880" w:rsidRDefault="00EB0880" w:rsidP="00EB0880">
      <w:pPr>
        <w:pStyle w:val="Textonotapie"/>
        <w:jc w:val="both"/>
        <w:rPr>
          <w:rFonts w:ascii="Arial" w:hAnsi="Arial" w:cs="Arial"/>
          <w:sz w:val="16"/>
          <w:szCs w:val="16"/>
        </w:rPr>
      </w:pPr>
      <w:r w:rsidRPr="00EB0880">
        <w:rPr>
          <w:rStyle w:val="Refdenotaalpie"/>
          <w:rFonts w:ascii="Arial" w:hAnsi="Arial" w:cs="Arial"/>
          <w:sz w:val="16"/>
          <w:szCs w:val="16"/>
        </w:rPr>
        <w:footnoteRef/>
      </w:r>
      <w:r w:rsidRPr="00EB0880">
        <w:rPr>
          <w:rFonts w:ascii="Arial" w:hAnsi="Arial" w:cs="Arial"/>
          <w:sz w:val="16"/>
          <w:szCs w:val="16"/>
        </w:rPr>
        <w:t xml:space="preserve"> Se puede consultar que está inscrito en el Padrón de Sujetos Obligados en el enlace electrónico: </w:t>
      </w:r>
      <w:hyperlink r:id="rId14" w:history="1">
        <w:r w:rsidRPr="00EB0880">
          <w:rPr>
            <w:rStyle w:val="Hipervnculo"/>
            <w:rFonts w:ascii="Arial" w:hAnsi="Arial" w:cs="Arial"/>
            <w:sz w:val="16"/>
            <w:szCs w:val="16"/>
          </w:rPr>
          <w:t>https://ogaipoaxaca.org.mx/site/descargas/acuerdos/ACUERDO_OGAIPO_CG_027_2024.pdf</w:t>
        </w:r>
      </w:hyperlink>
      <w:r w:rsidRPr="00EB0880">
        <w:rPr>
          <w:rFonts w:ascii="Arial" w:hAnsi="Arial" w:cs="Arial"/>
          <w:sz w:val="16"/>
          <w:szCs w:val="16"/>
        </w:rPr>
        <w:t xml:space="preserve"> en el apartado de Administración Pública Descentralizada del Poder Ejecutivo.</w:t>
      </w:r>
    </w:p>
  </w:footnote>
  <w:footnote w:id="18">
    <w:p w14:paraId="77FFC679" w14:textId="77777777" w:rsidR="00EB0880" w:rsidRPr="00EB0880" w:rsidRDefault="00EB0880" w:rsidP="00EB0880">
      <w:pPr>
        <w:pStyle w:val="Textonotapie"/>
        <w:jc w:val="both"/>
        <w:rPr>
          <w:rFonts w:ascii="Arial" w:hAnsi="Arial" w:cs="Arial"/>
          <w:sz w:val="16"/>
          <w:szCs w:val="16"/>
        </w:rPr>
      </w:pPr>
      <w:r w:rsidRPr="00EB0880">
        <w:rPr>
          <w:rStyle w:val="Refdenotaalpie"/>
          <w:rFonts w:ascii="Arial" w:hAnsi="Arial" w:cs="Arial"/>
          <w:sz w:val="16"/>
          <w:szCs w:val="16"/>
        </w:rPr>
        <w:footnoteRef/>
      </w:r>
      <w:r w:rsidRPr="00EB0880">
        <w:rPr>
          <w:rFonts w:ascii="Arial" w:hAnsi="Arial" w:cs="Arial"/>
          <w:sz w:val="16"/>
          <w:szCs w:val="16"/>
        </w:rPr>
        <w:t xml:space="preserve"> Consultable en </w:t>
      </w:r>
      <w:hyperlink r:id="rId15" w:history="1">
        <w:r w:rsidRPr="00EB0880">
          <w:rPr>
            <w:rStyle w:val="Hipervnculo"/>
            <w:rFonts w:ascii="Arial" w:hAnsi="Arial" w:cs="Arial"/>
            <w:color w:val="auto"/>
            <w:sz w:val="16"/>
            <w:szCs w:val="16"/>
          </w:rPr>
          <w:t>https://ogaipoaxaca.org.mx/site/descargas/acuerdos/ACUERDO%20OGAIPO-CG-088-2023.pdf</w:t>
        </w:r>
      </w:hyperlink>
      <w:r w:rsidRPr="00EB0880">
        <w:rPr>
          <w:rFonts w:ascii="Arial" w:hAnsi="Arial" w:cs="Arial"/>
          <w:sz w:val="16"/>
          <w:szCs w:val="16"/>
        </w:rPr>
        <w:t xml:space="preserve"> </w:t>
      </w:r>
    </w:p>
  </w:footnote>
  <w:footnote w:id="19">
    <w:p w14:paraId="2A6E0DD7" w14:textId="77777777" w:rsidR="00EB0880" w:rsidRPr="00EB0880" w:rsidRDefault="00EB0880" w:rsidP="00EB0880">
      <w:pPr>
        <w:pStyle w:val="Textonotapie"/>
        <w:jc w:val="both"/>
        <w:rPr>
          <w:rFonts w:ascii="Arial" w:hAnsi="Arial" w:cs="Arial"/>
          <w:sz w:val="16"/>
          <w:szCs w:val="16"/>
        </w:rPr>
      </w:pPr>
      <w:r w:rsidRPr="00EB0880">
        <w:rPr>
          <w:rStyle w:val="Refdenotaalpie"/>
          <w:rFonts w:ascii="Arial" w:hAnsi="Arial" w:cs="Arial"/>
          <w:sz w:val="16"/>
          <w:szCs w:val="16"/>
        </w:rPr>
        <w:footnoteRef/>
      </w:r>
      <w:r w:rsidRPr="00EB0880">
        <w:rPr>
          <w:rFonts w:ascii="Arial" w:hAnsi="Arial" w:cs="Arial"/>
          <w:sz w:val="16"/>
          <w:szCs w:val="16"/>
        </w:rPr>
        <w:t xml:space="preserve"> Consultable en </w:t>
      </w:r>
      <w:hyperlink r:id="rId16" w:history="1">
        <w:r w:rsidRPr="00EB0880">
          <w:rPr>
            <w:rStyle w:val="Hipervnculo"/>
            <w:rFonts w:ascii="Arial" w:hAnsi="Arial" w:cs="Arial"/>
            <w:color w:val="auto"/>
            <w:sz w:val="16"/>
            <w:szCs w:val="16"/>
          </w:rPr>
          <w:t>https://ogaipoaxaca.org.mx/site/descargas/acuerdos/ACUERDO%20OGAIPO-CG-110-2023.pdf</w:t>
        </w:r>
      </w:hyperlink>
      <w:r w:rsidRPr="00EB0880">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140"/>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9215BF"/>
    <w:multiLevelType w:val="hybridMultilevel"/>
    <w:tmpl w:val="8B245E44"/>
    <w:lvl w:ilvl="0" w:tplc="6E9E40A2">
      <w:start w:val="1"/>
      <w:numFmt w:val="upperRoman"/>
      <w:lvlText w:val="%1."/>
      <w:lvlJc w:val="left"/>
      <w:pPr>
        <w:ind w:left="4028" w:hanging="488"/>
        <w:jc w:val="right"/>
      </w:pPr>
      <w:rPr>
        <w:rFonts w:ascii="Calibri" w:eastAsia="Calibri" w:hAnsi="Calibri" w:cs="Calibri" w:hint="default"/>
        <w:b/>
        <w:bCs/>
        <w:w w:val="100"/>
        <w:sz w:val="24"/>
        <w:szCs w:val="24"/>
        <w:lang w:val="es-ES" w:eastAsia="en-US" w:bidi="ar-SA"/>
      </w:rPr>
    </w:lvl>
    <w:lvl w:ilvl="1" w:tplc="F314DD40">
      <w:start w:val="1"/>
      <w:numFmt w:val="decimal"/>
      <w:lvlText w:val="%2."/>
      <w:lvlJc w:val="left"/>
      <w:pPr>
        <w:ind w:left="-1025" w:hanging="360"/>
      </w:pPr>
      <w:rPr>
        <w:rFonts w:ascii="Arial" w:eastAsia="Calibri" w:hAnsi="Arial" w:cs="Arial" w:hint="default"/>
        <w:spacing w:val="-1"/>
        <w:w w:val="99"/>
        <w:sz w:val="16"/>
        <w:szCs w:val="16"/>
        <w:lang w:val="es-ES" w:eastAsia="en-US" w:bidi="ar-SA"/>
      </w:rPr>
    </w:lvl>
    <w:lvl w:ilvl="2" w:tplc="5F106D54">
      <w:numFmt w:val="bullet"/>
      <w:lvlText w:val="•"/>
      <w:lvlJc w:val="left"/>
      <w:pPr>
        <w:ind w:left="1855" w:hanging="360"/>
      </w:pPr>
      <w:rPr>
        <w:rFonts w:hint="default"/>
        <w:lang w:val="es-ES" w:eastAsia="en-US" w:bidi="ar-SA"/>
      </w:rPr>
    </w:lvl>
    <w:lvl w:ilvl="3" w:tplc="A5D683E2">
      <w:numFmt w:val="bullet"/>
      <w:lvlText w:val="•"/>
      <w:lvlJc w:val="left"/>
      <w:pPr>
        <w:ind w:left="2677" w:hanging="360"/>
      </w:pPr>
      <w:rPr>
        <w:rFonts w:hint="default"/>
        <w:lang w:val="es-ES" w:eastAsia="en-US" w:bidi="ar-SA"/>
      </w:rPr>
    </w:lvl>
    <w:lvl w:ilvl="4" w:tplc="F7668DAE">
      <w:numFmt w:val="bullet"/>
      <w:lvlText w:val="•"/>
      <w:lvlJc w:val="left"/>
      <w:pPr>
        <w:ind w:left="3499" w:hanging="360"/>
      </w:pPr>
      <w:rPr>
        <w:rFonts w:hint="default"/>
        <w:lang w:val="es-ES" w:eastAsia="en-US" w:bidi="ar-SA"/>
      </w:rPr>
    </w:lvl>
    <w:lvl w:ilvl="5" w:tplc="B0762828">
      <w:numFmt w:val="bullet"/>
      <w:lvlText w:val="•"/>
      <w:lvlJc w:val="left"/>
      <w:pPr>
        <w:ind w:left="4321" w:hanging="360"/>
      </w:pPr>
      <w:rPr>
        <w:rFonts w:hint="default"/>
        <w:lang w:val="es-ES" w:eastAsia="en-US" w:bidi="ar-SA"/>
      </w:rPr>
    </w:lvl>
    <w:lvl w:ilvl="6" w:tplc="D2A81442">
      <w:numFmt w:val="bullet"/>
      <w:lvlText w:val="•"/>
      <w:lvlJc w:val="left"/>
      <w:pPr>
        <w:ind w:left="5144" w:hanging="360"/>
      </w:pPr>
      <w:rPr>
        <w:rFonts w:hint="default"/>
        <w:lang w:val="es-ES" w:eastAsia="en-US" w:bidi="ar-SA"/>
      </w:rPr>
    </w:lvl>
    <w:lvl w:ilvl="7" w:tplc="8188C536">
      <w:numFmt w:val="bullet"/>
      <w:lvlText w:val="•"/>
      <w:lvlJc w:val="left"/>
      <w:pPr>
        <w:ind w:left="5966" w:hanging="360"/>
      </w:pPr>
      <w:rPr>
        <w:rFonts w:hint="default"/>
        <w:lang w:val="es-ES" w:eastAsia="en-US" w:bidi="ar-SA"/>
      </w:rPr>
    </w:lvl>
    <w:lvl w:ilvl="8" w:tplc="637AD2FE">
      <w:numFmt w:val="bullet"/>
      <w:lvlText w:val="•"/>
      <w:lvlJc w:val="left"/>
      <w:pPr>
        <w:ind w:left="6788" w:hanging="360"/>
      </w:pPr>
      <w:rPr>
        <w:rFonts w:hint="default"/>
        <w:lang w:val="es-ES" w:eastAsia="en-US" w:bidi="ar-SA"/>
      </w:rPr>
    </w:lvl>
  </w:abstractNum>
  <w:abstractNum w:abstractNumId="3" w15:restartNumberingAfterBreak="0">
    <w:nsid w:val="04F02C8E"/>
    <w:multiLevelType w:val="hybridMultilevel"/>
    <w:tmpl w:val="0E3E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AF29B7"/>
    <w:multiLevelType w:val="hybridMultilevel"/>
    <w:tmpl w:val="FC20138A"/>
    <w:lvl w:ilvl="0" w:tplc="8EF6013E">
      <w:start w:val="1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B045105"/>
    <w:multiLevelType w:val="hybridMultilevel"/>
    <w:tmpl w:val="DEFACF0C"/>
    <w:lvl w:ilvl="0" w:tplc="F0163A96">
      <w:start w:val="73"/>
      <w:numFmt w:val="bullet"/>
      <w:lvlText w:val="-"/>
      <w:lvlJc w:val="left"/>
      <w:pPr>
        <w:ind w:left="720" w:hanging="360"/>
      </w:pPr>
      <w:rPr>
        <w:rFonts w:ascii="Arial" w:eastAsia="Arial" w:hAnsi="Arial" w:cs="Arial" w:hint="default"/>
        <w:b w:val="0"/>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9C478F"/>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70713B6"/>
    <w:multiLevelType w:val="hybridMultilevel"/>
    <w:tmpl w:val="1A84AED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F633F1"/>
    <w:multiLevelType w:val="hybridMultilevel"/>
    <w:tmpl w:val="AAC604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61230EC"/>
    <w:multiLevelType w:val="hybridMultilevel"/>
    <w:tmpl w:val="2476094A"/>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EFC2892"/>
    <w:multiLevelType w:val="hybridMultilevel"/>
    <w:tmpl w:val="5FD4A3AA"/>
    <w:lvl w:ilvl="0" w:tplc="96B42114">
      <w:start w:val="1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B7402"/>
    <w:multiLevelType w:val="hybridMultilevel"/>
    <w:tmpl w:val="712A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5883A26"/>
    <w:multiLevelType w:val="hybridMultilevel"/>
    <w:tmpl w:val="CF9C1E90"/>
    <w:lvl w:ilvl="0" w:tplc="FFFFFFFF">
      <w:start w:val="1"/>
      <w:numFmt w:val="upperRoman"/>
      <w:lvlText w:val="%1."/>
      <w:lvlJc w:val="left"/>
      <w:pPr>
        <w:ind w:left="740" w:hanging="360"/>
      </w:pPr>
      <w:rPr>
        <w:rFonts w:hint="default"/>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2" w15:restartNumberingAfterBreak="0">
    <w:nsid w:val="46F97F91"/>
    <w:multiLevelType w:val="hybridMultilevel"/>
    <w:tmpl w:val="6FB4C8C6"/>
    <w:lvl w:ilvl="0" w:tplc="DB2CB028">
      <w:start w:val="1"/>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F84D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6D5661"/>
    <w:multiLevelType w:val="hybridMultilevel"/>
    <w:tmpl w:val="6CA2EB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337965"/>
    <w:multiLevelType w:val="hybridMultilevel"/>
    <w:tmpl w:val="B3541C70"/>
    <w:lvl w:ilvl="0" w:tplc="080A0001">
      <w:start w:val="1"/>
      <w:numFmt w:val="bullet"/>
      <w:lvlText w:val=""/>
      <w:lvlJc w:val="left"/>
      <w:pPr>
        <w:ind w:left="1078" w:hanging="360"/>
      </w:pPr>
      <w:rPr>
        <w:rFonts w:ascii="Symbol" w:hAnsi="Symbol" w:hint="default"/>
        <w:b/>
        <w:bCs/>
      </w:r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27"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153752"/>
    <w:multiLevelType w:val="hybridMultilevel"/>
    <w:tmpl w:val="F57E6CE4"/>
    <w:lvl w:ilvl="0" w:tplc="DB9C83AE">
      <w:start w:val="1"/>
      <w:numFmt w:val="bullet"/>
      <w:lvlText w:val="•"/>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71A3060">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81EEA80">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4EE09C8">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51A2836">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3FA7C54">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02A48E4">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A2076DA">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C0E697C">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5F631786"/>
    <w:multiLevelType w:val="hybridMultilevel"/>
    <w:tmpl w:val="63C61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28834A3"/>
    <w:multiLevelType w:val="hybridMultilevel"/>
    <w:tmpl w:val="05284068"/>
    <w:lvl w:ilvl="0" w:tplc="B95A494A">
      <w:start w:val="1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DB7777"/>
    <w:multiLevelType w:val="hybridMultilevel"/>
    <w:tmpl w:val="31F019F0"/>
    <w:lvl w:ilvl="0" w:tplc="F6BE89FC">
      <w:start w:val="1"/>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E656B4"/>
    <w:multiLevelType w:val="hybridMultilevel"/>
    <w:tmpl w:val="6CA2EB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5A290F"/>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45694A"/>
    <w:multiLevelType w:val="hybridMultilevel"/>
    <w:tmpl w:val="0C4E6DFE"/>
    <w:lvl w:ilvl="0" w:tplc="518267E4">
      <w:start w:val="1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3111B2D"/>
    <w:multiLevelType w:val="hybridMultilevel"/>
    <w:tmpl w:val="7D3E3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B1475D"/>
    <w:multiLevelType w:val="hybridMultilevel"/>
    <w:tmpl w:val="EDB82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C97E75"/>
    <w:multiLevelType w:val="hybridMultilevel"/>
    <w:tmpl w:val="B0E00A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8C634B"/>
    <w:multiLevelType w:val="hybridMultilevel"/>
    <w:tmpl w:val="EEE4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AE771D"/>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7"/>
  </w:num>
  <w:num w:numId="6">
    <w:abstractNumId w:val="7"/>
  </w:num>
  <w:num w:numId="7">
    <w:abstractNumId w:val="24"/>
  </w:num>
  <w:num w:numId="8">
    <w:abstractNumId w:val="11"/>
  </w:num>
  <w:num w:numId="9">
    <w:abstractNumId w:val="1"/>
  </w:num>
  <w:num w:numId="10">
    <w:abstractNumId w:val="18"/>
  </w:num>
  <w:num w:numId="11">
    <w:abstractNumId w:val="20"/>
  </w:num>
  <w:num w:numId="12">
    <w:abstractNumId w:val="16"/>
  </w:num>
  <w:num w:numId="13">
    <w:abstractNumId w:val="40"/>
  </w:num>
  <w:num w:numId="14">
    <w:abstractNumId w:val="5"/>
  </w:num>
  <w:num w:numId="15">
    <w:abstractNumId w:val="3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6"/>
  </w:num>
  <w:num w:numId="19">
    <w:abstractNumId w:val="17"/>
  </w:num>
  <w:num w:numId="20">
    <w:abstractNumId w:val="13"/>
  </w:num>
  <w:num w:numId="21">
    <w:abstractNumId w:val="28"/>
  </w:num>
  <w:num w:numId="22">
    <w:abstractNumId w:val="26"/>
  </w:num>
  <w:num w:numId="23">
    <w:abstractNumId w:val="38"/>
  </w:num>
  <w:num w:numId="24">
    <w:abstractNumId w:val="21"/>
  </w:num>
  <w:num w:numId="25">
    <w:abstractNumId w:val="2"/>
  </w:num>
  <w:num w:numId="26">
    <w:abstractNumId w:val="14"/>
  </w:num>
  <w:num w:numId="27">
    <w:abstractNumId w:val="32"/>
  </w:num>
  <w:num w:numId="28">
    <w:abstractNumId w:val="25"/>
  </w:num>
  <w:num w:numId="29">
    <w:abstractNumId w:val="10"/>
  </w:num>
  <w:num w:numId="30">
    <w:abstractNumId w:val="12"/>
  </w:num>
  <w:num w:numId="31">
    <w:abstractNumId w:val="29"/>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4"/>
  </w:num>
  <w:num w:numId="35">
    <w:abstractNumId w:val="30"/>
  </w:num>
  <w:num w:numId="36">
    <w:abstractNumId w:val="15"/>
  </w:num>
  <w:num w:numId="37">
    <w:abstractNumId w:val="33"/>
  </w:num>
  <w:num w:numId="38">
    <w:abstractNumId w:val="3"/>
  </w:num>
  <w:num w:numId="39">
    <w:abstractNumId w:val="31"/>
  </w:num>
  <w:num w:numId="40">
    <w:abstractNumId w:val="22"/>
  </w:num>
  <w:num w:numId="41">
    <w:abstractNumId w:val="23"/>
  </w:num>
  <w:num w:numId="42">
    <w:abstractNumId w:val="4"/>
  </w:num>
  <w:num w:numId="43">
    <w:abstractNumId w:val="42"/>
  </w:num>
  <w:num w:numId="44">
    <w:abstractNumId w:val="9"/>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121B9"/>
    <w:rsid w:val="00032D17"/>
    <w:rsid w:val="00032EB1"/>
    <w:rsid w:val="00043F5E"/>
    <w:rsid w:val="00064CCE"/>
    <w:rsid w:val="00072C8D"/>
    <w:rsid w:val="0007518B"/>
    <w:rsid w:val="00075AB7"/>
    <w:rsid w:val="0008517C"/>
    <w:rsid w:val="000932C3"/>
    <w:rsid w:val="0009566B"/>
    <w:rsid w:val="000A4A80"/>
    <w:rsid w:val="000C414F"/>
    <w:rsid w:val="000C72B8"/>
    <w:rsid w:val="000E162E"/>
    <w:rsid w:val="000E5413"/>
    <w:rsid w:val="000F0435"/>
    <w:rsid w:val="00110B50"/>
    <w:rsid w:val="0012724D"/>
    <w:rsid w:val="001303B3"/>
    <w:rsid w:val="001305D5"/>
    <w:rsid w:val="00144487"/>
    <w:rsid w:val="00144784"/>
    <w:rsid w:val="00147A3E"/>
    <w:rsid w:val="00150315"/>
    <w:rsid w:val="00156505"/>
    <w:rsid w:val="00160B12"/>
    <w:rsid w:val="0017052C"/>
    <w:rsid w:val="00191709"/>
    <w:rsid w:val="001944E6"/>
    <w:rsid w:val="0019670A"/>
    <w:rsid w:val="001A16A1"/>
    <w:rsid w:val="001A40C6"/>
    <w:rsid w:val="001A43B4"/>
    <w:rsid w:val="001C173A"/>
    <w:rsid w:val="001C3A24"/>
    <w:rsid w:val="001C5977"/>
    <w:rsid w:val="001D30EE"/>
    <w:rsid w:val="001F28C6"/>
    <w:rsid w:val="001F2E13"/>
    <w:rsid w:val="00204A3F"/>
    <w:rsid w:val="0020609F"/>
    <w:rsid w:val="002060F1"/>
    <w:rsid w:val="002068CA"/>
    <w:rsid w:val="002419DB"/>
    <w:rsid w:val="002577C5"/>
    <w:rsid w:val="002617D4"/>
    <w:rsid w:val="00265ED6"/>
    <w:rsid w:val="00281997"/>
    <w:rsid w:val="002901F4"/>
    <w:rsid w:val="00291548"/>
    <w:rsid w:val="0029437B"/>
    <w:rsid w:val="002A5EB1"/>
    <w:rsid w:val="002B5A06"/>
    <w:rsid w:val="002B78A9"/>
    <w:rsid w:val="002D152B"/>
    <w:rsid w:val="002D6B2C"/>
    <w:rsid w:val="002E2A52"/>
    <w:rsid w:val="002F6A76"/>
    <w:rsid w:val="00306318"/>
    <w:rsid w:val="00306BCC"/>
    <w:rsid w:val="00312EEE"/>
    <w:rsid w:val="0032010F"/>
    <w:rsid w:val="00320B59"/>
    <w:rsid w:val="00357505"/>
    <w:rsid w:val="00364B4E"/>
    <w:rsid w:val="0037163E"/>
    <w:rsid w:val="003752FE"/>
    <w:rsid w:val="00386635"/>
    <w:rsid w:val="003A3A63"/>
    <w:rsid w:val="003A550F"/>
    <w:rsid w:val="003B5715"/>
    <w:rsid w:val="003C7419"/>
    <w:rsid w:val="003E3A71"/>
    <w:rsid w:val="003F04AB"/>
    <w:rsid w:val="003F7C21"/>
    <w:rsid w:val="00400C86"/>
    <w:rsid w:val="0041203E"/>
    <w:rsid w:val="0044763A"/>
    <w:rsid w:val="004536A0"/>
    <w:rsid w:val="0046208E"/>
    <w:rsid w:val="00467098"/>
    <w:rsid w:val="004849D8"/>
    <w:rsid w:val="00496B6A"/>
    <w:rsid w:val="004A7009"/>
    <w:rsid w:val="004B7758"/>
    <w:rsid w:val="004C1184"/>
    <w:rsid w:val="004D18CE"/>
    <w:rsid w:val="004D60C9"/>
    <w:rsid w:val="004E6387"/>
    <w:rsid w:val="00505074"/>
    <w:rsid w:val="0051083C"/>
    <w:rsid w:val="00515078"/>
    <w:rsid w:val="00530347"/>
    <w:rsid w:val="00537DF3"/>
    <w:rsid w:val="00547F96"/>
    <w:rsid w:val="00566767"/>
    <w:rsid w:val="005761FF"/>
    <w:rsid w:val="005863D1"/>
    <w:rsid w:val="00586DBE"/>
    <w:rsid w:val="005967F0"/>
    <w:rsid w:val="005C102E"/>
    <w:rsid w:val="005C245B"/>
    <w:rsid w:val="005C2F4E"/>
    <w:rsid w:val="005C443E"/>
    <w:rsid w:val="005C5536"/>
    <w:rsid w:val="005F6794"/>
    <w:rsid w:val="006050C0"/>
    <w:rsid w:val="0061401C"/>
    <w:rsid w:val="00620224"/>
    <w:rsid w:val="00620C5E"/>
    <w:rsid w:val="00624441"/>
    <w:rsid w:val="006262F4"/>
    <w:rsid w:val="006400D5"/>
    <w:rsid w:val="00644B66"/>
    <w:rsid w:val="00644D20"/>
    <w:rsid w:val="00644EED"/>
    <w:rsid w:val="006647D2"/>
    <w:rsid w:val="0066489C"/>
    <w:rsid w:val="00666DD0"/>
    <w:rsid w:val="00694871"/>
    <w:rsid w:val="006B6619"/>
    <w:rsid w:val="00700B97"/>
    <w:rsid w:val="00713D9C"/>
    <w:rsid w:val="00721199"/>
    <w:rsid w:val="00723EA0"/>
    <w:rsid w:val="007409B1"/>
    <w:rsid w:val="0074208F"/>
    <w:rsid w:val="0074591C"/>
    <w:rsid w:val="00760BC7"/>
    <w:rsid w:val="00771196"/>
    <w:rsid w:val="00780476"/>
    <w:rsid w:val="00785211"/>
    <w:rsid w:val="0079532E"/>
    <w:rsid w:val="007A21D9"/>
    <w:rsid w:val="007A72B0"/>
    <w:rsid w:val="007C2600"/>
    <w:rsid w:val="007C7EFC"/>
    <w:rsid w:val="007D70C4"/>
    <w:rsid w:val="007D7810"/>
    <w:rsid w:val="007F2D37"/>
    <w:rsid w:val="00801920"/>
    <w:rsid w:val="00807942"/>
    <w:rsid w:val="00822FF7"/>
    <w:rsid w:val="008372D5"/>
    <w:rsid w:val="008461B5"/>
    <w:rsid w:val="008653F8"/>
    <w:rsid w:val="00866D31"/>
    <w:rsid w:val="00882EAD"/>
    <w:rsid w:val="00883A0C"/>
    <w:rsid w:val="00891EC2"/>
    <w:rsid w:val="00897D36"/>
    <w:rsid w:val="008B7FAF"/>
    <w:rsid w:val="008D50F9"/>
    <w:rsid w:val="008D5ED7"/>
    <w:rsid w:val="008F2C5C"/>
    <w:rsid w:val="009100C6"/>
    <w:rsid w:val="00910B6A"/>
    <w:rsid w:val="00920943"/>
    <w:rsid w:val="00920D8D"/>
    <w:rsid w:val="00930F1B"/>
    <w:rsid w:val="00934D3D"/>
    <w:rsid w:val="009531C4"/>
    <w:rsid w:val="00985690"/>
    <w:rsid w:val="0099571E"/>
    <w:rsid w:val="009A1A26"/>
    <w:rsid w:val="009D27B6"/>
    <w:rsid w:val="009E2481"/>
    <w:rsid w:val="009E3231"/>
    <w:rsid w:val="00A000BC"/>
    <w:rsid w:val="00A25AC3"/>
    <w:rsid w:val="00A26174"/>
    <w:rsid w:val="00A2678F"/>
    <w:rsid w:val="00A31065"/>
    <w:rsid w:val="00A33E7A"/>
    <w:rsid w:val="00A56332"/>
    <w:rsid w:val="00A60E60"/>
    <w:rsid w:val="00A64E69"/>
    <w:rsid w:val="00A81119"/>
    <w:rsid w:val="00A823B7"/>
    <w:rsid w:val="00AA22AE"/>
    <w:rsid w:val="00AB03D0"/>
    <w:rsid w:val="00AB2FD2"/>
    <w:rsid w:val="00AB3B57"/>
    <w:rsid w:val="00AC793E"/>
    <w:rsid w:val="00B04005"/>
    <w:rsid w:val="00B1010B"/>
    <w:rsid w:val="00B30628"/>
    <w:rsid w:val="00B41B25"/>
    <w:rsid w:val="00B64C20"/>
    <w:rsid w:val="00B80287"/>
    <w:rsid w:val="00B96039"/>
    <w:rsid w:val="00BB3736"/>
    <w:rsid w:val="00BB5FB4"/>
    <w:rsid w:val="00BC48BC"/>
    <w:rsid w:val="00BE0654"/>
    <w:rsid w:val="00C07082"/>
    <w:rsid w:val="00C25E29"/>
    <w:rsid w:val="00C335F7"/>
    <w:rsid w:val="00C33A08"/>
    <w:rsid w:val="00C41FE1"/>
    <w:rsid w:val="00C57BB1"/>
    <w:rsid w:val="00C61972"/>
    <w:rsid w:val="00C82F21"/>
    <w:rsid w:val="00C84A60"/>
    <w:rsid w:val="00C94D46"/>
    <w:rsid w:val="00C964CA"/>
    <w:rsid w:val="00C97BF5"/>
    <w:rsid w:val="00CA5A78"/>
    <w:rsid w:val="00CB1B56"/>
    <w:rsid w:val="00CB7833"/>
    <w:rsid w:val="00CF5B6D"/>
    <w:rsid w:val="00CF5BD8"/>
    <w:rsid w:val="00D04833"/>
    <w:rsid w:val="00D07D1F"/>
    <w:rsid w:val="00D22B81"/>
    <w:rsid w:val="00D27FE1"/>
    <w:rsid w:val="00D65479"/>
    <w:rsid w:val="00D86F7F"/>
    <w:rsid w:val="00D9163C"/>
    <w:rsid w:val="00D93DD8"/>
    <w:rsid w:val="00D96B13"/>
    <w:rsid w:val="00DA35A1"/>
    <w:rsid w:val="00DB2846"/>
    <w:rsid w:val="00DB30B1"/>
    <w:rsid w:val="00DC0B0F"/>
    <w:rsid w:val="00DC1402"/>
    <w:rsid w:val="00DC3184"/>
    <w:rsid w:val="00DC65C4"/>
    <w:rsid w:val="00DD3861"/>
    <w:rsid w:val="00E015D9"/>
    <w:rsid w:val="00E0444B"/>
    <w:rsid w:val="00E148FA"/>
    <w:rsid w:val="00E5048D"/>
    <w:rsid w:val="00E52AEF"/>
    <w:rsid w:val="00E54C6D"/>
    <w:rsid w:val="00E55921"/>
    <w:rsid w:val="00E82CE8"/>
    <w:rsid w:val="00E87231"/>
    <w:rsid w:val="00E875B8"/>
    <w:rsid w:val="00E962E4"/>
    <w:rsid w:val="00E97A8B"/>
    <w:rsid w:val="00EB0880"/>
    <w:rsid w:val="00ED3AE2"/>
    <w:rsid w:val="00ED3E81"/>
    <w:rsid w:val="00EE48C4"/>
    <w:rsid w:val="00EF7A18"/>
    <w:rsid w:val="00F023FE"/>
    <w:rsid w:val="00F04F52"/>
    <w:rsid w:val="00F26D31"/>
    <w:rsid w:val="00F36284"/>
    <w:rsid w:val="00F457EA"/>
    <w:rsid w:val="00F55898"/>
    <w:rsid w:val="00F56F58"/>
    <w:rsid w:val="00F63ECB"/>
    <w:rsid w:val="00F70255"/>
    <w:rsid w:val="00F727F3"/>
    <w:rsid w:val="00F74D88"/>
    <w:rsid w:val="00F752B1"/>
    <w:rsid w:val="00F854FE"/>
    <w:rsid w:val="00F859C5"/>
    <w:rsid w:val="00F9025B"/>
    <w:rsid w:val="00FA6EF5"/>
    <w:rsid w:val="00FD2A3D"/>
    <w:rsid w:val="00FF0595"/>
    <w:rsid w:val="00FF2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 w:type="character" w:customStyle="1" w:styleId="normaltextrun">
    <w:name w:val="normaltextrun"/>
    <w:basedOn w:val="Fuentedeprrafopredeter"/>
    <w:rsid w:val="0009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83385478">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571331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068921238">
      <w:bodyDiv w:val="1"/>
      <w:marLeft w:val="0"/>
      <w:marRight w:val="0"/>
      <w:marTop w:val="0"/>
      <w:marBottom w:val="0"/>
      <w:divBdr>
        <w:top w:val="none" w:sz="0" w:space="0" w:color="auto"/>
        <w:left w:val="none" w:sz="0" w:space="0" w:color="auto"/>
        <w:bottom w:val="none" w:sz="0" w:space="0" w:color="auto"/>
        <w:right w:val="none" w:sz="0" w:space="0" w:color="auto"/>
      </w:divBdr>
    </w:div>
    <w:div w:id="1141078202">
      <w:bodyDiv w:val="1"/>
      <w:marLeft w:val="0"/>
      <w:marRight w:val="0"/>
      <w:marTop w:val="0"/>
      <w:marBottom w:val="0"/>
      <w:divBdr>
        <w:top w:val="none" w:sz="0" w:space="0" w:color="auto"/>
        <w:left w:val="none" w:sz="0" w:space="0" w:color="auto"/>
        <w:bottom w:val="none" w:sz="0" w:space="0" w:color="auto"/>
        <w:right w:val="none" w:sz="0" w:space="0" w:color="auto"/>
      </w:divBdr>
    </w:div>
    <w:div w:id="1201673692">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06620589">
      <w:bodyDiv w:val="1"/>
      <w:marLeft w:val="0"/>
      <w:marRight w:val="0"/>
      <w:marTop w:val="0"/>
      <w:marBottom w:val="0"/>
      <w:divBdr>
        <w:top w:val="none" w:sz="0" w:space="0" w:color="auto"/>
        <w:left w:val="none" w:sz="0" w:space="0" w:color="auto"/>
        <w:bottom w:val="none" w:sz="0" w:space="0" w:color="auto"/>
        <w:right w:val="none" w:sz="0" w:space="0" w:color="auto"/>
      </w:divBdr>
    </w:div>
    <w:div w:id="1696346437">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axaca.gob.mx/administracion/cumplimiento-obligaciones-lgtai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ogaipoaxaca.org.mx/site/descargas/acuerdos/ACUERDO_OGAIPO_CG_027_2024.pdf" TargetMode="External"/><Relationship Id="rId13" Type="http://schemas.openxmlformats.org/officeDocument/2006/relationships/hyperlink" Target="https://ogaipoaxaca.org.mx/site/descargas/acuerdos/ACUERDO%20OGAIPO-CG-088-2023.pdf" TargetMode="External"/><Relationship Id="rId3" Type="http://schemas.openxmlformats.org/officeDocument/2006/relationships/hyperlink" Target="https://ogaipoaxaca.org.mx/site/descargas/acuerdos/ACUERDO%20OGAIPO-CG-088-2023.pdf" TargetMode="External"/><Relationship Id="rId7" Type="http://schemas.openxmlformats.org/officeDocument/2006/relationships/hyperlink" Target="https://ogaipoaxaca.org.mx/site/descargas/acuerdos/ACUERDO%20OGAIPO-CG-088-2023.pdf" TargetMode="External"/><Relationship Id="rId12" Type="http://schemas.openxmlformats.org/officeDocument/2006/relationships/hyperlink" Target="https://ogaipoaxaca.org.mx/site/descargas/acuerdos/ACUERDO_OGAIPO_CG_027_2024.pdf" TargetMode="External"/><Relationship Id="rId2" Type="http://schemas.openxmlformats.org/officeDocument/2006/relationships/hyperlink" Target="https://ogaipoaxaca.org.mx/site/descargas/acuerdos/OGAIPO-CG-030-2022.pdf" TargetMode="External"/><Relationship Id="rId16" Type="http://schemas.openxmlformats.org/officeDocument/2006/relationships/hyperlink" Target="https://ogaipoaxaca.org.mx/site/descargas/acuerdos/ACUERDO%20OGAIPO-CG-110-2023.pdf" TargetMode="External"/><Relationship Id="rId1" Type="http://schemas.openxmlformats.org/officeDocument/2006/relationships/hyperlink" Target="https://ogaipoaxaca.org.mx/site/descargas/acuerdos/ACUERDO%20OGAIPO-CG-001-2023.pdf" TargetMode="External"/><Relationship Id="rId6" Type="http://schemas.openxmlformats.org/officeDocument/2006/relationships/hyperlink" Target="https://ogaipoaxaca.org.mx/site/descargas/acuerdos/ACUERDO_OGAIPO_CG_027_2024.pdf" TargetMode="External"/><Relationship Id="rId11" Type="http://schemas.openxmlformats.org/officeDocument/2006/relationships/hyperlink" Target="https://ogaipoaxaca.org.mx/site/descargas/acuerdos/ACUERDO%20OGAIPO-CG-088-2023.pdf" TargetMode="External"/><Relationship Id="rId5" Type="http://schemas.openxmlformats.org/officeDocument/2006/relationships/hyperlink" Target="https://ogaipoaxaca.org.mx/site/descargas/acuerdos/ACUERDO%20OGAIPO-CG-088-2023.pdf" TargetMode="External"/><Relationship Id="rId15" Type="http://schemas.openxmlformats.org/officeDocument/2006/relationships/hyperlink" Target="https://ogaipoaxaca.org.mx/site/descargas/acuerdos/ACUERDO%20OGAIPO-CG-088-2023.pdf" TargetMode="External"/><Relationship Id="rId10" Type="http://schemas.openxmlformats.org/officeDocument/2006/relationships/hyperlink" Target="https://ogaipoaxaca.org.mx/site/descargas/acuerdos/ACUERDO_OGAIPO_CG_027_2024.pdf" TargetMode="External"/><Relationship Id="rId4" Type="http://schemas.openxmlformats.org/officeDocument/2006/relationships/hyperlink" Target="https://ogaipoaxaca.org.mx/site/descargas/acuerdos/ACUERDO_OGAIPO_CG_027_2024.pdf" TargetMode="External"/><Relationship Id="rId9" Type="http://schemas.openxmlformats.org/officeDocument/2006/relationships/hyperlink" Target="https://ogaipoaxaca.org.mx/site/descargas/acuerdos/ACUERDO%20OGAIPO-CG-088-2023.pdf" TargetMode="External"/><Relationship Id="rId14" Type="http://schemas.openxmlformats.org/officeDocument/2006/relationships/hyperlink" Target="https://ogaipoaxaca.org.mx/site/descargas/acuerdos/ACUERDO_OGAIPO_CG_027_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50</Pages>
  <Words>27891</Words>
  <Characters>153405</Characters>
  <Application>Microsoft Office Word</Application>
  <DocSecurity>0</DocSecurity>
  <Lines>1278</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Secretaria Tecnica</cp:lastModifiedBy>
  <cp:revision>9</cp:revision>
  <cp:lastPrinted>2021-11-03T21:04:00Z</cp:lastPrinted>
  <dcterms:created xsi:type="dcterms:W3CDTF">2024-08-05T17:54:00Z</dcterms:created>
  <dcterms:modified xsi:type="dcterms:W3CDTF">2024-08-05T21:38:00Z</dcterms:modified>
</cp:coreProperties>
</file>