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68B1E914"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3F4288">
        <w:rPr>
          <w:rFonts w:ascii="Arial" w:hAnsi="Arial" w:cs="Arial"/>
          <w:b/>
          <w:sz w:val="22"/>
          <w:szCs w:val="22"/>
        </w:rPr>
        <w:t>DÉCIMA</w:t>
      </w:r>
      <w:r w:rsidR="004B7659">
        <w:rPr>
          <w:rFonts w:ascii="Arial" w:hAnsi="Arial" w:cs="Arial"/>
          <w:b/>
          <w:sz w:val="22"/>
          <w:szCs w:val="22"/>
        </w:rPr>
        <w:t xml:space="preserve"> </w:t>
      </w:r>
      <w:r w:rsidR="00AA3778">
        <w:rPr>
          <w:rFonts w:ascii="Arial" w:hAnsi="Arial" w:cs="Arial"/>
          <w:b/>
          <w:sz w:val="22"/>
          <w:szCs w:val="22"/>
        </w:rPr>
        <w:t>OCTAVA</w:t>
      </w:r>
      <w:r w:rsidR="0028061F">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4CABE517"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AA3778">
        <w:rPr>
          <w:rFonts w:ascii="Arial" w:hAnsi="Arial" w:cs="Arial"/>
          <w:sz w:val="22"/>
          <w:szCs w:val="22"/>
        </w:rPr>
        <w:t>23</w:t>
      </w:r>
      <w:r w:rsidR="00323C08">
        <w:rPr>
          <w:rFonts w:ascii="Arial" w:hAnsi="Arial" w:cs="Arial"/>
          <w:sz w:val="22"/>
          <w:szCs w:val="22"/>
        </w:rPr>
        <w:t xml:space="preserve"> de octubre</w:t>
      </w:r>
      <w:r>
        <w:rPr>
          <w:rFonts w:ascii="Arial" w:hAnsi="Arial" w:cs="Arial"/>
          <w:sz w:val="22"/>
          <w:szCs w:val="22"/>
        </w:rPr>
        <w:t xml:space="preserve"> de 2024</w:t>
      </w:r>
      <w:r w:rsidRPr="00555E52">
        <w:rPr>
          <w:rFonts w:ascii="Arial" w:hAnsi="Arial" w:cs="Arial"/>
          <w:sz w:val="22"/>
          <w:szCs w:val="22"/>
        </w:rPr>
        <w:t xml:space="preserve">, a las </w:t>
      </w:r>
      <w:r w:rsidR="00001C84" w:rsidRPr="001A6A4B">
        <w:rPr>
          <w:rFonts w:ascii="Arial" w:hAnsi="Arial" w:cs="Arial"/>
          <w:sz w:val="22"/>
          <w:szCs w:val="22"/>
        </w:rPr>
        <w:t>1</w:t>
      </w:r>
      <w:r w:rsidR="001A6A4B">
        <w:rPr>
          <w:rFonts w:ascii="Arial" w:hAnsi="Arial" w:cs="Arial"/>
          <w:sz w:val="22"/>
          <w:szCs w:val="22"/>
        </w:rPr>
        <w:t>1:43</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2AC44FC5" w14:textId="62437CA5" w:rsidR="00751466" w:rsidRPr="00555E52" w:rsidRDefault="00751466" w:rsidP="00497447">
      <w:pPr>
        <w:spacing w:line="360" w:lineRule="auto"/>
        <w:jc w:val="both"/>
        <w:rPr>
          <w:rFonts w:ascii="Arial" w:hAnsi="Arial" w:cs="Arial"/>
          <w:sz w:val="22"/>
          <w:szCs w:val="22"/>
        </w:rPr>
      </w:pPr>
      <w:r w:rsidRPr="00555E52">
        <w:rPr>
          <w:rFonts w:ascii="Arial" w:hAnsi="Arial" w:cs="Arial"/>
          <w:b/>
          <w:bCs/>
          <w:sz w:val="22"/>
          <w:szCs w:val="22"/>
        </w:rPr>
        <w:t>Sede</w:t>
      </w:r>
      <w:r w:rsidRPr="00555E52">
        <w:rPr>
          <w:rFonts w:ascii="Arial" w:hAnsi="Arial" w:cs="Arial"/>
          <w:sz w:val="22"/>
          <w:szCs w:val="22"/>
        </w:rPr>
        <w:t xml:space="preserve">: </w:t>
      </w:r>
      <w:r w:rsidR="005106FA" w:rsidRPr="005106FA">
        <w:rPr>
          <w:rFonts w:ascii="Arial" w:hAnsi="Arial" w:cs="Arial"/>
          <w:sz w:val="22"/>
          <w:szCs w:val="22"/>
        </w:rPr>
        <w:t xml:space="preserve">Estando reunidas y reunidos de forma remota a través de medios digitales, siendo las </w:t>
      </w:r>
      <w:r w:rsidR="00AA3778">
        <w:rPr>
          <w:rFonts w:ascii="Arial" w:hAnsi="Arial" w:cs="Arial"/>
          <w:sz w:val="22"/>
          <w:szCs w:val="22"/>
        </w:rPr>
        <w:t>once</w:t>
      </w:r>
      <w:r w:rsidR="00051B46" w:rsidRPr="00415321">
        <w:rPr>
          <w:rFonts w:ascii="Arial" w:hAnsi="Arial" w:cs="Arial"/>
          <w:sz w:val="22"/>
          <w:szCs w:val="22"/>
        </w:rPr>
        <w:t xml:space="preserve"> </w:t>
      </w:r>
      <w:r w:rsidR="00E93B6F" w:rsidRPr="00415321">
        <w:rPr>
          <w:rFonts w:ascii="Arial" w:hAnsi="Arial" w:cs="Arial"/>
          <w:sz w:val="22"/>
          <w:szCs w:val="22"/>
        </w:rPr>
        <w:t xml:space="preserve">horas </w:t>
      </w:r>
      <w:r w:rsidR="00051B46" w:rsidRPr="00415321">
        <w:rPr>
          <w:rFonts w:ascii="Arial" w:hAnsi="Arial" w:cs="Arial"/>
          <w:sz w:val="22"/>
          <w:szCs w:val="22"/>
        </w:rPr>
        <w:t>con</w:t>
      </w:r>
      <w:r w:rsidR="00181FEE" w:rsidRPr="00415321">
        <w:rPr>
          <w:rFonts w:ascii="Arial" w:hAnsi="Arial" w:cs="Arial"/>
          <w:sz w:val="22"/>
          <w:szCs w:val="22"/>
        </w:rPr>
        <w:t xml:space="preserve"> </w:t>
      </w:r>
      <w:r w:rsidR="001A6A4B">
        <w:rPr>
          <w:rFonts w:ascii="Arial" w:hAnsi="Arial" w:cs="Arial"/>
          <w:sz w:val="22"/>
          <w:szCs w:val="22"/>
        </w:rPr>
        <w:t>cuarenta y tres</w:t>
      </w:r>
      <w:r w:rsidR="005106FA" w:rsidRPr="00181FEE">
        <w:rPr>
          <w:rFonts w:ascii="Arial" w:hAnsi="Arial" w:cs="Arial"/>
          <w:sz w:val="22"/>
          <w:szCs w:val="22"/>
        </w:rPr>
        <w:t xml:space="preserve"> minutos</w:t>
      </w:r>
      <w:r w:rsidR="005106FA" w:rsidRPr="005106FA">
        <w:rPr>
          <w:rFonts w:ascii="Arial" w:hAnsi="Arial" w:cs="Arial"/>
          <w:sz w:val="22"/>
          <w:szCs w:val="22"/>
        </w:rPr>
        <w:t xml:space="preserve"> del día </w:t>
      </w:r>
      <w:r w:rsidR="00AA3778">
        <w:rPr>
          <w:rFonts w:ascii="Arial" w:hAnsi="Arial" w:cs="Arial"/>
          <w:sz w:val="22"/>
          <w:szCs w:val="22"/>
        </w:rPr>
        <w:t>veintitrés</w:t>
      </w:r>
      <w:r w:rsidR="00323C08">
        <w:rPr>
          <w:rFonts w:ascii="Arial" w:hAnsi="Arial" w:cs="Arial"/>
          <w:sz w:val="22"/>
          <w:szCs w:val="22"/>
        </w:rPr>
        <w:t xml:space="preserve"> de octubre</w:t>
      </w:r>
      <w:r w:rsidR="005106FA" w:rsidRPr="005106FA">
        <w:rPr>
          <w:rFonts w:ascii="Arial" w:hAnsi="Arial" w:cs="Arial"/>
          <w:sz w:val="22"/>
          <w:szCs w:val="22"/>
        </w:rPr>
        <w:t xml:space="preserve"> del año dos mil vein</w:t>
      </w:r>
      <w:r w:rsidR="005106FA">
        <w:rPr>
          <w:rFonts w:ascii="Arial" w:hAnsi="Arial" w:cs="Arial"/>
          <w:sz w:val="22"/>
          <w:szCs w:val="22"/>
        </w:rPr>
        <w:t>ticuatro</w:t>
      </w:r>
      <w:r w:rsidR="005106FA" w:rsidRPr="005106FA">
        <w:rPr>
          <w:rFonts w:ascii="Arial" w:hAnsi="Arial" w:cs="Arial"/>
          <w:sz w:val="22"/>
          <w:szCs w:val="22"/>
        </w:rPr>
        <w:t xml:space="preserve">, las Ciudadanas y </w:t>
      </w:r>
      <w:r w:rsidR="00AA3778">
        <w:rPr>
          <w:rFonts w:ascii="Arial" w:hAnsi="Arial" w:cs="Arial"/>
          <w:sz w:val="22"/>
          <w:szCs w:val="22"/>
        </w:rPr>
        <w:t>el</w:t>
      </w:r>
      <w:r w:rsidR="005106FA" w:rsidRPr="005106FA">
        <w:rPr>
          <w:rFonts w:ascii="Arial" w:hAnsi="Arial" w:cs="Arial"/>
          <w:sz w:val="22"/>
          <w:szCs w:val="22"/>
        </w:rPr>
        <w:t xml:space="preserve"> Ciudadano Josué Solana Salmorán, María Tanivet Ramos Reyes</w:t>
      </w:r>
      <w:r w:rsidR="00AA3778">
        <w:rPr>
          <w:rFonts w:ascii="Arial" w:hAnsi="Arial" w:cs="Arial"/>
          <w:sz w:val="22"/>
          <w:szCs w:val="22"/>
        </w:rPr>
        <w:t xml:space="preserve"> y </w:t>
      </w:r>
      <w:r w:rsidR="005106FA" w:rsidRPr="005106FA">
        <w:rPr>
          <w:rFonts w:ascii="Arial" w:hAnsi="Arial" w:cs="Arial"/>
          <w:sz w:val="22"/>
          <w:szCs w:val="22"/>
        </w:rPr>
        <w:t xml:space="preserve">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3F4288">
        <w:rPr>
          <w:rFonts w:ascii="Arial" w:hAnsi="Arial" w:cs="Arial"/>
          <w:b/>
          <w:bCs/>
          <w:sz w:val="22"/>
          <w:szCs w:val="22"/>
        </w:rPr>
        <w:t>Décima</w:t>
      </w:r>
      <w:r w:rsidR="005106FA" w:rsidRPr="005106FA">
        <w:rPr>
          <w:rFonts w:ascii="Arial" w:hAnsi="Arial" w:cs="Arial"/>
          <w:b/>
          <w:bCs/>
          <w:sz w:val="22"/>
          <w:szCs w:val="22"/>
        </w:rPr>
        <w:t xml:space="preserve"> </w:t>
      </w:r>
      <w:r w:rsidR="00AA3778">
        <w:rPr>
          <w:rFonts w:ascii="Arial" w:hAnsi="Arial" w:cs="Arial"/>
          <w:b/>
          <w:bCs/>
          <w:sz w:val="22"/>
          <w:szCs w:val="22"/>
        </w:rPr>
        <w:t>Octava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r>
        <w:rPr>
          <w:rFonts w:ascii="Arial" w:hAnsi="Arial" w:cs="Arial"/>
          <w:sz w:val="22"/>
          <w:szCs w:val="22"/>
        </w:rPr>
        <w:t xml:space="preserve"> </w:t>
      </w:r>
    </w:p>
    <w:p w14:paraId="382CC356" w14:textId="1D7D72CA"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C26B19">
        <w:rPr>
          <w:rFonts w:ascii="Arial" w:hAnsi="Arial" w:cs="Arial"/>
          <w:b/>
          <w:sz w:val="22"/>
          <w:szCs w:val="22"/>
        </w:rPr>
        <w:t xml:space="preserve"> </w:t>
      </w:r>
      <w:r w:rsidR="0066624F">
        <w:rPr>
          <w:rFonts w:ascii="Arial" w:hAnsi="Arial" w:cs="Arial"/>
          <w:bCs/>
          <w:sz w:val="22"/>
          <w:szCs w:val="22"/>
        </w:rPr>
        <w:t>buen día</w:t>
      </w:r>
      <w:r w:rsidRPr="00555E52">
        <w:rPr>
          <w:rFonts w:ascii="Arial" w:hAnsi="Arial" w:cs="Arial"/>
          <w:sz w:val="22"/>
          <w:szCs w:val="22"/>
        </w:rPr>
        <w:t xml:space="preserve"> </w:t>
      </w:r>
      <w:r w:rsidR="00497447">
        <w:rPr>
          <w:rFonts w:ascii="Arial" w:hAnsi="Arial" w:cs="Arial"/>
          <w:sz w:val="22"/>
          <w:szCs w:val="22"/>
        </w:rPr>
        <w:t>C</w:t>
      </w:r>
      <w:r w:rsidRPr="00555E52">
        <w:rPr>
          <w:rFonts w:ascii="Arial" w:hAnsi="Arial" w:cs="Arial"/>
          <w:sz w:val="22"/>
          <w:szCs w:val="22"/>
        </w:rPr>
        <w:t xml:space="preserve">omisionadas </w:t>
      </w:r>
      <w:r w:rsidR="003F4288">
        <w:rPr>
          <w:rFonts w:ascii="Arial" w:hAnsi="Arial" w:cs="Arial"/>
          <w:sz w:val="22"/>
          <w:szCs w:val="22"/>
        </w:rPr>
        <w:t>presentes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66624F">
        <w:rPr>
          <w:rFonts w:ascii="Arial" w:hAnsi="Arial" w:cs="Arial"/>
          <w:sz w:val="22"/>
          <w:szCs w:val="22"/>
        </w:rPr>
        <w:t>a distancia</w:t>
      </w:r>
      <w:r w:rsidR="000037BF">
        <w:rPr>
          <w:rFonts w:ascii="Arial" w:hAnsi="Arial" w:cs="Arial"/>
          <w:sz w:val="22"/>
          <w:szCs w:val="22"/>
        </w:rPr>
        <w:t xml:space="preserve"> </w:t>
      </w:r>
      <w:r w:rsidRPr="00555E52">
        <w:rPr>
          <w:rFonts w:ascii="Arial" w:hAnsi="Arial" w:cs="Arial"/>
          <w:sz w:val="22"/>
          <w:szCs w:val="22"/>
        </w:rPr>
        <w:t>al público que nos acompaña</w:t>
      </w:r>
      <w:r w:rsidR="006277F6">
        <w:rPr>
          <w:rFonts w:ascii="Arial" w:hAnsi="Arial" w:cs="Arial"/>
          <w:sz w:val="22"/>
          <w:szCs w:val="22"/>
        </w:rPr>
        <w:t xml:space="preserve"> </w:t>
      </w:r>
      <w:r w:rsidR="00FD56FC">
        <w:rPr>
          <w:rFonts w:ascii="Arial" w:hAnsi="Arial" w:cs="Arial"/>
          <w:sz w:val="22"/>
          <w:szCs w:val="22"/>
        </w:rPr>
        <w:t>a través</w:t>
      </w:r>
      <w:r w:rsidRPr="00555E52">
        <w:rPr>
          <w:rFonts w:ascii="Arial" w:hAnsi="Arial" w:cs="Arial"/>
          <w:sz w:val="22"/>
          <w:szCs w:val="22"/>
        </w:rPr>
        <w:t xml:space="preserve"> de redes sociales, les damos una cordial bienvenida a la </w:t>
      </w:r>
      <w:r w:rsidR="003F4288">
        <w:rPr>
          <w:rFonts w:ascii="Arial" w:hAnsi="Arial" w:cs="Arial"/>
          <w:b/>
          <w:bCs/>
          <w:sz w:val="22"/>
          <w:szCs w:val="22"/>
        </w:rPr>
        <w:t>Décima</w:t>
      </w:r>
      <w:r w:rsidR="001C4053">
        <w:rPr>
          <w:rFonts w:ascii="Arial" w:hAnsi="Arial" w:cs="Arial"/>
          <w:b/>
          <w:bCs/>
          <w:sz w:val="22"/>
          <w:szCs w:val="22"/>
        </w:rPr>
        <w:t xml:space="preserve"> </w:t>
      </w:r>
      <w:r w:rsidR="0066624F">
        <w:rPr>
          <w:rFonts w:ascii="Arial" w:hAnsi="Arial" w:cs="Arial"/>
          <w:b/>
          <w:bCs/>
          <w:sz w:val="22"/>
          <w:szCs w:val="22"/>
        </w:rPr>
        <w:t xml:space="preserve">Octava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66624F">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Interno </w:t>
      </w:r>
      <w:r w:rsidR="00D219B9">
        <w:rPr>
          <w:rFonts w:ascii="Arial" w:hAnsi="Arial" w:cs="Arial"/>
          <w:sz w:val="22"/>
          <w:szCs w:val="22"/>
        </w:rPr>
        <w:t>de</w:t>
      </w:r>
      <w:r w:rsidR="00EC34FD">
        <w:rPr>
          <w:rFonts w:ascii="Arial" w:hAnsi="Arial" w:cs="Arial"/>
          <w:sz w:val="22"/>
          <w:szCs w:val="22"/>
        </w:rPr>
        <w:t xml:space="preserve"> este</w:t>
      </w:r>
      <w:r w:rsidR="00E93B6F">
        <w:rPr>
          <w:rFonts w:ascii="Arial" w:hAnsi="Arial" w:cs="Arial"/>
          <w:sz w:val="22"/>
          <w:szCs w:val="22"/>
        </w:rPr>
        <w:t xml:space="preserv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EC34FD">
        <w:rPr>
          <w:rFonts w:ascii="Arial" w:hAnsi="Arial" w:cs="Arial"/>
          <w:sz w:val="22"/>
          <w:szCs w:val="22"/>
        </w:rPr>
        <w:t>esta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 xml:space="preserve">solicito al Secretario General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correspondiente</w:t>
      </w:r>
      <w:r w:rsidRPr="00555E52">
        <w:rPr>
          <w:rFonts w:ascii="Arial" w:hAnsi="Arial" w:cs="Arial"/>
          <w:sz w:val="22"/>
          <w:szCs w:val="22"/>
        </w:rPr>
        <w:t xml:space="preserve"> y verifique la existencia del </w:t>
      </w:r>
      <w:r w:rsidRPr="00555E52">
        <w:rPr>
          <w:rFonts w:ascii="Arial" w:hAnsi="Arial" w:cs="Arial"/>
          <w:i/>
          <w:sz w:val="22"/>
          <w:szCs w:val="22"/>
        </w:rPr>
        <w:t>qu</w:t>
      </w:r>
      <w:r w:rsidR="00EC34FD">
        <w:rPr>
          <w:rFonts w:ascii="Arial" w:hAnsi="Arial" w:cs="Arial"/>
          <w:i/>
          <w:sz w:val="22"/>
          <w:szCs w:val="22"/>
        </w:rPr>
        <w:t>o</w:t>
      </w:r>
      <w:r w:rsidRPr="00555E52">
        <w:rPr>
          <w:rFonts w:ascii="Arial" w:hAnsi="Arial" w:cs="Arial"/>
          <w:i/>
          <w:sz w:val="22"/>
          <w:szCs w:val="22"/>
        </w:rPr>
        <w:t xml:space="preserve">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w:t>
      </w:r>
      <w:r w:rsidR="0066624F">
        <w:rPr>
          <w:rFonts w:ascii="Arial" w:hAnsi="Arial" w:cs="Arial"/>
          <w:sz w:val="22"/>
          <w:szCs w:val="22"/>
        </w:rPr>
        <w:t xml:space="preserve">- - - - - - - - - - - - - - - </w:t>
      </w:r>
    </w:p>
    <w:p w14:paraId="35720414" w14:textId="3089F45E"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2914F6">
        <w:rPr>
          <w:rFonts w:ascii="Arial" w:hAnsi="Arial" w:cs="Arial"/>
          <w:bCs/>
          <w:sz w:val="22"/>
          <w:szCs w:val="22"/>
        </w:rPr>
        <w:t>b</w:t>
      </w:r>
      <w:r w:rsidR="00631EC9">
        <w:rPr>
          <w:rFonts w:ascii="Arial" w:hAnsi="Arial" w:cs="Arial"/>
          <w:bCs/>
          <w:sz w:val="22"/>
          <w:szCs w:val="22"/>
        </w:rPr>
        <w:t>uen</w:t>
      </w:r>
      <w:r w:rsidR="00D219B9">
        <w:rPr>
          <w:rFonts w:ascii="Arial" w:hAnsi="Arial" w:cs="Arial"/>
          <w:bCs/>
          <w:sz w:val="22"/>
          <w:szCs w:val="22"/>
        </w:rPr>
        <w:t xml:space="preserve">a </w:t>
      </w:r>
      <w:r w:rsidR="0066624F">
        <w:rPr>
          <w:rFonts w:ascii="Arial" w:hAnsi="Arial" w:cs="Arial"/>
          <w:bCs/>
          <w:sz w:val="22"/>
          <w:szCs w:val="22"/>
        </w:rPr>
        <w:t>día</w:t>
      </w:r>
      <w:r w:rsidR="00D219B9">
        <w:rPr>
          <w:rFonts w:ascii="Arial" w:hAnsi="Arial" w:cs="Arial"/>
          <w:bCs/>
          <w:sz w:val="22"/>
          <w:szCs w:val="22"/>
        </w:rPr>
        <w:t xml:space="preserve"> </w:t>
      </w:r>
      <w:r w:rsidR="00631EC9">
        <w:rPr>
          <w:rFonts w:ascii="Arial" w:hAnsi="Arial" w:cs="Arial"/>
          <w:bCs/>
          <w:sz w:val="22"/>
          <w:szCs w:val="22"/>
        </w:rPr>
        <w:t>Comisionado Presidente, Comisionadas y Comisionad</w:t>
      </w:r>
      <w:r w:rsidR="0066624F">
        <w:rPr>
          <w:rFonts w:ascii="Arial" w:hAnsi="Arial" w:cs="Arial"/>
          <w:bCs/>
          <w:sz w:val="22"/>
          <w:szCs w:val="22"/>
        </w:rPr>
        <w:t>as</w:t>
      </w:r>
      <w:r w:rsidR="00631EC9">
        <w:rPr>
          <w:rFonts w:ascii="Arial" w:hAnsi="Arial" w:cs="Arial"/>
          <w:bCs/>
          <w:sz w:val="22"/>
          <w:szCs w:val="22"/>
        </w:rPr>
        <w:t xml:space="preserve"> que integran el Pleno del Consejo General de este Órgano Garante</w:t>
      </w:r>
      <w:r w:rsidR="005002BE">
        <w:rPr>
          <w:rFonts w:ascii="Arial" w:hAnsi="Arial" w:cs="Arial"/>
          <w:bCs/>
          <w:sz w:val="22"/>
          <w:szCs w:val="22"/>
        </w:rPr>
        <w:t>. Comisionado Presidente con su anuencia proce</w:t>
      </w:r>
      <w:r w:rsidR="00EC34FD">
        <w:rPr>
          <w:rFonts w:ascii="Arial" w:hAnsi="Arial" w:cs="Arial"/>
          <w:bCs/>
          <w:sz w:val="22"/>
          <w:szCs w:val="22"/>
        </w:rPr>
        <w:t>d</w:t>
      </w:r>
      <w:r w:rsidR="005002BE">
        <w:rPr>
          <w:rFonts w:ascii="Arial" w:hAnsi="Arial" w:cs="Arial"/>
          <w:bCs/>
          <w:sz w:val="22"/>
          <w:szCs w:val="22"/>
        </w:rPr>
        <w:t>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w:t>
      </w:r>
    </w:p>
    <w:p w14:paraId="6662BA6E" w14:textId="2CABD829"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22D74224"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después de ha</w:t>
      </w:r>
      <w:r w:rsidR="006277F6">
        <w:rPr>
          <w:rFonts w:ascii="Arial" w:hAnsi="Arial" w:cs="Arial"/>
          <w:sz w:val="22"/>
          <w:szCs w:val="22"/>
        </w:rPr>
        <w:t>b</w:t>
      </w:r>
      <w:r w:rsidR="00751466" w:rsidRPr="00555E52">
        <w:rPr>
          <w:rFonts w:ascii="Arial" w:hAnsi="Arial" w:cs="Arial"/>
          <w:sz w:val="22"/>
          <w:szCs w:val="22"/>
        </w:rPr>
        <w:t xml:space="preserve">er </w:t>
      </w:r>
      <w:r>
        <w:rPr>
          <w:rFonts w:ascii="Arial" w:hAnsi="Arial" w:cs="Arial"/>
          <w:sz w:val="22"/>
          <w:szCs w:val="22"/>
        </w:rPr>
        <w:t>e</w:t>
      </w:r>
      <w:r w:rsidR="00751466" w:rsidRPr="00555E52">
        <w:rPr>
          <w:rFonts w:ascii="Arial" w:hAnsi="Arial" w:cs="Arial"/>
          <w:sz w:val="22"/>
          <w:szCs w:val="22"/>
        </w:rPr>
        <w:t xml:space="preserve">fectuado el pase de lista </w:t>
      </w:r>
      <w:r w:rsidR="00C26B19">
        <w:rPr>
          <w:rFonts w:ascii="Arial" w:hAnsi="Arial" w:cs="Arial"/>
          <w:sz w:val="22"/>
          <w:szCs w:val="22"/>
        </w:rPr>
        <w:t>de asistencia</w:t>
      </w:r>
      <w:r w:rsidR="00751466" w:rsidRPr="00555E52">
        <w:rPr>
          <w:rFonts w:ascii="Arial" w:hAnsi="Arial" w:cs="Arial"/>
          <w:sz w:val="22"/>
          <w:szCs w:val="22"/>
        </w:rPr>
        <w:t xml:space="preserve">, </w:t>
      </w:r>
      <w:r w:rsidR="00751466">
        <w:rPr>
          <w:rFonts w:ascii="Arial" w:hAnsi="Arial" w:cs="Arial"/>
          <w:sz w:val="22"/>
          <w:szCs w:val="22"/>
        </w:rPr>
        <w:t xml:space="preserve">le </w:t>
      </w:r>
      <w:r w:rsidR="00751466" w:rsidRPr="00555E52">
        <w:rPr>
          <w:rFonts w:ascii="Arial" w:hAnsi="Arial" w:cs="Arial"/>
          <w:sz w:val="22"/>
          <w:szCs w:val="22"/>
        </w:rPr>
        <w:t xml:space="preserve">informo que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w:t>
      </w:r>
      <w:r w:rsidR="0066624F">
        <w:rPr>
          <w:rFonts w:ascii="Arial" w:hAnsi="Arial" w:cs="Arial"/>
          <w:sz w:val="22"/>
          <w:szCs w:val="22"/>
        </w:rPr>
        <w:t>el</w:t>
      </w:r>
      <w:r w:rsidR="00751466" w:rsidRPr="00555E52">
        <w:rPr>
          <w:rFonts w:ascii="Arial" w:hAnsi="Arial" w:cs="Arial"/>
          <w:sz w:val="22"/>
          <w:szCs w:val="22"/>
        </w:rPr>
        <w:t xml:space="preserve"> </w:t>
      </w:r>
      <w:r w:rsidR="006D6A9C">
        <w:rPr>
          <w:rFonts w:ascii="Arial" w:hAnsi="Arial" w:cs="Arial"/>
          <w:sz w:val="22"/>
          <w:szCs w:val="22"/>
        </w:rPr>
        <w:t>C</w:t>
      </w:r>
      <w:r w:rsidR="00751466" w:rsidRPr="00555E52">
        <w:rPr>
          <w:rFonts w:ascii="Arial" w:hAnsi="Arial" w:cs="Arial"/>
          <w:sz w:val="22"/>
          <w:szCs w:val="22"/>
        </w:rPr>
        <w:t>omisionado</w:t>
      </w:r>
      <w:r w:rsidR="006277F6">
        <w:rPr>
          <w:rFonts w:ascii="Arial" w:hAnsi="Arial" w:cs="Arial"/>
          <w:sz w:val="22"/>
          <w:szCs w:val="22"/>
        </w:rPr>
        <w:t>,</w:t>
      </w:r>
      <w:r w:rsidR="005002BE">
        <w:rPr>
          <w:rFonts w:ascii="Arial" w:hAnsi="Arial" w:cs="Arial"/>
          <w:sz w:val="22"/>
          <w:szCs w:val="22"/>
        </w:rPr>
        <w:t xml:space="preserve"> </w:t>
      </w:r>
      <w:r w:rsidR="00E63601">
        <w:rPr>
          <w:rFonts w:ascii="Arial" w:hAnsi="Arial" w:cs="Arial"/>
          <w:sz w:val="22"/>
          <w:szCs w:val="22"/>
        </w:rPr>
        <w:t xml:space="preserve">que </w:t>
      </w:r>
      <w:r w:rsidR="00E93B6F">
        <w:rPr>
          <w:rFonts w:ascii="Arial" w:hAnsi="Arial" w:cs="Arial"/>
          <w:sz w:val="22"/>
          <w:szCs w:val="22"/>
        </w:rPr>
        <w:t xml:space="preserve">integran </w:t>
      </w:r>
      <w:r w:rsidR="007B35DC">
        <w:rPr>
          <w:rFonts w:ascii="Arial" w:hAnsi="Arial" w:cs="Arial"/>
          <w:sz w:val="22"/>
          <w:szCs w:val="22"/>
        </w:rPr>
        <w:t>el</w:t>
      </w:r>
      <w:r w:rsidR="00751466" w:rsidRPr="00555E52">
        <w:rPr>
          <w:rFonts w:ascii="Arial" w:hAnsi="Arial" w:cs="Arial"/>
          <w:sz w:val="22"/>
          <w:szCs w:val="22"/>
        </w:rPr>
        <w:t xml:space="preserve"> Consejo General de este Órgano Garante, por tal motivo con fundamento en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 </w:t>
      </w:r>
      <w:r w:rsidR="0066624F">
        <w:rPr>
          <w:rFonts w:ascii="Arial" w:hAnsi="Arial" w:cs="Arial"/>
          <w:sz w:val="22"/>
          <w:szCs w:val="22"/>
        </w:rPr>
        <w:t>en relación con</w:t>
      </w:r>
      <w:r w:rsidR="00C26B19">
        <w:rPr>
          <w:rFonts w:ascii="Arial" w:hAnsi="Arial" w:cs="Arial"/>
          <w:sz w:val="22"/>
          <w:szCs w:val="22"/>
        </w:rPr>
        <w:t xml:space="preserve"> </w:t>
      </w:r>
      <w:r w:rsidR="00EC34FD">
        <w:rPr>
          <w:rFonts w:ascii="Arial" w:hAnsi="Arial" w:cs="Arial"/>
          <w:sz w:val="22"/>
          <w:szCs w:val="22"/>
        </w:rPr>
        <w:t>e</w:t>
      </w:r>
      <w:r w:rsidR="00C26B19">
        <w:rPr>
          <w:rFonts w:ascii="Arial" w:hAnsi="Arial" w:cs="Arial"/>
          <w:sz w:val="22"/>
          <w:szCs w:val="22"/>
        </w:rPr>
        <w:t>l</w:t>
      </w:r>
      <w:r w:rsidR="00751466" w:rsidRPr="00555E52">
        <w:rPr>
          <w:rFonts w:ascii="Arial" w:hAnsi="Arial" w:cs="Arial"/>
          <w:sz w:val="22"/>
          <w:szCs w:val="22"/>
        </w:rPr>
        <w:t xml:space="preserve"> numeral 24 del Reglamento Interno que rige a este</w:t>
      </w:r>
      <w:r w:rsidR="00751466">
        <w:rPr>
          <w:rFonts w:ascii="Arial" w:hAnsi="Arial" w:cs="Arial"/>
          <w:sz w:val="22"/>
          <w:szCs w:val="22"/>
        </w:rPr>
        <w:t xml:space="preserve"> </w:t>
      </w:r>
      <w:r w:rsidR="00751466" w:rsidRPr="00555E52">
        <w:rPr>
          <w:rFonts w:ascii="Arial" w:hAnsi="Arial" w:cs="Arial"/>
          <w:sz w:val="22"/>
          <w:szCs w:val="22"/>
        </w:rPr>
        <w:t xml:space="preserve"> Órgano Garante, declaro la existencia del </w:t>
      </w:r>
      <w:r w:rsidR="00751466" w:rsidRPr="00555E52">
        <w:rPr>
          <w:rFonts w:ascii="Arial" w:hAnsi="Arial" w:cs="Arial"/>
          <w:i/>
          <w:sz w:val="22"/>
          <w:szCs w:val="22"/>
        </w:rPr>
        <w:t>qu</w:t>
      </w:r>
      <w:r w:rsidR="00EC34FD">
        <w:rPr>
          <w:rFonts w:ascii="Arial" w:hAnsi="Arial" w:cs="Arial"/>
          <w:i/>
          <w:sz w:val="22"/>
          <w:szCs w:val="22"/>
        </w:rPr>
        <w:t>o</w:t>
      </w:r>
      <w:r w:rsidR="00751466" w:rsidRPr="00555E52">
        <w:rPr>
          <w:rFonts w:ascii="Arial" w:hAnsi="Arial" w:cs="Arial"/>
          <w:i/>
          <w:sz w:val="22"/>
          <w:szCs w:val="22"/>
        </w:rPr>
        <w:t>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 - - - </w:t>
      </w:r>
      <w:r w:rsidR="00C26B19">
        <w:rPr>
          <w:rFonts w:ascii="Arial" w:hAnsi="Arial" w:cs="Arial"/>
          <w:sz w:val="22"/>
          <w:szCs w:val="22"/>
        </w:rPr>
        <w:t xml:space="preserve">- - - - - - </w:t>
      </w:r>
    </w:p>
    <w:p w14:paraId="4566A8B9" w14:textId="054B03F5"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66624F">
        <w:rPr>
          <w:rFonts w:ascii="Arial" w:eastAsia="Times New Roman" w:hAnsi="Arial" w:cs="Arial"/>
          <w:sz w:val="22"/>
          <w:szCs w:val="22"/>
          <w:lang w:eastAsia="es-MX"/>
        </w:rPr>
        <w:t>l</w:t>
      </w:r>
      <w:r w:rsidR="0012561A">
        <w:rPr>
          <w:rFonts w:ascii="Arial" w:eastAsia="Times New Roman" w:hAnsi="Arial" w:cs="Arial"/>
          <w:sz w:val="22"/>
          <w:szCs w:val="22"/>
          <w:lang w:eastAsia="es-MX"/>
        </w:rPr>
        <w:t xml:space="preserve"> desahog</w:t>
      </w:r>
      <w:r w:rsidR="0066624F">
        <w:rPr>
          <w:rFonts w:ascii="Arial" w:eastAsia="Times New Roman" w:hAnsi="Arial" w:cs="Arial"/>
          <w:sz w:val="22"/>
          <w:szCs w:val="22"/>
          <w:lang w:eastAsia="es-MX"/>
        </w:rPr>
        <w:t>o</w:t>
      </w:r>
      <w:r w:rsidR="0012561A">
        <w:rPr>
          <w:rFonts w:ascii="Arial" w:eastAsia="Times New Roman" w:hAnsi="Arial" w:cs="Arial"/>
          <w:sz w:val="22"/>
          <w:szCs w:val="22"/>
          <w:lang w:eastAsia="es-MX"/>
        </w:rPr>
        <w:t xml:space="preserve"> </w:t>
      </w:r>
      <w:r w:rsidR="0066624F">
        <w:rPr>
          <w:rFonts w:ascii="Arial" w:eastAsia="Times New Roman" w:hAnsi="Arial" w:cs="Arial"/>
          <w:sz w:val="22"/>
          <w:szCs w:val="22"/>
          <w:lang w:eastAsia="es-MX"/>
        </w:rPr>
        <w:t>d</w:t>
      </w:r>
      <w:r w:rsidR="0012561A">
        <w:rPr>
          <w:rFonts w:ascii="Arial" w:eastAsia="Times New Roman" w:hAnsi="Arial" w:cs="Arial"/>
          <w:sz w:val="22"/>
          <w:szCs w:val="22"/>
          <w:lang w:eastAsia="es-MX"/>
        </w:rPr>
        <w:t xml:space="preserve">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relativo a la declaración de instalación </w:t>
      </w:r>
      <w:r w:rsidR="00EC34FD">
        <w:rPr>
          <w:rFonts w:ascii="Arial" w:eastAsia="Times New Roman" w:hAnsi="Arial" w:cs="Arial"/>
          <w:sz w:val="22"/>
          <w:szCs w:val="22"/>
          <w:lang w:eastAsia="es-MX"/>
        </w:rPr>
        <w:t>de la</w:t>
      </w:r>
      <w:r w:rsidRPr="00555E52">
        <w:rPr>
          <w:rFonts w:ascii="Arial" w:eastAsia="Times New Roman" w:hAnsi="Arial" w:cs="Arial"/>
          <w:sz w:val="22"/>
          <w:szCs w:val="22"/>
          <w:lang w:eastAsia="es-MX"/>
        </w:rPr>
        <w:t xml:space="preserve"> presente sesión</w:t>
      </w:r>
      <w:r w:rsidR="006277F6">
        <w:rPr>
          <w:rFonts w:ascii="Arial" w:eastAsia="Times New Roman" w:hAnsi="Arial" w:cs="Arial"/>
          <w:sz w:val="22"/>
          <w:szCs w:val="22"/>
          <w:lang w:eastAsia="es-MX"/>
        </w:rPr>
        <w:t xml:space="preserve">, por lo que </w:t>
      </w:r>
      <w:bookmarkStart w:id="0" w:name="_Hlk147736777"/>
      <w:bookmarkStart w:id="1" w:name="_Hlk152325996"/>
      <w:bookmarkStart w:id="2" w:name="_Hlk161063730"/>
      <w:r w:rsidRPr="00555E52">
        <w:rPr>
          <w:rFonts w:ascii="Arial" w:eastAsia="Times New Roman" w:hAnsi="Arial" w:cs="Arial"/>
          <w:sz w:val="22"/>
          <w:szCs w:val="22"/>
          <w:lang w:eastAsia="es-MX"/>
        </w:rPr>
        <w:t xml:space="preserve">siendo las </w:t>
      </w:r>
      <w:r w:rsidR="0066624F">
        <w:rPr>
          <w:rFonts w:ascii="Arial" w:eastAsia="Times New Roman" w:hAnsi="Arial" w:cs="Arial"/>
          <w:sz w:val="22"/>
          <w:szCs w:val="22"/>
          <w:lang w:eastAsia="es-MX"/>
        </w:rPr>
        <w:t>once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66624F">
        <w:rPr>
          <w:rFonts w:ascii="Arial" w:eastAsia="Times New Roman" w:hAnsi="Arial" w:cs="Arial"/>
          <w:sz w:val="22"/>
          <w:szCs w:val="22"/>
          <w:lang w:eastAsia="es-MX"/>
        </w:rPr>
        <w:t>cuarenta y tres</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66624F">
        <w:rPr>
          <w:rFonts w:ascii="Arial" w:eastAsia="Times New Roman" w:hAnsi="Arial" w:cs="Arial"/>
          <w:sz w:val="22"/>
          <w:szCs w:val="22"/>
          <w:lang w:eastAsia="es-MX"/>
        </w:rPr>
        <w:t>veintitrés</w:t>
      </w:r>
      <w:r w:rsidR="00EC34FD">
        <w:rPr>
          <w:rFonts w:ascii="Arial" w:eastAsia="Times New Roman" w:hAnsi="Arial" w:cs="Arial"/>
          <w:sz w:val="22"/>
          <w:szCs w:val="22"/>
          <w:lang w:eastAsia="es-MX"/>
        </w:rPr>
        <w:t xml:space="preserve"> de octubre</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3F4288">
        <w:rPr>
          <w:rFonts w:ascii="Arial" w:hAnsi="Arial" w:cs="Arial"/>
          <w:b/>
          <w:bCs/>
          <w:sz w:val="22"/>
          <w:szCs w:val="22"/>
        </w:rPr>
        <w:t>Décima</w:t>
      </w:r>
      <w:r w:rsidR="00FD56FC">
        <w:rPr>
          <w:rFonts w:ascii="Arial" w:hAnsi="Arial" w:cs="Arial"/>
          <w:b/>
          <w:bCs/>
          <w:sz w:val="22"/>
          <w:szCs w:val="22"/>
        </w:rPr>
        <w:t xml:space="preserve"> </w:t>
      </w:r>
      <w:r w:rsidR="0066624F">
        <w:rPr>
          <w:rFonts w:ascii="Arial" w:hAnsi="Arial" w:cs="Arial"/>
          <w:b/>
          <w:bCs/>
          <w:sz w:val="22"/>
          <w:szCs w:val="22"/>
        </w:rPr>
        <w:t>Octava</w:t>
      </w:r>
      <w:r w:rsidR="001A7263">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w:t>
      </w:r>
      <w:r w:rsidRPr="00555E52">
        <w:rPr>
          <w:rFonts w:ascii="Arial" w:hAnsi="Arial" w:cs="Arial"/>
          <w:sz w:val="22"/>
          <w:szCs w:val="22"/>
        </w:rPr>
        <w:lastRenderedPageBreak/>
        <w:t xml:space="preserve">acuerdos que en esta </w:t>
      </w:r>
      <w:r w:rsidR="0093799F">
        <w:rPr>
          <w:rFonts w:ascii="Arial" w:hAnsi="Arial" w:cs="Arial"/>
          <w:sz w:val="22"/>
          <w:szCs w:val="22"/>
        </w:rPr>
        <w:t xml:space="preserve">sesión </w:t>
      </w:r>
      <w:r w:rsidRPr="00555E52">
        <w:rPr>
          <w:rFonts w:ascii="Arial" w:hAnsi="Arial" w:cs="Arial"/>
          <w:sz w:val="22"/>
          <w:szCs w:val="22"/>
        </w:rPr>
        <w:t>sean tomados</w:t>
      </w:r>
      <w:bookmarkEnd w:id="0"/>
      <w:r w:rsidRPr="00555E52">
        <w:rPr>
          <w:rFonts w:ascii="Arial" w:hAnsi="Arial" w:cs="Arial"/>
          <w:sz w:val="22"/>
          <w:szCs w:val="22"/>
        </w:rPr>
        <w:t>.</w:t>
      </w:r>
      <w:bookmarkEnd w:id="1"/>
      <w:r w:rsidRPr="00555E52">
        <w:rPr>
          <w:rFonts w:ascii="Arial" w:hAnsi="Arial" w:cs="Arial"/>
          <w:sz w:val="22"/>
          <w:szCs w:val="22"/>
        </w:rPr>
        <w:t xml:space="preserve"> </w:t>
      </w:r>
      <w:bookmarkEnd w:id="2"/>
      <w:r w:rsidR="005106FA">
        <w:rPr>
          <w:rFonts w:ascii="Arial" w:hAnsi="Arial" w:cs="Arial"/>
          <w:sz w:val="22"/>
          <w:szCs w:val="22"/>
        </w:rPr>
        <w:t xml:space="preserve">Concedo el uso de la </w:t>
      </w:r>
      <w:r w:rsidR="00EC34FD">
        <w:rPr>
          <w:rFonts w:ascii="Arial" w:hAnsi="Arial" w:cs="Arial"/>
          <w:sz w:val="22"/>
          <w:szCs w:val="22"/>
        </w:rPr>
        <w:t xml:space="preserve">palabra </w:t>
      </w:r>
      <w:r w:rsidR="005106FA">
        <w:rPr>
          <w:rFonts w:ascii="Arial" w:hAnsi="Arial" w:cs="Arial"/>
          <w:sz w:val="22"/>
          <w:szCs w:val="22"/>
        </w:rPr>
        <w:t>al</w:t>
      </w:r>
      <w:r w:rsidR="007B35DC">
        <w:rPr>
          <w:rFonts w:ascii="Arial" w:hAnsi="Arial" w:cs="Arial"/>
          <w:sz w:val="22"/>
          <w:szCs w:val="22"/>
        </w:rPr>
        <w:t xml:space="preserve"> Secretario General de Acuerdos para </w:t>
      </w:r>
      <w:r w:rsidR="0012561A">
        <w:rPr>
          <w:rFonts w:ascii="Arial" w:hAnsi="Arial" w:cs="Arial"/>
          <w:sz w:val="22"/>
          <w:szCs w:val="22"/>
        </w:rPr>
        <w:t xml:space="preserve">que </w:t>
      </w:r>
      <w:r w:rsidR="007B35DC">
        <w:rPr>
          <w:rFonts w:ascii="Arial" w:hAnsi="Arial" w:cs="Arial"/>
          <w:sz w:val="22"/>
          <w:szCs w:val="22"/>
        </w:rPr>
        <w:t>contin</w:t>
      </w:r>
      <w:r w:rsidR="0012561A">
        <w:rPr>
          <w:rFonts w:ascii="Arial" w:hAnsi="Arial" w:cs="Arial"/>
          <w:sz w:val="22"/>
          <w:szCs w:val="22"/>
        </w:rPr>
        <w:t>úe</w:t>
      </w:r>
      <w:r w:rsidR="007B35DC">
        <w:rPr>
          <w:rFonts w:ascii="Arial" w:hAnsi="Arial" w:cs="Arial"/>
          <w:sz w:val="22"/>
          <w:szCs w:val="22"/>
        </w:rPr>
        <w:t xml:space="preserve"> con</w:t>
      </w:r>
      <w:r w:rsidR="00F86C38">
        <w:rPr>
          <w:rFonts w:ascii="Arial" w:hAnsi="Arial" w:cs="Arial"/>
          <w:sz w:val="22"/>
          <w:szCs w:val="22"/>
        </w:rPr>
        <w:t xml:space="preserve"> </w:t>
      </w:r>
      <w:r w:rsidR="007B35DC">
        <w:rPr>
          <w:rFonts w:ascii="Arial" w:hAnsi="Arial" w:cs="Arial"/>
          <w:sz w:val="22"/>
          <w:szCs w:val="22"/>
        </w:rPr>
        <w:t xml:space="preserve">el desarrollo </w:t>
      </w:r>
      <w:r w:rsidR="00F86C38">
        <w:rPr>
          <w:rFonts w:ascii="Arial" w:hAnsi="Arial" w:cs="Arial"/>
          <w:sz w:val="22"/>
          <w:szCs w:val="22"/>
        </w:rPr>
        <w:t>de la presente sesión.</w:t>
      </w:r>
      <w:r w:rsidR="005106FA">
        <w:rPr>
          <w:rFonts w:ascii="Arial" w:hAnsi="Arial" w:cs="Arial"/>
          <w:sz w:val="22"/>
          <w:szCs w:val="22"/>
        </w:rPr>
        <w:t xml:space="preserve"> </w:t>
      </w:r>
      <w:r>
        <w:rPr>
          <w:rFonts w:ascii="Arial" w:hAnsi="Arial" w:cs="Arial"/>
          <w:sz w:val="22"/>
          <w:szCs w:val="22"/>
        </w:rPr>
        <w:t xml:space="preserve">- - - - - - - </w:t>
      </w:r>
      <w:r w:rsidR="00FD56FC">
        <w:rPr>
          <w:rFonts w:ascii="Arial" w:hAnsi="Arial" w:cs="Arial"/>
          <w:sz w:val="22"/>
          <w:szCs w:val="22"/>
        </w:rPr>
        <w:t xml:space="preserve">- </w:t>
      </w:r>
    </w:p>
    <w:p w14:paraId="0E63AD68" w14:textId="02EC4109"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sidR="0028061F" w:rsidRPr="0028061F">
        <w:rPr>
          <w:rFonts w:ascii="Arial" w:hAnsi="Arial" w:cs="Arial"/>
          <w:sz w:val="22"/>
          <w:szCs w:val="22"/>
        </w:rPr>
        <w:t xml:space="preserve">a continuación, procedo al desahogo del </w:t>
      </w:r>
      <w:r w:rsidR="0028061F" w:rsidRPr="0028061F">
        <w:rPr>
          <w:rFonts w:ascii="Arial" w:hAnsi="Arial" w:cs="Arial"/>
          <w:b/>
          <w:bCs/>
          <w:sz w:val="22"/>
          <w:szCs w:val="22"/>
        </w:rPr>
        <w:t>TERCER PUNTO</w:t>
      </w:r>
      <w:r w:rsidR="0028061F" w:rsidRPr="0028061F">
        <w:rPr>
          <w:rFonts w:ascii="Arial" w:hAnsi="Arial" w:cs="Arial"/>
          <w:sz w:val="22"/>
          <w:szCs w:val="22"/>
        </w:rPr>
        <w:t xml:space="preserve"> del “Orden del Día”, p</w:t>
      </w:r>
      <w:r w:rsidR="005002BE">
        <w:rPr>
          <w:rFonts w:ascii="Arial" w:hAnsi="Arial" w:cs="Arial"/>
          <w:sz w:val="22"/>
          <w:szCs w:val="22"/>
        </w:rPr>
        <w:t>or</w:t>
      </w:r>
      <w:r w:rsidR="0028061F" w:rsidRPr="0028061F">
        <w:rPr>
          <w:rFonts w:ascii="Arial" w:hAnsi="Arial" w:cs="Arial"/>
          <w:sz w:val="22"/>
          <w:szCs w:val="22"/>
        </w:rPr>
        <w:t xml:space="preserve"> lo </w:t>
      </w:r>
      <w:r w:rsidR="0093799F">
        <w:rPr>
          <w:rFonts w:ascii="Arial" w:hAnsi="Arial" w:cs="Arial"/>
          <w:sz w:val="22"/>
          <w:szCs w:val="22"/>
        </w:rPr>
        <w:t xml:space="preserve">que le </w:t>
      </w:r>
      <w:r w:rsidR="0028061F" w:rsidRPr="0028061F">
        <w:rPr>
          <w:rFonts w:ascii="Arial" w:hAnsi="Arial" w:cs="Arial"/>
          <w:sz w:val="22"/>
          <w:szCs w:val="22"/>
        </w:rPr>
        <w:t>solicito obviar la lectura de este, tomando en consideración que ha sido notificado previamente</w:t>
      </w:r>
      <w:r w:rsidR="0066624F">
        <w:rPr>
          <w:rFonts w:ascii="Arial" w:hAnsi="Arial" w:cs="Arial"/>
          <w:sz w:val="22"/>
          <w:szCs w:val="22"/>
        </w:rPr>
        <w:t>,</w:t>
      </w:r>
      <w:r w:rsidR="0028061F" w:rsidRPr="0028061F">
        <w:rPr>
          <w:rFonts w:ascii="Arial" w:hAnsi="Arial" w:cs="Arial"/>
          <w:sz w:val="22"/>
          <w:szCs w:val="22"/>
        </w:rPr>
        <w:t xml:space="preserve"> por lo </w:t>
      </w:r>
      <w:r w:rsidR="0066624F">
        <w:rPr>
          <w:rFonts w:ascii="Arial" w:hAnsi="Arial" w:cs="Arial"/>
          <w:sz w:val="22"/>
          <w:szCs w:val="22"/>
        </w:rPr>
        <w:t>que es conocido</w:t>
      </w:r>
      <w:r w:rsidR="0028061F" w:rsidRPr="0028061F">
        <w:rPr>
          <w:rFonts w:ascii="Arial" w:hAnsi="Arial" w:cs="Arial"/>
          <w:sz w:val="22"/>
          <w:szCs w:val="22"/>
        </w:rPr>
        <w:t xml:space="preserve"> con antelación.</w:t>
      </w:r>
      <w:r w:rsidR="0028061F">
        <w:rPr>
          <w:rFonts w:ascii="Arial" w:hAnsi="Arial" w:cs="Arial"/>
          <w:sz w:val="22"/>
          <w:szCs w:val="22"/>
        </w:rPr>
        <w:t xml:space="preserve"> </w:t>
      </w:r>
      <w:r w:rsidR="0028061F" w:rsidRPr="0028061F">
        <w:rPr>
          <w:rFonts w:ascii="Arial" w:hAnsi="Arial" w:cs="Arial"/>
          <w:sz w:val="22"/>
          <w:szCs w:val="22"/>
        </w:rPr>
        <w:t>Asimismo, me permito hacer del conocimiento</w:t>
      </w:r>
      <w:r w:rsidR="00EC34FD">
        <w:rPr>
          <w:rFonts w:ascii="Arial" w:hAnsi="Arial" w:cs="Arial"/>
          <w:sz w:val="22"/>
          <w:szCs w:val="22"/>
        </w:rPr>
        <w:t xml:space="preserve"> </w:t>
      </w:r>
      <w:r w:rsidR="0093799F">
        <w:rPr>
          <w:rFonts w:ascii="Arial" w:hAnsi="Arial" w:cs="Arial"/>
          <w:sz w:val="22"/>
          <w:szCs w:val="22"/>
        </w:rPr>
        <w:t xml:space="preserve">del público </w:t>
      </w:r>
      <w:r w:rsidR="00EC34FD">
        <w:rPr>
          <w:rFonts w:ascii="Arial" w:hAnsi="Arial" w:cs="Arial"/>
          <w:sz w:val="22"/>
          <w:szCs w:val="22"/>
        </w:rPr>
        <w:t>general</w:t>
      </w:r>
      <w:r w:rsidR="0028061F" w:rsidRPr="0028061F">
        <w:rPr>
          <w:rFonts w:ascii="Arial" w:hAnsi="Arial" w:cs="Arial"/>
          <w:sz w:val="22"/>
          <w:szCs w:val="22"/>
        </w:rPr>
        <w:t xml:space="preserve"> </w:t>
      </w:r>
      <w:r w:rsidR="00C26B19">
        <w:rPr>
          <w:rFonts w:ascii="Arial" w:hAnsi="Arial" w:cs="Arial"/>
          <w:sz w:val="22"/>
          <w:szCs w:val="22"/>
        </w:rPr>
        <w:t>que por</w:t>
      </w:r>
      <w:r w:rsidR="0028061F" w:rsidRPr="0028061F">
        <w:rPr>
          <w:rFonts w:ascii="Arial" w:hAnsi="Arial" w:cs="Arial"/>
          <w:sz w:val="22"/>
          <w:szCs w:val="22"/>
        </w:rPr>
        <w:t xml:space="preserve"> d</w:t>
      </w:r>
      <w:r w:rsidR="00E95393">
        <w:rPr>
          <w:rFonts w:ascii="Arial" w:hAnsi="Arial" w:cs="Arial"/>
          <w:sz w:val="22"/>
          <w:szCs w:val="22"/>
        </w:rPr>
        <w:t>eterminación</w:t>
      </w:r>
      <w:r w:rsidR="00C26B19">
        <w:rPr>
          <w:rFonts w:ascii="Arial" w:hAnsi="Arial" w:cs="Arial"/>
          <w:sz w:val="22"/>
          <w:szCs w:val="22"/>
        </w:rPr>
        <w:t xml:space="preserve"> unánime del Consejo General de este Órgano Garante se tomó la decisión de </w:t>
      </w:r>
      <w:r w:rsidR="0028061F" w:rsidRPr="0028061F">
        <w:rPr>
          <w:rFonts w:ascii="Arial" w:hAnsi="Arial" w:cs="Arial"/>
          <w:sz w:val="22"/>
          <w:szCs w:val="22"/>
        </w:rPr>
        <w:t>obviar la lectura</w:t>
      </w:r>
      <w:r w:rsidR="00F670F7">
        <w:rPr>
          <w:rFonts w:ascii="Arial" w:hAnsi="Arial" w:cs="Arial"/>
          <w:sz w:val="22"/>
          <w:szCs w:val="22"/>
        </w:rPr>
        <w:t xml:space="preserve"> </w:t>
      </w:r>
      <w:r w:rsidR="00EC34FD">
        <w:rPr>
          <w:rFonts w:ascii="Arial" w:hAnsi="Arial" w:cs="Arial"/>
          <w:sz w:val="22"/>
          <w:szCs w:val="22"/>
        </w:rPr>
        <w:t xml:space="preserve">de los acuerdos </w:t>
      </w:r>
      <w:r w:rsidR="0028061F" w:rsidRPr="0028061F">
        <w:rPr>
          <w:rFonts w:ascii="Arial" w:hAnsi="Arial" w:cs="Arial"/>
          <w:sz w:val="22"/>
          <w:szCs w:val="22"/>
        </w:rPr>
        <w:t xml:space="preserve">que se desahogará en esta </w:t>
      </w:r>
      <w:r w:rsidR="00F670F7">
        <w:rPr>
          <w:rFonts w:ascii="Arial" w:hAnsi="Arial" w:cs="Arial"/>
          <w:sz w:val="22"/>
          <w:szCs w:val="22"/>
        </w:rPr>
        <w:t>sesión</w:t>
      </w:r>
      <w:r w:rsidR="0028061F" w:rsidRPr="0028061F">
        <w:rPr>
          <w:rFonts w:ascii="Arial" w:hAnsi="Arial" w:cs="Arial"/>
          <w:sz w:val="22"/>
          <w:szCs w:val="22"/>
        </w:rPr>
        <w:t>, a excepción, de</w:t>
      </w:r>
      <w:r w:rsidR="00EC34FD">
        <w:rPr>
          <w:rFonts w:ascii="Arial" w:hAnsi="Arial" w:cs="Arial"/>
          <w:sz w:val="22"/>
          <w:szCs w:val="22"/>
        </w:rPr>
        <w:t xml:space="preserve"> </w:t>
      </w:r>
      <w:r w:rsidR="0028061F" w:rsidRPr="0028061F">
        <w:rPr>
          <w:rFonts w:ascii="Arial" w:hAnsi="Arial" w:cs="Arial"/>
          <w:sz w:val="22"/>
          <w:szCs w:val="22"/>
        </w:rPr>
        <w:t>l</w:t>
      </w:r>
      <w:r w:rsidR="00EC34FD">
        <w:rPr>
          <w:rFonts w:ascii="Arial" w:hAnsi="Arial" w:cs="Arial"/>
          <w:sz w:val="22"/>
          <w:szCs w:val="22"/>
        </w:rPr>
        <w:t>os</w:t>
      </w:r>
      <w:r w:rsidR="0028061F" w:rsidRPr="0028061F">
        <w:rPr>
          <w:rFonts w:ascii="Arial" w:hAnsi="Arial" w:cs="Arial"/>
          <w:sz w:val="22"/>
          <w:szCs w:val="22"/>
        </w:rPr>
        <w:t xml:space="preserve"> proemio</w:t>
      </w:r>
      <w:r w:rsidR="0093799F">
        <w:rPr>
          <w:rFonts w:ascii="Arial" w:hAnsi="Arial" w:cs="Arial"/>
          <w:sz w:val="22"/>
          <w:szCs w:val="22"/>
        </w:rPr>
        <w:t>s</w:t>
      </w:r>
      <w:r w:rsidR="0028061F" w:rsidRPr="0028061F">
        <w:rPr>
          <w:rFonts w:ascii="Arial" w:hAnsi="Arial" w:cs="Arial"/>
          <w:sz w:val="22"/>
          <w:szCs w:val="22"/>
        </w:rPr>
        <w:t xml:space="preserve"> y </w:t>
      </w:r>
      <w:r w:rsidR="00C26B19">
        <w:rPr>
          <w:rFonts w:ascii="Arial" w:hAnsi="Arial" w:cs="Arial"/>
          <w:sz w:val="22"/>
          <w:szCs w:val="22"/>
        </w:rPr>
        <w:t xml:space="preserve">los </w:t>
      </w:r>
      <w:r w:rsidR="0028061F" w:rsidRPr="0028061F">
        <w:rPr>
          <w:rFonts w:ascii="Arial" w:hAnsi="Arial" w:cs="Arial"/>
          <w:sz w:val="22"/>
          <w:szCs w:val="22"/>
        </w:rPr>
        <w:t>resolutivo</w:t>
      </w:r>
      <w:r w:rsidR="00C26B19">
        <w:rPr>
          <w:rFonts w:ascii="Arial" w:hAnsi="Arial" w:cs="Arial"/>
          <w:sz w:val="22"/>
          <w:szCs w:val="22"/>
        </w:rPr>
        <w:t>s</w:t>
      </w:r>
      <w:r w:rsidR="0028061F" w:rsidRPr="0028061F">
        <w:rPr>
          <w:rFonts w:ascii="Arial" w:hAnsi="Arial" w:cs="Arial"/>
          <w:sz w:val="22"/>
          <w:szCs w:val="22"/>
        </w:rPr>
        <w:t xml:space="preserve"> correspondientes; consecuentemente, después de dar lectura a las partes antes mencionadas, procederé a solicitar en forma individual el sentido del voto de cada una y uno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 xml:space="preserve">omisionado. </w:t>
      </w:r>
      <w:r w:rsidR="00EC34FD">
        <w:rPr>
          <w:rFonts w:ascii="Arial" w:hAnsi="Arial" w:cs="Arial"/>
          <w:sz w:val="22"/>
          <w:szCs w:val="22"/>
        </w:rPr>
        <w:t>Por</w:t>
      </w:r>
      <w:r w:rsidR="00C26B19">
        <w:rPr>
          <w:rFonts w:ascii="Arial" w:hAnsi="Arial" w:cs="Arial"/>
          <w:sz w:val="22"/>
          <w:szCs w:val="22"/>
        </w:rPr>
        <w:t xml:space="preserve"> </w:t>
      </w:r>
      <w:r w:rsidR="0028061F" w:rsidRPr="0028061F">
        <w:rPr>
          <w:rFonts w:ascii="Arial" w:hAnsi="Arial" w:cs="Arial"/>
          <w:sz w:val="22"/>
          <w:szCs w:val="22"/>
        </w:rPr>
        <w:t>lo</w:t>
      </w:r>
      <w:r w:rsidR="001A7263">
        <w:rPr>
          <w:rFonts w:ascii="Arial" w:hAnsi="Arial" w:cs="Arial"/>
          <w:sz w:val="22"/>
          <w:szCs w:val="22"/>
        </w:rPr>
        <w:t xml:space="preserve"> </w:t>
      </w:r>
      <w:r w:rsidR="0093799F">
        <w:rPr>
          <w:rFonts w:ascii="Arial" w:hAnsi="Arial" w:cs="Arial"/>
          <w:sz w:val="22"/>
          <w:szCs w:val="22"/>
        </w:rPr>
        <w:t>que</w:t>
      </w:r>
      <w:r w:rsidR="0028061F" w:rsidRPr="0028061F">
        <w:rPr>
          <w:rFonts w:ascii="Arial" w:hAnsi="Arial" w:cs="Arial"/>
          <w:sz w:val="22"/>
          <w:szCs w:val="22"/>
        </w:rPr>
        <w:t xml:space="preserve"> 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w:t>
      </w:r>
      <w:r w:rsidR="0028061F">
        <w:rPr>
          <w:rFonts w:ascii="Arial" w:hAnsi="Arial" w:cs="Arial"/>
          <w:sz w:val="22"/>
          <w:szCs w:val="22"/>
        </w:rPr>
        <w:t xml:space="preserve">- - - - - - - - - - - - - </w:t>
      </w:r>
      <w:r w:rsidR="00F670F7">
        <w:rPr>
          <w:rFonts w:ascii="Arial" w:hAnsi="Arial" w:cs="Arial"/>
          <w:sz w:val="22"/>
          <w:szCs w:val="22"/>
        </w:rPr>
        <w:t xml:space="preserve">- - - - - - - - - - - </w:t>
      </w:r>
      <w:r w:rsidR="0093799F">
        <w:rPr>
          <w:rFonts w:ascii="Arial" w:hAnsi="Arial" w:cs="Arial"/>
          <w:sz w:val="22"/>
          <w:szCs w:val="22"/>
        </w:rPr>
        <w:t xml:space="preserve">- - - - - - </w:t>
      </w:r>
    </w:p>
    <w:p w14:paraId="722D6482" w14:textId="77777777"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 - - - - </w:t>
      </w:r>
    </w:p>
    <w:p w14:paraId="5275D4E6" w14:textId="4DE39433" w:rsidR="00751466" w:rsidRPr="00555E52" w:rsidRDefault="005404DE"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00751466" w:rsidRPr="00555E52">
        <w:rPr>
          <w:rFonts w:ascii="Arial" w:hAnsi="Arial" w:cs="Arial"/>
          <w:sz w:val="22"/>
          <w:szCs w:val="22"/>
        </w:rPr>
        <w:t xml:space="preserve">a favor de la aprobación del </w:t>
      </w:r>
      <w:r w:rsidR="007D3D65">
        <w:rPr>
          <w:rFonts w:ascii="Arial" w:hAnsi="Arial" w:cs="Arial"/>
          <w:sz w:val="22"/>
          <w:szCs w:val="22"/>
        </w:rPr>
        <w:t>O</w:t>
      </w:r>
      <w:r w:rsidR="00751466" w:rsidRPr="00555E52">
        <w:rPr>
          <w:rFonts w:ascii="Arial" w:hAnsi="Arial" w:cs="Arial"/>
          <w:sz w:val="22"/>
          <w:szCs w:val="22"/>
        </w:rPr>
        <w:t xml:space="preserve">rden del </w:t>
      </w:r>
      <w:r w:rsidR="007D3D65">
        <w:rPr>
          <w:rFonts w:ascii="Arial" w:hAnsi="Arial" w:cs="Arial"/>
          <w:sz w:val="22"/>
          <w:szCs w:val="22"/>
        </w:rPr>
        <w:t>D</w:t>
      </w:r>
      <w:r w:rsidR="00751466" w:rsidRPr="00555E52">
        <w:rPr>
          <w:rFonts w:ascii="Arial" w:hAnsi="Arial" w:cs="Arial"/>
          <w:sz w:val="22"/>
          <w:szCs w:val="22"/>
        </w:rPr>
        <w:t>ía.</w:t>
      </w:r>
      <w:r w:rsidR="00751466">
        <w:rPr>
          <w:rFonts w:ascii="Arial" w:hAnsi="Arial" w:cs="Arial"/>
          <w:sz w:val="22"/>
          <w:szCs w:val="22"/>
        </w:rPr>
        <w:t xml:space="preserve"> </w:t>
      </w:r>
      <w:r w:rsidR="00751466" w:rsidRPr="00555E52">
        <w:rPr>
          <w:rFonts w:ascii="Arial" w:hAnsi="Arial" w:cs="Arial"/>
          <w:sz w:val="22"/>
          <w:szCs w:val="22"/>
        </w:rPr>
        <w:t xml:space="preserve">- - </w:t>
      </w:r>
    </w:p>
    <w:p w14:paraId="570B1EA1" w14:textId="4ACA71A0" w:rsidR="002B19A7"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sidR="0066624F">
        <w:rPr>
          <w:rFonts w:ascii="Arial" w:hAnsi="Arial" w:cs="Arial"/>
          <w:sz w:val="22"/>
          <w:szCs w:val="22"/>
        </w:rPr>
        <w:t xml:space="preserve"> de la aprobación del Orden del Día</w:t>
      </w:r>
      <w:r w:rsidR="005404DE">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66624F">
        <w:rPr>
          <w:rFonts w:ascii="Arial" w:hAnsi="Arial" w:cs="Arial"/>
          <w:sz w:val="22"/>
          <w:szCs w:val="22"/>
        </w:rPr>
        <w:t xml:space="preserve">- - - - - - - - - - - - - - - - - - - - - - - - - - - - - - - - - - - - - - - </w:t>
      </w:r>
    </w:p>
    <w:p w14:paraId="0CF5178E" w14:textId="04959D4C"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w:t>
      </w:r>
      <w:r w:rsidR="005404DE">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sidR="00F83BF1">
        <w:rPr>
          <w:rFonts w:ascii="Arial" w:hAnsi="Arial" w:cs="Arial"/>
          <w:sz w:val="22"/>
          <w:szCs w:val="22"/>
        </w:rPr>
        <w:t>de</w:t>
      </w:r>
      <w:r w:rsidR="002B19A7">
        <w:rPr>
          <w:rFonts w:ascii="Arial" w:hAnsi="Arial" w:cs="Arial"/>
          <w:sz w:val="22"/>
          <w:szCs w:val="22"/>
        </w:rPr>
        <w:t xml:space="preserve"> los </w:t>
      </w:r>
      <w:r w:rsidR="00F83BF1">
        <w:rPr>
          <w:rFonts w:ascii="Arial" w:hAnsi="Arial" w:cs="Arial"/>
          <w:sz w:val="22"/>
          <w:szCs w:val="22"/>
        </w:rPr>
        <w:t>acuerdo</w:t>
      </w:r>
      <w:r w:rsidR="002B19A7">
        <w:rPr>
          <w:rFonts w:ascii="Arial" w:hAnsi="Arial" w:cs="Arial"/>
          <w:sz w:val="22"/>
          <w:szCs w:val="22"/>
        </w:rPr>
        <w:t>s</w:t>
      </w:r>
      <w:r w:rsidR="00F83BF1">
        <w:rPr>
          <w:rFonts w:ascii="Arial" w:hAnsi="Arial" w:cs="Arial"/>
          <w:sz w:val="22"/>
          <w:szCs w:val="22"/>
        </w:rPr>
        <w:t xml:space="preserve">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5404DE">
        <w:rPr>
          <w:rFonts w:ascii="Arial" w:hAnsi="Arial" w:cs="Arial"/>
          <w:sz w:val="22"/>
          <w:szCs w:val="22"/>
        </w:rPr>
        <w:t>enga</w:t>
      </w:r>
      <w:r w:rsidR="002B19A7">
        <w:rPr>
          <w:rFonts w:ascii="Arial" w:hAnsi="Arial" w:cs="Arial"/>
          <w:sz w:val="22"/>
          <w:szCs w:val="22"/>
        </w:rPr>
        <w:t>n</w:t>
      </w:r>
      <w:r w:rsidR="00F670F7">
        <w:rPr>
          <w:rFonts w:ascii="Arial" w:hAnsi="Arial" w:cs="Arial"/>
          <w:sz w:val="22"/>
          <w:szCs w:val="22"/>
        </w:rPr>
        <w:t xml:space="preserv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w:t>
      </w:r>
      <w:r w:rsidR="00A078F3">
        <w:rPr>
          <w:rFonts w:ascii="Arial" w:hAnsi="Arial" w:cs="Arial"/>
          <w:sz w:val="22"/>
          <w:szCs w:val="22"/>
        </w:rPr>
        <w:t xml:space="preserve">- - - - - </w:t>
      </w:r>
    </w:p>
    <w:p w14:paraId="31955371" w14:textId="02DC9E03"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sidR="00C63772">
        <w:rPr>
          <w:rFonts w:ascii="Arial" w:hAnsi="Arial" w:cs="Arial"/>
          <w:sz w:val="22"/>
          <w:szCs w:val="22"/>
        </w:rPr>
        <w:t xml:space="preserve"> </w:t>
      </w:r>
      <w:r w:rsidR="006D6A9C">
        <w:rPr>
          <w:rFonts w:ascii="Arial" w:hAnsi="Arial" w:cs="Arial"/>
          <w:sz w:val="22"/>
          <w:szCs w:val="22"/>
        </w:rPr>
        <w:t>Secretario</w:t>
      </w:r>
      <w:r w:rsidR="00A078F3">
        <w:rPr>
          <w:rFonts w:ascii="Arial" w:hAnsi="Arial" w:cs="Arial"/>
          <w:sz w:val="22"/>
          <w:szCs w:val="22"/>
        </w:rPr>
        <w:t xml:space="preserve"> General de Acuerdos</w:t>
      </w:r>
      <w:r w:rsidR="00EE1765">
        <w:rPr>
          <w:rFonts w:ascii="Arial" w:hAnsi="Arial" w:cs="Arial"/>
          <w:sz w:val="22"/>
          <w:szCs w:val="22"/>
        </w:rPr>
        <w:t xml:space="preserve"> </w:t>
      </w:r>
      <w:r w:rsidR="00A078F3">
        <w:rPr>
          <w:rFonts w:ascii="Arial" w:hAnsi="Arial" w:cs="Arial"/>
          <w:sz w:val="22"/>
          <w:szCs w:val="22"/>
        </w:rPr>
        <w:t xml:space="preserve">proceda 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61683D">
        <w:rPr>
          <w:rFonts w:ascii="Arial" w:hAnsi="Arial" w:cs="Arial"/>
          <w:sz w:val="22"/>
          <w:szCs w:val="22"/>
        </w:rPr>
        <w:t>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sidR="00A078F3">
        <w:rPr>
          <w:rFonts w:ascii="Arial" w:hAnsi="Arial" w:cs="Arial"/>
          <w:sz w:val="22"/>
          <w:szCs w:val="22"/>
        </w:rPr>
        <w:t xml:space="preserve">- - - - - - - - - - - - - - - - - - - - - - - - - - - - - - - - - - - - - - - - - - - - - - </w:t>
      </w:r>
    </w:p>
    <w:p w14:paraId="1C245C57" w14:textId="0F08A940"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 xml:space="preserve">Conforme a su </w:t>
      </w:r>
      <w:r w:rsidR="0066624F">
        <w:rPr>
          <w:rFonts w:ascii="Arial" w:hAnsi="Arial" w:cs="Arial"/>
          <w:bCs/>
          <w:sz w:val="22"/>
          <w:szCs w:val="22"/>
        </w:rPr>
        <w:t>indicación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66624F">
        <w:rPr>
          <w:rFonts w:ascii="Arial" w:hAnsi="Arial" w:cs="Arial"/>
          <w:sz w:val="22"/>
          <w:szCs w:val="22"/>
        </w:rPr>
        <w:t>doy cuenta 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BB5B21" w:rsidRPr="00BB5B21">
        <w:rPr>
          <w:rFonts w:ascii="Arial" w:hAnsi="Arial" w:cs="Arial"/>
          <w:b/>
          <w:sz w:val="22"/>
          <w:szCs w:val="22"/>
        </w:rPr>
        <w:t>OGAIPO/CG/</w:t>
      </w:r>
      <w:r w:rsidR="002B19A7">
        <w:rPr>
          <w:rFonts w:ascii="Arial" w:hAnsi="Arial" w:cs="Arial"/>
          <w:b/>
          <w:sz w:val="22"/>
          <w:szCs w:val="22"/>
        </w:rPr>
        <w:t>1</w:t>
      </w:r>
      <w:r w:rsidR="0066624F">
        <w:rPr>
          <w:rFonts w:ascii="Arial" w:hAnsi="Arial" w:cs="Arial"/>
          <w:b/>
          <w:sz w:val="22"/>
          <w:szCs w:val="22"/>
        </w:rPr>
        <w:t>22</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66624F" w:rsidRPr="0066624F">
        <w:rPr>
          <w:rFonts w:ascii="Arial" w:hAnsi="Arial" w:cs="Arial"/>
          <w:bCs/>
          <w:sz w:val="22"/>
          <w:szCs w:val="22"/>
        </w:rPr>
        <w:t>que emite el Consejo General del Órgano Garante,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Istmo.</w:t>
      </w:r>
      <w:r w:rsidR="002B19A7" w:rsidRPr="002B19A7">
        <w:rPr>
          <w:rFonts w:ascii="Arial" w:hAnsi="Arial" w:cs="Arial"/>
          <w:bCs/>
          <w:sz w:val="22"/>
          <w:szCs w:val="22"/>
        </w:rPr>
        <w:t xml:space="preserve"> </w:t>
      </w:r>
      <w:r w:rsidRPr="00555E52">
        <w:rPr>
          <w:rFonts w:ascii="Arial" w:hAnsi="Arial" w:cs="Arial"/>
          <w:sz w:val="22"/>
          <w:szCs w:val="22"/>
        </w:rPr>
        <w:t xml:space="preserve">- - </w:t>
      </w:r>
      <w:r w:rsidR="00F670F7">
        <w:rPr>
          <w:rFonts w:ascii="Arial" w:hAnsi="Arial" w:cs="Arial"/>
          <w:sz w:val="22"/>
          <w:szCs w:val="22"/>
        </w:rPr>
        <w:t xml:space="preserve">- - - - - - - - - - - - - - - - - - - - - - - - - - - - - - - - - - </w:t>
      </w:r>
      <w:r w:rsidR="0066624F">
        <w:rPr>
          <w:rFonts w:ascii="Arial" w:hAnsi="Arial" w:cs="Arial"/>
          <w:sz w:val="22"/>
          <w:szCs w:val="22"/>
        </w:rPr>
        <w:t xml:space="preserve">- - - - - - - - - - - - - </w:t>
      </w:r>
    </w:p>
    <w:p w14:paraId="35DB5E94" w14:textId="30F58FA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5B9EC075" w14:textId="36967516" w:rsidR="00E95393" w:rsidRPr="00E95393" w:rsidRDefault="0066624F" w:rsidP="0066624F">
      <w:pPr>
        <w:spacing w:line="360" w:lineRule="auto"/>
        <w:jc w:val="both"/>
        <w:rPr>
          <w:rFonts w:ascii="Arial" w:hAnsi="Arial" w:cs="Arial"/>
          <w:sz w:val="22"/>
          <w:szCs w:val="22"/>
          <w:highlight w:val="red"/>
        </w:rPr>
      </w:pPr>
      <w:r w:rsidRPr="0066624F">
        <w:rPr>
          <w:rFonts w:ascii="Arial" w:hAnsi="Arial" w:cs="Arial"/>
          <w:b/>
          <w:bCs/>
          <w:sz w:val="22"/>
          <w:szCs w:val="22"/>
        </w:rPr>
        <w:t>PRIMERO</w:t>
      </w:r>
      <w:r w:rsidRPr="0066624F">
        <w:rPr>
          <w:rFonts w:ascii="Arial" w:hAnsi="Arial" w:cs="Arial"/>
          <w:sz w:val="22"/>
          <w:szCs w:val="22"/>
        </w:rPr>
        <w:t>. Se aprueba la suspensión de plazos legales para la sustanciación en los procedimientos para la tramitación de solicitudes de acceso a la información y/o protección de datos personales, recursos de revisión, quejas y denuncias, para el Sujeto Obligado denominado Universidad del Istmo, por los días 14, 15, 16, 17 y 18 de octubre del año dos mil veinticuatro.</w:t>
      </w:r>
      <w:r>
        <w:rPr>
          <w:rFonts w:ascii="Arial" w:hAnsi="Arial" w:cs="Arial"/>
          <w:sz w:val="22"/>
          <w:szCs w:val="22"/>
        </w:rPr>
        <w:t xml:space="preserve"> </w:t>
      </w:r>
      <w:r w:rsidRPr="0066624F">
        <w:rPr>
          <w:rFonts w:ascii="Arial" w:hAnsi="Arial" w:cs="Arial"/>
          <w:sz w:val="22"/>
          <w:szCs w:val="22"/>
        </w:rPr>
        <w:t>El plazo establecido es</w:t>
      </w:r>
      <w:r>
        <w:rPr>
          <w:rFonts w:ascii="Arial" w:hAnsi="Arial" w:cs="Arial"/>
          <w:sz w:val="22"/>
          <w:szCs w:val="22"/>
        </w:rPr>
        <w:t xml:space="preserve"> que con atención, es que en </w:t>
      </w:r>
      <w:r w:rsidRPr="0066624F">
        <w:rPr>
          <w:rFonts w:ascii="Arial" w:hAnsi="Arial" w:cs="Arial"/>
          <w:sz w:val="22"/>
          <w:szCs w:val="22"/>
        </w:rPr>
        <w:t>atención a que durante ese periodo suspendieron actividades de manera extraordinaria ante el cierre de sus instalaciones, por tanto, no se contó con la presencia del personal del sujeto obligado para atender sus diversas obligaciones en materia de transparencia, acceso a la información pública y protección de datos personales.</w:t>
      </w:r>
      <w:r>
        <w:rPr>
          <w:rFonts w:ascii="Arial" w:hAnsi="Arial" w:cs="Arial"/>
          <w:sz w:val="22"/>
          <w:szCs w:val="22"/>
        </w:rPr>
        <w:t xml:space="preserve"> </w:t>
      </w:r>
      <w:r w:rsidRPr="0066624F">
        <w:rPr>
          <w:rFonts w:ascii="Arial" w:hAnsi="Arial" w:cs="Arial"/>
          <w:sz w:val="22"/>
          <w:szCs w:val="22"/>
        </w:rPr>
        <w:t xml:space="preserve">Ahora bien, respecto de la publicación y/o actualización de las obligaciones de transparencia no es dable otorgar la suspensión de plazos solicitada, toda vez que de conformidad con los artículos 60 y 61 de la Ley General </w:t>
      </w:r>
      <w:r w:rsidRPr="0066624F">
        <w:rPr>
          <w:rFonts w:ascii="Arial" w:hAnsi="Arial" w:cs="Arial"/>
          <w:sz w:val="22"/>
          <w:szCs w:val="22"/>
        </w:rPr>
        <w:lastRenderedPageBreak/>
        <w:t xml:space="preserve">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w:t>
      </w:r>
      <w:r>
        <w:rPr>
          <w:rFonts w:ascii="Arial" w:hAnsi="Arial" w:cs="Arial"/>
          <w:sz w:val="22"/>
          <w:szCs w:val="22"/>
        </w:rPr>
        <w:t>del</w:t>
      </w:r>
      <w:r w:rsidRPr="0066624F">
        <w:rPr>
          <w:rFonts w:ascii="Arial" w:hAnsi="Arial" w:cs="Arial"/>
          <w:sz w:val="22"/>
          <w:szCs w:val="22"/>
        </w:rPr>
        <w:t xml:space="preserve"> sujeto obligado así como tampoco otorgar a favor del mismo un periodo excepcional de publicación y/o actualización. En todo caso, deberá el sujeto obligado realizar los ajustes administrativos que correspondan para cumplir aún con la suspensión de actividades decretada por el Consejo General de este Órgano Garante con la debida publicación y/o actualización de obligaciones de transparencia en tiempo y forma.</w:t>
      </w:r>
      <w:r>
        <w:rPr>
          <w:rFonts w:ascii="Arial" w:hAnsi="Arial" w:cs="Arial"/>
          <w:sz w:val="22"/>
          <w:szCs w:val="22"/>
        </w:rPr>
        <w:t xml:space="preserve"> </w:t>
      </w:r>
      <w:r w:rsidRPr="0066624F">
        <w:rPr>
          <w:rFonts w:ascii="Arial" w:hAnsi="Arial" w:cs="Arial"/>
          <w:b/>
          <w:bCs/>
          <w:sz w:val="22"/>
          <w:szCs w:val="22"/>
        </w:rPr>
        <w:t>SEGUNDO</w:t>
      </w:r>
      <w:r w:rsidRPr="0066624F">
        <w:rPr>
          <w:rFonts w:ascii="Arial" w:hAnsi="Arial" w:cs="Arial"/>
          <w:sz w:val="22"/>
          <w:szCs w:val="22"/>
        </w:rPr>
        <w:t>. Se instruye al o la titular de la Unidad de Transparencia del Sujeto Obligado, para que reanude el cumplimiento de sus obligaciones p</w:t>
      </w:r>
      <w:r w:rsidR="002876E4">
        <w:rPr>
          <w:rFonts w:ascii="Arial" w:hAnsi="Arial" w:cs="Arial"/>
          <w:sz w:val="22"/>
          <w:szCs w:val="22"/>
        </w:rPr>
        <w:t>or</w:t>
      </w:r>
      <w:r w:rsidRPr="0066624F">
        <w:rPr>
          <w:rFonts w:ascii="Arial" w:hAnsi="Arial" w:cs="Arial"/>
          <w:sz w:val="22"/>
          <w:szCs w:val="22"/>
        </w:rPr>
        <w:t xml:space="preserve"> los efectos administrativos y legales correspondientes, e informe oportunamente al Consejo General de este Órgano Garante.</w:t>
      </w:r>
      <w:r>
        <w:rPr>
          <w:rFonts w:ascii="Arial" w:hAnsi="Arial" w:cs="Arial"/>
          <w:sz w:val="22"/>
          <w:szCs w:val="22"/>
        </w:rPr>
        <w:t xml:space="preserve"> </w:t>
      </w:r>
      <w:r w:rsidRPr="0066624F">
        <w:rPr>
          <w:rFonts w:ascii="Arial" w:hAnsi="Arial" w:cs="Arial"/>
          <w:b/>
          <w:bCs/>
          <w:sz w:val="22"/>
          <w:szCs w:val="22"/>
        </w:rPr>
        <w:t>TERCERO</w:t>
      </w:r>
      <w:r w:rsidRPr="0066624F">
        <w:rPr>
          <w:rFonts w:ascii="Arial" w:hAnsi="Arial" w:cs="Arial"/>
          <w:sz w:val="22"/>
          <w:szCs w:val="22"/>
        </w:rPr>
        <w:t xml:space="preserve">. Se determina que para el caso de las actuaciones y/o notificaciones realizadas los días 14, 15, 16, 17 y 18 de octubre del año en curso, al Sujeto Obligado, estas surtirán efectos a partir del día 21 de octubre </w:t>
      </w:r>
      <w:r w:rsidR="00151C9C">
        <w:rPr>
          <w:rFonts w:ascii="Arial" w:hAnsi="Arial" w:cs="Arial"/>
          <w:sz w:val="22"/>
          <w:szCs w:val="22"/>
        </w:rPr>
        <w:t>del mismo año</w:t>
      </w:r>
      <w:r w:rsidRPr="0066624F">
        <w:rPr>
          <w:rFonts w:ascii="Arial" w:hAnsi="Arial" w:cs="Arial"/>
          <w:sz w:val="22"/>
          <w:szCs w:val="22"/>
        </w:rPr>
        <w:t>.</w:t>
      </w:r>
      <w:r w:rsidR="00151C9C">
        <w:rPr>
          <w:rFonts w:ascii="Arial" w:hAnsi="Arial" w:cs="Arial"/>
          <w:sz w:val="22"/>
          <w:szCs w:val="22"/>
        </w:rPr>
        <w:t xml:space="preserve"> </w:t>
      </w:r>
      <w:r w:rsidRPr="0066624F">
        <w:rPr>
          <w:rFonts w:ascii="Arial" w:hAnsi="Arial" w:cs="Arial"/>
          <w:b/>
          <w:bCs/>
          <w:sz w:val="22"/>
          <w:szCs w:val="22"/>
        </w:rPr>
        <w:t>CUARTO</w:t>
      </w:r>
      <w:r w:rsidRPr="00151C9C">
        <w:rPr>
          <w:rFonts w:ascii="Arial" w:hAnsi="Arial" w:cs="Arial"/>
          <w:sz w:val="22"/>
          <w:szCs w:val="22"/>
        </w:rPr>
        <w:t>. Se ordena a la Secretaría General de Acuerdos, realice la notificación correspondiente del presente Acuerdo al titular del Sujeto Obligado, para los efectos legales y administrativos que correspond</w:t>
      </w:r>
      <w:r w:rsidR="002876E4">
        <w:rPr>
          <w:rFonts w:ascii="Arial" w:hAnsi="Arial" w:cs="Arial"/>
          <w:sz w:val="22"/>
          <w:szCs w:val="22"/>
        </w:rPr>
        <w:t>e</w:t>
      </w:r>
      <w:r w:rsidRPr="00151C9C">
        <w:rPr>
          <w:rFonts w:ascii="Arial" w:hAnsi="Arial" w:cs="Arial"/>
          <w:sz w:val="22"/>
          <w:szCs w:val="22"/>
        </w:rPr>
        <w:t>.</w:t>
      </w:r>
      <w:r w:rsidR="00151C9C">
        <w:rPr>
          <w:rFonts w:ascii="Arial" w:hAnsi="Arial" w:cs="Arial"/>
          <w:sz w:val="22"/>
          <w:szCs w:val="22"/>
        </w:rPr>
        <w:t xml:space="preserve"> </w:t>
      </w:r>
      <w:r w:rsidRPr="0066624F">
        <w:rPr>
          <w:rFonts w:ascii="Arial" w:hAnsi="Arial" w:cs="Arial"/>
          <w:b/>
          <w:bCs/>
          <w:sz w:val="22"/>
          <w:szCs w:val="22"/>
        </w:rPr>
        <w:t>QUINTO</w:t>
      </w:r>
      <w:r w:rsidRPr="00151C9C">
        <w:rPr>
          <w:rFonts w:ascii="Arial" w:hAnsi="Arial" w:cs="Arial"/>
          <w:sz w:val="22"/>
          <w:szCs w:val="22"/>
        </w:rPr>
        <w:t xml:space="preserve">. Se ordena a la Dirección de Tecnologías de Transparencia, realice la publicación del presente acuerdo en la página web institucional de este Órgano Garante; así como también </w:t>
      </w:r>
      <w:r w:rsidR="00151C9C">
        <w:rPr>
          <w:rFonts w:ascii="Arial" w:hAnsi="Arial" w:cs="Arial"/>
          <w:sz w:val="22"/>
          <w:szCs w:val="22"/>
        </w:rPr>
        <w:t xml:space="preserve">los ajustes pertinentes </w:t>
      </w:r>
      <w:r w:rsidRPr="00151C9C">
        <w:rPr>
          <w:rFonts w:ascii="Arial" w:hAnsi="Arial" w:cs="Arial"/>
          <w:sz w:val="22"/>
          <w:szCs w:val="22"/>
        </w:rPr>
        <w:t>en la Plataforma Nacional de Transparencia (PNT), a efecto de dar cumplimiento al presente acuerdo.</w:t>
      </w:r>
      <w:r w:rsidR="00151C9C">
        <w:rPr>
          <w:rFonts w:ascii="Arial" w:hAnsi="Arial" w:cs="Arial"/>
          <w:sz w:val="22"/>
          <w:szCs w:val="22"/>
        </w:rPr>
        <w:t xml:space="preserve"> </w:t>
      </w:r>
      <w:r w:rsidRPr="0066624F">
        <w:rPr>
          <w:rFonts w:ascii="Arial" w:hAnsi="Arial" w:cs="Arial"/>
          <w:b/>
          <w:bCs/>
          <w:sz w:val="22"/>
          <w:szCs w:val="22"/>
        </w:rPr>
        <w:t>TRANSITORIOS:</w:t>
      </w:r>
      <w:r w:rsidR="00151C9C">
        <w:rPr>
          <w:rFonts w:ascii="Arial" w:hAnsi="Arial" w:cs="Arial"/>
          <w:b/>
          <w:bCs/>
          <w:sz w:val="22"/>
          <w:szCs w:val="22"/>
        </w:rPr>
        <w:t xml:space="preserve"> </w:t>
      </w:r>
      <w:r w:rsidRPr="0066624F">
        <w:rPr>
          <w:rFonts w:ascii="Arial" w:hAnsi="Arial" w:cs="Arial"/>
          <w:b/>
          <w:bCs/>
          <w:sz w:val="22"/>
          <w:szCs w:val="22"/>
        </w:rPr>
        <w:t>PRIMERO</w:t>
      </w:r>
      <w:r w:rsidRPr="00151C9C">
        <w:rPr>
          <w:rFonts w:ascii="Arial" w:hAnsi="Arial" w:cs="Arial"/>
          <w:sz w:val="22"/>
          <w:szCs w:val="22"/>
        </w:rPr>
        <w:t>. El presente acuerdo entrará en vigor a partir del día de su aprobación.</w:t>
      </w:r>
      <w:r w:rsidR="00151C9C">
        <w:rPr>
          <w:rFonts w:ascii="Arial" w:hAnsi="Arial" w:cs="Arial"/>
          <w:sz w:val="22"/>
          <w:szCs w:val="22"/>
        </w:rPr>
        <w:t xml:space="preserve"> </w:t>
      </w:r>
      <w:r w:rsidRPr="0066624F">
        <w:rPr>
          <w:rFonts w:ascii="Arial" w:hAnsi="Arial" w:cs="Arial"/>
          <w:b/>
          <w:bCs/>
          <w:sz w:val="22"/>
          <w:szCs w:val="22"/>
        </w:rPr>
        <w:t>SEGUNDO</w:t>
      </w:r>
      <w:r w:rsidRPr="00151C9C">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151C9C">
        <w:rPr>
          <w:rFonts w:ascii="Arial" w:hAnsi="Arial" w:cs="Arial"/>
          <w:sz w:val="22"/>
          <w:szCs w:val="22"/>
        </w:rPr>
        <w:t xml:space="preserve"> </w:t>
      </w:r>
      <w:r w:rsidRPr="0066624F">
        <w:rPr>
          <w:rFonts w:ascii="Arial" w:hAnsi="Arial" w:cs="Arial"/>
          <w:b/>
          <w:bCs/>
          <w:sz w:val="22"/>
          <w:szCs w:val="22"/>
        </w:rPr>
        <w:t>TERCERO</w:t>
      </w:r>
      <w:r w:rsidRPr="00151C9C">
        <w:rPr>
          <w:rFonts w:ascii="Arial" w:hAnsi="Arial" w:cs="Arial"/>
          <w:sz w:val="22"/>
          <w:szCs w:val="22"/>
        </w:rPr>
        <w:t>. Mediante circular que al efecto se gire, comuníquese la presente determinación por conducto de la Secretaría General de Acuerdos a las áreas administrativas</w:t>
      </w:r>
      <w:r w:rsidR="002876E4">
        <w:rPr>
          <w:rFonts w:ascii="Arial" w:hAnsi="Arial" w:cs="Arial"/>
          <w:sz w:val="22"/>
          <w:szCs w:val="22"/>
        </w:rPr>
        <w:t xml:space="preserve">  </w:t>
      </w:r>
      <w:r w:rsidRPr="00151C9C">
        <w:rPr>
          <w:rFonts w:ascii="Arial" w:hAnsi="Arial" w:cs="Arial"/>
          <w:sz w:val="22"/>
          <w:szCs w:val="22"/>
        </w:rPr>
        <w:t>del Órgano Garante para los efectos legales correspondientes.</w:t>
      </w:r>
      <w:r w:rsidR="00151C9C">
        <w:rPr>
          <w:rFonts w:ascii="Arial" w:hAnsi="Arial" w:cs="Arial"/>
          <w:sz w:val="22"/>
          <w:szCs w:val="22"/>
        </w:rPr>
        <w:t xml:space="preserve"> </w:t>
      </w:r>
      <w:r w:rsidRPr="00151C9C">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veintitrés días del mes de octubre del año dos mil veinticuatro. CONSTE.</w:t>
      </w:r>
      <w:r w:rsidR="00151C9C">
        <w:rPr>
          <w:rFonts w:ascii="Arial" w:hAnsi="Arial" w:cs="Arial"/>
          <w:sz w:val="22"/>
          <w:szCs w:val="22"/>
        </w:rPr>
        <w:t xml:space="preserve"> </w:t>
      </w:r>
      <w:r w:rsidR="005404DE" w:rsidRPr="00151C9C">
        <w:rPr>
          <w:rFonts w:ascii="Arial" w:hAnsi="Arial" w:cs="Arial"/>
          <w:sz w:val="22"/>
          <w:szCs w:val="22"/>
        </w:rPr>
        <w:t xml:space="preserve">- </w:t>
      </w:r>
      <w:r w:rsidR="005404DE" w:rsidRPr="005404DE">
        <w:rPr>
          <w:rFonts w:ascii="Arial" w:hAnsi="Arial" w:cs="Arial"/>
          <w:sz w:val="22"/>
          <w:szCs w:val="22"/>
        </w:rPr>
        <w:t xml:space="preserve">- </w:t>
      </w:r>
      <w:r w:rsidR="002B19A7">
        <w:rPr>
          <w:rFonts w:ascii="Arial" w:hAnsi="Arial" w:cs="Arial"/>
          <w:sz w:val="22"/>
          <w:szCs w:val="22"/>
        </w:rPr>
        <w:t xml:space="preserve">- - - - - - - - - - - - - - - - - - - - - - - - - - - </w:t>
      </w:r>
    </w:p>
    <w:p w14:paraId="39F7427C" w14:textId="0F37046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0BCFE88" w14:textId="239BD673" w:rsidR="00E07A1F" w:rsidRDefault="00751466" w:rsidP="007B4065">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151C9C">
        <w:rPr>
          <w:rFonts w:ascii="Arial" w:hAnsi="Arial" w:cs="Arial"/>
          <w:sz w:val="22"/>
          <w:szCs w:val="22"/>
        </w:rPr>
        <w:t xml:space="preserve">a favor de la aprobación del acuerdo número </w:t>
      </w:r>
      <w:r w:rsidR="00151C9C" w:rsidRPr="00151C9C">
        <w:rPr>
          <w:rFonts w:ascii="Arial" w:hAnsi="Arial" w:cs="Arial"/>
          <w:b/>
          <w:bCs/>
          <w:sz w:val="22"/>
          <w:szCs w:val="22"/>
        </w:rPr>
        <w:t>OGAIPO/CG/122/2024</w:t>
      </w:r>
      <w:r w:rsidR="00151C9C">
        <w:rPr>
          <w:rFonts w:ascii="Arial" w:hAnsi="Arial" w:cs="Arial"/>
          <w:sz w:val="22"/>
          <w:szCs w:val="22"/>
        </w:rPr>
        <w:t xml:space="preserve">. </w:t>
      </w:r>
      <w:r w:rsidR="00E95393" w:rsidRPr="00E95393">
        <w:rPr>
          <w:rFonts w:ascii="Arial" w:hAnsi="Arial" w:cs="Arial"/>
          <w:bCs/>
          <w:sz w:val="22"/>
          <w:szCs w:val="22"/>
        </w:rPr>
        <w:t xml:space="preserve">- - - - - </w:t>
      </w:r>
      <w:r w:rsidR="00F87A70">
        <w:rPr>
          <w:rFonts w:ascii="Arial" w:hAnsi="Arial" w:cs="Arial"/>
          <w:bCs/>
          <w:sz w:val="22"/>
          <w:szCs w:val="22"/>
        </w:rPr>
        <w:t xml:space="preserve">- - - - - - - - - - - - - - - - - - - - - </w:t>
      </w:r>
      <w:r w:rsidR="00151C9C">
        <w:rPr>
          <w:rFonts w:ascii="Arial" w:hAnsi="Arial" w:cs="Arial"/>
          <w:bCs/>
          <w:sz w:val="22"/>
          <w:szCs w:val="22"/>
        </w:rPr>
        <w:t xml:space="preserve">- - - - - - - - - - - - - - - - - - - - - - </w:t>
      </w:r>
    </w:p>
    <w:p w14:paraId="2A0902BB" w14:textId="6ADB28FE"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lastRenderedPageBreak/>
        <w:t>Comisionado Presidente Josué Solana Salmorán</w:t>
      </w:r>
      <w:r w:rsidRPr="00555E52">
        <w:rPr>
          <w:rFonts w:ascii="Arial" w:hAnsi="Arial" w:cs="Arial"/>
          <w:sz w:val="22"/>
          <w:szCs w:val="22"/>
        </w:rPr>
        <w:t>: a favor</w:t>
      </w:r>
      <w:r w:rsidR="002A1392">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7235DEC7"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fue aprobado el Acuerdo</w:t>
      </w:r>
      <w:r w:rsidR="008D2E67">
        <w:rPr>
          <w:rFonts w:ascii="Arial" w:hAnsi="Arial" w:cs="Arial"/>
          <w:sz w:val="22"/>
          <w:szCs w:val="22"/>
        </w:rPr>
        <w:t xml:space="preserve"> </w:t>
      </w:r>
      <w:r w:rsidR="000572A7" w:rsidRPr="000572A7">
        <w:rPr>
          <w:rFonts w:ascii="Arial" w:hAnsi="Arial" w:cs="Arial"/>
          <w:b/>
          <w:bCs/>
          <w:sz w:val="22"/>
          <w:szCs w:val="22"/>
        </w:rPr>
        <w:t>OGA</w:t>
      </w:r>
      <w:r w:rsidR="007141EC" w:rsidRPr="00555E52">
        <w:rPr>
          <w:rFonts w:ascii="Arial" w:hAnsi="Arial" w:cs="Arial"/>
          <w:b/>
          <w:bCs/>
          <w:sz w:val="22"/>
          <w:szCs w:val="22"/>
        </w:rPr>
        <w:t>IPO/CG/</w:t>
      </w:r>
      <w:r w:rsidR="00151C9C">
        <w:rPr>
          <w:rFonts w:ascii="Arial" w:hAnsi="Arial" w:cs="Arial"/>
          <w:b/>
          <w:bCs/>
          <w:sz w:val="22"/>
          <w:szCs w:val="22"/>
        </w:rPr>
        <w:t>122</w:t>
      </w:r>
      <w:r w:rsidR="007141EC" w:rsidRPr="00555E52">
        <w:rPr>
          <w:rFonts w:ascii="Arial" w:hAnsi="Arial" w:cs="Arial"/>
          <w:b/>
          <w:bCs/>
          <w:sz w:val="22"/>
          <w:szCs w:val="22"/>
        </w:rPr>
        <w:t>/202</w:t>
      </w:r>
      <w:r w:rsidR="007141EC">
        <w:rPr>
          <w:rFonts w:ascii="Arial" w:hAnsi="Arial" w:cs="Arial"/>
          <w:b/>
          <w:bCs/>
          <w:sz w:val="22"/>
          <w:szCs w:val="22"/>
        </w:rPr>
        <w:t xml:space="preserve">4, </w:t>
      </w:r>
      <w:r w:rsidRPr="00555E52">
        <w:rPr>
          <w:rFonts w:ascii="Arial" w:hAnsi="Arial" w:cs="Arial"/>
          <w:sz w:val="22"/>
          <w:szCs w:val="22"/>
        </w:rPr>
        <w:t xml:space="preserve">por </w:t>
      </w:r>
      <w:r w:rsidR="007141EC">
        <w:rPr>
          <w:rFonts w:ascii="Arial" w:hAnsi="Arial" w:cs="Arial"/>
          <w:sz w:val="22"/>
          <w:szCs w:val="22"/>
        </w:rPr>
        <w:t>unanimidad</w:t>
      </w:r>
      <w:r w:rsidR="002A1392">
        <w:rPr>
          <w:rFonts w:ascii="Arial" w:hAnsi="Arial" w:cs="Arial"/>
          <w:sz w:val="22"/>
          <w:szCs w:val="22"/>
        </w:rPr>
        <w:t xml:space="preserve"> de votos</w:t>
      </w:r>
      <w:r w:rsidR="000572A7">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w:t>
      </w:r>
      <w:r w:rsidR="000572A7">
        <w:rPr>
          <w:rFonts w:ascii="Arial" w:hAnsi="Arial" w:cs="Arial"/>
          <w:sz w:val="22"/>
          <w:szCs w:val="22"/>
        </w:rPr>
        <w:t xml:space="preserve">- - - - - - - </w:t>
      </w:r>
      <w:r w:rsidR="00151C9C">
        <w:rPr>
          <w:rFonts w:ascii="Arial" w:hAnsi="Arial" w:cs="Arial"/>
          <w:sz w:val="22"/>
          <w:szCs w:val="22"/>
        </w:rPr>
        <w:t xml:space="preserve">- - - - - - - - - - - - - - - - - - - - - - - - - - </w:t>
      </w:r>
    </w:p>
    <w:p w14:paraId="33ED66D6" w14:textId="45168DF4" w:rsidR="007141EC" w:rsidRDefault="00D06298" w:rsidP="007141EC">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7141EC">
        <w:rPr>
          <w:rFonts w:ascii="Arial" w:hAnsi="Arial" w:cs="Arial"/>
          <w:sz w:val="22"/>
          <w:szCs w:val="22"/>
        </w:rPr>
        <w:t>Secretario</w:t>
      </w:r>
      <w:r w:rsidR="00151C9C">
        <w:rPr>
          <w:rFonts w:ascii="Arial" w:hAnsi="Arial" w:cs="Arial"/>
          <w:sz w:val="22"/>
          <w:szCs w:val="22"/>
        </w:rPr>
        <w:t xml:space="preserve"> General de Acuerdos</w:t>
      </w:r>
      <w:r w:rsidR="007141EC">
        <w:rPr>
          <w:rFonts w:ascii="Arial" w:hAnsi="Arial" w:cs="Arial"/>
          <w:sz w:val="22"/>
          <w:szCs w:val="22"/>
        </w:rPr>
        <w:t xml:space="preserve"> proceda a desahogar el </w:t>
      </w:r>
      <w:r w:rsidR="007141EC">
        <w:rPr>
          <w:rFonts w:ascii="Arial" w:hAnsi="Arial" w:cs="Arial"/>
          <w:b/>
          <w:bCs/>
          <w:sz w:val="22"/>
          <w:szCs w:val="22"/>
        </w:rPr>
        <w:t>QUINTO</w:t>
      </w:r>
      <w:r w:rsidR="007141EC" w:rsidRPr="001877DB">
        <w:rPr>
          <w:rFonts w:ascii="Arial" w:hAnsi="Arial" w:cs="Arial"/>
          <w:b/>
          <w:bCs/>
          <w:sz w:val="22"/>
          <w:szCs w:val="22"/>
        </w:rPr>
        <w:t xml:space="preserve"> PUNTO del Orden del Día</w:t>
      </w:r>
      <w:r w:rsidR="007141EC" w:rsidRPr="00624873">
        <w:rPr>
          <w:rFonts w:ascii="Arial" w:hAnsi="Arial" w:cs="Arial"/>
          <w:sz w:val="22"/>
          <w:szCs w:val="22"/>
        </w:rPr>
        <w:t xml:space="preserve">, </w:t>
      </w:r>
      <w:r w:rsidR="007141EC">
        <w:rPr>
          <w:rFonts w:ascii="Arial" w:hAnsi="Arial" w:cs="Arial"/>
          <w:sz w:val="22"/>
          <w:szCs w:val="22"/>
        </w:rPr>
        <w:t xml:space="preserve">y posteriormente recabe el sentido de la votación. - - - - - - - - - - - - - - - - - - - - - - - - - - - - - - - - - - - - - - - - - - </w:t>
      </w:r>
      <w:r w:rsidR="00151C9C">
        <w:rPr>
          <w:rFonts w:ascii="Arial" w:hAnsi="Arial" w:cs="Arial"/>
          <w:sz w:val="22"/>
          <w:szCs w:val="22"/>
        </w:rPr>
        <w:t xml:space="preserve">- - - - - - - </w:t>
      </w:r>
    </w:p>
    <w:p w14:paraId="60B105E3" w14:textId="0B000F43" w:rsidR="007141EC" w:rsidRDefault="007141EC" w:rsidP="007141EC">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Conforme a su</w:t>
      </w:r>
      <w:r>
        <w:rPr>
          <w:rFonts w:ascii="Arial" w:hAnsi="Arial" w:cs="Arial"/>
          <w:bCs/>
          <w:sz w:val="22"/>
          <w:szCs w:val="22"/>
        </w:rPr>
        <w:t xml:space="preserve"> </w:t>
      </w:r>
      <w:r w:rsidR="000572A7">
        <w:rPr>
          <w:rFonts w:ascii="Arial" w:hAnsi="Arial" w:cs="Arial"/>
          <w:bCs/>
          <w:sz w:val="22"/>
          <w:szCs w:val="22"/>
        </w:rPr>
        <w:t>i</w:t>
      </w:r>
      <w:r w:rsidR="00151C9C">
        <w:rPr>
          <w:rFonts w:ascii="Arial" w:hAnsi="Arial" w:cs="Arial"/>
          <w:bCs/>
          <w:sz w:val="22"/>
          <w:szCs w:val="22"/>
        </w:rPr>
        <w:t>nstrucción</w:t>
      </w:r>
      <w:r w:rsidR="000572A7">
        <w:rPr>
          <w:rFonts w:ascii="Arial" w:hAnsi="Arial" w:cs="Arial"/>
          <w:bCs/>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0572A7">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 xml:space="preserve">acuerdo </w:t>
      </w:r>
      <w:r w:rsidR="00151C9C">
        <w:rPr>
          <w:rFonts w:ascii="Arial" w:hAnsi="Arial" w:cs="Arial"/>
          <w:bCs/>
          <w:sz w:val="22"/>
          <w:szCs w:val="22"/>
        </w:rPr>
        <w:t xml:space="preserve">número </w:t>
      </w:r>
      <w:r w:rsidRPr="00BB5B21">
        <w:rPr>
          <w:rFonts w:ascii="Arial" w:hAnsi="Arial" w:cs="Arial"/>
          <w:b/>
          <w:sz w:val="22"/>
          <w:szCs w:val="22"/>
        </w:rPr>
        <w:t>OGAIPO/CG/</w:t>
      </w:r>
      <w:r>
        <w:rPr>
          <w:rFonts w:ascii="Arial" w:hAnsi="Arial" w:cs="Arial"/>
          <w:b/>
          <w:sz w:val="22"/>
          <w:szCs w:val="22"/>
        </w:rPr>
        <w:t>1</w:t>
      </w:r>
      <w:r w:rsidR="00151C9C">
        <w:rPr>
          <w:rFonts w:ascii="Arial" w:hAnsi="Arial" w:cs="Arial"/>
          <w:b/>
          <w:sz w:val="22"/>
          <w:szCs w:val="22"/>
        </w:rPr>
        <w:t>23</w:t>
      </w:r>
      <w:r w:rsidRPr="00BB5B21">
        <w:rPr>
          <w:rFonts w:ascii="Arial" w:hAnsi="Arial" w:cs="Arial"/>
          <w:b/>
          <w:sz w:val="22"/>
          <w:szCs w:val="22"/>
        </w:rPr>
        <w:t>/2024</w:t>
      </w:r>
      <w:r w:rsidRPr="00BB5B21">
        <w:rPr>
          <w:rFonts w:ascii="Arial" w:hAnsi="Arial" w:cs="Arial"/>
          <w:bCs/>
          <w:sz w:val="22"/>
          <w:szCs w:val="22"/>
        </w:rPr>
        <w:t xml:space="preserve">, </w:t>
      </w:r>
      <w:r w:rsidR="00151C9C">
        <w:rPr>
          <w:rFonts w:ascii="Arial" w:hAnsi="Arial" w:cs="Arial"/>
          <w:bCs/>
          <w:sz w:val="22"/>
          <w:szCs w:val="22"/>
        </w:rPr>
        <w:t>d</w:t>
      </w:r>
      <w:r w:rsidRPr="007141EC">
        <w:rPr>
          <w:rFonts w:ascii="Arial" w:hAnsi="Arial" w:cs="Arial"/>
          <w:bCs/>
          <w:sz w:val="22"/>
          <w:szCs w:val="22"/>
        </w:rPr>
        <w:t xml:space="preserve">el Consejo General del Órgano Garante, </w:t>
      </w:r>
      <w:r w:rsidR="00151C9C" w:rsidRPr="00151C9C">
        <w:rPr>
          <w:rFonts w:ascii="Arial" w:hAnsi="Arial" w:cs="Arial"/>
          <w:bCs/>
          <w:sz w:val="22"/>
          <w:szCs w:val="22"/>
        </w:rPr>
        <w:t xml:space="preserve">mediante el cual </w:t>
      </w:r>
      <w:r w:rsidR="002876E4">
        <w:rPr>
          <w:rFonts w:ascii="Arial" w:hAnsi="Arial" w:cs="Arial"/>
          <w:bCs/>
          <w:sz w:val="22"/>
          <w:szCs w:val="22"/>
        </w:rPr>
        <w:t xml:space="preserve">se </w:t>
      </w:r>
      <w:r w:rsidR="00151C9C" w:rsidRPr="00151C9C">
        <w:rPr>
          <w:rFonts w:ascii="Arial" w:hAnsi="Arial" w:cs="Arial"/>
          <w:bCs/>
          <w:sz w:val="22"/>
          <w:szCs w:val="22"/>
        </w:rPr>
        <w:t xml:space="preserve">aprueba el returne de los recursos de revisión que se encontraban en substanciación en las ponencias </w:t>
      </w:r>
      <w:r w:rsidR="00151C9C">
        <w:rPr>
          <w:rFonts w:ascii="Arial" w:hAnsi="Arial" w:cs="Arial"/>
          <w:bCs/>
          <w:sz w:val="22"/>
          <w:szCs w:val="22"/>
        </w:rPr>
        <w:t xml:space="preserve">de los, </w:t>
      </w:r>
      <w:r w:rsidR="00151C9C" w:rsidRPr="00151C9C">
        <w:rPr>
          <w:rFonts w:ascii="Arial" w:hAnsi="Arial" w:cs="Arial"/>
          <w:bCs/>
          <w:sz w:val="22"/>
          <w:szCs w:val="22"/>
        </w:rPr>
        <w:t>de los CC. Xóchitl Elizabeth Méndez Sánchez y José Luis Echeverría Morales, con motivo del término de sus cargos como Comisionados del Órgano Garante.</w:t>
      </w:r>
      <w:r w:rsidR="002876E4">
        <w:rPr>
          <w:rFonts w:ascii="Arial" w:hAnsi="Arial" w:cs="Arial"/>
          <w:bCs/>
          <w:sz w:val="22"/>
          <w:szCs w:val="22"/>
        </w:rPr>
        <w:t xml:space="preserve"> </w:t>
      </w:r>
      <w:r w:rsidRPr="00555E52">
        <w:rPr>
          <w:rFonts w:ascii="Arial" w:hAnsi="Arial" w:cs="Arial"/>
          <w:sz w:val="22"/>
          <w:szCs w:val="22"/>
        </w:rPr>
        <w:t xml:space="preserve">- </w:t>
      </w:r>
    </w:p>
    <w:p w14:paraId="023BBA53" w14:textId="3A321D57" w:rsidR="007141EC" w:rsidRDefault="007141EC" w:rsidP="007141EC">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2F9C7836" w14:textId="798372B9" w:rsidR="007141EC" w:rsidRDefault="00151C9C" w:rsidP="00151C9C">
      <w:pPr>
        <w:spacing w:line="360" w:lineRule="auto"/>
        <w:jc w:val="both"/>
        <w:rPr>
          <w:rFonts w:ascii="Arial" w:hAnsi="Arial" w:cs="Arial"/>
          <w:sz w:val="22"/>
          <w:szCs w:val="22"/>
        </w:rPr>
      </w:pPr>
      <w:r w:rsidRPr="00151C9C">
        <w:rPr>
          <w:rFonts w:ascii="Arial" w:hAnsi="Arial" w:cs="Arial"/>
          <w:b/>
          <w:bCs/>
          <w:sz w:val="22"/>
          <w:szCs w:val="22"/>
        </w:rPr>
        <w:t>PRIMERO</w:t>
      </w:r>
      <w:r w:rsidRPr="00151C9C">
        <w:rPr>
          <w:rFonts w:ascii="Arial" w:hAnsi="Arial" w:cs="Arial"/>
          <w:sz w:val="22"/>
          <w:szCs w:val="22"/>
        </w:rPr>
        <w:t xml:space="preserve">. Las Comisionadas y el Comisionado integrantes del Consejo General del Órgano Garante de Acceso a la Información Pública, Transparencia, Protección de Datos Personales y Buen Gobierno del Estado de Oaxaca, aprueban el returne de los recursos de revisión que se </w:t>
      </w:r>
      <w:r>
        <w:rPr>
          <w:rFonts w:ascii="Arial" w:hAnsi="Arial" w:cs="Arial"/>
          <w:sz w:val="22"/>
          <w:szCs w:val="22"/>
        </w:rPr>
        <w:t xml:space="preserve">encuentra, que se </w:t>
      </w:r>
      <w:r w:rsidRPr="00151C9C">
        <w:rPr>
          <w:rFonts w:ascii="Arial" w:hAnsi="Arial" w:cs="Arial"/>
          <w:sz w:val="22"/>
          <w:szCs w:val="22"/>
        </w:rPr>
        <w:t>encontraban en substanciación en las ponencias de los CC. Xóchitl Elizabeth Méndez Sánchez y José Luis Echeverría Morales, con motivo del término de sus cargos como comisionados del Órgano Garante.</w:t>
      </w:r>
      <w:r>
        <w:rPr>
          <w:rFonts w:ascii="Arial" w:hAnsi="Arial" w:cs="Arial"/>
          <w:sz w:val="22"/>
          <w:szCs w:val="22"/>
        </w:rPr>
        <w:t xml:space="preserve"> </w:t>
      </w:r>
      <w:r w:rsidRPr="00151C9C">
        <w:rPr>
          <w:rFonts w:ascii="Arial" w:hAnsi="Arial" w:cs="Arial"/>
          <w:sz w:val="22"/>
          <w:szCs w:val="22"/>
        </w:rPr>
        <w:t>El</w:t>
      </w:r>
      <w:r>
        <w:rPr>
          <w:rFonts w:ascii="Arial" w:hAnsi="Arial" w:cs="Arial"/>
          <w:sz w:val="22"/>
          <w:szCs w:val="22"/>
        </w:rPr>
        <w:t xml:space="preserve"> número </w:t>
      </w:r>
      <w:r w:rsidRPr="00151C9C">
        <w:rPr>
          <w:rFonts w:ascii="Arial" w:hAnsi="Arial" w:cs="Arial"/>
          <w:sz w:val="22"/>
          <w:szCs w:val="22"/>
        </w:rPr>
        <w:t>de expedientes de los Recursos de Revisión que serán objeto de returne se establece en el Anexo del presente acuerdo</w:t>
      </w:r>
      <w:r>
        <w:rPr>
          <w:rFonts w:ascii="Arial" w:hAnsi="Arial" w:cs="Arial"/>
          <w:sz w:val="22"/>
          <w:szCs w:val="22"/>
        </w:rPr>
        <w:t xml:space="preserve">. </w:t>
      </w:r>
      <w:r w:rsidRPr="00151C9C">
        <w:rPr>
          <w:rFonts w:ascii="Arial" w:hAnsi="Arial" w:cs="Arial"/>
          <w:b/>
          <w:bCs/>
          <w:sz w:val="22"/>
          <w:szCs w:val="22"/>
        </w:rPr>
        <w:t>SEGUNDO</w:t>
      </w:r>
      <w:r w:rsidRPr="00151C9C">
        <w:rPr>
          <w:rFonts w:ascii="Arial" w:hAnsi="Arial" w:cs="Arial"/>
          <w:sz w:val="22"/>
          <w:szCs w:val="22"/>
        </w:rPr>
        <w:t>. Se instruye a la Secretaría General de Acuerdos, realice las actuaciones correspondientes para el returne de manera equitativa de los expedientes de los Recursos de Revisión que se mencionan en el acuerdo primero.</w:t>
      </w:r>
      <w:r>
        <w:rPr>
          <w:rFonts w:ascii="Arial" w:hAnsi="Arial" w:cs="Arial"/>
          <w:sz w:val="22"/>
          <w:szCs w:val="22"/>
        </w:rPr>
        <w:t xml:space="preserve"> </w:t>
      </w:r>
      <w:r w:rsidRPr="00151C9C">
        <w:rPr>
          <w:rFonts w:ascii="Arial" w:hAnsi="Arial" w:cs="Arial"/>
          <w:b/>
          <w:bCs/>
          <w:sz w:val="22"/>
          <w:szCs w:val="22"/>
        </w:rPr>
        <w:t>TERCERO</w:t>
      </w:r>
      <w:r w:rsidRPr="00151C9C">
        <w:rPr>
          <w:rFonts w:ascii="Arial" w:hAnsi="Arial" w:cs="Arial"/>
          <w:sz w:val="22"/>
          <w:szCs w:val="22"/>
        </w:rPr>
        <w:t>. Se ordena a la Dirección de Tecnologías de Transparencia, realice la publicación del presente acuerdo en la página web institucional de este Órgano Garante; a efecto de dar publicidad al presente acuerdo.</w:t>
      </w:r>
      <w:r>
        <w:rPr>
          <w:rFonts w:ascii="Arial" w:hAnsi="Arial" w:cs="Arial"/>
          <w:sz w:val="22"/>
          <w:szCs w:val="22"/>
        </w:rPr>
        <w:t xml:space="preserve"> </w:t>
      </w:r>
      <w:r w:rsidRPr="00151C9C">
        <w:rPr>
          <w:rFonts w:ascii="Arial" w:hAnsi="Arial" w:cs="Arial"/>
          <w:b/>
          <w:bCs/>
          <w:sz w:val="22"/>
          <w:szCs w:val="22"/>
        </w:rPr>
        <w:t>CUARTO</w:t>
      </w:r>
      <w:r>
        <w:rPr>
          <w:rFonts w:ascii="Arial" w:hAnsi="Arial" w:cs="Arial"/>
          <w:sz w:val="22"/>
          <w:szCs w:val="22"/>
        </w:rPr>
        <w:t xml:space="preserve">. </w:t>
      </w:r>
      <w:r w:rsidRPr="00151C9C">
        <w:rPr>
          <w:rFonts w:ascii="Arial" w:hAnsi="Arial" w:cs="Arial"/>
          <w:sz w:val="22"/>
          <w:szCs w:val="22"/>
        </w:rPr>
        <w:t>Se instruye a la Secretaría General de Acuerdos, de seguimiento, verifique e informe oportunamente al Comisionado Presidente, sobre el cumplimiento del presente Acuerdo.</w:t>
      </w:r>
      <w:r>
        <w:rPr>
          <w:rFonts w:ascii="Arial" w:hAnsi="Arial" w:cs="Arial"/>
          <w:sz w:val="22"/>
          <w:szCs w:val="22"/>
        </w:rPr>
        <w:t xml:space="preserve"> </w:t>
      </w:r>
      <w:r w:rsidRPr="00151C9C">
        <w:rPr>
          <w:rFonts w:ascii="Arial" w:hAnsi="Arial" w:cs="Arial"/>
          <w:b/>
          <w:bCs/>
          <w:sz w:val="22"/>
          <w:szCs w:val="22"/>
        </w:rPr>
        <w:t>TRANSITORIOS:</w:t>
      </w:r>
      <w:r>
        <w:rPr>
          <w:rFonts w:ascii="Arial" w:hAnsi="Arial" w:cs="Arial"/>
          <w:b/>
          <w:bCs/>
          <w:sz w:val="22"/>
          <w:szCs w:val="22"/>
        </w:rPr>
        <w:t xml:space="preserve"> </w:t>
      </w:r>
      <w:r w:rsidRPr="002876E4">
        <w:rPr>
          <w:rFonts w:ascii="Arial" w:hAnsi="Arial" w:cs="Arial"/>
          <w:b/>
          <w:bCs/>
          <w:sz w:val="22"/>
          <w:szCs w:val="22"/>
        </w:rPr>
        <w:t>PRIMERO</w:t>
      </w:r>
      <w:r w:rsidRPr="00151C9C">
        <w:rPr>
          <w:rFonts w:ascii="Arial" w:hAnsi="Arial" w:cs="Arial"/>
          <w:sz w:val="22"/>
          <w:szCs w:val="22"/>
        </w:rPr>
        <w:t>. El presente acuerdo entrará en vigor a partir del día de su aprobación.</w:t>
      </w:r>
      <w:r>
        <w:rPr>
          <w:rFonts w:ascii="Arial" w:hAnsi="Arial" w:cs="Arial"/>
          <w:sz w:val="22"/>
          <w:szCs w:val="22"/>
        </w:rPr>
        <w:t xml:space="preserve"> </w:t>
      </w:r>
      <w:r w:rsidRPr="00151C9C">
        <w:rPr>
          <w:rFonts w:ascii="Arial" w:hAnsi="Arial" w:cs="Arial"/>
          <w:b/>
          <w:bCs/>
          <w:sz w:val="22"/>
          <w:szCs w:val="22"/>
        </w:rPr>
        <w:t>SEGUNDO</w:t>
      </w:r>
      <w:r w:rsidRPr="00151C9C">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151C9C">
        <w:rPr>
          <w:rFonts w:ascii="Arial" w:hAnsi="Arial" w:cs="Arial"/>
          <w:b/>
          <w:bCs/>
          <w:sz w:val="22"/>
          <w:szCs w:val="22"/>
        </w:rPr>
        <w:t>TERCERO</w:t>
      </w:r>
      <w:r w:rsidRPr="00151C9C">
        <w:rPr>
          <w:rFonts w:ascii="Arial" w:hAnsi="Arial" w:cs="Arial"/>
          <w:sz w:val="22"/>
          <w:szCs w:val="22"/>
        </w:rPr>
        <w:t>. Mediante circular que al efecto se gire, comuníquese la presente determinación por conducto de la Secretaría General de Acuerdos a las áreas administrativas de</w:t>
      </w:r>
      <w:r w:rsidR="0098541A">
        <w:rPr>
          <w:rFonts w:ascii="Arial" w:hAnsi="Arial" w:cs="Arial"/>
          <w:sz w:val="22"/>
          <w:szCs w:val="22"/>
        </w:rPr>
        <w:t xml:space="preserve">l </w:t>
      </w:r>
      <w:r w:rsidRPr="00151C9C">
        <w:rPr>
          <w:rFonts w:ascii="Arial" w:hAnsi="Arial" w:cs="Arial"/>
          <w:sz w:val="22"/>
          <w:szCs w:val="22"/>
        </w:rPr>
        <w:t xml:space="preserve">Órgano Garante, para los efectos </w:t>
      </w:r>
      <w:r w:rsidR="0098541A">
        <w:rPr>
          <w:rFonts w:ascii="Arial" w:hAnsi="Arial" w:cs="Arial"/>
          <w:sz w:val="22"/>
          <w:szCs w:val="22"/>
        </w:rPr>
        <w:t xml:space="preserve">legales </w:t>
      </w:r>
      <w:r w:rsidRPr="00151C9C">
        <w:rPr>
          <w:rFonts w:ascii="Arial" w:hAnsi="Arial" w:cs="Arial"/>
          <w:sz w:val="22"/>
          <w:szCs w:val="22"/>
        </w:rPr>
        <w:t>que corresponda.</w:t>
      </w:r>
      <w:r w:rsidRPr="0098541A">
        <w:rPr>
          <w:rFonts w:ascii="Arial" w:hAnsi="Arial" w:cs="Arial"/>
          <w:sz w:val="22"/>
          <w:szCs w:val="22"/>
        </w:rPr>
        <w:t xml:space="preserve"> 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veintitrés días del mes de octubre del año dos mil veinticuatro. CONSTE.</w:t>
      </w:r>
      <w:r w:rsidR="00E6118F" w:rsidRPr="0098541A">
        <w:rPr>
          <w:rFonts w:ascii="Arial" w:hAnsi="Arial" w:cs="Arial"/>
          <w:sz w:val="22"/>
          <w:szCs w:val="22"/>
        </w:rPr>
        <w:t xml:space="preserve"> </w:t>
      </w:r>
      <w:r w:rsidR="00F57E82">
        <w:rPr>
          <w:rFonts w:ascii="Arial" w:hAnsi="Arial" w:cs="Arial"/>
          <w:sz w:val="22"/>
          <w:szCs w:val="22"/>
        </w:rPr>
        <w:t xml:space="preserve">- - - - - - - - - - - - - - - - - - - - - - - - - - - - - </w:t>
      </w:r>
    </w:p>
    <w:p w14:paraId="7512351D" w14:textId="752D1FB3" w:rsidR="00E6118F" w:rsidRPr="00555E52" w:rsidRDefault="00E6118F" w:rsidP="00E6118F">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omisionadas y </w:t>
      </w:r>
      <w:r>
        <w:rPr>
          <w:rFonts w:ascii="Arial" w:hAnsi="Arial" w:cs="Arial"/>
          <w:sz w:val="22"/>
          <w:szCs w:val="22"/>
        </w:rPr>
        <w:t>C</w:t>
      </w:r>
      <w:r w:rsidRPr="00555E52">
        <w:rPr>
          <w:rFonts w:ascii="Arial" w:hAnsi="Arial" w:cs="Arial"/>
          <w:sz w:val="22"/>
          <w:szCs w:val="22"/>
        </w:rPr>
        <w:t>omisionados</w:t>
      </w:r>
      <w:r>
        <w:rPr>
          <w:rFonts w:ascii="Arial" w:hAnsi="Arial" w:cs="Arial"/>
          <w:sz w:val="22"/>
          <w:szCs w:val="22"/>
        </w:rPr>
        <w:t xml:space="preserve">, </w:t>
      </w:r>
      <w:r w:rsidRPr="00555E52">
        <w:rPr>
          <w:rFonts w:ascii="Arial" w:hAnsi="Arial" w:cs="Arial"/>
          <w:sz w:val="22"/>
          <w:szCs w:val="22"/>
        </w:rPr>
        <w:t xml:space="preserve">sirvan a emitir su voto </w:t>
      </w:r>
      <w:r w:rsidR="002876E4">
        <w:rPr>
          <w:rFonts w:ascii="Arial" w:hAnsi="Arial" w:cs="Arial"/>
          <w:sz w:val="22"/>
          <w:szCs w:val="22"/>
        </w:rPr>
        <w:t>respecto</w:t>
      </w:r>
      <w:r w:rsidRPr="00555E52">
        <w:rPr>
          <w:rFonts w:ascii="Arial" w:hAnsi="Arial" w:cs="Arial"/>
          <w:sz w:val="22"/>
          <w:szCs w:val="22"/>
        </w:rPr>
        <w:t xml:space="preserve">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w:t>
      </w:r>
      <w:r w:rsidR="002876E4">
        <w:rPr>
          <w:rFonts w:ascii="Arial" w:hAnsi="Arial" w:cs="Arial"/>
          <w:sz w:val="22"/>
          <w:szCs w:val="22"/>
        </w:rPr>
        <w:t xml:space="preserve">- - - - </w:t>
      </w:r>
    </w:p>
    <w:p w14:paraId="6BB6309C" w14:textId="77777777"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 xml:space="preserve">a favor. </w:t>
      </w:r>
      <w:r w:rsidRPr="00555E52">
        <w:rPr>
          <w:rFonts w:ascii="Arial" w:hAnsi="Arial" w:cs="Arial"/>
          <w:sz w:val="22"/>
          <w:szCs w:val="22"/>
        </w:rPr>
        <w:t xml:space="preserve">- - - - - - - - - - - - - - - - - - - - - - - - - - - </w:t>
      </w:r>
    </w:p>
    <w:p w14:paraId="4773CBB4" w14:textId="01E97961"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lastRenderedPageBreak/>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E6118F">
        <w:rPr>
          <w:rFonts w:ascii="Arial" w:hAnsi="Arial" w:cs="Arial"/>
          <w:b/>
          <w:bCs/>
          <w:sz w:val="22"/>
          <w:szCs w:val="22"/>
        </w:rPr>
        <w:t>OGAIPO/CG/1</w:t>
      </w:r>
      <w:r w:rsidR="0026216F">
        <w:rPr>
          <w:rFonts w:ascii="Arial" w:hAnsi="Arial" w:cs="Arial"/>
          <w:b/>
          <w:bCs/>
          <w:sz w:val="22"/>
          <w:szCs w:val="22"/>
        </w:rPr>
        <w:t>23</w:t>
      </w:r>
      <w:r w:rsidRPr="00E6118F">
        <w:rPr>
          <w:rFonts w:ascii="Arial" w:hAnsi="Arial" w:cs="Arial"/>
          <w:b/>
          <w:bCs/>
          <w:sz w:val="22"/>
          <w:szCs w:val="22"/>
        </w:rPr>
        <w:t>/2024</w:t>
      </w:r>
      <w:r>
        <w:rPr>
          <w:rFonts w:ascii="Arial" w:hAnsi="Arial" w:cs="Arial"/>
          <w:sz w:val="22"/>
          <w:szCs w:val="22"/>
        </w:rPr>
        <w:t xml:space="preserve">. </w:t>
      </w:r>
      <w:r w:rsidRPr="00E95393">
        <w:rPr>
          <w:rFonts w:ascii="Arial" w:hAnsi="Arial" w:cs="Arial"/>
          <w:bCs/>
          <w:sz w:val="22"/>
          <w:szCs w:val="22"/>
        </w:rPr>
        <w:t xml:space="preserve">- - - - - - </w:t>
      </w:r>
      <w:r>
        <w:rPr>
          <w:rFonts w:ascii="Arial" w:hAnsi="Arial" w:cs="Arial"/>
          <w:bCs/>
          <w:sz w:val="22"/>
          <w:szCs w:val="22"/>
        </w:rPr>
        <w:t xml:space="preserve">- - - - - - - - - - - - - - - - - - - - - - - - - - - - - - - - - - - - - - - - - - </w:t>
      </w:r>
    </w:p>
    <w:p w14:paraId="6F242208" w14:textId="7E38DBF8"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a favor</w:t>
      </w:r>
      <w:r>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583A85C4" w14:textId="6D436952"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 xml:space="preserve">fue aprobado el Acuerdo </w:t>
      </w:r>
      <w:r w:rsidRPr="00555E52">
        <w:rPr>
          <w:rFonts w:ascii="Arial" w:hAnsi="Arial" w:cs="Arial"/>
          <w:b/>
          <w:bCs/>
          <w:sz w:val="22"/>
          <w:szCs w:val="22"/>
        </w:rPr>
        <w:t>OGAIPO/CG/</w:t>
      </w:r>
      <w:r w:rsidR="002876E4">
        <w:rPr>
          <w:rFonts w:ascii="Arial" w:hAnsi="Arial" w:cs="Arial"/>
          <w:b/>
          <w:bCs/>
          <w:sz w:val="22"/>
          <w:szCs w:val="22"/>
        </w:rPr>
        <w:t>123</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Pr>
          <w:rFonts w:ascii="Arial" w:hAnsi="Arial" w:cs="Arial"/>
          <w:sz w:val="22"/>
          <w:szCs w:val="22"/>
        </w:rPr>
        <w:t xml:space="preserve">unanimidad de votos. </w:t>
      </w:r>
      <w:r w:rsidRPr="00555E52">
        <w:rPr>
          <w:rFonts w:ascii="Arial" w:hAnsi="Arial" w:cs="Arial"/>
          <w:sz w:val="22"/>
          <w:szCs w:val="22"/>
        </w:rPr>
        <w:t xml:space="preserve">- - - - - - - - - - - - - - - - - - - - - - - - - - - - - - - - - - - - - - - - - - - - - - - </w:t>
      </w:r>
      <w:r>
        <w:rPr>
          <w:rFonts w:ascii="Arial" w:hAnsi="Arial" w:cs="Arial"/>
          <w:sz w:val="22"/>
          <w:szCs w:val="22"/>
        </w:rPr>
        <w:t xml:space="preserve">- - - </w:t>
      </w:r>
    </w:p>
    <w:p w14:paraId="09DF7C13" w14:textId="6C42A6CF" w:rsidR="00E6118F" w:rsidRDefault="00F57E82" w:rsidP="00CF4D78">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2876E4">
        <w:rPr>
          <w:rFonts w:ascii="Arial" w:hAnsi="Arial" w:cs="Arial"/>
          <w:sz w:val="22"/>
          <w:szCs w:val="22"/>
        </w:rPr>
        <w:t xml:space="preserve">le agradezco </w:t>
      </w:r>
      <w:r>
        <w:rPr>
          <w:rFonts w:ascii="Arial" w:hAnsi="Arial" w:cs="Arial"/>
          <w:sz w:val="22"/>
          <w:szCs w:val="22"/>
        </w:rPr>
        <w:t xml:space="preserve">Secretario </w:t>
      </w:r>
      <w:r w:rsidR="002876E4">
        <w:rPr>
          <w:rFonts w:ascii="Arial" w:hAnsi="Arial" w:cs="Arial"/>
          <w:sz w:val="22"/>
          <w:szCs w:val="22"/>
        </w:rPr>
        <w:t xml:space="preserve">a continuación </w:t>
      </w:r>
      <w:r>
        <w:rPr>
          <w:rFonts w:ascii="Arial" w:hAnsi="Arial" w:cs="Arial"/>
          <w:sz w:val="22"/>
          <w:szCs w:val="22"/>
        </w:rPr>
        <w:t xml:space="preserve">proceda a desahogar el </w:t>
      </w:r>
      <w:r>
        <w:rPr>
          <w:rFonts w:ascii="Arial" w:hAnsi="Arial" w:cs="Arial"/>
          <w:b/>
          <w:bCs/>
          <w:sz w:val="22"/>
          <w:szCs w:val="22"/>
        </w:rPr>
        <w:t>SEXTO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sesión y </w:t>
      </w:r>
      <w:bookmarkStart w:id="3"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w:t>
      </w:r>
      <w:r w:rsidR="00E6118F">
        <w:rPr>
          <w:rFonts w:ascii="Arial" w:hAnsi="Arial" w:cs="Arial"/>
          <w:sz w:val="22"/>
          <w:szCs w:val="22"/>
        </w:rPr>
        <w:t xml:space="preserve"> y cada uno de</w:t>
      </w:r>
      <w:r w:rsidR="00751466" w:rsidRPr="00555E52">
        <w:rPr>
          <w:rFonts w:ascii="Arial" w:hAnsi="Arial" w:cs="Arial"/>
          <w:sz w:val="22"/>
          <w:szCs w:val="22"/>
        </w:rPr>
        <w:t xml:space="preserve"> los puntos</w:t>
      </w:r>
      <w:r w:rsidR="00624873">
        <w:rPr>
          <w:rFonts w:ascii="Arial" w:hAnsi="Arial" w:cs="Arial"/>
          <w:sz w:val="22"/>
          <w:szCs w:val="22"/>
        </w:rPr>
        <w:t xml:space="preserve"> </w:t>
      </w:r>
      <w:r w:rsidR="00E6118F">
        <w:rPr>
          <w:rFonts w:ascii="Arial" w:hAnsi="Arial" w:cs="Arial"/>
          <w:sz w:val="22"/>
          <w:szCs w:val="22"/>
        </w:rPr>
        <w:t xml:space="preserve">acordados </w:t>
      </w:r>
      <w:r w:rsidR="002876E4">
        <w:rPr>
          <w:rFonts w:ascii="Arial" w:hAnsi="Arial" w:cs="Arial"/>
          <w:sz w:val="22"/>
          <w:szCs w:val="22"/>
        </w:rPr>
        <w:t>en</w:t>
      </w:r>
      <w:r w:rsidR="00E6118F">
        <w:rPr>
          <w:rFonts w:ascii="Arial" w:hAnsi="Arial" w:cs="Arial"/>
          <w:sz w:val="22"/>
          <w:szCs w:val="22"/>
        </w:rPr>
        <w:t xml:space="preserve"> </w:t>
      </w:r>
      <w:r w:rsidR="003E6970">
        <w:rPr>
          <w:rFonts w:ascii="Arial" w:hAnsi="Arial" w:cs="Arial"/>
          <w:sz w:val="22"/>
          <w:szCs w:val="22"/>
        </w:rPr>
        <w:t xml:space="preserve">la presente </w:t>
      </w:r>
      <w:r w:rsidR="00E6118F">
        <w:rPr>
          <w:rFonts w:ascii="Arial" w:hAnsi="Arial" w:cs="Arial"/>
          <w:sz w:val="22"/>
          <w:szCs w:val="22"/>
        </w:rPr>
        <w:t>sesión</w:t>
      </w:r>
      <w:r w:rsidR="00751466" w:rsidRPr="00555E52">
        <w:rPr>
          <w:rFonts w:ascii="Arial" w:hAnsi="Arial" w:cs="Arial"/>
          <w:sz w:val="22"/>
          <w:szCs w:val="22"/>
        </w:rPr>
        <w:t xml:space="preserve">; </w:t>
      </w:r>
      <w:bookmarkStart w:id="4" w:name="_Hlk175656091"/>
      <w:bookmarkStart w:id="5" w:name="_Hlk152333088"/>
      <w:bookmarkStart w:id="6" w:name="_Hlk147755273"/>
      <w:bookmarkStart w:id="7" w:name="_Hlk161064346"/>
      <w:r w:rsidR="00751466" w:rsidRPr="00555E52">
        <w:rPr>
          <w:rFonts w:ascii="Arial" w:hAnsi="Arial" w:cs="Arial"/>
          <w:sz w:val="22"/>
          <w:szCs w:val="22"/>
        </w:rPr>
        <w:t xml:space="preserve">siendo las </w:t>
      </w:r>
      <w:r w:rsidR="002876E4">
        <w:rPr>
          <w:rFonts w:ascii="Arial" w:hAnsi="Arial" w:cs="Arial"/>
          <w:sz w:val="22"/>
          <w:szCs w:val="22"/>
        </w:rPr>
        <w:t>once</w:t>
      </w:r>
      <w:r w:rsidR="00705504">
        <w:rPr>
          <w:rFonts w:ascii="Arial" w:hAnsi="Arial" w:cs="Arial"/>
          <w:sz w:val="22"/>
          <w:szCs w:val="22"/>
        </w:rPr>
        <w:t xml:space="preserve"> </w:t>
      </w:r>
      <w:r w:rsidR="00751466" w:rsidRPr="00C63772">
        <w:rPr>
          <w:rFonts w:ascii="Arial" w:hAnsi="Arial" w:cs="Arial"/>
          <w:sz w:val="22"/>
          <w:szCs w:val="22"/>
        </w:rPr>
        <w:t xml:space="preserve">horas con </w:t>
      </w:r>
      <w:r w:rsidR="003E6970">
        <w:rPr>
          <w:rFonts w:ascii="Arial" w:hAnsi="Arial" w:cs="Arial"/>
          <w:sz w:val="22"/>
          <w:szCs w:val="22"/>
        </w:rPr>
        <w:t xml:space="preserve">cincuenta y </w:t>
      </w:r>
      <w:r w:rsidR="002876E4">
        <w:rPr>
          <w:rFonts w:ascii="Arial" w:hAnsi="Arial" w:cs="Arial"/>
          <w:sz w:val="22"/>
          <w:szCs w:val="22"/>
        </w:rPr>
        <w:t>dos</w:t>
      </w:r>
      <w:r w:rsidR="00EA5C47">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sidR="002876E4">
        <w:rPr>
          <w:rFonts w:ascii="Arial" w:hAnsi="Arial" w:cs="Arial"/>
          <w:sz w:val="22"/>
          <w:szCs w:val="22"/>
        </w:rPr>
        <w:t>veintitrés</w:t>
      </w:r>
      <w:r w:rsidR="00CC3F53">
        <w:rPr>
          <w:rFonts w:ascii="Arial" w:hAnsi="Arial" w:cs="Arial"/>
          <w:sz w:val="22"/>
          <w:szCs w:val="22"/>
        </w:rPr>
        <w:t xml:space="preserve"> </w:t>
      </w:r>
      <w:r w:rsidR="00E6118F">
        <w:rPr>
          <w:rFonts w:ascii="Arial" w:hAnsi="Arial" w:cs="Arial"/>
          <w:sz w:val="22"/>
          <w:szCs w:val="22"/>
        </w:rPr>
        <w:t>de octubre</w:t>
      </w:r>
      <w:r w:rsidR="00624873">
        <w:rPr>
          <w:rFonts w:ascii="Arial" w:hAnsi="Arial" w:cs="Arial"/>
          <w:sz w:val="22"/>
          <w:szCs w:val="22"/>
        </w:rPr>
        <w:t xml:space="preserve">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D038FF">
        <w:rPr>
          <w:rFonts w:ascii="Arial" w:hAnsi="Arial" w:cs="Arial"/>
          <w:b/>
          <w:bCs/>
          <w:sz w:val="22"/>
          <w:szCs w:val="22"/>
        </w:rPr>
        <w:t>DÉCIMA</w:t>
      </w:r>
      <w:r w:rsidR="00D87C86">
        <w:rPr>
          <w:rFonts w:ascii="Arial" w:hAnsi="Arial" w:cs="Arial"/>
          <w:b/>
          <w:bCs/>
          <w:sz w:val="22"/>
          <w:szCs w:val="22"/>
        </w:rPr>
        <w:t xml:space="preserve"> </w:t>
      </w:r>
      <w:r w:rsidR="002876E4">
        <w:rPr>
          <w:rFonts w:ascii="Arial" w:hAnsi="Arial" w:cs="Arial"/>
          <w:b/>
          <w:bCs/>
          <w:sz w:val="22"/>
          <w:szCs w:val="22"/>
        </w:rPr>
        <w:t>OCTAVA</w:t>
      </w:r>
      <w:r w:rsidR="001877DB">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3"/>
      <w:r w:rsidR="008A17EF">
        <w:rPr>
          <w:rFonts w:ascii="Arial" w:hAnsi="Arial" w:cs="Arial"/>
          <w:sz w:val="22"/>
          <w:szCs w:val="22"/>
        </w:rPr>
        <w:t xml:space="preserve">del </w:t>
      </w:r>
      <w:r w:rsidR="0043070E" w:rsidRPr="0043070E">
        <w:rPr>
          <w:rFonts w:ascii="Arial" w:hAnsi="Arial" w:cs="Arial"/>
          <w:sz w:val="22"/>
          <w:szCs w:val="22"/>
        </w:rPr>
        <w:t>Órgano Garante de Acceso a la Información Pública, Transparencia, Protección de Datos Personales y Buen Gobierno del Estado de Oaxaca y válidos</w:t>
      </w:r>
      <w:r w:rsidR="00EA5C47">
        <w:rPr>
          <w:rFonts w:ascii="Arial" w:hAnsi="Arial" w:cs="Arial"/>
          <w:sz w:val="22"/>
          <w:szCs w:val="22"/>
        </w:rPr>
        <w:t xml:space="preserve"> </w:t>
      </w:r>
      <w:r w:rsidR="002876E4">
        <w:rPr>
          <w:rFonts w:ascii="Arial" w:hAnsi="Arial" w:cs="Arial"/>
          <w:sz w:val="22"/>
          <w:szCs w:val="22"/>
        </w:rPr>
        <w:t xml:space="preserve">todos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 xml:space="preserve">que en esta </w:t>
      </w:r>
      <w:r w:rsidR="002876E4">
        <w:rPr>
          <w:rFonts w:ascii="Arial" w:hAnsi="Arial" w:cs="Arial"/>
          <w:sz w:val="22"/>
          <w:szCs w:val="22"/>
        </w:rPr>
        <w:t>sean</w:t>
      </w:r>
      <w:r w:rsidR="0043070E" w:rsidRPr="0043070E">
        <w:rPr>
          <w:rFonts w:ascii="Arial" w:hAnsi="Arial" w:cs="Arial"/>
          <w:sz w:val="22"/>
          <w:szCs w:val="22"/>
        </w:rPr>
        <w:t xml:space="preserve"> </w:t>
      </w:r>
      <w:bookmarkEnd w:id="4"/>
      <w:r w:rsidR="002876E4">
        <w:rPr>
          <w:rFonts w:ascii="Arial" w:hAnsi="Arial" w:cs="Arial"/>
          <w:sz w:val="22"/>
          <w:szCs w:val="22"/>
        </w:rPr>
        <w:t>tomados, se han tomado</w:t>
      </w:r>
      <w:r w:rsidR="0043070E" w:rsidRPr="0043070E">
        <w:rPr>
          <w:rFonts w:ascii="Arial" w:hAnsi="Arial" w:cs="Arial"/>
          <w:sz w:val="22"/>
          <w:szCs w:val="22"/>
        </w:rPr>
        <w:t>.</w:t>
      </w:r>
      <w:bookmarkEnd w:id="5"/>
      <w:bookmarkEnd w:id="6"/>
      <w:r w:rsidR="0043070E">
        <w:rPr>
          <w:rFonts w:ascii="Arial" w:hAnsi="Arial" w:cs="Arial"/>
          <w:sz w:val="22"/>
          <w:szCs w:val="22"/>
        </w:rPr>
        <w:t xml:space="preserve"> Se levanta la sesión,</w:t>
      </w:r>
      <w:bookmarkEnd w:id="7"/>
      <w:r w:rsidR="0043070E">
        <w:rPr>
          <w:rFonts w:ascii="Arial" w:hAnsi="Arial" w:cs="Arial"/>
          <w:sz w:val="22"/>
          <w:szCs w:val="22"/>
        </w:rPr>
        <w:t xml:space="preserve"> </w:t>
      </w:r>
      <w:r w:rsidR="00E6118F">
        <w:rPr>
          <w:rFonts w:ascii="Arial" w:hAnsi="Arial" w:cs="Arial"/>
          <w:sz w:val="22"/>
          <w:szCs w:val="22"/>
        </w:rPr>
        <w:t xml:space="preserve">deseando una </w:t>
      </w:r>
      <w:r w:rsidR="00CC3F53">
        <w:rPr>
          <w:rFonts w:ascii="Arial" w:hAnsi="Arial" w:cs="Arial"/>
          <w:sz w:val="22"/>
          <w:szCs w:val="22"/>
        </w:rPr>
        <w:t>excelente</w:t>
      </w:r>
      <w:r w:rsidR="00E6118F">
        <w:rPr>
          <w:rFonts w:ascii="Arial" w:hAnsi="Arial" w:cs="Arial"/>
          <w:sz w:val="22"/>
          <w:szCs w:val="22"/>
        </w:rPr>
        <w:t xml:space="preserve"> tarde </w:t>
      </w:r>
      <w:r w:rsidR="00CC3F53">
        <w:rPr>
          <w:rFonts w:ascii="Arial" w:hAnsi="Arial" w:cs="Arial"/>
          <w:sz w:val="22"/>
          <w:szCs w:val="22"/>
        </w:rPr>
        <w:t>para</w:t>
      </w:r>
      <w:r w:rsidR="00E6118F">
        <w:rPr>
          <w:rFonts w:ascii="Arial" w:hAnsi="Arial" w:cs="Arial"/>
          <w:sz w:val="22"/>
          <w:szCs w:val="22"/>
        </w:rPr>
        <w:t xml:space="preserve"> todas.</w:t>
      </w:r>
      <w:r w:rsidR="002876E4">
        <w:rPr>
          <w:rFonts w:ascii="Arial" w:hAnsi="Arial" w:cs="Arial"/>
          <w:sz w:val="22"/>
          <w:szCs w:val="22"/>
        </w:rPr>
        <w:t xml:space="preserve"> Buena tarde.</w:t>
      </w:r>
      <w:r w:rsidR="00E6118F">
        <w:rPr>
          <w:rFonts w:ascii="Arial" w:hAnsi="Arial" w:cs="Arial"/>
          <w:sz w:val="22"/>
          <w:szCs w:val="22"/>
        </w:rPr>
        <w:t xml:space="preserve"> </w:t>
      </w:r>
      <w:r w:rsidR="002A1392">
        <w:rPr>
          <w:rFonts w:ascii="Arial" w:hAnsi="Arial" w:cs="Arial"/>
          <w:sz w:val="22"/>
          <w:szCs w:val="22"/>
        </w:rPr>
        <w:t xml:space="preserve">- - - - - - - - - - - - - - - - - - - </w:t>
      </w:r>
      <w:r w:rsidR="009D7C82">
        <w:rPr>
          <w:rFonts w:ascii="Arial" w:hAnsi="Arial" w:cs="Arial"/>
          <w:sz w:val="22"/>
          <w:szCs w:val="22"/>
        </w:rPr>
        <w:t xml:space="preserve">- - - - - - </w:t>
      </w:r>
    </w:p>
    <w:p w14:paraId="1B999934" w14:textId="0AA002B6" w:rsidR="00CC3F53" w:rsidRDefault="00CC3F53" w:rsidP="00CF4D78">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buena tarde. - - - - - - - - - - - - - - - - - - - - - - - - </w:t>
      </w:r>
    </w:p>
    <w:p w14:paraId="5AA462DB" w14:textId="0E294C17" w:rsidR="00E6118F" w:rsidRPr="00555E52" w:rsidRDefault="00705504" w:rsidP="002876E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sidR="009D7C82">
        <w:rPr>
          <w:rFonts w:ascii="Arial" w:hAnsi="Arial" w:cs="Arial"/>
          <w:sz w:val="22"/>
          <w:szCs w:val="22"/>
        </w:rPr>
        <w:t>buena tarde</w:t>
      </w:r>
      <w:r w:rsidR="002876E4">
        <w:rPr>
          <w:rFonts w:ascii="Arial" w:hAnsi="Arial" w:cs="Arial"/>
          <w:sz w:val="22"/>
          <w:szCs w:val="22"/>
        </w:rPr>
        <w:t xml:space="preserve"> a todos</w:t>
      </w:r>
      <w:r>
        <w:rPr>
          <w:rFonts w:ascii="Arial" w:hAnsi="Arial" w:cs="Arial"/>
          <w:sz w:val="22"/>
          <w:szCs w:val="22"/>
        </w:rPr>
        <w:t>.</w:t>
      </w:r>
      <w:r w:rsidR="00CC3F53">
        <w:rPr>
          <w:rFonts w:ascii="Arial" w:hAnsi="Arial" w:cs="Arial"/>
          <w:sz w:val="22"/>
          <w:szCs w:val="22"/>
        </w:rPr>
        <w:t xml:space="preserve">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CBR/jcs</w:t>
      </w:r>
      <w:r w:rsidR="00BC3414">
        <w:rPr>
          <w:rFonts w:ascii="Arial" w:hAnsi="Arial" w:cs="Arial"/>
          <w:sz w:val="22"/>
          <w:szCs w:val="22"/>
        </w:rPr>
        <w:t xml:space="preserve">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CA9F" w14:textId="77777777" w:rsidR="00FC7B35" w:rsidRDefault="00FC7B35" w:rsidP="00505074">
      <w:r>
        <w:separator/>
      </w:r>
    </w:p>
  </w:endnote>
  <w:endnote w:type="continuationSeparator" w:id="0">
    <w:p w14:paraId="1F0C5355" w14:textId="77777777" w:rsidR="00FC7B35" w:rsidRDefault="00FC7B3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0B17" w14:textId="77777777" w:rsidR="00FC7B35" w:rsidRDefault="00FC7B35" w:rsidP="00505074">
      <w:r>
        <w:separator/>
      </w:r>
    </w:p>
  </w:footnote>
  <w:footnote w:type="continuationSeparator" w:id="0">
    <w:p w14:paraId="05350A2F" w14:textId="77777777" w:rsidR="00FC7B35" w:rsidRDefault="00FC7B35"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4"/>
    <w:rsid w:val="000037BF"/>
    <w:rsid w:val="00015B90"/>
    <w:rsid w:val="00051B46"/>
    <w:rsid w:val="000572A7"/>
    <w:rsid w:val="000611F3"/>
    <w:rsid w:val="00064CCE"/>
    <w:rsid w:val="0007495B"/>
    <w:rsid w:val="00075AB7"/>
    <w:rsid w:val="000C444A"/>
    <w:rsid w:val="000E6352"/>
    <w:rsid w:val="000F7E0D"/>
    <w:rsid w:val="0010770A"/>
    <w:rsid w:val="00110419"/>
    <w:rsid w:val="0012561A"/>
    <w:rsid w:val="00145690"/>
    <w:rsid w:val="00150315"/>
    <w:rsid w:val="00151C9C"/>
    <w:rsid w:val="00153081"/>
    <w:rsid w:val="00181FEE"/>
    <w:rsid w:val="001877DB"/>
    <w:rsid w:val="00191709"/>
    <w:rsid w:val="001A6A4B"/>
    <w:rsid w:val="001A7263"/>
    <w:rsid w:val="001B0047"/>
    <w:rsid w:val="001B7E1B"/>
    <w:rsid w:val="001C02C0"/>
    <w:rsid w:val="001C173A"/>
    <w:rsid w:val="001C3A24"/>
    <w:rsid w:val="001C4053"/>
    <w:rsid w:val="001C5977"/>
    <w:rsid w:val="001D30EE"/>
    <w:rsid w:val="001E0C5C"/>
    <w:rsid w:val="001E1577"/>
    <w:rsid w:val="001F0B23"/>
    <w:rsid w:val="002060F1"/>
    <w:rsid w:val="0022226F"/>
    <w:rsid w:val="0023324C"/>
    <w:rsid w:val="002372C4"/>
    <w:rsid w:val="00245A86"/>
    <w:rsid w:val="002615F9"/>
    <w:rsid w:val="0026216F"/>
    <w:rsid w:val="0028061F"/>
    <w:rsid w:val="002876E4"/>
    <w:rsid w:val="002914F6"/>
    <w:rsid w:val="002A1392"/>
    <w:rsid w:val="002A2A9E"/>
    <w:rsid w:val="002B19A7"/>
    <w:rsid w:val="002D152B"/>
    <w:rsid w:val="002E70D2"/>
    <w:rsid w:val="00306BCC"/>
    <w:rsid w:val="0032010F"/>
    <w:rsid w:val="00320B59"/>
    <w:rsid w:val="00323C08"/>
    <w:rsid w:val="00333F79"/>
    <w:rsid w:val="003650A0"/>
    <w:rsid w:val="00370AC5"/>
    <w:rsid w:val="0037163E"/>
    <w:rsid w:val="00374F9D"/>
    <w:rsid w:val="00385E13"/>
    <w:rsid w:val="003B1663"/>
    <w:rsid w:val="003B42F8"/>
    <w:rsid w:val="003D10E5"/>
    <w:rsid w:val="003E6970"/>
    <w:rsid w:val="003F0E9F"/>
    <w:rsid w:val="003F4288"/>
    <w:rsid w:val="003F71C9"/>
    <w:rsid w:val="003F7C21"/>
    <w:rsid w:val="004071AC"/>
    <w:rsid w:val="00415321"/>
    <w:rsid w:val="00427001"/>
    <w:rsid w:val="0043070E"/>
    <w:rsid w:val="00452D93"/>
    <w:rsid w:val="00496B6A"/>
    <w:rsid w:val="00497447"/>
    <w:rsid w:val="004B74A2"/>
    <w:rsid w:val="004B7659"/>
    <w:rsid w:val="004C28FF"/>
    <w:rsid w:val="004D18CE"/>
    <w:rsid w:val="004E2B0D"/>
    <w:rsid w:val="005002BE"/>
    <w:rsid w:val="00503BC7"/>
    <w:rsid w:val="00505074"/>
    <w:rsid w:val="005106FA"/>
    <w:rsid w:val="00521077"/>
    <w:rsid w:val="00521BDE"/>
    <w:rsid w:val="00534824"/>
    <w:rsid w:val="005404DE"/>
    <w:rsid w:val="005775D6"/>
    <w:rsid w:val="005A59FB"/>
    <w:rsid w:val="005C245B"/>
    <w:rsid w:val="005E4322"/>
    <w:rsid w:val="005F6794"/>
    <w:rsid w:val="00600BB3"/>
    <w:rsid w:val="00602FFF"/>
    <w:rsid w:val="00605A19"/>
    <w:rsid w:val="0061401C"/>
    <w:rsid w:val="0061683D"/>
    <w:rsid w:val="00621B57"/>
    <w:rsid w:val="00624873"/>
    <w:rsid w:val="006277F6"/>
    <w:rsid w:val="00631EC9"/>
    <w:rsid w:val="0064046D"/>
    <w:rsid w:val="006556A9"/>
    <w:rsid w:val="00655D0D"/>
    <w:rsid w:val="006647D2"/>
    <w:rsid w:val="0066624F"/>
    <w:rsid w:val="00672272"/>
    <w:rsid w:val="006A62D9"/>
    <w:rsid w:val="006C2B17"/>
    <w:rsid w:val="006D4C0F"/>
    <w:rsid w:val="006D6A9C"/>
    <w:rsid w:val="006F36E0"/>
    <w:rsid w:val="00705504"/>
    <w:rsid w:val="007116BA"/>
    <w:rsid w:val="007141EC"/>
    <w:rsid w:val="00716001"/>
    <w:rsid w:val="007323E8"/>
    <w:rsid w:val="00751466"/>
    <w:rsid w:val="00772527"/>
    <w:rsid w:val="00772FC7"/>
    <w:rsid w:val="0079532E"/>
    <w:rsid w:val="007A21D9"/>
    <w:rsid w:val="007B35DC"/>
    <w:rsid w:val="007B4065"/>
    <w:rsid w:val="007C5FE4"/>
    <w:rsid w:val="007D3D65"/>
    <w:rsid w:val="00801920"/>
    <w:rsid w:val="00802E93"/>
    <w:rsid w:val="00807942"/>
    <w:rsid w:val="0081146A"/>
    <w:rsid w:val="00816DB1"/>
    <w:rsid w:val="008414E7"/>
    <w:rsid w:val="00861485"/>
    <w:rsid w:val="00876A1F"/>
    <w:rsid w:val="00877555"/>
    <w:rsid w:val="008A17EF"/>
    <w:rsid w:val="008C613B"/>
    <w:rsid w:val="008D2E67"/>
    <w:rsid w:val="008F4DE9"/>
    <w:rsid w:val="009100C6"/>
    <w:rsid w:val="00910A99"/>
    <w:rsid w:val="00920943"/>
    <w:rsid w:val="00930F1B"/>
    <w:rsid w:val="00935807"/>
    <w:rsid w:val="0093799F"/>
    <w:rsid w:val="0094513D"/>
    <w:rsid w:val="00974A38"/>
    <w:rsid w:val="0098541A"/>
    <w:rsid w:val="009A3B26"/>
    <w:rsid w:val="009B4E41"/>
    <w:rsid w:val="009D7767"/>
    <w:rsid w:val="009D7C82"/>
    <w:rsid w:val="00A078F3"/>
    <w:rsid w:val="00A2022F"/>
    <w:rsid w:val="00A31065"/>
    <w:rsid w:val="00A32E93"/>
    <w:rsid w:val="00A5486E"/>
    <w:rsid w:val="00A56332"/>
    <w:rsid w:val="00A83F18"/>
    <w:rsid w:val="00A91806"/>
    <w:rsid w:val="00AA3778"/>
    <w:rsid w:val="00B23793"/>
    <w:rsid w:val="00B26E8E"/>
    <w:rsid w:val="00B53389"/>
    <w:rsid w:val="00B75979"/>
    <w:rsid w:val="00B965B8"/>
    <w:rsid w:val="00BA36C0"/>
    <w:rsid w:val="00BB0769"/>
    <w:rsid w:val="00BB3736"/>
    <w:rsid w:val="00BB5B21"/>
    <w:rsid w:val="00BC3414"/>
    <w:rsid w:val="00BC48BC"/>
    <w:rsid w:val="00C04F4B"/>
    <w:rsid w:val="00C07082"/>
    <w:rsid w:val="00C102C4"/>
    <w:rsid w:val="00C15FD9"/>
    <w:rsid w:val="00C25E29"/>
    <w:rsid w:val="00C26B19"/>
    <w:rsid w:val="00C335F7"/>
    <w:rsid w:val="00C432E0"/>
    <w:rsid w:val="00C61DF6"/>
    <w:rsid w:val="00C63772"/>
    <w:rsid w:val="00C64E43"/>
    <w:rsid w:val="00C82B9D"/>
    <w:rsid w:val="00C82F21"/>
    <w:rsid w:val="00C97BF5"/>
    <w:rsid w:val="00CB7833"/>
    <w:rsid w:val="00CC3F53"/>
    <w:rsid w:val="00CF4D78"/>
    <w:rsid w:val="00D01BA0"/>
    <w:rsid w:val="00D038FF"/>
    <w:rsid w:val="00D06298"/>
    <w:rsid w:val="00D06D8B"/>
    <w:rsid w:val="00D219B9"/>
    <w:rsid w:val="00D264E5"/>
    <w:rsid w:val="00D434DF"/>
    <w:rsid w:val="00D6242A"/>
    <w:rsid w:val="00D65479"/>
    <w:rsid w:val="00D87C86"/>
    <w:rsid w:val="00D948FF"/>
    <w:rsid w:val="00D96B13"/>
    <w:rsid w:val="00DA35A1"/>
    <w:rsid w:val="00DC0B0F"/>
    <w:rsid w:val="00DC1402"/>
    <w:rsid w:val="00DC65C4"/>
    <w:rsid w:val="00DD3861"/>
    <w:rsid w:val="00DD3F21"/>
    <w:rsid w:val="00E07A1F"/>
    <w:rsid w:val="00E21454"/>
    <w:rsid w:val="00E303AB"/>
    <w:rsid w:val="00E549E9"/>
    <w:rsid w:val="00E6118F"/>
    <w:rsid w:val="00E63601"/>
    <w:rsid w:val="00E71E55"/>
    <w:rsid w:val="00E83178"/>
    <w:rsid w:val="00E93B6F"/>
    <w:rsid w:val="00E95393"/>
    <w:rsid w:val="00EA5C47"/>
    <w:rsid w:val="00EC2974"/>
    <w:rsid w:val="00EC34FD"/>
    <w:rsid w:val="00EC387E"/>
    <w:rsid w:val="00EE1765"/>
    <w:rsid w:val="00EE48C4"/>
    <w:rsid w:val="00F023FE"/>
    <w:rsid w:val="00F16271"/>
    <w:rsid w:val="00F2228F"/>
    <w:rsid w:val="00F32DE6"/>
    <w:rsid w:val="00F36284"/>
    <w:rsid w:val="00F56F58"/>
    <w:rsid w:val="00F57E82"/>
    <w:rsid w:val="00F670F7"/>
    <w:rsid w:val="00F706BD"/>
    <w:rsid w:val="00F7086C"/>
    <w:rsid w:val="00F83BF1"/>
    <w:rsid w:val="00F854FE"/>
    <w:rsid w:val="00F86C38"/>
    <w:rsid w:val="00F87A70"/>
    <w:rsid w:val="00FC7B35"/>
    <w:rsid w:val="00FD56FC"/>
    <w:rsid w:val="00FD6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table" w:customStyle="1" w:styleId="Tablaconcuadrcula1">
    <w:name w:val="Tabla con cuadrícula1"/>
    <w:basedOn w:val="Tablanormal"/>
    <w:next w:val="Tablaconcuadrcula"/>
    <w:uiPriority w:val="39"/>
    <w:rsid w:val="00EC2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2560</Words>
  <Characters>14083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8</cp:revision>
  <cp:lastPrinted>2021-11-03T21:04:00Z</cp:lastPrinted>
  <dcterms:created xsi:type="dcterms:W3CDTF">2024-10-23T18:28:00Z</dcterms:created>
  <dcterms:modified xsi:type="dcterms:W3CDTF">2024-10-24T15:59:00Z</dcterms:modified>
</cp:coreProperties>
</file>