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612A978A" w:rsidR="00751466" w:rsidRPr="001B0D46" w:rsidRDefault="001A54BD" w:rsidP="00C21ACC">
      <w:pPr>
        <w:spacing w:line="360" w:lineRule="auto"/>
        <w:jc w:val="center"/>
        <w:rPr>
          <w:rFonts w:ascii="Arial" w:hAnsi="Arial" w:cs="Arial"/>
          <w:b/>
          <w:sz w:val="22"/>
          <w:szCs w:val="22"/>
        </w:rPr>
      </w:pPr>
      <w:r w:rsidRPr="001B0D46">
        <w:rPr>
          <w:rFonts w:ascii="Arial" w:hAnsi="Arial" w:cs="Arial"/>
          <w:b/>
          <w:sz w:val="22"/>
          <w:szCs w:val="22"/>
        </w:rPr>
        <w:t xml:space="preserve"> </w:t>
      </w:r>
      <w:r w:rsidR="00751466" w:rsidRPr="001B0D46">
        <w:rPr>
          <w:rFonts w:ascii="Arial" w:hAnsi="Arial" w:cs="Arial"/>
          <w:b/>
          <w:sz w:val="22"/>
          <w:szCs w:val="22"/>
        </w:rPr>
        <w:t xml:space="preserve">VERSIÓN ESTENOGRÁFICA DE LA </w:t>
      </w:r>
      <w:r w:rsidR="006D0D09">
        <w:rPr>
          <w:rFonts w:ascii="Arial" w:hAnsi="Arial" w:cs="Arial"/>
          <w:b/>
          <w:sz w:val="22"/>
          <w:szCs w:val="22"/>
        </w:rPr>
        <w:t>VIGÉSIMA</w:t>
      </w:r>
      <w:r w:rsidR="00492C00" w:rsidRPr="001B0D46">
        <w:rPr>
          <w:rFonts w:ascii="Arial" w:hAnsi="Arial" w:cs="Arial"/>
          <w:b/>
          <w:sz w:val="22"/>
          <w:szCs w:val="22"/>
        </w:rPr>
        <w:t xml:space="preserve"> </w:t>
      </w:r>
      <w:r w:rsidR="00751466" w:rsidRPr="001B0D46">
        <w:rPr>
          <w:rFonts w:ascii="Arial" w:hAnsi="Arial" w:cs="Arial"/>
          <w:b/>
          <w:sz w:val="22"/>
          <w:szCs w:val="22"/>
        </w:rPr>
        <w:t>SESIÓN ORDINARIA 2024</w:t>
      </w:r>
    </w:p>
    <w:p w14:paraId="2044B959" w14:textId="77777777" w:rsidR="00751466" w:rsidRPr="001B0D46" w:rsidRDefault="00751466" w:rsidP="00C21ACC">
      <w:pPr>
        <w:spacing w:line="360" w:lineRule="auto"/>
        <w:jc w:val="center"/>
        <w:rPr>
          <w:rFonts w:ascii="Arial" w:hAnsi="Arial" w:cs="Arial"/>
          <w:sz w:val="22"/>
          <w:szCs w:val="22"/>
        </w:rPr>
      </w:pPr>
      <w:r w:rsidRPr="001B0D46">
        <w:rPr>
          <w:rFonts w:ascii="Arial" w:hAnsi="Arial" w:cs="Arial"/>
          <w:sz w:val="22"/>
          <w:szCs w:val="22"/>
        </w:rPr>
        <w:t>DEL CONSEJO GENERAL DEL ÓRGANO GARANTE DE ACCESO A LA INFORMACIÓN PÚBLICA, TRANSPARENCIA, PROTECCIÓN DE DATOS PERSONALES Y BUEN GOBIERNO DEL ESTADO DE OAXACA</w:t>
      </w:r>
    </w:p>
    <w:p w14:paraId="07874E52" w14:textId="7E57AB5A" w:rsidR="00751466" w:rsidRPr="001B0D46" w:rsidRDefault="00751466" w:rsidP="00C21ACC">
      <w:pPr>
        <w:spacing w:line="360" w:lineRule="auto"/>
        <w:jc w:val="center"/>
        <w:rPr>
          <w:rFonts w:ascii="Arial" w:hAnsi="Arial" w:cs="Arial"/>
          <w:sz w:val="22"/>
          <w:szCs w:val="22"/>
        </w:rPr>
      </w:pPr>
      <w:r w:rsidRPr="001B0D46">
        <w:rPr>
          <w:rFonts w:ascii="Arial" w:hAnsi="Arial" w:cs="Arial"/>
          <w:sz w:val="22"/>
          <w:szCs w:val="22"/>
        </w:rPr>
        <w:t xml:space="preserve">(Celebrada el </w:t>
      </w:r>
      <w:r w:rsidR="006D0D09">
        <w:rPr>
          <w:rFonts w:ascii="Arial" w:hAnsi="Arial" w:cs="Arial"/>
          <w:sz w:val="22"/>
          <w:szCs w:val="22"/>
        </w:rPr>
        <w:t>lunes 21</w:t>
      </w:r>
      <w:r w:rsidR="00A00847">
        <w:rPr>
          <w:rFonts w:ascii="Arial" w:hAnsi="Arial" w:cs="Arial"/>
          <w:sz w:val="22"/>
          <w:szCs w:val="22"/>
        </w:rPr>
        <w:t xml:space="preserve"> de octubre</w:t>
      </w:r>
      <w:r w:rsidR="004A655D" w:rsidRPr="001B0D46">
        <w:rPr>
          <w:rFonts w:ascii="Arial" w:hAnsi="Arial" w:cs="Arial"/>
          <w:sz w:val="22"/>
          <w:szCs w:val="22"/>
        </w:rPr>
        <w:t xml:space="preserve"> </w:t>
      </w:r>
      <w:r w:rsidRPr="001B0D46">
        <w:rPr>
          <w:rFonts w:ascii="Arial" w:hAnsi="Arial" w:cs="Arial"/>
          <w:sz w:val="22"/>
          <w:szCs w:val="22"/>
        </w:rPr>
        <w:t xml:space="preserve">de 2024, a las </w:t>
      </w:r>
      <w:r w:rsidR="003966B7" w:rsidRPr="006F6CB7">
        <w:rPr>
          <w:rFonts w:ascii="Arial" w:hAnsi="Arial" w:cs="Arial"/>
          <w:sz w:val="22"/>
          <w:szCs w:val="22"/>
        </w:rPr>
        <w:t>1</w:t>
      </w:r>
      <w:r w:rsidR="006F6CB7">
        <w:rPr>
          <w:rFonts w:ascii="Arial" w:hAnsi="Arial" w:cs="Arial"/>
          <w:sz w:val="22"/>
          <w:szCs w:val="22"/>
        </w:rPr>
        <w:t>5</w:t>
      </w:r>
      <w:r w:rsidR="003966B7" w:rsidRPr="006F6CB7">
        <w:rPr>
          <w:rFonts w:ascii="Arial" w:hAnsi="Arial" w:cs="Arial"/>
          <w:sz w:val="22"/>
          <w:szCs w:val="22"/>
        </w:rPr>
        <w:t>:</w:t>
      </w:r>
      <w:r w:rsidR="00743235" w:rsidRPr="006F6CB7">
        <w:rPr>
          <w:rFonts w:ascii="Arial" w:hAnsi="Arial" w:cs="Arial"/>
          <w:sz w:val="22"/>
          <w:szCs w:val="22"/>
        </w:rPr>
        <w:t>3</w:t>
      </w:r>
      <w:r w:rsidR="006F6CB7">
        <w:rPr>
          <w:rFonts w:ascii="Arial" w:hAnsi="Arial" w:cs="Arial"/>
          <w:sz w:val="22"/>
          <w:szCs w:val="22"/>
        </w:rPr>
        <w:t>8</w:t>
      </w:r>
      <w:r w:rsidR="00663802" w:rsidRPr="001B0D46">
        <w:rPr>
          <w:rFonts w:ascii="Arial" w:hAnsi="Arial" w:cs="Arial"/>
          <w:sz w:val="22"/>
          <w:szCs w:val="22"/>
        </w:rPr>
        <w:t xml:space="preserve"> </w:t>
      </w:r>
      <w:r w:rsidRPr="001B0D46">
        <w:rPr>
          <w:rFonts w:ascii="Arial" w:hAnsi="Arial" w:cs="Arial"/>
          <w:sz w:val="22"/>
          <w:szCs w:val="22"/>
        </w:rPr>
        <w:t>horas)</w:t>
      </w:r>
    </w:p>
    <w:p w14:paraId="6CD46219" w14:textId="1DB3FFA1" w:rsidR="00751466" w:rsidRPr="001B0D46" w:rsidRDefault="00751466" w:rsidP="00C21ACC">
      <w:pPr>
        <w:spacing w:line="360" w:lineRule="auto"/>
        <w:jc w:val="both"/>
        <w:rPr>
          <w:rFonts w:ascii="Arial" w:hAnsi="Arial" w:cs="Arial"/>
          <w:sz w:val="22"/>
          <w:szCs w:val="22"/>
        </w:rPr>
      </w:pPr>
    </w:p>
    <w:p w14:paraId="1D629889" w14:textId="77777777" w:rsidR="0062204E" w:rsidRPr="001B0D46" w:rsidRDefault="0062204E" w:rsidP="00C21ACC">
      <w:pPr>
        <w:spacing w:line="360" w:lineRule="auto"/>
        <w:jc w:val="both"/>
        <w:rPr>
          <w:rFonts w:ascii="Arial" w:hAnsi="Arial" w:cs="Arial"/>
          <w:sz w:val="22"/>
          <w:szCs w:val="22"/>
        </w:rPr>
      </w:pPr>
    </w:p>
    <w:p w14:paraId="2AC44FC5" w14:textId="4B41E456" w:rsidR="00751466" w:rsidRPr="001B0D46" w:rsidRDefault="00751466" w:rsidP="00C21ACC">
      <w:pPr>
        <w:spacing w:line="360" w:lineRule="auto"/>
        <w:jc w:val="both"/>
        <w:rPr>
          <w:rFonts w:ascii="Arial" w:hAnsi="Arial" w:cs="Arial"/>
          <w:sz w:val="22"/>
          <w:szCs w:val="22"/>
        </w:rPr>
      </w:pPr>
      <w:r w:rsidRPr="001B0D46">
        <w:rPr>
          <w:rFonts w:ascii="Arial" w:hAnsi="Arial" w:cs="Arial"/>
          <w:b/>
          <w:bCs/>
          <w:sz w:val="22"/>
          <w:szCs w:val="22"/>
        </w:rPr>
        <w:t>Sede</w:t>
      </w:r>
      <w:r w:rsidRPr="001B0D46">
        <w:rPr>
          <w:rFonts w:ascii="Arial" w:hAnsi="Arial" w:cs="Arial"/>
          <w:sz w:val="22"/>
          <w:szCs w:val="22"/>
        </w:rPr>
        <w:t xml:space="preserve">: </w:t>
      </w:r>
      <w:bookmarkStart w:id="0" w:name="_Hlk147735306"/>
      <w:r w:rsidR="001E71F0" w:rsidRPr="001B0D46">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w:t>
      </w:r>
      <w:bookmarkEnd w:id="0"/>
      <w:r w:rsidR="001E71F0" w:rsidRPr="001B0D46">
        <w:rPr>
          <w:rFonts w:ascii="Arial" w:hAnsi="Arial" w:cs="Arial"/>
          <w:sz w:val="22"/>
          <w:szCs w:val="22"/>
        </w:rPr>
        <w:t xml:space="preserve">, siendo las </w:t>
      </w:r>
      <w:r w:rsidR="006F6CB7">
        <w:rPr>
          <w:rFonts w:ascii="Arial" w:hAnsi="Arial" w:cs="Arial"/>
          <w:sz w:val="22"/>
          <w:szCs w:val="22"/>
        </w:rPr>
        <w:t xml:space="preserve">quince </w:t>
      </w:r>
      <w:r w:rsidR="001E71F0" w:rsidRPr="001B0D46">
        <w:rPr>
          <w:rFonts w:ascii="Arial" w:hAnsi="Arial" w:cs="Arial"/>
          <w:sz w:val="22"/>
          <w:szCs w:val="22"/>
        </w:rPr>
        <w:t xml:space="preserve">horas </w:t>
      </w:r>
      <w:r w:rsidR="001E71F0" w:rsidRPr="006F6CB7">
        <w:rPr>
          <w:rFonts w:ascii="Arial" w:hAnsi="Arial" w:cs="Arial"/>
          <w:sz w:val="22"/>
          <w:szCs w:val="22"/>
        </w:rPr>
        <w:t xml:space="preserve">con </w:t>
      </w:r>
      <w:r w:rsidR="00743235" w:rsidRPr="006F6CB7">
        <w:rPr>
          <w:rFonts w:ascii="Arial" w:hAnsi="Arial" w:cs="Arial"/>
          <w:sz w:val="22"/>
          <w:szCs w:val="22"/>
        </w:rPr>
        <w:t xml:space="preserve">treinta y </w:t>
      </w:r>
      <w:r w:rsidR="006F6CB7">
        <w:rPr>
          <w:rFonts w:ascii="Arial" w:hAnsi="Arial" w:cs="Arial"/>
          <w:sz w:val="22"/>
          <w:szCs w:val="22"/>
        </w:rPr>
        <w:t>ocho</w:t>
      </w:r>
      <w:r w:rsidR="001E71F0" w:rsidRPr="001B0D46">
        <w:rPr>
          <w:rFonts w:ascii="Arial" w:hAnsi="Arial" w:cs="Arial"/>
          <w:sz w:val="22"/>
          <w:szCs w:val="22"/>
        </w:rPr>
        <w:t xml:space="preserve"> minutos del </w:t>
      </w:r>
      <w:r w:rsidR="006D0D09">
        <w:rPr>
          <w:rFonts w:ascii="Arial" w:hAnsi="Arial" w:cs="Arial"/>
          <w:sz w:val="22"/>
          <w:szCs w:val="22"/>
        </w:rPr>
        <w:t>veintiuno</w:t>
      </w:r>
      <w:r w:rsidR="00A00847">
        <w:rPr>
          <w:rFonts w:ascii="Arial" w:hAnsi="Arial" w:cs="Arial"/>
          <w:sz w:val="22"/>
          <w:szCs w:val="22"/>
        </w:rPr>
        <w:t xml:space="preserve"> de octubre</w:t>
      </w:r>
      <w:r w:rsidR="001E71F0" w:rsidRPr="001B0D46">
        <w:rPr>
          <w:rFonts w:ascii="Arial" w:hAnsi="Arial" w:cs="Arial"/>
          <w:sz w:val="22"/>
          <w:szCs w:val="22"/>
        </w:rPr>
        <w:t xml:space="preserve"> del año dos mil veinticuatro, </w:t>
      </w:r>
      <w:r w:rsidRPr="001B0D46">
        <w:rPr>
          <w:rFonts w:ascii="Arial" w:hAnsi="Arial" w:cs="Arial"/>
          <w:sz w:val="22"/>
          <w:szCs w:val="22"/>
        </w:rPr>
        <w:t xml:space="preserve">las ciudadanas y los ciudadanos Josué Solana Salmorán, María Tanivet Ramos Reyes, </w:t>
      </w:r>
      <w:r w:rsidR="00ED12F2" w:rsidRPr="001B0D46">
        <w:rPr>
          <w:rFonts w:ascii="Arial" w:hAnsi="Arial" w:cs="Arial"/>
          <w:sz w:val="22"/>
          <w:szCs w:val="22"/>
        </w:rPr>
        <w:t xml:space="preserve">Xóchitl Elizabeth Méndez Sánchez, </w:t>
      </w:r>
      <w:r w:rsidRPr="001B0D46">
        <w:rPr>
          <w:rFonts w:ascii="Arial" w:hAnsi="Arial" w:cs="Arial"/>
          <w:sz w:val="22"/>
          <w:szCs w:val="22"/>
        </w:rPr>
        <w:t xml:space="preserve">Claudia Ivette Soto Pineda y José Luis Echeverría Morales, integrantes del Consejo General del Órgano Garante de Acceso a la Información Pública, Transparencia, Protección de Datos Personales y Buen Gobierno del Estado de Oaxaca, y el C. Héctor Eduardo Ruiz Serrano, </w:t>
      </w:r>
      <w:r w:rsidR="00F56591" w:rsidRPr="001B0D46">
        <w:rPr>
          <w:rFonts w:ascii="Arial" w:hAnsi="Arial" w:cs="Arial"/>
          <w:sz w:val="22"/>
          <w:szCs w:val="22"/>
        </w:rPr>
        <w:t>Secretario General de acuerdos</w:t>
      </w:r>
      <w:r w:rsidRPr="001B0D46">
        <w:rPr>
          <w:rFonts w:ascii="Arial" w:hAnsi="Arial" w:cs="Arial"/>
          <w:sz w:val="22"/>
          <w:szCs w:val="22"/>
        </w:rPr>
        <w:t xml:space="preserve">, con la finalidad de celebrar la </w:t>
      </w:r>
      <w:r w:rsidR="006D0D09">
        <w:rPr>
          <w:rFonts w:ascii="Arial" w:hAnsi="Arial" w:cs="Arial"/>
          <w:b/>
          <w:bCs/>
          <w:sz w:val="22"/>
          <w:szCs w:val="22"/>
        </w:rPr>
        <w:t>Vigésima</w:t>
      </w:r>
      <w:r w:rsidR="00492C00" w:rsidRPr="001B0D46">
        <w:rPr>
          <w:rFonts w:ascii="Arial" w:hAnsi="Arial" w:cs="Arial"/>
          <w:b/>
          <w:bCs/>
          <w:sz w:val="22"/>
          <w:szCs w:val="22"/>
        </w:rPr>
        <w:t xml:space="preserve"> </w:t>
      </w:r>
      <w:r w:rsidRPr="001B0D46">
        <w:rPr>
          <w:rFonts w:ascii="Arial" w:hAnsi="Arial" w:cs="Arial"/>
          <w:b/>
          <w:bCs/>
          <w:sz w:val="22"/>
          <w:szCs w:val="22"/>
        </w:rPr>
        <w:t>Sesión Ordinaria 2024</w:t>
      </w:r>
      <w:r w:rsidRPr="001B0D46">
        <w:rPr>
          <w:rFonts w:ascii="Arial" w:hAnsi="Arial" w:cs="Arial"/>
          <w:sz w:val="22"/>
          <w:szCs w:val="22"/>
        </w:rPr>
        <w:t xml:space="preserve">. - - - - - - - - - - - - - </w:t>
      </w:r>
      <w:r w:rsidR="003144A2" w:rsidRPr="001B0D46">
        <w:rPr>
          <w:rFonts w:ascii="Arial" w:hAnsi="Arial" w:cs="Arial"/>
          <w:sz w:val="22"/>
          <w:szCs w:val="22"/>
        </w:rPr>
        <w:t xml:space="preserve">- - - - - - </w:t>
      </w:r>
    </w:p>
    <w:p w14:paraId="4835079E" w14:textId="2A6C60FD" w:rsidR="00751466" w:rsidRPr="001B0D46" w:rsidRDefault="00F56591" w:rsidP="001E71F0">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C. Josué Solana Salmorán:</w:t>
      </w:r>
      <w:r w:rsidR="00751466" w:rsidRPr="001B0D46">
        <w:rPr>
          <w:rFonts w:ascii="Arial" w:hAnsi="Arial" w:cs="Arial"/>
          <w:bCs/>
          <w:sz w:val="22"/>
          <w:szCs w:val="22"/>
        </w:rPr>
        <w:t xml:space="preserve"> </w:t>
      </w:r>
      <w:r w:rsidR="001E71F0" w:rsidRPr="001B0D46">
        <w:rPr>
          <w:rFonts w:ascii="Arial" w:hAnsi="Arial" w:cs="Arial"/>
          <w:bCs/>
          <w:sz w:val="22"/>
          <w:szCs w:val="22"/>
        </w:rPr>
        <w:t xml:space="preserve">muy buena tarde, Comisionadas y Comisionado presentes, con gusto saludo también al público que nos acompaña a distancia a través de las redes sociales. Les damos una cordial bienvenida a la </w:t>
      </w:r>
      <w:r w:rsidR="006D0D09">
        <w:rPr>
          <w:rFonts w:ascii="Arial" w:hAnsi="Arial" w:cs="Arial"/>
          <w:b/>
          <w:sz w:val="22"/>
          <w:szCs w:val="22"/>
        </w:rPr>
        <w:t>VIGÉSIMA</w:t>
      </w:r>
      <w:r w:rsidR="001E71F0" w:rsidRPr="001B0D46">
        <w:rPr>
          <w:rFonts w:ascii="Arial" w:hAnsi="Arial" w:cs="Arial"/>
          <w:b/>
          <w:sz w:val="22"/>
          <w:szCs w:val="22"/>
        </w:rPr>
        <w:t xml:space="preserve"> SESIÓN ORDINARIA 2024</w:t>
      </w:r>
      <w:r w:rsidR="001E71F0" w:rsidRPr="001B0D46">
        <w:rPr>
          <w:rFonts w:ascii="Arial" w:hAnsi="Arial" w:cs="Arial"/>
          <w:bCs/>
          <w:sz w:val="22"/>
          <w:szCs w:val="22"/>
        </w:rPr>
        <w:t xml:space="preserve">, del Consejo General de este Órgano Garante, fundada en el artículo 96 fracción V de la Ley de Transparencia, Acceso a la Información Pública </w:t>
      </w:r>
      <w:r w:rsidR="00751466" w:rsidRPr="001B0D46">
        <w:rPr>
          <w:rFonts w:ascii="Arial" w:hAnsi="Arial" w:cs="Arial"/>
          <w:sz w:val="22"/>
          <w:szCs w:val="22"/>
        </w:rPr>
        <w:t xml:space="preserve">y Buen Gobierno del Estado de Oaxaca en relación con los numerales 18, 19 y 23 del Reglamento Interno </w:t>
      </w:r>
      <w:r w:rsidR="00951001">
        <w:rPr>
          <w:rFonts w:ascii="Arial" w:hAnsi="Arial" w:cs="Arial"/>
          <w:sz w:val="22"/>
          <w:szCs w:val="22"/>
        </w:rPr>
        <w:t>que rige a este</w:t>
      </w:r>
      <w:r w:rsidR="003144A2" w:rsidRPr="001B0D46">
        <w:rPr>
          <w:rFonts w:ascii="Arial" w:hAnsi="Arial" w:cs="Arial"/>
          <w:sz w:val="22"/>
          <w:szCs w:val="22"/>
        </w:rPr>
        <w:t xml:space="preserve"> </w:t>
      </w:r>
      <w:r w:rsidR="00751466" w:rsidRPr="001B0D46">
        <w:rPr>
          <w:rFonts w:ascii="Arial" w:hAnsi="Arial" w:cs="Arial"/>
          <w:sz w:val="22"/>
          <w:szCs w:val="22"/>
        </w:rPr>
        <w:t>Órgano Garante</w:t>
      </w:r>
      <w:r w:rsidR="003144A2" w:rsidRPr="001B0D46">
        <w:rPr>
          <w:rFonts w:ascii="Arial" w:hAnsi="Arial" w:cs="Arial"/>
          <w:sz w:val="22"/>
          <w:szCs w:val="22"/>
        </w:rPr>
        <w:t xml:space="preserve">, </w:t>
      </w:r>
      <w:r w:rsidR="0087631C" w:rsidRPr="001B0D46">
        <w:rPr>
          <w:rFonts w:ascii="Arial" w:hAnsi="Arial" w:cs="Arial"/>
          <w:sz w:val="22"/>
          <w:szCs w:val="22"/>
        </w:rPr>
        <w:t>p</w:t>
      </w:r>
      <w:r w:rsidR="00751466" w:rsidRPr="001B0D46">
        <w:rPr>
          <w:rFonts w:ascii="Arial" w:hAnsi="Arial" w:cs="Arial"/>
          <w:sz w:val="22"/>
          <w:szCs w:val="22"/>
        </w:rPr>
        <w:t>ara dar inicio con esta sesión</w:t>
      </w:r>
      <w:r w:rsidR="00823AB6" w:rsidRPr="001B0D46">
        <w:rPr>
          <w:rFonts w:ascii="Arial" w:hAnsi="Arial" w:cs="Arial"/>
          <w:sz w:val="22"/>
          <w:szCs w:val="22"/>
        </w:rPr>
        <w:t>,</w:t>
      </w:r>
      <w:r w:rsidR="00751466" w:rsidRPr="001B0D46">
        <w:rPr>
          <w:rFonts w:ascii="Arial" w:hAnsi="Arial" w:cs="Arial"/>
          <w:sz w:val="22"/>
          <w:szCs w:val="22"/>
        </w:rPr>
        <w:t xml:space="preserve"> solicito al </w:t>
      </w:r>
      <w:r w:rsidRPr="001B0D46">
        <w:rPr>
          <w:rFonts w:ascii="Arial" w:hAnsi="Arial" w:cs="Arial"/>
          <w:sz w:val="22"/>
          <w:szCs w:val="22"/>
        </w:rPr>
        <w:t xml:space="preserve">Secretario General de </w:t>
      </w:r>
      <w:r w:rsidR="0047019D" w:rsidRPr="001B0D46">
        <w:rPr>
          <w:rFonts w:ascii="Arial" w:hAnsi="Arial" w:cs="Arial"/>
          <w:sz w:val="22"/>
          <w:szCs w:val="22"/>
        </w:rPr>
        <w:t>A</w:t>
      </w:r>
      <w:r w:rsidRPr="001B0D46">
        <w:rPr>
          <w:rFonts w:ascii="Arial" w:hAnsi="Arial" w:cs="Arial"/>
          <w:sz w:val="22"/>
          <w:szCs w:val="22"/>
        </w:rPr>
        <w:t>cuerdos</w:t>
      </w:r>
      <w:r w:rsidR="00751466" w:rsidRPr="001B0D46">
        <w:rPr>
          <w:rFonts w:ascii="Arial" w:hAnsi="Arial" w:cs="Arial"/>
          <w:sz w:val="22"/>
          <w:szCs w:val="22"/>
        </w:rPr>
        <w:t xml:space="preserve">, en acato al </w:t>
      </w:r>
      <w:r w:rsidR="00751466" w:rsidRPr="001B0D46">
        <w:rPr>
          <w:rFonts w:ascii="Arial" w:hAnsi="Arial" w:cs="Arial"/>
          <w:b/>
          <w:bCs/>
          <w:sz w:val="22"/>
          <w:szCs w:val="22"/>
        </w:rPr>
        <w:t>PRIMER PUNTO</w:t>
      </w:r>
      <w:r w:rsidR="00751466" w:rsidRPr="001B0D46">
        <w:rPr>
          <w:rFonts w:ascii="Arial" w:hAnsi="Arial" w:cs="Arial"/>
          <w:sz w:val="22"/>
          <w:szCs w:val="22"/>
        </w:rPr>
        <w:t xml:space="preserve"> del Orden del Día realice el pase de asistencia correspondiente y verifique la existencia </w:t>
      </w:r>
      <w:r w:rsidR="006F63BD" w:rsidRPr="001B0D46">
        <w:rPr>
          <w:rFonts w:ascii="Arial" w:hAnsi="Arial" w:cs="Arial"/>
          <w:sz w:val="22"/>
          <w:szCs w:val="22"/>
        </w:rPr>
        <w:t xml:space="preserve">del </w:t>
      </w:r>
      <w:r w:rsidR="006F63BD" w:rsidRPr="001B0D46">
        <w:rPr>
          <w:rFonts w:ascii="Arial" w:hAnsi="Arial" w:cs="Arial"/>
          <w:i/>
          <w:sz w:val="22"/>
          <w:szCs w:val="22"/>
        </w:rPr>
        <w:t xml:space="preserve">quórum </w:t>
      </w:r>
      <w:r w:rsidR="006F63BD" w:rsidRPr="001B0D46">
        <w:rPr>
          <w:rFonts w:ascii="Arial" w:hAnsi="Arial" w:cs="Arial"/>
          <w:sz w:val="22"/>
          <w:szCs w:val="22"/>
        </w:rPr>
        <w:t>legal</w:t>
      </w:r>
      <w:r w:rsidR="00751466" w:rsidRPr="001B0D46">
        <w:rPr>
          <w:rFonts w:ascii="Arial" w:hAnsi="Arial" w:cs="Arial"/>
          <w:sz w:val="22"/>
          <w:szCs w:val="22"/>
        </w:rPr>
        <w:t xml:space="preserve">. - - </w:t>
      </w:r>
      <w:r w:rsidR="000B7B4D" w:rsidRPr="001B0D46">
        <w:rPr>
          <w:rFonts w:ascii="Arial" w:hAnsi="Arial" w:cs="Arial"/>
          <w:sz w:val="22"/>
          <w:szCs w:val="22"/>
        </w:rPr>
        <w:t xml:space="preserve">- - - - - - - </w:t>
      </w:r>
      <w:r w:rsidR="00A12E0F" w:rsidRPr="001B0D46">
        <w:rPr>
          <w:rFonts w:ascii="Arial" w:hAnsi="Arial" w:cs="Arial"/>
          <w:sz w:val="22"/>
          <w:szCs w:val="22"/>
        </w:rPr>
        <w:t xml:space="preserve">- - - - - - - </w:t>
      </w:r>
    </w:p>
    <w:p w14:paraId="72133846" w14:textId="2752B228" w:rsidR="00751466" w:rsidRPr="001B0D46" w:rsidRDefault="00F56591" w:rsidP="006F63BD">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w:t>
      </w:r>
      <w:r w:rsidR="0087631C" w:rsidRPr="001B0D46">
        <w:rPr>
          <w:rFonts w:ascii="Arial" w:hAnsi="Arial" w:cs="Arial"/>
          <w:b/>
          <w:sz w:val="22"/>
          <w:szCs w:val="22"/>
        </w:rPr>
        <w:t xml:space="preserve"> </w:t>
      </w:r>
      <w:r w:rsidR="006F63BD" w:rsidRPr="001B0D46">
        <w:rPr>
          <w:rFonts w:ascii="Arial" w:hAnsi="Arial" w:cs="Arial"/>
          <w:bCs/>
          <w:sz w:val="22"/>
          <w:szCs w:val="22"/>
        </w:rPr>
        <w:t>Buen</w:t>
      </w:r>
      <w:r w:rsidR="00951001">
        <w:rPr>
          <w:rFonts w:ascii="Arial" w:hAnsi="Arial" w:cs="Arial"/>
          <w:bCs/>
          <w:sz w:val="22"/>
          <w:szCs w:val="22"/>
        </w:rPr>
        <w:t>a tarde</w:t>
      </w:r>
      <w:r w:rsidR="006F63BD" w:rsidRPr="001B0D46">
        <w:rPr>
          <w:rFonts w:ascii="Arial" w:hAnsi="Arial" w:cs="Arial"/>
          <w:bCs/>
          <w:sz w:val="22"/>
          <w:szCs w:val="22"/>
        </w:rPr>
        <w:t xml:space="preserve"> Comisionado </w:t>
      </w:r>
      <w:proofErr w:type="gramStart"/>
      <w:r w:rsidR="006F63BD" w:rsidRPr="001B0D46">
        <w:rPr>
          <w:rFonts w:ascii="Arial" w:hAnsi="Arial" w:cs="Arial"/>
          <w:bCs/>
          <w:sz w:val="22"/>
          <w:szCs w:val="22"/>
        </w:rPr>
        <w:t>Presidente</w:t>
      </w:r>
      <w:proofErr w:type="gramEnd"/>
      <w:r w:rsidR="006F63BD" w:rsidRPr="001B0D46">
        <w:rPr>
          <w:rFonts w:ascii="Arial" w:hAnsi="Arial" w:cs="Arial"/>
          <w:sz w:val="22"/>
          <w:szCs w:val="22"/>
        </w:rPr>
        <w:t xml:space="preserve">, </w:t>
      </w:r>
      <w:r w:rsidR="006F63BD" w:rsidRPr="001B0D46">
        <w:rPr>
          <w:rFonts w:ascii="Arial" w:hAnsi="Arial" w:cs="Arial"/>
          <w:bCs/>
          <w:sz w:val="22"/>
          <w:szCs w:val="22"/>
        </w:rPr>
        <w:t xml:space="preserve">Comisionadas y Comisionado que integran el Pleno del Consejo General de este Órgano Garante. Comisionado </w:t>
      </w:r>
      <w:proofErr w:type="gramStart"/>
      <w:r w:rsidR="006F63BD" w:rsidRPr="001B0D46">
        <w:rPr>
          <w:rFonts w:ascii="Arial" w:hAnsi="Arial" w:cs="Arial"/>
          <w:bCs/>
          <w:sz w:val="22"/>
          <w:szCs w:val="22"/>
        </w:rPr>
        <w:t>Presidente</w:t>
      </w:r>
      <w:proofErr w:type="gramEnd"/>
      <w:r w:rsidR="006F63BD" w:rsidRPr="001B0D46">
        <w:rPr>
          <w:rFonts w:ascii="Arial" w:hAnsi="Arial" w:cs="Arial"/>
          <w:bCs/>
          <w:sz w:val="22"/>
          <w:szCs w:val="22"/>
        </w:rPr>
        <w:t xml:space="preserve">, en cumplimiento a su instrucción procedo al pase de lista solicitado. </w:t>
      </w:r>
      <w:r w:rsidR="00751466" w:rsidRPr="001B0D46">
        <w:rPr>
          <w:rFonts w:ascii="Arial" w:hAnsi="Arial" w:cs="Arial"/>
          <w:sz w:val="22"/>
          <w:szCs w:val="22"/>
        </w:rPr>
        <w:t xml:space="preserve">- - - </w:t>
      </w:r>
      <w:r w:rsidR="0029432B" w:rsidRPr="001B0D46">
        <w:rPr>
          <w:rFonts w:ascii="Arial" w:hAnsi="Arial" w:cs="Arial"/>
          <w:sz w:val="22"/>
          <w:szCs w:val="22"/>
        </w:rPr>
        <w:t xml:space="preserve">- - - - </w:t>
      </w:r>
      <w:r w:rsidR="006F63BD" w:rsidRPr="001B0D46">
        <w:rPr>
          <w:rFonts w:ascii="Arial" w:hAnsi="Arial" w:cs="Arial"/>
          <w:sz w:val="22"/>
          <w:szCs w:val="22"/>
        </w:rPr>
        <w:t xml:space="preserve">- - - - - - - - - - - - - - - - - - - - - - - - - </w:t>
      </w:r>
    </w:p>
    <w:p w14:paraId="3AE68DE7" w14:textId="13BEA565" w:rsidR="0029432B" w:rsidRPr="001B0D46" w:rsidRDefault="0029432B" w:rsidP="003144A2">
      <w:pPr>
        <w:spacing w:line="360" w:lineRule="auto"/>
        <w:jc w:val="both"/>
        <w:rPr>
          <w:rFonts w:ascii="Arial" w:hAnsi="Arial" w:cs="Arial"/>
          <w:sz w:val="22"/>
          <w:szCs w:val="22"/>
        </w:rPr>
      </w:pPr>
      <w:r w:rsidRPr="001B0D46">
        <w:rPr>
          <w:rFonts w:ascii="Arial" w:hAnsi="Arial" w:cs="Arial"/>
          <w:b/>
          <w:bCs/>
          <w:sz w:val="22"/>
          <w:szCs w:val="22"/>
        </w:rPr>
        <w:t>Comisionada C. Xóchitl Elizabeth Méndez Sánchez</w:t>
      </w:r>
      <w:r w:rsidRPr="001B0D46">
        <w:rPr>
          <w:rFonts w:ascii="Arial" w:hAnsi="Arial" w:cs="Arial"/>
          <w:sz w:val="22"/>
          <w:szCs w:val="22"/>
        </w:rPr>
        <w:t xml:space="preserve">: </w:t>
      </w:r>
      <w:r w:rsidR="00A80955" w:rsidRPr="001B0D46">
        <w:rPr>
          <w:rFonts w:ascii="Arial" w:hAnsi="Arial" w:cs="Arial"/>
          <w:sz w:val="22"/>
          <w:szCs w:val="22"/>
        </w:rPr>
        <w:t>Presente</w:t>
      </w:r>
      <w:r w:rsidRPr="001B0D46">
        <w:rPr>
          <w:rFonts w:ascii="Arial" w:hAnsi="Arial" w:cs="Arial"/>
          <w:sz w:val="22"/>
          <w:szCs w:val="22"/>
        </w:rPr>
        <w:t xml:space="preserve">. - - - - - - - - - - - - - - - - - </w:t>
      </w:r>
      <w:r w:rsidR="00A80955" w:rsidRPr="001B0D46">
        <w:rPr>
          <w:rFonts w:ascii="Arial" w:hAnsi="Arial" w:cs="Arial"/>
          <w:sz w:val="22"/>
          <w:szCs w:val="22"/>
        </w:rPr>
        <w:t xml:space="preserve">- </w:t>
      </w:r>
    </w:p>
    <w:p w14:paraId="6662BA6E" w14:textId="074E50CA"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María Tanivet Ramos Reyes: </w:t>
      </w:r>
      <w:r w:rsidR="00751466" w:rsidRPr="001B0D46">
        <w:rPr>
          <w:rFonts w:ascii="Arial" w:hAnsi="Arial" w:cs="Arial"/>
          <w:sz w:val="22"/>
          <w:szCs w:val="22"/>
        </w:rPr>
        <w:t>Presente. - - - - - - - - - - - - - - - - - - - - - - - - -</w:t>
      </w:r>
    </w:p>
    <w:p w14:paraId="74970877" w14:textId="593A728C"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Claudia Ivette Soto Pineda</w:t>
      </w:r>
      <w:r w:rsidR="00751466" w:rsidRPr="001B0D46">
        <w:rPr>
          <w:rFonts w:ascii="Arial" w:hAnsi="Arial" w:cs="Arial"/>
          <w:sz w:val="22"/>
          <w:szCs w:val="22"/>
        </w:rPr>
        <w:t xml:space="preserve">: </w:t>
      </w:r>
      <w:r w:rsidR="000B7B4D" w:rsidRPr="001B0D46">
        <w:rPr>
          <w:rFonts w:ascii="Arial" w:hAnsi="Arial" w:cs="Arial"/>
          <w:sz w:val="22"/>
          <w:szCs w:val="22"/>
        </w:rPr>
        <w:t>Presente</w:t>
      </w:r>
      <w:r w:rsidR="00751466" w:rsidRPr="001B0D46">
        <w:rPr>
          <w:rFonts w:ascii="Arial" w:hAnsi="Arial" w:cs="Arial"/>
          <w:sz w:val="22"/>
          <w:szCs w:val="22"/>
        </w:rPr>
        <w:t xml:space="preserve">. - - - - - - - - - - - - - - - - - - - - - - - - - </w:t>
      </w:r>
      <w:r w:rsidR="000B7B4D" w:rsidRPr="001B0D46">
        <w:rPr>
          <w:rFonts w:ascii="Arial" w:hAnsi="Arial" w:cs="Arial"/>
          <w:sz w:val="22"/>
          <w:szCs w:val="22"/>
        </w:rPr>
        <w:t xml:space="preserve">- </w:t>
      </w:r>
    </w:p>
    <w:p w14:paraId="612CBCC2" w14:textId="76B6D3A2" w:rsidR="00751466" w:rsidRPr="001B0D46" w:rsidRDefault="00F56591" w:rsidP="00C21ACC">
      <w:pPr>
        <w:spacing w:line="360" w:lineRule="auto"/>
        <w:jc w:val="both"/>
        <w:rPr>
          <w:rFonts w:ascii="Arial" w:hAnsi="Arial" w:cs="Arial"/>
          <w:bCs/>
          <w:sz w:val="22"/>
          <w:szCs w:val="22"/>
        </w:rPr>
      </w:pPr>
      <w:r w:rsidRPr="001B0D46">
        <w:rPr>
          <w:rFonts w:ascii="Arial" w:hAnsi="Arial" w:cs="Arial"/>
          <w:b/>
          <w:sz w:val="22"/>
          <w:szCs w:val="22"/>
        </w:rPr>
        <w:t>Comisionado</w:t>
      </w:r>
      <w:r w:rsidR="00751466" w:rsidRPr="001B0D46">
        <w:rPr>
          <w:rFonts w:ascii="Arial" w:hAnsi="Arial" w:cs="Arial"/>
          <w:b/>
          <w:sz w:val="22"/>
          <w:szCs w:val="22"/>
        </w:rPr>
        <w:t xml:space="preserve"> José Luis Echeverría Morales</w:t>
      </w:r>
      <w:r w:rsidR="00751466" w:rsidRPr="001B0D46">
        <w:rPr>
          <w:rFonts w:ascii="Arial" w:hAnsi="Arial" w:cs="Arial"/>
          <w:bCs/>
          <w:sz w:val="22"/>
          <w:szCs w:val="22"/>
        </w:rPr>
        <w:t xml:space="preserve">: Presente. - - - - - - - - - - - - - - - - - - - - - - - - </w:t>
      </w:r>
    </w:p>
    <w:p w14:paraId="0C523E50" w14:textId="6753BCFB"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Presente. - - - - - - - - - - - - - - - - - - </w:t>
      </w:r>
      <w:r w:rsidR="004A655D" w:rsidRPr="001B0D46">
        <w:rPr>
          <w:rFonts w:ascii="Arial" w:hAnsi="Arial" w:cs="Arial"/>
          <w:sz w:val="22"/>
          <w:szCs w:val="22"/>
        </w:rPr>
        <w:t xml:space="preserve">- - </w:t>
      </w:r>
    </w:p>
    <w:p w14:paraId="4A2D42C0" w14:textId="151E13B5" w:rsidR="00751466" w:rsidRPr="001B0D46" w:rsidRDefault="0047019D"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Pr="001B0D46">
        <w:rPr>
          <w:rFonts w:ascii="Arial" w:hAnsi="Arial" w:cs="Arial"/>
          <w:b/>
          <w:bCs/>
          <w:sz w:val="22"/>
          <w:szCs w:val="22"/>
        </w:rPr>
        <w:t>Acuerdos</w:t>
      </w:r>
      <w:r w:rsidRPr="001B0D46">
        <w:rPr>
          <w:rFonts w:ascii="Arial" w:hAnsi="Arial" w:cs="Arial"/>
          <w:b/>
          <w:sz w:val="22"/>
          <w:szCs w:val="22"/>
        </w:rPr>
        <w:t xml:space="preserve"> C. Héctor Eduardo Ruiz Serrano: </w:t>
      </w:r>
      <w:r w:rsidR="00F56591" w:rsidRPr="001B0D46">
        <w:rPr>
          <w:rFonts w:ascii="Arial" w:hAnsi="Arial" w:cs="Arial"/>
          <w:sz w:val="22"/>
          <w:szCs w:val="22"/>
        </w:rPr>
        <w:t>Comisionado Presidente</w:t>
      </w:r>
      <w:r w:rsidR="00751466" w:rsidRPr="001B0D46">
        <w:rPr>
          <w:rFonts w:ascii="Arial" w:hAnsi="Arial" w:cs="Arial"/>
          <w:sz w:val="22"/>
          <w:szCs w:val="22"/>
        </w:rPr>
        <w:t xml:space="preserve"> después de haber efectuado el pase de lista de asistencia, le informo que se encuentran presentes las </w:t>
      </w:r>
      <w:r w:rsidR="00F56591" w:rsidRPr="001B0D46">
        <w:rPr>
          <w:rFonts w:ascii="Arial" w:hAnsi="Arial" w:cs="Arial"/>
          <w:sz w:val="22"/>
          <w:szCs w:val="22"/>
        </w:rPr>
        <w:t>Comisionadas</w:t>
      </w:r>
      <w:r w:rsidR="00751466" w:rsidRPr="001B0D46">
        <w:rPr>
          <w:rFonts w:ascii="Arial" w:hAnsi="Arial" w:cs="Arial"/>
          <w:sz w:val="22"/>
          <w:szCs w:val="22"/>
        </w:rPr>
        <w:t xml:space="preserve"> y </w:t>
      </w:r>
      <w:r w:rsidR="00951001">
        <w:rPr>
          <w:rFonts w:ascii="Arial" w:hAnsi="Arial" w:cs="Arial"/>
          <w:sz w:val="22"/>
          <w:szCs w:val="22"/>
        </w:rPr>
        <w:t xml:space="preserve">los </w:t>
      </w:r>
      <w:r w:rsidR="00F56591" w:rsidRPr="001B0D46">
        <w:rPr>
          <w:rFonts w:ascii="Arial" w:hAnsi="Arial" w:cs="Arial"/>
          <w:sz w:val="22"/>
          <w:szCs w:val="22"/>
        </w:rPr>
        <w:t>Comisionados</w:t>
      </w:r>
      <w:r w:rsidR="00751466" w:rsidRPr="001B0D46">
        <w:rPr>
          <w:rFonts w:ascii="Arial" w:hAnsi="Arial" w:cs="Arial"/>
          <w:sz w:val="22"/>
          <w:szCs w:val="22"/>
        </w:rPr>
        <w:t xml:space="preserve"> </w:t>
      </w:r>
      <w:r w:rsidR="004A655D" w:rsidRPr="001B0D46">
        <w:rPr>
          <w:rFonts w:ascii="Arial" w:hAnsi="Arial" w:cs="Arial"/>
          <w:sz w:val="22"/>
          <w:szCs w:val="22"/>
        </w:rPr>
        <w:t>que</w:t>
      </w:r>
      <w:r w:rsidR="00823AB6" w:rsidRPr="001B0D46">
        <w:rPr>
          <w:rFonts w:ascii="Arial" w:hAnsi="Arial" w:cs="Arial"/>
          <w:sz w:val="22"/>
          <w:szCs w:val="22"/>
        </w:rPr>
        <w:t xml:space="preserve"> </w:t>
      </w:r>
      <w:r w:rsidR="00751466" w:rsidRPr="001B0D46">
        <w:rPr>
          <w:rFonts w:ascii="Arial" w:hAnsi="Arial" w:cs="Arial"/>
          <w:sz w:val="22"/>
          <w:szCs w:val="22"/>
        </w:rPr>
        <w:t xml:space="preserve">integran el Consejo General de este Órgano Garante, </w:t>
      </w:r>
      <w:r w:rsidR="00E26A80" w:rsidRPr="001B0D46">
        <w:rPr>
          <w:rFonts w:ascii="Arial" w:hAnsi="Arial" w:cs="Arial"/>
          <w:sz w:val="22"/>
          <w:szCs w:val="22"/>
        </w:rPr>
        <w:t>conforme a lo anterior</w:t>
      </w:r>
      <w:r w:rsidR="00751466" w:rsidRPr="001B0D46">
        <w:rPr>
          <w:rFonts w:ascii="Arial" w:hAnsi="Arial" w:cs="Arial"/>
          <w:sz w:val="22"/>
          <w:szCs w:val="22"/>
        </w:rPr>
        <w:t xml:space="preserve"> con fundamento en la fracción I, del artículo</w:t>
      </w:r>
      <w:r w:rsidR="006E1639" w:rsidRPr="001B0D46">
        <w:rPr>
          <w:rFonts w:ascii="Arial" w:hAnsi="Arial" w:cs="Arial"/>
          <w:sz w:val="22"/>
          <w:szCs w:val="22"/>
        </w:rPr>
        <w:t xml:space="preserve"> </w:t>
      </w:r>
      <w:r w:rsidR="00823AB6" w:rsidRPr="001B0D46">
        <w:rPr>
          <w:rFonts w:ascii="Arial" w:hAnsi="Arial" w:cs="Arial"/>
          <w:sz w:val="22"/>
          <w:szCs w:val="22"/>
        </w:rPr>
        <w:t>102</w:t>
      </w:r>
      <w:r w:rsidR="00751466" w:rsidRPr="001B0D46">
        <w:rPr>
          <w:rFonts w:ascii="Arial" w:hAnsi="Arial" w:cs="Arial"/>
          <w:sz w:val="22"/>
          <w:szCs w:val="22"/>
        </w:rPr>
        <w:t xml:space="preserve"> de la Ley de Transparencia, Acceso a la Información Pública y Buen </w:t>
      </w:r>
      <w:r w:rsidR="00751466" w:rsidRPr="001B0D46">
        <w:rPr>
          <w:rFonts w:ascii="Arial" w:hAnsi="Arial" w:cs="Arial"/>
          <w:sz w:val="22"/>
          <w:szCs w:val="22"/>
        </w:rPr>
        <w:lastRenderedPageBreak/>
        <w:t xml:space="preserve">Gobierno del Estado de Oaxaca en relación con el numeral 24 del Reglamento Interno que rige a este  Órgano Garante, declaro la existencia del </w:t>
      </w:r>
      <w:r w:rsidR="00751466" w:rsidRPr="001B0D46">
        <w:rPr>
          <w:rFonts w:ascii="Arial" w:hAnsi="Arial" w:cs="Arial"/>
          <w:i/>
          <w:sz w:val="22"/>
          <w:szCs w:val="22"/>
        </w:rPr>
        <w:t>qu</w:t>
      </w:r>
      <w:r w:rsidR="00D1785E">
        <w:rPr>
          <w:rFonts w:ascii="Arial" w:hAnsi="Arial" w:cs="Arial"/>
          <w:i/>
          <w:sz w:val="22"/>
          <w:szCs w:val="22"/>
        </w:rPr>
        <w:t>o</w:t>
      </w:r>
      <w:r w:rsidR="00751466" w:rsidRPr="001B0D46">
        <w:rPr>
          <w:rFonts w:ascii="Arial" w:hAnsi="Arial" w:cs="Arial"/>
          <w:i/>
          <w:sz w:val="22"/>
          <w:szCs w:val="22"/>
        </w:rPr>
        <w:t xml:space="preserve">rum </w:t>
      </w:r>
      <w:r w:rsidR="00751466" w:rsidRPr="001B0D46">
        <w:rPr>
          <w:rFonts w:ascii="Arial" w:hAnsi="Arial" w:cs="Arial"/>
          <w:sz w:val="22"/>
          <w:szCs w:val="22"/>
        </w:rPr>
        <w:t xml:space="preserve">legal para sesionar. - - - - - - </w:t>
      </w:r>
    </w:p>
    <w:p w14:paraId="4566A8B9" w14:textId="3ADBB969" w:rsidR="00751466" w:rsidRPr="001B0D46" w:rsidRDefault="00F56591" w:rsidP="00C21ACC">
      <w:pPr>
        <w:spacing w:line="360" w:lineRule="auto"/>
        <w:jc w:val="both"/>
        <w:rPr>
          <w:rFonts w:ascii="Arial" w:hAnsi="Arial" w:cs="Arial"/>
          <w:sz w:val="22"/>
          <w:szCs w:val="22"/>
        </w:rPr>
      </w:pPr>
      <w:r w:rsidRPr="001B0D46">
        <w:rPr>
          <w:rFonts w:ascii="Arial" w:hAnsi="Arial" w:cs="Arial"/>
          <w:b/>
          <w:bCs/>
          <w:sz w:val="22"/>
          <w:szCs w:val="22"/>
        </w:rPr>
        <w:t>Comisionado Presidente</w:t>
      </w:r>
      <w:r w:rsidR="00751466" w:rsidRPr="001B0D46">
        <w:rPr>
          <w:rFonts w:ascii="Arial" w:hAnsi="Arial" w:cs="Arial"/>
          <w:b/>
          <w:sz w:val="22"/>
          <w:szCs w:val="22"/>
        </w:rPr>
        <w:t xml:space="preserve"> C. Josué Solana Salmorán:</w:t>
      </w:r>
      <w:r w:rsidR="00751466" w:rsidRPr="001B0D46">
        <w:rPr>
          <w:rFonts w:ascii="Arial" w:eastAsia="Times New Roman" w:hAnsi="Arial" w:cs="Arial"/>
          <w:sz w:val="22"/>
          <w:szCs w:val="22"/>
          <w:lang w:eastAsia="es-MX"/>
        </w:rPr>
        <w:t xml:space="preserve"> </w:t>
      </w:r>
      <w:r w:rsidR="0029432B" w:rsidRPr="001B0D46">
        <w:rPr>
          <w:rFonts w:ascii="Arial" w:eastAsia="Times New Roman" w:hAnsi="Arial" w:cs="Arial"/>
          <w:sz w:val="22"/>
          <w:szCs w:val="22"/>
          <w:lang w:eastAsia="es-MX"/>
        </w:rPr>
        <w:t>le agradezco</w:t>
      </w:r>
      <w:r w:rsidR="00751466" w:rsidRPr="001B0D46">
        <w:rPr>
          <w:rFonts w:ascii="Arial" w:eastAsia="Times New Roman" w:hAnsi="Arial" w:cs="Arial"/>
          <w:sz w:val="22"/>
          <w:szCs w:val="22"/>
          <w:lang w:eastAsia="es-MX"/>
        </w:rPr>
        <w:t xml:space="preserve"> </w:t>
      </w:r>
      <w:r w:rsidR="004A655D" w:rsidRPr="001B0D46">
        <w:rPr>
          <w:rFonts w:ascii="Arial" w:eastAsia="Times New Roman" w:hAnsi="Arial" w:cs="Arial"/>
          <w:sz w:val="22"/>
          <w:szCs w:val="22"/>
          <w:lang w:eastAsia="es-MX"/>
        </w:rPr>
        <w:t>S</w:t>
      </w:r>
      <w:r w:rsidR="00751466" w:rsidRPr="001B0D46">
        <w:rPr>
          <w:rFonts w:ascii="Arial" w:eastAsia="Times New Roman" w:hAnsi="Arial" w:cs="Arial"/>
          <w:sz w:val="22"/>
          <w:szCs w:val="22"/>
          <w:lang w:eastAsia="es-MX"/>
        </w:rPr>
        <w:t>ecretario</w:t>
      </w:r>
      <w:r w:rsidR="00A12E0F" w:rsidRPr="001B0D46">
        <w:rPr>
          <w:rFonts w:ascii="Arial" w:eastAsia="Times New Roman" w:hAnsi="Arial" w:cs="Arial"/>
          <w:sz w:val="22"/>
          <w:szCs w:val="22"/>
          <w:lang w:eastAsia="es-MX"/>
        </w:rPr>
        <w:t>,</w:t>
      </w:r>
      <w:r w:rsidR="00751466" w:rsidRPr="001B0D46">
        <w:rPr>
          <w:rFonts w:ascii="Arial" w:eastAsia="Times New Roman" w:hAnsi="Arial" w:cs="Arial"/>
          <w:sz w:val="22"/>
          <w:szCs w:val="22"/>
          <w:lang w:eastAsia="es-MX"/>
        </w:rPr>
        <w:t xml:space="preserve"> a continuación </w:t>
      </w:r>
      <w:r w:rsidR="00951001">
        <w:rPr>
          <w:rFonts w:ascii="Arial" w:eastAsia="Times New Roman" w:hAnsi="Arial" w:cs="Arial"/>
          <w:sz w:val="22"/>
          <w:szCs w:val="22"/>
          <w:lang w:eastAsia="es-MX"/>
        </w:rPr>
        <w:t xml:space="preserve">pro, </w:t>
      </w:r>
      <w:r w:rsidR="00751466" w:rsidRPr="001B0D46">
        <w:rPr>
          <w:rFonts w:ascii="Arial" w:eastAsia="Times New Roman" w:hAnsi="Arial" w:cs="Arial"/>
          <w:sz w:val="22"/>
          <w:szCs w:val="22"/>
          <w:lang w:eastAsia="es-MX"/>
        </w:rPr>
        <w:t>proced</w:t>
      </w:r>
      <w:r w:rsidR="006F63BD" w:rsidRPr="001B0D46">
        <w:rPr>
          <w:rFonts w:ascii="Arial" w:eastAsia="Times New Roman" w:hAnsi="Arial" w:cs="Arial"/>
          <w:sz w:val="22"/>
          <w:szCs w:val="22"/>
          <w:lang w:eastAsia="es-MX"/>
        </w:rPr>
        <w:t xml:space="preserve">eré </w:t>
      </w:r>
      <w:r w:rsidR="00751466" w:rsidRPr="001B0D46">
        <w:rPr>
          <w:rFonts w:ascii="Arial" w:eastAsia="Times New Roman" w:hAnsi="Arial" w:cs="Arial"/>
          <w:sz w:val="22"/>
          <w:szCs w:val="22"/>
          <w:lang w:eastAsia="es-MX"/>
        </w:rPr>
        <w:t>al desahogo</w:t>
      </w:r>
      <w:r w:rsidR="00A80955" w:rsidRPr="001B0D46">
        <w:rPr>
          <w:rFonts w:ascii="Arial" w:eastAsia="Times New Roman" w:hAnsi="Arial" w:cs="Arial"/>
          <w:sz w:val="22"/>
          <w:szCs w:val="22"/>
          <w:lang w:eastAsia="es-MX"/>
        </w:rPr>
        <w:t xml:space="preserve"> </w:t>
      </w:r>
      <w:r w:rsidR="00751466" w:rsidRPr="001B0D46">
        <w:rPr>
          <w:rFonts w:ascii="Arial" w:eastAsia="Times New Roman" w:hAnsi="Arial" w:cs="Arial"/>
          <w:sz w:val="22"/>
          <w:szCs w:val="22"/>
          <w:lang w:eastAsia="es-MX"/>
        </w:rPr>
        <w:t xml:space="preserve">del </w:t>
      </w:r>
      <w:r w:rsidR="00751466" w:rsidRPr="001B0D46">
        <w:rPr>
          <w:rFonts w:ascii="Arial" w:eastAsia="Times New Roman" w:hAnsi="Arial" w:cs="Arial"/>
          <w:b/>
          <w:bCs/>
          <w:sz w:val="22"/>
          <w:szCs w:val="22"/>
          <w:lang w:eastAsia="es-MX"/>
        </w:rPr>
        <w:t>SEGUNDO PUNTO</w:t>
      </w:r>
      <w:r w:rsidR="00751466" w:rsidRPr="001B0D46">
        <w:rPr>
          <w:rFonts w:ascii="Arial" w:eastAsia="Times New Roman" w:hAnsi="Arial" w:cs="Arial"/>
          <w:sz w:val="22"/>
          <w:szCs w:val="22"/>
          <w:lang w:eastAsia="es-MX"/>
        </w:rPr>
        <w:t xml:space="preserve"> del Orden del Día, relativo a la decla</w:t>
      </w:r>
      <w:r w:rsidR="00663802" w:rsidRPr="001B0D46">
        <w:rPr>
          <w:rFonts w:ascii="Arial" w:eastAsia="Times New Roman" w:hAnsi="Arial" w:cs="Arial"/>
          <w:sz w:val="22"/>
          <w:szCs w:val="22"/>
          <w:lang w:eastAsia="es-MX"/>
        </w:rPr>
        <w:t>rac</w:t>
      </w:r>
      <w:r w:rsidR="00751466" w:rsidRPr="001B0D46">
        <w:rPr>
          <w:rFonts w:ascii="Arial" w:eastAsia="Times New Roman" w:hAnsi="Arial" w:cs="Arial"/>
          <w:sz w:val="22"/>
          <w:szCs w:val="22"/>
          <w:lang w:eastAsia="es-MX"/>
        </w:rPr>
        <w:t>ión de instalación legal de la presente sesión; por lo que</w:t>
      </w:r>
      <w:bookmarkStart w:id="1" w:name="_Hlk147736777"/>
      <w:bookmarkStart w:id="2" w:name="_Hlk152325996"/>
      <w:r w:rsidR="001E71F0" w:rsidRPr="001B0D46">
        <w:rPr>
          <w:rFonts w:ascii="Arial" w:eastAsia="Times New Roman" w:hAnsi="Arial" w:cs="Arial"/>
          <w:sz w:val="22"/>
          <w:szCs w:val="22"/>
          <w:lang w:eastAsia="es-MX"/>
        </w:rPr>
        <w:t xml:space="preserve"> les </w:t>
      </w:r>
      <w:r w:rsidR="00D1785E">
        <w:rPr>
          <w:rFonts w:ascii="Arial" w:eastAsia="Times New Roman" w:hAnsi="Arial" w:cs="Arial"/>
          <w:sz w:val="22"/>
          <w:szCs w:val="22"/>
          <w:lang w:eastAsia="es-MX"/>
        </w:rPr>
        <w:t xml:space="preserve">pediré </w:t>
      </w:r>
      <w:r w:rsidR="00951001">
        <w:rPr>
          <w:rFonts w:ascii="Arial" w:eastAsia="Times New Roman" w:hAnsi="Arial" w:cs="Arial"/>
          <w:sz w:val="22"/>
          <w:szCs w:val="22"/>
          <w:lang w:eastAsia="es-MX"/>
        </w:rPr>
        <w:t xml:space="preserve">amablemente </w:t>
      </w:r>
      <w:r w:rsidR="00D1785E">
        <w:rPr>
          <w:rFonts w:ascii="Arial" w:eastAsia="Times New Roman" w:hAnsi="Arial" w:cs="Arial"/>
          <w:sz w:val="22"/>
          <w:szCs w:val="22"/>
          <w:lang w:eastAsia="es-MX"/>
        </w:rPr>
        <w:t xml:space="preserve">nos </w:t>
      </w:r>
      <w:r w:rsidR="001E71F0" w:rsidRPr="001B0D46">
        <w:rPr>
          <w:rFonts w:ascii="Arial" w:eastAsia="Times New Roman" w:hAnsi="Arial" w:cs="Arial"/>
          <w:sz w:val="22"/>
          <w:szCs w:val="22"/>
          <w:lang w:eastAsia="es-MX"/>
        </w:rPr>
        <w:t>pon</w:t>
      </w:r>
      <w:r w:rsidR="00D1785E">
        <w:rPr>
          <w:rFonts w:ascii="Arial" w:eastAsia="Times New Roman" w:hAnsi="Arial" w:cs="Arial"/>
          <w:sz w:val="22"/>
          <w:szCs w:val="22"/>
          <w:lang w:eastAsia="es-MX"/>
        </w:rPr>
        <w:t>gamos</w:t>
      </w:r>
      <w:r w:rsidR="001E71F0" w:rsidRPr="001B0D46">
        <w:rPr>
          <w:rFonts w:ascii="Arial" w:eastAsia="Times New Roman" w:hAnsi="Arial" w:cs="Arial"/>
          <w:sz w:val="22"/>
          <w:szCs w:val="22"/>
          <w:lang w:eastAsia="es-MX"/>
        </w:rPr>
        <w:t xml:space="preserve"> de pie</w:t>
      </w:r>
      <w:r w:rsidR="00951001">
        <w:rPr>
          <w:rFonts w:ascii="Arial" w:eastAsia="Times New Roman" w:hAnsi="Arial" w:cs="Arial"/>
          <w:sz w:val="22"/>
          <w:szCs w:val="22"/>
          <w:lang w:eastAsia="es-MX"/>
        </w:rPr>
        <w:t xml:space="preserve"> por favor, </w:t>
      </w:r>
      <w:bookmarkStart w:id="3" w:name="_Hlk164066154"/>
      <w:r w:rsidR="00751466" w:rsidRPr="001B0D46">
        <w:rPr>
          <w:rFonts w:ascii="Arial" w:eastAsia="Times New Roman" w:hAnsi="Arial" w:cs="Arial"/>
          <w:sz w:val="22"/>
          <w:szCs w:val="22"/>
          <w:lang w:eastAsia="es-MX"/>
        </w:rPr>
        <w:t xml:space="preserve">siendo las </w:t>
      </w:r>
      <w:r w:rsidR="00951001">
        <w:rPr>
          <w:rFonts w:ascii="Arial" w:eastAsia="Times New Roman" w:hAnsi="Arial" w:cs="Arial"/>
          <w:sz w:val="22"/>
          <w:szCs w:val="22"/>
          <w:lang w:eastAsia="es-MX"/>
        </w:rPr>
        <w:t>quince</w:t>
      </w:r>
      <w:r w:rsidR="00751466" w:rsidRPr="001B0D46">
        <w:rPr>
          <w:rFonts w:ascii="Arial" w:eastAsia="Times New Roman" w:hAnsi="Arial" w:cs="Arial"/>
          <w:sz w:val="22"/>
          <w:szCs w:val="22"/>
          <w:lang w:eastAsia="es-MX"/>
        </w:rPr>
        <w:t xml:space="preserve"> horas con </w:t>
      </w:r>
      <w:r w:rsidR="00D1785E" w:rsidRPr="00951001">
        <w:rPr>
          <w:rFonts w:ascii="Arial" w:eastAsia="Times New Roman" w:hAnsi="Arial" w:cs="Arial"/>
          <w:sz w:val="22"/>
          <w:szCs w:val="22"/>
          <w:lang w:eastAsia="es-MX"/>
        </w:rPr>
        <w:t xml:space="preserve">treinta y </w:t>
      </w:r>
      <w:r w:rsidR="00951001">
        <w:rPr>
          <w:rFonts w:ascii="Arial" w:eastAsia="Times New Roman" w:hAnsi="Arial" w:cs="Arial"/>
          <w:sz w:val="22"/>
          <w:szCs w:val="22"/>
          <w:lang w:eastAsia="es-MX"/>
        </w:rPr>
        <w:t>ocho</w:t>
      </w:r>
      <w:r w:rsidR="00663802" w:rsidRPr="001B0D46">
        <w:rPr>
          <w:rFonts w:ascii="Arial" w:eastAsia="Times New Roman" w:hAnsi="Arial" w:cs="Arial"/>
          <w:sz w:val="22"/>
          <w:szCs w:val="22"/>
          <w:lang w:eastAsia="es-MX"/>
        </w:rPr>
        <w:t xml:space="preserve"> </w:t>
      </w:r>
      <w:r w:rsidR="00751466" w:rsidRPr="001B0D46">
        <w:rPr>
          <w:rFonts w:ascii="Arial" w:eastAsia="Times New Roman" w:hAnsi="Arial" w:cs="Arial"/>
          <w:sz w:val="22"/>
          <w:szCs w:val="22"/>
          <w:lang w:eastAsia="es-MX"/>
        </w:rPr>
        <w:t xml:space="preserve">minutos del </w:t>
      </w:r>
      <w:r w:rsidR="00951001">
        <w:rPr>
          <w:rFonts w:ascii="Arial" w:eastAsia="Times New Roman" w:hAnsi="Arial" w:cs="Arial"/>
          <w:sz w:val="22"/>
          <w:szCs w:val="22"/>
          <w:lang w:eastAsia="es-MX"/>
        </w:rPr>
        <w:t>veintiuno</w:t>
      </w:r>
      <w:r w:rsidR="006F63BD" w:rsidRPr="001B0D46">
        <w:rPr>
          <w:rFonts w:ascii="Arial" w:eastAsia="Times New Roman" w:hAnsi="Arial" w:cs="Arial"/>
          <w:sz w:val="22"/>
          <w:szCs w:val="22"/>
          <w:lang w:eastAsia="es-MX"/>
        </w:rPr>
        <w:t xml:space="preserve"> de </w:t>
      </w:r>
      <w:r w:rsidR="00D1785E">
        <w:rPr>
          <w:rFonts w:ascii="Arial" w:eastAsia="Times New Roman" w:hAnsi="Arial" w:cs="Arial"/>
          <w:sz w:val="22"/>
          <w:szCs w:val="22"/>
          <w:lang w:eastAsia="es-MX"/>
        </w:rPr>
        <w:t>octubre</w:t>
      </w:r>
      <w:r w:rsidR="00751466" w:rsidRPr="001B0D46">
        <w:rPr>
          <w:rFonts w:ascii="Arial" w:eastAsia="Times New Roman" w:hAnsi="Arial" w:cs="Arial"/>
          <w:sz w:val="22"/>
          <w:szCs w:val="22"/>
          <w:lang w:eastAsia="es-MX"/>
        </w:rPr>
        <w:t xml:space="preserve"> de </w:t>
      </w:r>
      <w:r w:rsidR="000E5B7B" w:rsidRPr="001B0D46">
        <w:rPr>
          <w:rFonts w:ascii="Arial" w:eastAsia="Times New Roman" w:hAnsi="Arial" w:cs="Arial"/>
          <w:sz w:val="22"/>
          <w:szCs w:val="22"/>
          <w:lang w:eastAsia="es-MX"/>
        </w:rPr>
        <w:t>dos mil veinticuatro</w:t>
      </w:r>
      <w:r w:rsidR="00751466" w:rsidRPr="001B0D46">
        <w:rPr>
          <w:rFonts w:ascii="Arial" w:eastAsia="Times New Roman" w:hAnsi="Arial" w:cs="Arial"/>
          <w:sz w:val="22"/>
          <w:szCs w:val="22"/>
          <w:lang w:eastAsia="es-MX"/>
        </w:rPr>
        <w:t>,</w:t>
      </w:r>
      <w:r w:rsidR="00751466" w:rsidRPr="001B0D46">
        <w:rPr>
          <w:rFonts w:ascii="Arial" w:hAnsi="Arial" w:cs="Arial"/>
          <w:sz w:val="22"/>
          <w:szCs w:val="22"/>
        </w:rPr>
        <w:t xml:space="preserve"> </w:t>
      </w:r>
      <w:r w:rsidR="006F63BD" w:rsidRPr="001B0D46">
        <w:rPr>
          <w:rFonts w:ascii="Arial" w:hAnsi="Arial" w:cs="Arial"/>
          <w:sz w:val="22"/>
          <w:szCs w:val="22"/>
        </w:rPr>
        <w:t xml:space="preserve">se declara formalmente </w:t>
      </w:r>
      <w:r w:rsidR="00751466" w:rsidRPr="001B0D46">
        <w:rPr>
          <w:rFonts w:ascii="Arial" w:hAnsi="Arial" w:cs="Arial"/>
          <w:sz w:val="22"/>
          <w:szCs w:val="22"/>
        </w:rPr>
        <w:t>instalada</w:t>
      </w:r>
      <w:r w:rsidR="0087631C" w:rsidRPr="001B0D46">
        <w:rPr>
          <w:rFonts w:ascii="Arial" w:hAnsi="Arial" w:cs="Arial"/>
          <w:sz w:val="22"/>
          <w:szCs w:val="22"/>
        </w:rPr>
        <w:t xml:space="preserve"> la</w:t>
      </w:r>
      <w:r w:rsidR="00951001">
        <w:rPr>
          <w:rFonts w:ascii="Arial" w:hAnsi="Arial" w:cs="Arial"/>
          <w:sz w:val="22"/>
          <w:szCs w:val="22"/>
        </w:rPr>
        <w:t xml:space="preserve"> décima, perdón, la</w:t>
      </w:r>
      <w:r w:rsidR="00751466" w:rsidRPr="001B0D46">
        <w:rPr>
          <w:rFonts w:ascii="Arial" w:hAnsi="Arial" w:cs="Arial"/>
          <w:sz w:val="22"/>
          <w:szCs w:val="22"/>
        </w:rPr>
        <w:t xml:space="preserve"> </w:t>
      </w:r>
      <w:r w:rsidR="006D0D09">
        <w:rPr>
          <w:rFonts w:ascii="Arial" w:hAnsi="Arial" w:cs="Arial"/>
          <w:b/>
          <w:sz w:val="22"/>
          <w:szCs w:val="22"/>
        </w:rPr>
        <w:t>Vigésima</w:t>
      </w:r>
      <w:r w:rsidR="001E71F0" w:rsidRPr="001B0D46">
        <w:rPr>
          <w:rFonts w:ascii="Arial" w:hAnsi="Arial" w:cs="Arial"/>
          <w:b/>
          <w:sz w:val="22"/>
          <w:szCs w:val="22"/>
        </w:rPr>
        <w:t xml:space="preserve"> </w:t>
      </w:r>
      <w:r w:rsidR="00F83E01" w:rsidRPr="001B0D46">
        <w:rPr>
          <w:rFonts w:ascii="Arial" w:hAnsi="Arial" w:cs="Arial"/>
          <w:b/>
          <w:sz w:val="22"/>
          <w:szCs w:val="22"/>
        </w:rPr>
        <w:t xml:space="preserve">Sesión </w:t>
      </w:r>
      <w:r w:rsidR="00751466" w:rsidRPr="001B0D46">
        <w:rPr>
          <w:rFonts w:ascii="Arial" w:hAnsi="Arial" w:cs="Arial"/>
          <w:b/>
          <w:sz w:val="22"/>
          <w:szCs w:val="22"/>
        </w:rPr>
        <w:t>Ordinaria 2024</w:t>
      </w:r>
      <w:r w:rsidR="00751466" w:rsidRPr="001B0D46">
        <w:rPr>
          <w:rFonts w:ascii="Arial" w:hAnsi="Arial" w:cs="Arial"/>
          <w:sz w:val="22"/>
          <w:szCs w:val="22"/>
        </w:rPr>
        <w:t xml:space="preserve"> de este</w:t>
      </w:r>
      <w:r w:rsidR="001E71F0" w:rsidRPr="001B0D46">
        <w:rPr>
          <w:rFonts w:ascii="Arial" w:hAnsi="Arial" w:cs="Arial"/>
          <w:sz w:val="22"/>
          <w:szCs w:val="22"/>
        </w:rPr>
        <w:t xml:space="preserve"> </w:t>
      </w:r>
      <w:r w:rsidR="00951001">
        <w:rPr>
          <w:rFonts w:ascii="Arial" w:hAnsi="Arial" w:cs="Arial"/>
          <w:sz w:val="22"/>
          <w:szCs w:val="22"/>
        </w:rPr>
        <w:t xml:space="preserve">Consejo General </w:t>
      </w:r>
      <w:r w:rsidR="00751466" w:rsidRPr="001B0D46">
        <w:rPr>
          <w:rFonts w:ascii="Arial" w:hAnsi="Arial" w:cs="Arial"/>
          <w:sz w:val="22"/>
          <w:szCs w:val="22"/>
        </w:rPr>
        <w:t xml:space="preserve">del Órgano Garante de Acceso a la Información Pública, Transparencia, Protección de Datos Personales y Buen Gobierno del Estado de Oaxaca y por </w:t>
      </w:r>
      <w:r w:rsidR="00663802" w:rsidRPr="001B0D46">
        <w:rPr>
          <w:rFonts w:ascii="Arial" w:hAnsi="Arial" w:cs="Arial"/>
          <w:sz w:val="22"/>
          <w:szCs w:val="22"/>
        </w:rPr>
        <w:t xml:space="preserve">lo </w:t>
      </w:r>
      <w:r w:rsidR="00751466" w:rsidRPr="001B0D46">
        <w:rPr>
          <w:rFonts w:ascii="Arial" w:hAnsi="Arial" w:cs="Arial"/>
          <w:sz w:val="22"/>
          <w:szCs w:val="22"/>
        </w:rPr>
        <w:t>tanto serán válidos todos los acuerdos que en esta sean tomados</w:t>
      </w:r>
      <w:bookmarkEnd w:id="1"/>
      <w:bookmarkEnd w:id="2"/>
      <w:bookmarkEnd w:id="3"/>
      <w:r w:rsidR="00D64132" w:rsidRPr="001B0D46">
        <w:rPr>
          <w:rFonts w:ascii="Arial" w:hAnsi="Arial" w:cs="Arial"/>
          <w:sz w:val="22"/>
          <w:szCs w:val="22"/>
        </w:rPr>
        <w:t>,</w:t>
      </w:r>
      <w:r w:rsidR="00D1785E">
        <w:rPr>
          <w:rFonts w:ascii="Arial" w:hAnsi="Arial" w:cs="Arial"/>
          <w:sz w:val="22"/>
          <w:szCs w:val="22"/>
        </w:rPr>
        <w:t xml:space="preserve"> </w:t>
      </w:r>
      <w:r w:rsidR="00B065AC" w:rsidRPr="001B0D46">
        <w:rPr>
          <w:rFonts w:ascii="Arial" w:hAnsi="Arial" w:cs="Arial"/>
          <w:sz w:val="22"/>
          <w:szCs w:val="22"/>
        </w:rPr>
        <w:t xml:space="preserve">concedo el uso de la </w:t>
      </w:r>
      <w:r w:rsidR="001E71F0" w:rsidRPr="001B0D46">
        <w:rPr>
          <w:rFonts w:ascii="Arial" w:hAnsi="Arial" w:cs="Arial"/>
          <w:sz w:val="22"/>
          <w:szCs w:val="22"/>
        </w:rPr>
        <w:t>palabra</w:t>
      </w:r>
      <w:r w:rsidR="00B065AC" w:rsidRPr="001B0D46">
        <w:rPr>
          <w:rFonts w:ascii="Arial" w:hAnsi="Arial" w:cs="Arial"/>
          <w:sz w:val="22"/>
          <w:szCs w:val="22"/>
        </w:rPr>
        <w:t xml:space="preserve"> al </w:t>
      </w:r>
      <w:r w:rsidR="00663802" w:rsidRPr="001B0D46">
        <w:rPr>
          <w:rFonts w:ascii="Arial" w:hAnsi="Arial" w:cs="Arial"/>
          <w:sz w:val="22"/>
          <w:szCs w:val="22"/>
        </w:rPr>
        <w:t>Secretario</w:t>
      </w:r>
      <w:r w:rsidR="00B32FB0" w:rsidRPr="001B0D46">
        <w:rPr>
          <w:rFonts w:ascii="Arial" w:hAnsi="Arial" w:cs="Arial"/>
          <w:sz w:val="22"/>
          <w:szCs w:val="22"/>
        </w:rPr>
        <w:t xml:space="preserve"> </w:t>
      </w:r>
      <w:r w:rsidR="00B065AC" w:rsidRPr="001B0D46">
        <w:rPr>
          <w:rFonts w:ascii="Arial" w:hAnsi="Arial" w:cs="Arial"/>
          <w:sz w:val="22"/>
          <w:szCs w:val="22"/>
        </w:rPr>
        <w:t>General de Acuerdos</w:t>
      </w:r>
      <w:r w:rsidR="00663802" w:rsidRPr="001B0D46">
        <w:rPr>
          <w:rFonts w:ascii="Arial" w:hAnsi="Arial" w:cs="Arial"/>
          <w:sz w:val="22"/>
          <w:szCs w:val="22"/>
        </w:rPr>
        <w:t xml:space="preserve">. </w:t>
      </w:r>
      <w:r w:rsidR="00751466" w:rsidRPr="001B0D46">
        <w:rPr>
          <w:rFonts w:ascii="Arial" w:hAnsi="Arial" w:cs="Arial"/>
          <w:sz w:val="22"/>
          <w:szCs w:val="22"/>
        </w:rPr>
        <w:t xml:space="preserve">- - - - - - - - </w:t>
      </w:r>
      <w:r w:rsidR="0015703D" w:rsidRPr="001B0D46">
        <w:rPr>
          <w:rFonts w:ascii="Arial" w:hAnsi="Arial" w:cs="Arial"/>
          <w:sz w:val="22"/>
          <w:szCs w:val="22"/>
        </w:rPr>
        <w:t xml:space="preserve">- - - - - - - - </w:t>
      </w:r>
      <w:r w:rsidR="00D1785E">
        <w:rPr>
          <w:rFonts w:ascii="Arial" w:hAnsi="Arial" w:cs="Arial"/>
          <w:sz w:val="22"/>
          <w:szCs w:val="22"/>
        </w:rPr>
        <w:t xml:space="preserve">- - - - - - - - - - - - - - - - - - - - - </w:t>
      </w:r>
      <w:r w:rsidR="00951001">
        <w:rPr>
          <w:rFonts w:ascii="Arial" w:hAnsi="Arial" w:cs="Arial"/>
          <w:sz w:val="22"/>
          <w:szCs w:val="22"/>
        </w:rPr>
        <w:t xml:space="preserve">- - - - - - - - - - - - - - - - - - - - - </w:t>
      </w:r>
    </w:p>
    <w:p w14:paraId="684DED7E" w14:textId="04E7D4D4" w:rsidR="0029432B" w:rsidRPr="001B0D46" w:rsidRDefault="00F56591" w:rsidP="005A281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w:t>
      </w:r>
      <w:r w:rsidR="00751466" w:rsidRPr="001B0D46">
        <w:rPr>
          <w:rFonts w:ascii="Arial" w:hAnsi="Arial" w:cs="Arial"/>
          <w:sz w:val="22"/>
          <w:szCs w:val="22"/>
        </w:rPr>
        <w:t xml:space="preserve"> </w:t>
      </w:r>
      <w:r w:rsidR="00A80955" w:rsidRPr="001B0D46">
        <w:rPr>
          <w:rFonts w:ascii="Arial" w:hAnsi="Arial" w:cs="Arial"/>
          <w:sz w:val="22"/>
          <w:szCs w:val="22"/>
        </w:rPr>
        <w:t xml:space="preserve">Gracias, </w:t>
      </w:r>
      <w:r w:rsidRPr="001B0D46">
        <w:rPr>
          <w:rFonts w:ascii="Arial" w:hAnsi="Arial" w:cs="Arial"/>
          <w:sz w:val="22"/>
          <w:szCs w:val="22"/>
        </w:rPr>
        <w:t xml:space="preserve">Comisionado </w:t>
      </w:r>
      <w:proofErr w:type="gramStart"/>
      <w:r w:rsidRPr="001B0D46">
        <w:rPr>
          <w:rFonts w:ascii="Arial" w:hAnsi="Arial" w:cs="Arial"/>
          <w:sz w:val="22"/>
          <w:szCs w:val="22"/>
        </w:rPr>
        <w:t>Presidente</w:t>
      </w:r>
      <w:proofErr w:type="gramEnd"/>
      <w:r w:rsidR="00663802" w:rsidRPr="001B0D46">
        <w:rPr>
          <w:rFonts w:ascii="Arial" w:hAnsi="Arial" w:cs="Arial"/>
          <w:sz w:val="22"/>
          <w:szCs w:val="22"/>
        </w:rPr>
        <w:t xml:space="preserve">, </w:t>
      </w:r>
      <w:r w:rsidR="005A281C" w:rsidRPr="005A281C">
        <w:rPr>
          <w:rFonts w:ascii="Arial" w:hAnsi="Arial" w:cs="Arial"/>
          <w:sz w:val="22"/>
          <w:szCs w:val="22"/>
        </w:rPr>
        <w:t>procederé al desahogo del TERCER PUNTO del “Orden del Día”, por ello, solicito obviar la lectura de este, considerando que ha</w:t>
      </w:r>
      <w:r w:rsidR="005A281C">
        <w:rPr>
          <w:rFonts w:ascii="Arial" w:hAnsi="Arial" w:cs="Arial"/>
          <w:sz w:val="22"/>
          <w:szCs w:val="22"/>
        </w:rPr>
        <w:t xml:space="preserve"> </w:t>
      </w:r>
      <w:proofErr w:type="spellStart"/>
      <w:r w:rsidR="005A281C">
        <w:rPr>
          <w:rFonts w:ascii="Arial" w:hAnsi="Arial" w:cs="Arial"/>
          <w:sz w:val="22"/>
          <w:szCs w:val="22"/>
        </w:rPr>
        <w:t>sindo</w:t>
      </w:r>
      <w:proofErr w:type="spellEnd"/>
      <w:r w:rsidR="005A281C">
        <w:rPr>
          <w:rFonts w:ascii="Arial" w:hAnsi="Arial" w:cs="Arial"/>
          <w:sz w:val="22"/>
          <w:szCs w:val="22"/>
        </w:rPr>
        <w:t>, ha</w:t>
      </w:r>
      <w:r w:rsidR="005A281C" w:rsidRPr="005A281C">
        <w:rPr>
          <w:rFonts w:ascii="Arial" w:hAnsi="Arial" w:cs="Arial"/>
          <w:sz w:val="22"/>
          <w:szCs w:val="22"/>
        </w:rPr>
        <w:t xml:space="preserve"> sido notificado previamente a la celebración de la presente sesión.</w:t>
      </w:r>
      <w:r w:rsidR="005A281C">
        <w:rPr>
          <w:rFonts w:ascii="Arial" w:hAnsi="Arial" w:cs="Arial"/>
          <w:sz w:val="22"/>
          <w:szCs w:val="22"/>
        </w:rPr>
        <w:t xml:space="preserve"> </w:t>
      </w:r>
      <w:r w:rsidR="005A281C" w:rsidRPr="005A281C">
        <w:rPr>
          <w:rFonts w:ascii="Arial" w:hAnsi="Arial" w:cs="Arial"/>
          <w:sz w:val="22"/>
          <w:szCs w:val="22"/>
        </w:rPr>
        <w:t xml:space="preserve">Así mismo, hago del conocimiento del público que nos acompaña, que por determinación unánime de las y los integrantes del Consejo General de este Órgano Garante, se decidió obviar la lectura de los antecedentes y considerandos, de todos y cada uno de los acuerdos, actas y demás documentos, que se tengan que desahogar en los distintos puntos del Orden del Día de esta sesión, excepto de los proemios, así como de los resolutivos que formen parte de los propios acuerdos, consecuentemente, después de dar lectura a las partes antes mencionadas, procederé a solicitar en forma individual, el sentido del voto de cada una y uno de ustedes, Comisionadas y Comisionados. Conforme a lo anterior, solicito, sirvan emitir su voto, respecto de la aprobación del Orden del </w:t>
      </w:r>
      <w:proofErr w:type="gramStart"/>
      <w:r w:rsidR="005A281C" w:rsidRPr="005A281C">
        <w:rPr>
          <w:rFonts w:ascii="Arial" w:hAnsi="Arial" w:cs="Arial"/>
          <w:sz w:val="22"/>
          <w:szCs w:val="22"/>
        </w:rPr>
        <w:t>Día:</w:t>
      </w:r>
      <w:r w:rsidR="00CE1005" w:rsidRPr="001B0D46">
        <w:rPr>
          <w:rFonts w:ascii="Arial" w:hAnsi="Arial" w:cs="Arial"/>
          <w:sz w:val="22"/>
          <w:szCs w:val="22"/>
        </w:rPr>
        <w:t>-</w:t>
      </w:r>
      <w:proofErr w:type="gramEnd"/>
      <w:r w:rsidR="00CE1005" w:rsidRPr="001B0D46">
        <w:rPr>
          <w:rFonts w:ascii="Arial" w:hAnsi="Arial" w:cs="Arial"/>
          <w:sz w:val="22"/>
          <w:szCs w:val="22"/>
        </w:rPr>
        <w:t xml:space="preserve"> - - - - - - - - - </w:t>
      </w:r>
      <w:r w:rsidR="0029432B" w:rsidRPr="001B0D46">
        <w:rPr>
          <w:rFonts w:ascii="Arial" w:hAnsi="Arial" w:cs="Arial"/>
          <w:sz w:val="22"/>
          <w:szCs w:val="22"/>
        </w:rPr>
        <w:t xml:space="preserve">- - - - - - - - - - - - - - - - - - - - - - - </w:t>
      </w:r>
      <w:r w:rsidR="0029432B" w:rsidRPr="001B0D46">
        <w:rPr>
          <w:rFonts w:ascii="Arial" w:hAnsi="Arial" w:cs="Arial"/>
          <w:b/>
          <w:bCs/>
          <w:sz w:val="22"/>
          <w:szCs w:val="22"/>
        </w:rPr>
        <w:t>Comisionada Xóchitl Elizabeth Méndez Sánchez</w:t>
      </w:r>
      <w:r w:rsidR="0029432B" w:rsidRPr="001B0D46">
        <w:rPr>
          <w:rFonts w:ascii="Arial" w:hAnsi="Arial" w:cs="Arial"/>
          <w:sz w:val="22"/>
          <w:szCs w:val="22"/>
        </w:rPr>
        <w:t xml:space="preserve">: </w:t>
      </w:r>
      <w:r w:rsidR="00A80955" w:rsidRPr="001B0D46">
        <w:rPr>
          <w:rFonts w:ascii="Arial" w:hAnsi="Arial" w:cs="Arial"/>
          <w:sz w:val="22"/>
          <w:szCs w:val="22"/>
        </w:rPr>
        <w:t>a favor</w:t>
      </w:r>
      <w:r w:rsidR="0029432B" w:rsidRPr="001B0D46">
        <w:rPr>
          <w:rFonts w:ascii="Arial" w:hAnsi="Arial" w:cs="Arial"/>
          <w:sz w:val="22"/>
          <w:szCs w:val="22"/>
        </w:rPr>
        <w:t xml:space="preserve">. - - - - - - - - - - - - - - - - - - </w:t>
      </w:r>
      <w:r w:rsidR="00A80955" w:rsidRPr="001B0D46">
        <w:rPr>
          <w:rFonts w:ascii="Arial" w:hAnsi="Arial" w:cs="Arial"/>
          <w:sz w:val="22"/>
          <w:szCs w:val="22"/>
        </w:rPr>
        <w:t>- - - -</w:t>
      </w:r>
      <w:r w:rsidR="0029432B" w:rsidRPr="001B0D46">
        <w:rPr>
          <w:rFonts w:ascii="Arial" w:hAnsi="Arial" w:cs="Arial"/>
          <w:sz w:val="22"/>
          <w:szCs w:val="22"/>
        </w:rPr>
        <w:t xml:space="preserve"> </w:t>
      </w:r>
    </w:p>
    <w:p w14:paraId="722D6482" w14:textId="7B023CC4" w:rsidR="00751466" w:rsidRPr="001B0D46" w:rsidRDefault="00F56591" w:rsidP="00C21ACC">
      <w:pPr>
        <w:spacing w:line="360" w:lineRule="auto"/>
        <w:jc w:val="both"/>
        <w:rPr>
          <w:rFonts w:ascii="Arial" w:hAnsi="Arial" w:cs="Arial"/>
          <w:b/>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María Tanivet Ramos Reyes: </w:t>
      </w:r>
      <w:r w:rsidR="00713709" w:rsidRPr="001B0D46">
        <w:rPr>
          <w:rFonts w:ascii="Arial" w:hAnsi="Arial" w:cs="Arial"/>
          <w:sz w:val="22"/>
          <w:szCs w:val="22"/>
        </w:rPr>
        <w:t>a favor</w:t>
      </w:r>
      <w:r w:rsidR="006B4376" w:rsidRPr="001B0D46">
        <w:rPr>
          <w:rFonts w:ascii="Arial" w:hAnsi="Arial" w:cs="Arial"/>
          <w:sz w:val="22"/>
          <w:szCs w:val="22"/>
        </w:rPr>
        <w:t>.</w:t>
      </w:r>
      <w:r w:rsidR="00FD7768" w:rsidRPr="001B0D46">
        <w:rPr>
          <w:rFonts w:ascii="Arial" w:hAnsi="Arial" w:cs="Arial"/>
          <w:sz w:val="22"/>
          <w:szCs w:val="22"/>
        </w:rPr>
        <w:t xml:space="preserve"> </w:t>
      </w:r>
      <w:r w:rsidR="00751466" w:rsidRPr="001B0D46">
        <w:rPr>
          <w:rFonts w:ascii="Arial" w:hAnsi="Arial" w:cs="Arial"/>
          <w:sz w:val="22"/>
          <w:szCs w:val="22"/>
        </w:rPr>
        <w:t xml:space="preserve">- - </w:t>
      </w:r>
      <w:r w:rsidR="0015703D" w:rsidRPr="001B0D46">
        <w:rPr>
          <w:rFonts w:ascii="Arial" w:hAnsi="Arial" w:cs="Arial"/>
          <w:sz w:val="22"/>
          <w:szCs w:val="22"/>
        </w:rPr>
        <w:t xml:space="preserve">- - - - - - - - - - - - - - - - - - - - - - - - - </w:t>
      </w:r>
    </w:p>
    <w:p w14:paraId="5275D4E6" w14:textId="400E518D"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Claudia Ivette Soto Pineda</w:t>
      </w:r>
      <w:r w:rsidR="00751466" w:rsidRPr="001B0D46">
        <w:rPr>
          <w:rFonts w:ascii="Arial" w:hAnsi="Arial" w:cs="Arial"/>
          <w:sz w:val="22"/>
          <w:szCs w:val="22"/>
        </w:rPr>
        <w:t xml:space="preserve">: a favor </w:t>
      </w:r>
      <w:r w:rsidR="0015703D" w:rsidRPr="001B0D46">
        <w:rPr>
          <w:rFonts w:ascii="Arial" w:hAnsi="Arial" w:cs="Arial"/>
          <w:sz w:val="22"/>
          <w:szCs w:val="22"/>
        </w:rPr>
        <w:t>de la aprobación del orden del día</w:t>
      </w:r>
      <w:r w:rsidR="0080179A" w:rsidRPr="001B0D46">
        <w:rPr>
          <w:rFonts w:ascii="Arial" w:hAnsi="Arial" w:cs="Arial"/>
          <w:sz w:val="22"/>
          <w:szCs w:val="22"/>
        </w:rPr>
        <w:t>.</w:t>
      </w:r>
      <w:r w:rsidR="00CE1005" w:rsidRPr="001B0D46">
        <w:rPr>
          <w:rFonts w:ascii="Arial" w:hAnsi="Arial" w:cs="Arial"/>
          <w:sz w:val="22"/>
          <w:szCs w:val="22"/>
        </w:rPr>
        <w:t xml:space="preserve"> </w:t>
      </w:r>
      <w:r w:rsidR="00751466" w:rsidRPr="001B0D46">
        <w:rPr>
          <w:rFonts w:ascii="Arial" w:hAnsi="Arial" w:cs="Arial"/>
          <w:sz w:val="22"/>
          <w:szCs w:val="22"/>
        </w:rPr>
        <w:t xml:space="preserve">- - </w:t>
      </w:r>
      <w:r w:rsidR="0015703D" w:rsidRPr="001B0D46">
        <w:rPr>
          <w:rFonts w:ascii="Arial" w:hAnsi="Arial" w:cs="Arial"/>
          <w:sz w:val="22"/>
          <w:szCs w:val="22"/>
        </w:rPr>
        <w:t xml:space="preserve">- </w:t>
      </w:r>
    </w:p>
    <w:p w14:paraId="4B209993" w14:textId="238273B7" w:rsidR="00D64132" w:rsidRPr="001B0D46" w:rsidRDefault="00F56591" w:rsidP="00C21ACC">
      <w:pPr>
        <w:spacing w:line="360" w:lineRule="auto"/>
        <w:jc w:val="both"/>
        <w:rPr>
          <w:rFonts w:ascii="Arial" w:hAnsi="Arial" w:cs="Arial"/>
          <w:sz w:val="22"/>
          <w:szCs w:val="22"/>
        </w:rPr>
      </w:pPr>
      <w:r w:rsidRPr="001B0D46">
        <w:rPr>
          <w:rFonts w:ascii="Arial" w:hAnsi="Arial" w:cs="Arial"/>
          <w:b/>
          <w:bCs/>
          <w:sz w:val="22"/>
          <w:szCs w:val="22"/>
        </w:rPr>
        <w:t>Comisionado</w:t>
      </w:r>
      <w:r w:rsidR="00751466" w:rsidRPr="001B0D46">
        <w:rPr>
          <w:rFonts w:ascii="Arial" w:hAnsi="Arial" w:cs="Arial"/>
          <w:b/>
          <w:bCs/>
          <w:sz w:val="22"/>
          <w:szCs w:val="22"/>
        </w:rPr>
        <w:t xml:space="preserve"> José Luis Echeverría Morales</w:t>
      </w:r>
      <w:r w:rsidR="00751466" w:rsidRPr="001B0D46">
        <w:rPr>
          <w:rFonts w:ascii="Arial" w:hAnsi="Arial" w:cs="Arial"/>
          <w:sz w:val="22"/>
          <w:szCs w:val="22"/>
        </w:rPr>
        <w:t xml:space="preserve">: a favor. - - - - - - - - </w:t>
      </w:r>
      <w:r w:rsidR="00FF72B6" w:rsidRPr="001B0D46">
        <w:rPr>
          <w:rFonts w:ascii="Arial" w:hAnsi="Arial" w:cs="Arial"/>
          <w:sz w:val="22"/>
          <w:szCs w:val="22"/>
        </w:rPr>
        <w:t>- - - - - - - - - - - - - - - - -</w:t>
      </w:r>
      <w:r w:rsidR="005A281C">
        <w:rPr>
          <w:rFonts w:ascii="Arial" w:hAnsi="Arial" w:cs="Arial"/>
          <w:sz w:val="22"/>
          <w:szCs w:val="22"/>
        </w:rPr>
        <w:t xml:space="preserve"> </w:t>
      </w:r>
    </w:p>
    <w:p w14:paraId="699ED242" w14:textId="08AA752D" w:rsidR="00751466" w:rsidRPr="001B0D46" w:rsidRDefault="00F56591" w:rsidP="00C21ACC">
      <w:pPr>
        <w:spacing w:line="360" w:lineRule="auto"/>
        <w:jc w:val="both"/>
        <w:rPr>
          <w:rFonts w:ascii="Arial" w:hAnsi="Arial" w:cs="Arial"/>
          <w:bCs/>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a favor</w:t>
      </w:r>
      <w:r w:rsidR="00D1785E">
        <w:rPr>
          <w:rFonts w:ascii="Arial" w:hAnsi="Arial" w:cs="Arial"/>
          <w:sz w:val="22"/>
          <w:szCs w:val="22"/>
        </w:rPr>
        <w:t>.</w:t>
      </w:r>
      <w:r w:rsidR="00751466" w:rsidRPr="001B0D46">
        <w:rPr>
          <w:rFonts w:ascii="Arial" w:hAnsi="Arial" w:cs="Arial"/>
          <w:sz w:val="22"/>
          <w:szCs w:val="22"/>
        </w:rPr>
        <w:t xml:space="preserve"> - - - </w:t>
      </w:r>
      <w:r w:rsidR="00CE1005" w:rsidRPr="001B0D46">
        <w:rPr>
          <w:rFonts w:ascii="Arial" w:hAnsi="Arial" w:cs="Arial"/>
          <w:sz w:val="22"/>
          <w:szCs w:val="22"/>
        </w:rPr>
        <w:t xml:space="preserve">- </w:t>
      </w:r>
      <w:r w:rsidR="005A281C">
        <w:rPr>
          <w:rFonts w:ascii="Arial" w:hAnsi="Arial" w:cs="Arial"/>
          <w:sz w:val="22"/>
          <w:szCs w:val="22"/>
        </w:rPr>
        <w:t xml:space="preserve">- - - - - - - - - - - - - - - - - </w:t>
      </w:r>
    </w:p>
    <w:p w14:paraId="0CF5178E" w14:textId="726F60AD"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 </w:t>
      </w:r>
      <w:r w:rsidRPr="001B0D46">
        <w:rPr>
          <w:rFonts w:ascii="Arial" w:hAnsi="Arial" w:cs="Arial"/>
          <w:bCs/>
          <w:sz w:val="22"/>
          <w:szCs w:val="22"/>
        </w:rPr>
        <w:t>Comisionadas</w:t>
      </w:r>
      <w:r w:rsidR="00751466" w:rsidRPr="001B0D46">
        <w:rPr>
          <w:rFonts w:ascii="Arial" w:hAnsi="Arial" w:cs="Arial"/>
          <w:bCs/>
          <w:sz w:val="22"/>
          <w:szCs w:val="22"/>
        </w:rPr>
        <w:t xml:space="preserve"> y </w:t>
      </w:r>
      <w:r w:rsidRPr="001B0D46">
        <w:rPr>
          <w:rFonts w:ascii="Arial" w:hAnsi="Arial" w:cs="Arial"/>
          <w:bCs/>
          <w:sz w:val="22"/>
          <w:szCs w:val="22"/>
        </w:rPr>
        <w:t>Comisionados</w:t>
      </w:r>
      <w:r w:rsidR="00751466" w:rsidRPr="001B0D46">
        <w:rPr>
          <w:rFonts w:ascii="Arial" w:hAnsi="Arial" w:cs="Arial"/>
          <w:bCs/>
          <w:sz w:val="22"/>
          <w:szCs w:val="22"/>
        </w:rPr>
        <w:t xml:space="preserve"> integrantes del Consejo General</w:t>
      </w:r>
      <w:r w:rsidR="00613E01" w:rsidRPr="001B0D46">
        <w:rPr>
          <w:rFonts w:ascii="Arial" w:hAnsi="Arial" w:cs="Arial"/>
          <w:bCs/>
          <w:sz w:val="22"/>
          <w:szCs w:val="22"/>
        </w:rPr>
        <w:t>,</w:t>
      </w:r>
      <w:r w:rsidR="00751466" w:rsidRPr="001B0D46">
        <w:rPr>
          <w:rFonts w:ascii="Arial" w:hAnsi="Arial" w:cs="Arial"/>
          <w:b/>
          <w:sz w:val="22"/>
          <w:szCs w:val="22"/>
        </w:rPr>
        <w:t xml:space="preserve"> </w:t>
      </w:r>
      <w:r w:rsidR="00751466" w:rsidRPr="001B0D46">
        <w:rPr>
          <w:rFonts w:ascii="Arial" w:hAnsi="Arial" w:cs="Arial"/>
          <w:sz w:val="22"/>
          <w:szCs w:val="22"/>
        </w:rPr>
        <w:t>hago de su conocimiento que por unanimidad de votos fue aprobado el orden del día</w:t>
      </w:r>
      <w:r w:rsidR="006B4376" w:rsidRPr="001B0D46">
        <w:rPr>
          <w:rFonts w:ascii="Arial" w:hAnsi="Arial" w:cs="Arial"/>
          <w:sz w:val="22"/>
          <w:szCs w:val="22"/>
        </w:rPr>
        <w:t xml:space="preserve">, </w:t>
      </w:r>
      <w:r w:rsidR="00751466" w:rsidRPr="001B0D46">
        <w:rPr>
          <w:rFonts w:ascii="Arial" w:hAnsi="Arial" w:cs="Arial"/>
          <w:sz w:val="22"/>
          <w:szCs w:val="22"/>
        </w:rPr>
        <w:t>así como dispensada la lectura de los antecedentes y considerandos de todos y cada uno de los acuerdos</w:t>
      </w:r>
      <w:r w:rsidR="006B4376" w:rsidRPr="001B0D46">
        <w:rPr>
          <w:rFonts w:ascii="Arial" w:hAnsi="Arial" w:cs="Arial"/>
          <w:sz w:val="22"/>
          <w:szCs w:val="22"/>
        </w:rPr>
        <w:t>, actas</w:t>
      </w:r>
      <w:r w:rsidR="00B32FB0" w:rsidRPr="001B0D46">
        <w:rPr>
          <w:rFonts w:ascii="Arial" w:hAnsi="Arial" w:cs="Arial"/>
          <w:sz w:val="22"/>
          <w:szCs w:val="22"/>
        </w:rPr>
        <w:t xml:space="preserve"> </w:t>
      </w:r>
      <w:r w:rsidR="00751466" w:rsidRPr="001B0D46">
        <w:rPr>
          <w:rFonts w:ascii="Arial" w:hAnsi="Arial" w:cs="Arial"/>
          <w:sz w:val="22"/>
          <w:szCs w:val="22"/>
        </w:rPr>
        <w:t xml:space="preserve">y </w:t>
      </w:r>
      <w:r w:rsidR="00D1785E">
        <w:rPr>
          <w:rFonts w:ascii="Arial" w:hAnsi="Arial" w:cs="Arial"/>
          <w:sz w:val="22"/>
          <w:szCs w:val="22"/>
        </w:rPr>
        <w:t xml:space="preserve">demás </w:t>
      </w:r>
      <w:r w:rsidR="00751466" w:rsidRPr="001B0D46">
        <w:rPr>
          <w:rFonts w:ascii="Arial" w:hAnsi="Arial" w:cs="Arial"/>
          <w:sz w:val="22"/>
          <w:szCs w:val="22"/>
        </w:rPr>
        <w:t>documentos que se tengan que desahogar en los distintos punto</w:t>
      </w:r>
      <w:r w:rsidR="00B32FB0" w:rsidRPr="001B0D46">
        <w:rPr>
          <w:rFonts w:ascii="Arial" w:hAnsi="Arial" w:cs="Arial"/>
          <w:sz w:val="22"/>
          <w:szCs w:val="22"/>
        </w:rPr>
        <w:t>s</w:t>
      </w:r>
      <w:r w:rsidR="00751466" w:rsidRPr="001B0D46">
        <w:rPr>
          <w:rFonts w:ascii="Arial" w:hAnsi="Arial" w:cs="Arial"/>
          <w:sz w:val="22"/>
          <w:szCs w:val="22"/>
        </w:rPr>
        <w:t xml:space="preserve"> del orden del día de </w:t>
      </w:r>
      <w:r w:rsidR="006F63BD" w:rsidRPr="001B0D46">
        <w:rPr>
          <w:rFonts w:ascii="Arial" w:hAnsi="Arial" w:cs="Arial"/>
          <w:sz w:val="22"/>
          <w:szCs w:val="22"/>
        </w:rPr>
        <w:t>la presente</w:t>
      </w:r>
      <w:r w:rsidR="0029432B" w:rsidRPr="001B0D46">
        <w:rPr>
          <w:rFonts w:ascii="Arial" w:hAnsi="Arial" w:cs="Arial"/>
          <w:sz w:val="22"/>
          <w:szCs w:val="22"/>
        </w:rPr>
        <w:t xml:space="preserve"> </w:t>
      </w:r>
      <w:r w:rsidR="00751466" w:rsidRPr="001B0D46">
        <w:rPr>
          <w:rFonts w:ascii="Arial" w:hAnsi="Arial" w:cs="Arial"/>
          <w:sz w:val="22"/>
          <w:szCs w:val="22"/>
        </w:rPr>
        <w:t>sesión.</w:t>
      </w:r>
      <w:r w:rsidR="00613E01" w:rsidRPr="001B0D46">
        <w:rPr>
          <w:rFonts w:ascii="Arial" w:hAnsi="Arial" w:cs="Arial"/>
          <w:sz w:val="22"/>
          <w:szCs w:val="22"/>
        </w:rPr>
        <w:t xml:space="preserve"> </w:t>
      </w:r>
      <w:r w:rsidR="00D1785E">
        <w:rPr>
          <w:rFonts w:ascii="Arial" w:hAnsi="Arial" w:cs="Arial"/>
          <w:sz w:val="22"/>
          <w:szCs w:val="22"/>
        </w:rPr>
        <w:t xml:space="preserve">- - - - - - - - - - - - - - - - - - - - - - - - - - - - - - - - </w:t>
      </w:r>
      <w:r w:rsidR="005A281C">
        <w:rPr>
          <w:rFonts w:ascii="Arial" w:hAnsi="Arial" w:cs="Arial"/>
          <w:sz w:val="22"/>
          <w:szCs w:val="22"/>
        </w:rPr>
        <w:t>- - - - - - - - - - - - - - - - - - - - - -</w:t>
      </w:r>
    </w:p>
    <w:p w14:paraId="31955371" w14:textId="35DCAFFB"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w:t>
      </w:r>
      <w:r w:rsidR="003C0255">
        <w:rPr>
          <w:rFonts w:ascii="Arial" w:hAnsi="Arial" w:cs="Arial"/>
          <w:sz w:val="22"/>
          <w:szCs w:val="22"/>
        </w:rPr>
        <w:t xml:space="preserve">Le agradezco </w:t>
      </w:r>
      <w:r w:rsidR="00B56B7B" w:rsidRPr="001B0D46">
        <w:rPr>
          <w:rFonts w:ascii="Arial" w:hAnsi="Arial" w:cs="Arial"/>
          <w:sz w:val="22"/>
          <w:szCs w:val="22"/>
        </w:rPr>
        <w:t>S</w:t>
      </w:r>
      <w:r w:rsidR="00751466" w:rsidRPr="001B0D46">
        <w:rPr>
          <w:rFonts w:ascii="Arial" w:hAnsi="Arial" w:cs="Arial"/>
          <w:sz w:val="22"/>
          <w:szCs w:val="22"/>
        </w:rPr>
        <w:t>ecretario</w:t>
      </w:r>
      <w:r w:rsidR="003C0255">
        <w:rPr>
          <w:rFonts w:ascii="Arial" w:hAnsi="Arial" w:cs="Arial"/>
          <w:sz w:val="22"/>
          <w:szCs w:val="22"/>
        </w:rPr>
        <w:t xml:space="preserve"> a continuación </w:t>
      </w:r>
      <w:r w:rsidR="00751466" w:rsidRPr="001B0D46">
        <w:rPr>
          <w:rFonts w:ascii="Arial" w:hAnsi="Arial" w:cs="Arial"/>
          <w:sz w:val="22"/>
          <w:szCs w:val="22"/>
        </w:rPr>
        <w:t>proceda</w:t>
      </w:r>
      <w:r w:rsidR="003C0255">
        <w:rPr>
          <w:rFonts w:ascii="Arial" w:hAnsi="Arial" w:cs="Arial"/>
          <w:sz w:val="22"/>
          <w:szCs w:val="22"/>
        </w:rPr>
        <w:t xml:space="preserve"> </w:t>
      </w:r>
      <w:r w:rsidR="00751466" w:rsidRPr="001B0D46">
        <w:rPr>
          <w:rFonts w:ascii="Arial" w:hAnsi="Arial" w:cs="Arial"/>
          <w:sz w:val="22"/>
          <w:szCs w:val="22"/>
        </w:rPr>
        <w:t xml:space="preserve">al desahogo del </w:t>
      </w:r>
      <w:r w:rsidR="00751466" w:rsidRPr="001B0D46">
        <w:rPr>
          <w:rFonts w:ascii="Arial" w:hAnsi="Arial" w:cs="Arial"/>
          <w:b/>
          <w:bCs/>
          <w:sz w:val="22"/>
          <w:szCs w:val="22"/>
        </w:rPr>
        <w:t>CUARTO PUNTO</w:t>
      </w:r>
      <w:r w:rsidR="00751466" w:rsidRPr="001B0D46">
        <w:rPr>
          <w:rFonts w:ascii="Arial" w:hAnsi="Arial" w:cs="Arial"/>
          <w:sz w:val="22"/>
          <w:szCs w:val="22"/>
        </w:rPr>
        <w:t xml:space="preserve"> del </w:t>
      </w:r>
      <w:r w:rsidR="00CE1005" w:rsidRPr="001B0D46">
        <w:rPr>
          <w:rFonts w:ascii="Arial" w:hAnsi="Arial" w:cs="Arial"/>
          <w:sz w:val="22"/>
          <w:szCs w:val="22"/>
        </w:rPr>
        <w:t>O</w:t>
      </w:r>
      <w:r w:rsidR="00751466" w:rsidRPr="001B0D46">
        <w:rPr>
          <w:rFonts w:ascii="Arial" w:hAnsi="Arial" w:cs="Arial"/>
          <w:sz w:val="22"/>
          <w:szCs w:val="22"/>
        </w:rPr>
        <w:t xml:space="preserve">rden del </w:t>
      </w:r>
      <w:r w:rsidR="00CE1005" w:rsidRPr="001B0D46">
        <w:rPr>
          <w:rFonts w:ascii="Arial" w:hAnsi="Arial" w:cs="Arial"/>
          <w:sz w:val="22"/>
          <w:szCs w:val="22"/>
        </w:rPr>
        <w:t>D</w:t>
      </w:r>
      <w:r w:rsidR="00751466" w:rsidRPr="001B0D46">
        <w:rPr>
          <w:rFonts w:ascii="Arial" w:hAnsi="Arial" w:cs="Arial"/>
          <w:sz w:val="22"/>
          <w:szCs w:val="22"/>
        </w:rPr>
        <w:t xml:space="preserve">ía, y posteriormente recabe el sentido de la votación. - - - - - - - - - - - - - - - - - - - - - - - - - - - - - - - </w:t>
      </w:r>
    </w:p>
    <w:p w14:paraId="76EE7543" w14:textId="278F0DB3" w:rsidR="00751466" w:rsidRPr="001B0D46" w:rsidRDefault="00F56591" w:rsidP="0015703D">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 </w:t>
      </w:r>
      <w:r w:rsidR="00751466" w:rsidRPr="001B0D46">
        <w:rPr>
          <w:rFonts w:ascii="Arial" w:hAnsi="Arial" w:cs="Arial"/>
          <w:bCs/>
          <w:sz w:val="22"/>
          <w:szCs w:val="22"/>
        </w:rPr>
        <w:t xml:space="preserve">gracias </w:t>
      </w:r>
      <w:r w:rsidRPr="001B0D46">
        <w:rPr>
          <w:rFonts w:ascii="Arial" w:hAnsi="Arial" w:cs="Arial"/>
          <w:sz w:val="22"/>
          <w:szCs w:val="22"/>
        </w:rPr>
        <w:t xml:space="preserve">Comisionado </w:t>
      </w:r>
      <w:proofErr w:type="gramStart"/>
      <w:r w:rsidRPr="001B0D46">
        <w:rPr>
          <w:rFonts w:ascii="Arial" w:hAnsi="Arial" w:cs="Arial"/>
          <w:sz w:val="22"/>
          <w:szCs w:val="22"/>
        </w:rPr>
        <w:t>Presidente</w:t>
      </w:r>
      <w:proofErr w:type="gramEnd"/>
      <w:r w:rsidR="00751466" w:rsidRPr="001B0D46">
        <w:rPr>
          <w:rFonts w:ascii="Arial" w:hAnsi="Arial" w:cs="Arial"/>
          <w:sz w:val="22"/>
          <w:szCs w:val="22"/>
        </w:rPr>
        <w:t xml:space="preserve">, procedo a desahogar el cuarto punto del </w:t>
      </w:r>
      <w:r w:rsidR="00CE1005" w:rsidRPr="001B0D46">
        <w:rPr>
          <w:rFonts w:ascii="Arial" w:hAnsi="Arial" w:cs="Arial"/>
          <w:sz w:val="22"/>
          <w:szCs w:val="22"/>
        </w:rPr>
        <w:t>O</w:t>
      </w:r>
      <w:r w:rsidR="00751466" w:rsidRPr="001B0D46">
        <w:rPr>
          <w:rFonts w:ascii="Arial" w:hAnsi="Arial" w:cs="Arial"/>
          <w:sz w:val="22"/>
          <w:szCs w:val="22"/>
        </w:rPr>
        <w:t xml:space="preserve">rden del </w:t>
      </w:r>
      <w:r w:rsidR="00CE1005" w:rsidRPr="001B0D46">
        <w:rPr>
          <w:rFonts w:ascii="Arial" w:hAnsi="Arial" w:cs="Arial"/>
          <w:sz w:val="22"/>
          <w:szCs w:val="22"/>
        </w:rPr>
        <w:t>D</w:t>
      </w:r>
      <w:r w:rsidR="00751466" w:rsidRPr="001B0D46">
        <w:rPr>
          <w:rFonts w:ascii="Arial" w:hAnsi="Arial" w:cs="Arial"/>
          <w:sz w:val="22"/>
          <w:szCs w:val="22"/>
        </w:rPr>
        <w:t>ía consiste</w:t>
      </w:r>
      <w:r w:rsidR="008440C8" w:rsidRPr="001B0D46">
        <w:rPr>
          <w:rFonts w:ascii="Arial" w:hAnsi="Arial" w:cs="Arial"/>
          <w:sz w:val="22"/>
          <w:szCs w:val="22"/>
        </w:rPr>
        <w:t>nte</w:t>
      </w:r>
      <w:r w:rsidR="00751466" w:rsidRPr="001B0D46">
        <w:rPr>
          <w:rFonts w:ascii="Arial" w:hAnsi="Arial" w:cs="Arial"/>
          <w:sz w:val="22"/>
          <w:szCs w:val="22"/>
        </w:rPr>
        <w:t xml:space="preserve"> en la aprobación </w:t>
      </w:r>
      <w:bookmarkStart w:id="4" w:name="_Hlk170722201"/>
      <w:r w:rsidR="00774099" w:rsidRPr="001B0D46">
        <w:rPr>
          <w:rFonts w:ascii="Arial" w:hAnsi="Arial" w:cs="Arial"/>
          <w:sz w:val="22"/>
          <w:szCs w:val="22"/>
        </w:rPr>
        <w:t>de</w:t>
      </w:r>
      <w:r w:rsidR="0029432B" w:rsidRPr="001B0D46">
        <w:rPr>
          <w:rFonts w:ascii="Arial" w:hAnsi="Arial" w:cs="Arial"/>
          <w:sz w:val="22"/>
          <w:szCs w:val="22"/>
        </w:rPr>
        <w:t xml:space="preserve"> las</w:t>
      </w:r>
      <w:r w:rsidR="00774099" w:rsidRPr="001B0D46">
        <w:rPr>
          <w:rFonts w:ascii="Arial" w:hAnsi="Arial" w:cs="Arial"/>
          <w:sz w:val="22"/>
          <w:szCs w:val="22"/>
        </w:rPr>
        <w:t xml:space="preserve"> acta</w:t>
      </w:r>
      <w:r w:rsidR="0029432B" w:rsidRPr="001B0D46">
        <w:rPr>
          <w:rFonts w:ascii="Arial" w:hAnsi="Arial" w:cs="Arial"/>
          <w:sz w:val="22"/>
          <w:szCs w:val="22"/>
        </w:rPr>
        <w:t>s</w:t>
      </w:r>
      <w:r w:rsidR="00774099" w:rsidRPr="001B0D46">
        <w:rPr>
          <w:rFonts w:ascii="Arial" w:hAnsi="Arial" w:cs="Arial"/>
          <w:sz w:val="22"/>
          <w:szCs w:val="22"/>
        </w:rPr>
        <w:t xml:space="preserve"> </w:t>
      </w:r>
      <w:r w:rsidR="008440C8" w:rsidRPr="001B0D46">
        <w:rPr>
          <w:rFonts w:ascii="Arial" w:hAnsi="Arial" w:cs="Arial"/>
          <w:sz w:val="22"/>
          <w:szCs w:val="22"/>
        </w:rPr>
        <w:t xml:space="preserve">refrentes </w:t>
      </w:r>
      <w:r w:rsidR="00774099" w:rsidRPr="001B0D46">
        <w:rPr>
          <w:rFonts w:ascii="Arial" w:hAnsi="Arial" w:cs="Arial"/>
          <w:sz w:val="22"/>
          <w:szCs w:val="22"/>
        </w:rPr>
        <w:t xml:space="preserve">a la Décima </w:t>
      </w:r>
      <w:r w:rsidR="005A281C">
        <w:rPr>
          <w:rFonts w:ascii="Arial" w:hAnsi="Arial" w:cs="Arial"/>
          <w:sz w:val="22"/>
          <w:szCs w:val="22"/>
        </w:rPr>
        <w:t>Novena</w:t>
      </w:r>
      <w:r w:rsidR="00774099" w:rsidRPr="001B0D46">
        <w:rPr>
          <w:rFonts w:ascii="Arial" w:hAnsi="Arial" w:cs="Arial"/>
          <w:sz w:val="22"/>
          <w:szCs w:val="22"/>
        </w:rPr>
        <w:t xml:space="preserve"> Sesión Ordinaria</w:t>
      </w:r>
      <w:r w:rsidR="001E71F0" w:rsidRPr="001B0D46">
        <w:rPr>
          <w:rFonts w:ascii="Arial" w:hAnsi="Arial" w:cs="Arial"/>
          <w:sz w:val="22"/>
          <w:szCs w:val="22"/>
        </w:rPr>
        <w:t xml:space="preserve"> </w:t>
      </w:r>
      <w:r w:rsidR="008440C8" w:rsidRPr="001B0D46">
        <w:rPr>
          <w:rFonts w:ascii="Arial" w:hAnsi="Arial" w:cs="Arial"/>
          <w:sz w:val="22"/>
          <w:szCs w:val="22"/>
        </w:rPr>
        <w:t xml:space="preserve">y Décima </w:t>
      </w:r>
      <w:r w:rsidR="003C0255">
        <w:rPr>
          <w:rFonts w:ascii="Arial" w:hAnsi="Arial" w:cs="Arial"/>
          <w:sz w:val="22"/>
          <w:szCs w:val="22"/>
        </w:rPr>
        <w:t>S</w:t>
      </w:r>
      <w:r w:rsidR="005A281C">
        <w:rPr>
          <w:rFonts w:ascii="Arial" w:hAnsi="Arial" w:cs="Arial"/>
          <w:sz w:val="22"/>
          <w:szCs w:val="22"/>
        </w:rPr>
        <w:t xml:space="preserve">éptima </w:t>
      </w:r>
      <w:r w:rsidR="008440C8" w:rsidRPr="001B0D46">
        <w:rPr>
          <w:rFonts w:ascii="Arial" w:hAnsi="Arial" w:cs="Arial"/>
          <w:sz w:val="22"/>
          <w:szCs w:val="22"/>
        </w:rPr>
        <w:t>Sesión Extraordinaria</w:t>
      </w:r>
      <w:r w:rsidR="00A80955" w:rsidRPr="001B0D46">
        <w:rPr>
          <w:rFonts w:ascii="Arial" w:hAnsi="Arial" w:cs="Arial"/>
          <w:sz w:val="22"/>
          <w:szCs w:val="22"/>
        </w:rPr>
        <w:t xml:space="preserve"> </w:t>
      </w:r>
      <w:r w:rsidR="003C0255">
        <w:rPr>
          <w:rFonts w:ascii="Arial" w:hAnsi="Arial" w:cs="Arial"/>
          <w:sz w:val="22"/>
          <w:szCs w:val="22"/>
        </w:rPr>
        <w:t>ambas</w:t>
      </w:r>
      <w:r w:rsidR="00A80955" w:rsidRPr="001B0D46">
        <w:rPr>
          <w:rFonts w:ascii="Arial" w:hAnsi="Arial" w:cs="Arial"/>
          <w:sz w:val="22"/>
          <w:szCs w:val="22"/>
        </w:rPr>
        <w:t xml:space="preserve"> del</w:t>
      </w:r>
      <w:r w:rsidR="0015703D" w:rsidRPr="001B0D46">
        <w:rPr>
          <w:rFonts w:ascii="Arial" w:hAnsi="Arial" w:cs="Arial"/>
          <w:sz w:val="22"/>
          <w:szCs w:val="22"/>
        </w:rPr>
        <w:t xml:space="preserve"> </w:t>
      </w:r>
      <w:r w:rsidR="00774099" w:rsidRPr="001B0D46">
        <w:rPr>
          <w:rFonts w:ascii="Arial" w:hAnsi="Arial" w:cs="Arial"/>
          <w:sz w:val="22"/>
          <w:szCs w:val="22"/>
        </w:rPr>
        <w:t>2024, así como de su</w:t>
      </w:r>
      <w:r w:rsidR="00A80955" w:rsidRPr="001B0D46">
        <w:rPr>
          <w:rFonts w:ascii="Arial" w:hAnsi="Arial" w:cs="Arial"/>
          <w:sz w:val="22"/>
          <w:szCs w:val="22"/>
        </w:rPr>
        <w:t>s</w:t>
      </w:r>
      <w:r w:rsidR="00774099" w:rsidRPr="001B0D46">
        <w:rPr>
          <w:rFonts w:ascii="Arial" w:hAnsi="Arial" w:cs="Arial"/>
          <w:sz w:val="22"/>
          <w:szCs w:val="22"/>
        </w:rPr>
        <w:t xml:space="preserve"> correspondiente</w:t>
      </w:r>
      <w:r w:rsidR="00A80955" w:rsidRPr="001B0D46">
        <w:rPr>
          <w:rFonts w:ascii="Arial" w:hAnsi="Arial" w:cs="Arial"/>
          <w:sz w:val="22"/>
          <w:szCs w:val="22"/>
        </w:rPr>
        <w:t>s</w:t>
      </w:r>
      <w:r w:rsidR="00774099" w:rsidRPr="001B0D46">
        <w:rPr>
          <w:rFonts w:ascii="Arial" w:hAnsi="Arial" w:cs="Arial"/>
          <w:sz w:val="22"/>
          <w:szCs w:val="22"/>
        </w:rPr>
        <w:t xml:space="preserve"> vers</w:t>
      </w:r>
      <w:r w:rsidR="0015703D" w:rsidRPr="001B0D46">
        <w:rPr>
          <w:rFonts w:ascii="Arial" w:hAnsi="Arial" w:cs="Arial"/>
          <w:sz w:val="22"/>
          <w:szCs w:val="22"/>
        </w:rPr>
        <w:t>i</w:t>
      </w:r>
      <w:r w:rsidR="00A80955" w:rsidRPr="001B0D46">
        <w:rPr>
          <w:rFonts w:ascii="Arial" w:hAnsi="Arial" w:cs="Arial"/>
          <w:sz w:val="22"/>
          <w:szCs w:val="22"/>
        </w:rPr>
        <w:t>ones</w:t>
      </w:r>
      <w:r w:rsidR="00774099" w:rsidRPr="001B0D46">
        <w:rPr>
          <w:rFonts w:ascii="Arial" w:hAnsi="Arial" w:cs="Arial"/>
          <w:sz w:val="22"/>
          <w:szCs w:val="22"/>
        </w:rPr>
        <w:t xml:space="preserve"> </w:t>
      </w:r>
      <w:r w:rsidR="00774099" w:rsidRPr="001B0D46">
        <w:rPr>
          <w:rFonts w:ascii="Arial" w:hAnsi="Arial" w:cs="Arial"/>
          <w:sz w:val="22"/>
          <w:szCs w:val="22"/>
        </w:rPr>
        <w:lastRenderedPageBreak/>
        <w:t>estenográfica</w:t>
      </w:r>
      <w:bookmarkEnd w:id="4"/>
      <w:r w:rsidR="00A80955" w:rsidRPr="001B0D46">
        <w:rPr>
          <w:rFonts w:ascii="Arial" w:hAnsi="Arial" w:cs="Arial"/>
          <w:sz w:val="22"/>
          <w:szCs w:val="22"/>
        </w:rPr>
        <w:t>s</w:t>
      </w:r>
      <w:r w:rsidR="00774099" w:rsidRPr="001B0D46">
        <w:rPr>
          <w:rFonts w:ascii="Arial" w:hAnsi="Arial" w:cs="Arial"/>
          <w:sz w:val="22"/>
          <w:szCs w:val="22"/>
        </w:rPr>
        <w:t xml:space="preserve">. Por tal motivo, </w:t>
      </w:r>
      <w:r w:rsidR="005A281C">
        <w:rPr>
          <w:rFonts w:ascii="Arial" w:hAnsi="Arial" w:cs="Arial"/>
          <w:sz w:val="22"/>
          <w:szCs w:val="22"/>
        </w:rPr>
        <w:t>solicito</w:t>
      </w:r>
      <w:r w:rsidR="00774099" w:rsidRPr="001B0D46">
        <w:rPr>
          <w:rFonts w:ascii="Arial" w:hAnsi="Arial" w:cs="Arial"/>
          <w:sz w:val="22"/>
          <w:szCs w:val="22"/>
        </w:rPr>
        <w:t xml:space="preserve"> a las Comisionadas y Comisionados, sirvan emitir su voto, respecto de la aprobación de la</w:t>
      </w:r>
      <w:r w:rsidR="00A80955" w:rsidRPr="001B0D46">
        <w:rPr>
          <w:rFonts w:ascii="Arial" w:hAnsi="Arial" w:cs="Arial"/>
          <w:sz w:val="22"/>
          <w:szCs w:val="22"/>
        </w:rPr>
        <w:t>s</w:t>
      </w:r>
      <w:r w:rsidR="00774099" w:rsidRPr="001B0D46">
        <w:rPr>
          <w:rFonts w:ascii="Arial" w:hAnsi="Arial" w:cs="Arial"/>
          <w:sz w:val="22"/>
          <w:szCs w:val="22"/>
        </w:rPr>
        <w:t xml:space="preserve"> referi</w:t>
      </w:r>
      <w:r w:rsidR="0015703D" w:rsidRPr="001B0D46">
        <w:rPr>
          <w:rFonts w:ascii="Arial" w:hAnsi="Arial" w:cs="Arial"/>
          <w:sz w:val="22"/>
          <w:szCs w:val="22"/>
        </w:rPr>
        <w:t>da</w:t>
      </w:r>
      <w:r w:rsidR="00A80955" w:rsidRPr="001B0D46">
        <w:rPr>
          <w:rFonts w:ascii="Arial" w:hAnsi="Arial" w:cs="Arial"/>
          <w:sz w:val="22"/>
          <w:szCs w:val="22"/>
        </w:rPr>
        <w:t>s</w:t>
      </w:r>
      <w:r w:rsidR="00774099" w:rsidRPr="001B0D46">
        <w:rPr>
          <w:rFonts w:ascii="Arial" w:hAnsi="Arial" w:cs="Arial"/>
          <w:sz w:val="22"/>
          <w:szCs w:val="22"/>
        </w:rPr>
        <w:t xml:space="preserve"> acta</w:t>
      </w:r>
      <w:r w:rsidR="00A80955" w:rsidRPr="001B0D46">
        <w:rPr>
          <w:rFonts w:ascii="Arial" w:hAnsi="Arial" w:cs="Arial"/>
          <w:sz w:val="22"/>
          <w:szCs w:val="22"/>
        </w:rPr>
        <w:t>s</w:t>
      </w:r>
      <w:r w:rsidR="00774099" w:rsidRPr="001B0D46">
        <w:rPr>
          <w:rFonts w:ascii="Arial" w:hAnsi="Arial" w:cs="Arial"/>
          <w:sz w:val="22"/>
          <w:szCs w:val="22"/>
        </w:rPr>
        <w:t xml:space="preserve"> y su</w:t>
      </w:r>
      <w:r w:rsidR="00A80955" w:rsidRPr="001B0D46">
        <w:rPr>
          <w:rFonts w:ascii="Arial" w:hAnsi="Arial" w:cs="Arial"/>
          <w:sz w:val="22"/>
          <w:szCs w:val="22"/>
        </w:rPr>
        <w:t>s</w:t>
      </w:r>
      <w:r w:rsidR="00774099" w:rsidRPr="001B0D46">
        <w:rPr>
          <w:rFonts w:ascii="Arial" w:hAnsi="Arial" w:cs="Arial"/>
          <w:sz w:val="22"/>
          <w:szCs w:val="22"/>
        </w:rPr>
        <w:t xml:space="preserve"> correspondiente</w:t>
      </w:r>
      <w:r w:rsidR="00A80955" w:rsidRPr="001B0D46">
        <w:rPr>
          <w:rFonts w:ascii="Arial" w:hAnsi="Arial" w:cs="Arial"/>
          <w:sz w:val="22"/>
          <w:szCs w:val="22"/>
        </w:rPr>
        <w:t xml:space="preserve">s </w:t>
      </w:r>
      <w:r w:rsidR="00774099" w:rsidRPr="001B0D46">
        <w:rPr>
          <w:rFonts w:ascii="Arial" w:hAnsi="Arial" w:cs="Arial"/>
          <w:sz w:val="22"/>
          <w:szCs w:val="22"/>
        </w:rPr>
        <w:t>versi</w:t>
      </w:r>
      <w:r w:rsidR="00A80955" w:rsidRPr="001B0D46">
        <w:rPr>
          <w:rFonts w:ascii="Arial" w:hAnsi="Arial" w:cs="Arial"/>
          <w:sz w:val="22"/>
          <w:szCs w:val="22"/>
        </w:rPr>
        <w:t>ones</w:t>
      </w:r>
      <w:r w:rsidR="00774099" w:rsidRPr="001B0D46">
        <w:rPr>
          <w:rFonts w:ascii="Arial" w:hAnsi="Arial" w:cs="Arial"/>
          <w:sz w:val="22"/>
          <w:szCs w:val="22"/>
        </w:rPr>
        <w:t xml:space="preserve"> estenográfica</w:t>
      </w:r>
      <w:r w:rsidR="00A80955" w:rsidRPr="001B0D46">
        <w:rPr>
          <w:rFonts w:ascii="Arial" w:hAnsi="Arial" w:cs="Arial"/>
          <w:sz w:val="22"/>
          <w:szCs w:val="22"/>
        </w:rPr>
        <w:t>s</w:t>
      </w:r>
      <w:r w:rsidR="00774099" w:rsidRPr="001B0D46">
        <w:rPr>
          <w:rFonts w:ascii="Arial" w:hAnsi="Arial" w:cs="Arial"/>
          <w:sz w:val="22"/>
          <w:szCs w:val="22"/>
        </w:rPr>
        <w:t xml:space="preserve">. - - - - - - - - - - - - - - - - - - - - - - - - </w:t>
      </w:r>
      <w:r w:rsidR="00A80955" w:rsidRPr="001B0D46">
        <w:rPr>
          <w:rFonts w:ascii="Arial" w:hAnsi="Arial" w:cs="Arial"/>
          <w:sz w:val="22"/>
          <w:szCs w:val="22"/>
        </w:rPr>
        <w:t xml:space="preserve">- - - - - - - </w:t>
      </w:r>
      <w:r w:rsidR="001E71F0" w:rsidRPr="001B0D46">
        <w:rPr>
          <w:rFonts w:ascii="Arial" w:hAnsi="Arial" w:cs="Arial"/>
          <w:sz w:val="22"/>
          <w:szCs w:val="22"/>
        </w:rPr>
        <w:t xml:space="preserve">- - - - - - - - - - - - - - - - - - - - - - - - </w:t>
      </w:r>
    </w:p>
    <w:p w14:paraId="75D6E654" w14:textId="0F00D532" w:rsidR="0029432B" w:rsidRPr="001B0D46" w:rsidRDefault="0029432B" w:rsidP="0029432B">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r w:rsidR="00520C11" w:rsidRPr="001B0D46">
        <w:rPr>
          <w:rFonts w:ascii="Arial" w:hAnsi="Arial" w:cs="Arial"/>
          <w:sz w:val="22"/>
          <w:szCs w:val="22"/>
        </w:rPr>
        <w:t xml:space="preserve"> </w:t>
      </w:r>
    </w:p>
    <w:p w14:paraId="351572D1" w14:textId="265EE7EC" w:rsidR="00751466" w:rsidRPr="001B0D46" w:rsidRDefault="00F56591" w:rsidP="00C21ACC">
      <w:pPr>
        <w:spacing w:line="360" w:lineRule="auto"/>
        <w:jc w:val="both"/>
        <w:rPr>
          <w:rFonts w:ascii="Arial" w:hAnsi="Arial" w:cs="Arial"/>
          <w:b/>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María Tanivet Ramos Reyes: </w:t>
      </w:r>
      <w:r w:rsidR="00CD37A0" w:rsidRPr="001B0D46">
        <w:rPr>
          <w:rFonts w:ascii="Arial" w:hAnsi="Arial" w:cs="Arial"/>
          <w:bCs/>
          <w:sz w:val="22"/>
          <w:szCs w:val="22"/>
        </w:rPr>
        <w:t>a</w:t>
      </w:r>
      <w:r w:rsidR="00CD37A0" w:rsidRPr="001B0D46">
        <w:rPr>
          <w:rFonts w:ascii="Arial" w:hAnsi="Arial" w:cs="Arial"/>
          <w:b/>
          <w:sz w:val="22"/>
          <w:szCs w:val="22"/>
        </w:rPr>
        <w:t xml:space="preserve"> </w:t>
      </w:r>
      <w:r w:rsidR="00B56B7B" w:rsidRPr="001B0D46">
        <w:rPr>
          <w:rFonts w:ascii="Arial" w:hAnsi="Arial" w:cs="Arial"/>
          <w:sz w:val="22"/>
          <w:szCs w:val="22"/>
        </w:rPr>
        <w:t>favor</w:t>
      </w:r>
      <w:r w:rsidR="00CE1005" w:rsidRPr="001B0D46">
        <w:rPr>
          <w:rFonts w:ascii="Arial" w:hAnsi="Arial" w:cs="Arial"/>
          <w:sz w:val="22"/>
          <w:szCs w:val="22"/>
        </w:rPr>
        <w:t>.</w:t>
      </w:r>
      <w:r w:rsidR="00751466" w:rsidRPr="001B0D46">
        <w:rPr>
          <w:rFonts w:ascii="Arial" w:hAnsi="Arial" w:cs="Arial"/>
          <w:sz w:val="22"/>
          <w:szCs w:val="22"/>
        </w:rPr>
        <w:t xml:space="preserve"> - - - - - </w:t>
      </w:r>
      <w:r w:rsidR="00774099" w:rsidRPr="001B0D46">
        <w:rPr>
          <w:rFonts w:ascii="Arial" w:hAnsi="Arial" w:cs="Arial"/>
          <w:sz w:val="22"/>
          <w:szCs w:val="22"/>
        </w:rPr>
        <w:t xml:space="preserve">- - - </w:t>
      </w:r>
      <w:r w:rsidR="00520C11" w:rsidRPr="001B0D46">
        <w:rPr>
          <w:rFonts w:ascii="Arial" w:hAnsi="Arial" w:cs="Arial"/>
          <w:sz w:val="22"/>
          <w:szCs w:val="22"/>
        </w:rPr>
        <w:t xml:space="preserve">- - - - - - - - - - - - - - - - - - - </w:t>
      </w:r>
    </w:p>
    <w:p w14:paraId="12E28FEC" w14:textId="7AE52B58"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Claudia Ivette Soto Pineda</w:t>
      </w:r>
      <w:r w:rsidR="00751466" w:rsidRPr="001B0D46">
        <w:rPr>
          <w:rFonts w:ascii="Arial" w:hAnsi="Arial" w:cs="Arial"/>
          <w:sz w:val="22"/>
          <w:szCs w:val="22"/>
        </w:rPr>
        <w:t xml:space="preserve">: </w:t>
      </w:r>
      <w:r w:rsidR="00FD7768" w:rsidRPr="001B0D46">
        <w:rPr>
          <w:rFonts w:ascii="Arial" w:hAnsi="Arial" w:cs="Arial"/>
          <w:sz w:val="22"/>
          <w:szCs w:val="22"/>
        </w:rPr>
        <w:t xml:space="preserve">a favor de la aprobación del acta de la </w:t>
      </w:r>
      <w:r w:rsidR="00A80955" w:rsidRPr="001B0D46">
        <w:rPr>
          <w:rFonts w:ascii="Arial" w:hAnsi="Arial" w:cs="Arial"/>
          <w:sz w:val="22"/>
          <w:szCs w:val="22"/>
        </w:rPr>
        <w:t xml:space="preserve">Décima </w:t>
      </w:r>
      <w:r w:rsidR="005A281C">
        <w:rPr>
          <w:rFonts w:ascii="Arial" w:hAnsi="Arial" w:cs="Arial"/>
          <w:sz w:val="22"/>
          <w:szCs w:val="22"/>
        </w:rPr>
        <w:t>Novena</w:t>
      </w:r>
      <w:r w:rsidR="001E71F0" w:rsidRPr="001B0D46">
        <w:rPr>
          <w:rFonts w:ascii="Arial" w:hAnsi="Arial" w:cs="Arial"/>
          <w:sz w:val="22"/>
          <w:szCs w:val="22"/>
        </w:rPr>
        <w:t xml:space="preserve"> </w:t>
      </w:r>
      <w:r w:rsidR="00A80955" w:rsidRPr="001B0D46">
        <w:rPr>
          <w:rFonts w:ascii="Arial" w:hAnsi="Arial" w:cs="Arial"/>
          <w:sz w:val="22"/>
          <w:szCs w:val="22"/>
        </w:rPr>
        <w:t>Sesión Ordinaria 2024</w:t>
      </w:r>
      <w:r w:rsidR="001E71F0" w:rsidRPr="001B0D46">
        <w:rPr>
          <w:rFonts w:ascii="Arial" w:hAnsi="Arial" w:cs="Arial"/>
          <w:sz w:val="22"/>
          <w:szCs w:val="22"/>
        </w:rPr>
        <w:t xml:space="preserve"> </w:t>
      </w:r>
      <w:r w:rsidR="008440C8" w:rsidRPr="001B0D46">
        <w:rPr>
          <w:rFonts w:ascii="Arial" w:hAnsi="Arial" w:cs="Arial"/>
          <w:sz w:val="22"/>
          <w:szCs w:val="22"/>
        </w:rPr>
        <w:t xml:space="preserve">y Décima </w:t>
      </w:r>
      <w:r w:rsidR="003C0255">
        <w:rPr>
          <w:rFonts w:ascii="Arial" w:hAnsi="Arial" w:cs="Arial"/>
          <w:sz w:val="22"/>
          <w:szCs w:val="22"/>
        </w:rPr>
        <w:t>S</w:t>
      </w:r>
      <w:r w:rsidR="005A281C">
        <w:rPr>
          <w:rFonts w:ascii="Arial" w:hAnsi="Arial" w:cs="Arial"/>
          <w:sz w:val="22"/>
          <w:szCs w:val="22"/>
        </w:rPr>
        <w:t>éptima</w:t>
      </w:r>
      <w:r w:rsidR="008440C8" w:rsidRPr="001B0D46">
        <w:rPr>
          <w:rFonts w:ascii="Arial" w:hAnsi="Arial" w:cs="Arial"/>
          <w:sz w:val="22"/>
          <w:szCs w:val="22"/>
        </w:rPr>
        <w:t xml:space="preserve"> Sesión Extraordinaria 2024</w:t>
      </w:r>
      <w:r w:rsidR="00A80955" w:rsidRPr="001B0D46">
        <w:rPr>
          <w:rFonts w:ascii="Arial" w:hAnsi="Arial" w:cs="Arial"/>
          <w:sz w:val="22"/>
          <w:szCs w:val="22"/>
        </w:rPr>
        <w:t>, así como de su</w:t>
      </w:r>
      <w:r w:rsidR="008440C8" w:rsidRPr="001B0D46">
        <w:rPr>
          <w:rFonts w:ascii="Arial" w:hAnsi="Arial" w:cs="Arial"/>
          <w:sz w:val="22"/>
          <w:szCs w:val="22"/>
        </w:rPr>
        <w:t>s</w:t>
      </w:r>
      <w:r w:rsidR="00A80955" w:rsidRPr="001B0D46">
        <w:rPr>
          <w:rFonts w:ascii="Arial" w:hAnsi="Arial" w:cs="Arial"/>
          <w:sz w:val="22"/>
          <w:szCs w:val="22"/>
        </w:rPr>
        <w:t xml:space="preserve"> versi</w:t>
      </w:r>
      <w:r w:rsidR="008440C8" w:rsidRPr="001B0D46">
        <w:rPr>
          <w:rFonts w:ascii="Arial" w:hAnsi="Arial" w:cs="Arial"/>
          <w:sz w:val="22"/>
          <w:szCs w:val="22"/>
        </w:rPr>
        <w:t>ones</w:t>
      </w:r>
      <w:r w:rsidR="00A80955" w:rsidRPr="001B0D46">
        <w:rPr>
          <w:rFonts w:ascii="Arial" w:hAnsi="Arial" w:cs="Arial"/>
          <w:sz w:val="22"/>
          <w:szCs w:val="22"/>
        </w:rPr>
        <w:t xml:space="preserve"> estenográfica</w:t>
      </w:r>
      <w:r w:rsidR="008440C8" w:rsidRPr="001B0D46">
        <w:rPr>
          <w:rFonts w:ascii="Arial" w:hAnsi="Arial" w:cs="Arial"/>
          <w:sz w:val="22"/>
          <w:szCs w:val="22"/>
        </w:rPr>
        <w:t>s</w:t>
      </w:r>
      <w:r w:rsidR="00C91F44" w:rsidRPr="001B0D46">
        <w:rPr>
          <w:rFonts w:ascii="Arial" w:hAnsi="Arial" w:cs="Arial"/>
          <w:sz w:val="22"/>
          <w:szCs w:val="22"/>
        </w:rPr>
        <w:t xml:space="preserve">. </w:t>
      </w:r>
      <w:r w:rsidR="00751466" w:rsidRPr="001B0D46">
        <w:rPr>
          <w:rFonts w:ascii="Arial" w:hAnsi="Arial" w:cs="Arial"/>
          <w:sz w:val="22"/>
          <w:szCs w:val="22"/>
        </w:rPr>
        <w:t xml:space="preserve">- - - - - - - - - </w:t>
      </w:r>
      <w:r w:rsidR="00A80955" w:rsidRPr="001B0D46">
        <w:rPr>
          <w:rFonts w:ascii="Arial" w:hAnsi="Arial" w:cs="Arial"/>
          <w:sz w:val="22"/>
          <w:szCs w:val="22"/>
        </w:rPr>
        <w:t xml:space="preserve">- - - - - </w:t>
      </w:r>
      <w:r w:rsidR="001E71F0" w:rsidRPr="001B0D46">
        <w:rPr>
          <w:rFonts w:ascii="Arial" w:hAnsi="Arial" w:cs="Arial"/>
          <w:sz w:val="22"/>
          <w:szCs w:val="22"/>
        </w:rPr>
        <w:t xml:space="preserve">- - - - - - - - - - - - - - - - - - - - - - - - - - - - - - </w:t>
      </w:r>
    </w:p>
    <w:p w14:paraId="6B087BBA" w14:textId="77777777" w:rsidR="00B56B7B" w:rsidRPr="001B0D46" w:rsidRDefault="00F56591" w:rsidP="00C21ACC">
      <w:pPr>
        <w:spacing w:line="360" w:lineRule="auto"/>
        <w:jc w:val="both"/>
        <w:rPr>
          <w:rFonts w:ascii="Arial" w:hAnsi="Arial" w:cs="Arial"/>
          <w:sz w:val="22"/>
          <w:szCs w:val="22"/>
        </w:rPr>
      </w:pPr>
      <w:r w:rsidRPr="001B0D46">
        <w:rPr>
          <w:rFonts w:ascii="Arial" w:hAnsi="Arial" w:cs="Arial"/>
          <w:b/>
          <w:bCs/>
          <w:sz w:val="22"/>
          <w:szCs w:val="22"/>
        </w:rPr>
        <w:t>Comisionado</w:t>
      </w:r>
      <w:r w:rsidR="00751466" w:rsidRPr="001B0D46">
        <w:rPr>
          <w:rFonts w:ascii="Arial" w:hAnsi="Arial" w:cs="Arial"/>
          <w:b/>
          <w:bCs/>
          <w:sz w:val="22"/>
          <w:szCs w:val="22"/>
        </w:rPr>
        <w:t xml:space="preserve"> José Luis Echeverría Morales</w:t>
      </w:r>
      <w:r w:rsidR="00751466" w:rsidRPr="001B0D46">
        <w:rPr>
          <w:rFonts w:ascii="Arial" w:hAnsi="Arial" w:cs="Arial"/>
          <w:sz w:val="22"/>
          <w:szCs w:val="22"/>
        </w:rPr>
        <w:t xml:space="preserve">: a favor. - - - - - - - - - - - - - - - - - - - - - - - - - </w:t>
      </w:r>
    </w:p>
    <w:p w14:paraId="6A15944A" w14:textId="7D27EE73"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a favor.</w:t>
      </w:r>
      <w:r w:rsidR="0015703D" w:rsidRPr="001B0D46">
        <w:rPr>
          <w:rFonts w:ascii="Arial" w:hAnsi="Arial" w:cs="Arial"/>
          <w:sz w:val="22"/>
          <w:szCs w:val="22"/>
        </w:rPr>
        <w:t xml:space="preserve"> - - - - - - - - - - - - - - - - - - - - - </w:t>
      </w:r>
      <w:r w:rsidR="00751466" w:rsidRPr="001B0D46">
        <w:rPr>
          <w:rFonts w:ascii="Arial" w:hAnsi="Arial" w:cs="Arial"/>
          <w:sz w:val="22"/>
          <w:szCs w:val="22"/>
        </w:rPr>
        <w:t xml:space="preserve"> </w:t>
      </w:r>
    </w:p>
    <w:p w14:paraId="58E6D89C" w14:textId="05E182AA"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Secretario General de </w:t>
      </w:r>
      <w:r w:rsidR="00146E7E" w:rsidRPr="001B0D46">
        <w:rPr>
          <w:rFonts w:ascii="Arial" w:hAnsi="Arial" w:cs="Arial"/>
          <w:b/>
          <w:bCs/>
          <w:sz w:val="22"/>
          <w:szCs w:val="22"/>
        </w:rPr>
        <w:t>Acuerdos</w:t>
      </w:r>
      <w:r w:rsidR="00751466" w:rsidRPr="001B0D46">
        <w:rPr>
          <w:rFonts w:ascii="Arial" w:hAnsi="Arial" w:cs="Arial"/>
          <w:b/>
          <w:sz w:val="22"/>
          <w:szCs w:val="22"/>
        </w:rPr>
        <w:t xml:space="preserve"> C. Héctor Eduardo Ruiz Serrano: </w:t>
      </w:r>
      <w:r w:rsidR="00873CF9" w:rsidRPr="001B0D46">
        <w:rPr>
          <w:rFonts w:ascii="Arial" w:hAnsi="Arial" w:cs="Arial"/>
          <w:bCs/>
          <w:sz w:val="22"/>
          <w:szCs w:val="22"/>
        </w:rPr>
        <w:t xml:space="preserve">conforme a la votación </w:t>
      </w:r>
      <w:r w:rsidR="005A281C">
        <w:rPr>
          <w:rFonts w:ascii="Arial" w:hAnsi="Arial" w:cs="Arial"/>
          <w:bCs/>
          <w:sz w:val="22"/>
          <w:szCs w:val="22"/>
        </w:rPr>
        <w:t xml:space="preserve">recibida </w:t>
      </w:r>
      <w:r w:rsidR="00751466" w:rsidRPr="001B0D46">
        <w:rPr>
          <w:rFonts w:ascii="Arial" w:hAnsi="Arial" w:cs="Arial"/>
          <w:sz w:val="22"/>
          <w:szCs w:val="22"/>
        </w:rPr>
        <w:t xml:space="preserve">informo que </w:t>
      </w:r>
      <w:r w:rsidR="00873CF9" w:rsidRPr="001B0D46">
        <w:rPr>
          <w:rFonts w:ascii="Arial" w:hAnsi="Arial" w:cs="Arial"/>
          <w:sz w:val="22"/>
          <w:szCs w:val="22"/>
        </w:rPr>
        <w:t>fue</w:t>
      </w:r>
      <w:r w:rsidR="005A281C">
        <w:rPr>
          <w:rFonts w:ascii="Arial" w:hAnsi="Arial" w:cs="Arial"/>
          <w:sz w:val="22"/>
          <w:szCs w:val="22"/>
        </w:rPr>
        <w:t xml:space="preserve"> </w:t>
      </w:r>
      <w:proofErr w:type="spellStart"/>
      <w:r w:rsidR="005A281C">
        <w:rPr>
          <w:rFonts w:ascii="Arial" w:hAnsi="Arial" w:cs="Arial"/>
          <w:sz w:val="22"/>
          <w:szCs w:val="22"/>
        </w:rPr>
        <w:t>aproba</w:t>
      </w:r>
      <w:proofErr w:type="spellEnd"/>
      <w:r w:rsidR="005A281C">
        <w:rPr>
          <w:rFonts w:ascii="Arial" w:hAnsi="Arial" w:cs="Arial"/>
          <w:sz w:val="22"/>
          <w:szCs w:val="22"/>
        </w:rPr>
        <w:t>,</w:t>
      </w:r>
      <w:r w:rsidR="00873CF9" w:rsidRPr="001B0D46">
        <w:rPr>
          <w:rFonts w:ascii="Arial" w:hAnsi="Arial" w:cs="Arial"/>
          <w:sz w:val="22"/>
          <w:szCs w:val="22"/>
        </w:rPr>
        <w:t xml:space="preserve"> aprobada</w:t>
      </w:r>
      <w:r w:rsidR="005A281C">
        <w:rPr>
          <w:rFonts w:ascii="Arial" w:hAnsi="Arial" w:cs="Arial"/>
          <w:sz w:val="22"/>
          <w:szCs w:val="22"/>
        </w:rPr>
        <w:t>s</w:t>
      </w:r>
      <w:r w:rsidR="00873CF9" w:rsidRPr="001B0D46">
        <w:rPr>
          <w:rFonts w:ascii="Arial" w:hAnsi="Arial" w:cs="Arial"/>
          <w:sz w:val="22"/>
          <w:szCs w:val="22"/>
        </w:rPr>
        <w:t xml:space="preserve"> </w:t>
      </w:r>
      <w:r w:rsidR="008440C8" w:rsidRPr="001B0D46">
        <w:rPr>
          <w:rFonts w:ascii="Arial" w:hAnsi="Arial" w:cs="Arial"/>
          <w:sz w:val="22"/>
          <w:szCs w:val="22"/>
        </w:rPr>
        <w:t xml:space="preserve">por unanimidad </w:t>
      </w:r>
      <w:r w:rsidR="00873CF9" w:rsidRPr="001B0D46">
        <w:rPr>
          <w:rFonts w:ascii="Arial" w:hAnsi="Arial" w:cs="Arial"/>
          <w:sz w:val="22"/>
          <w:szCs w:val="22"/>
        </w:rPr>
        <w:t>las</w:t>
      </w:r>
      <w:r w:rsidR="009C5086" w:rsidRPr="001B0D46">
        <w:rPr>
          <w:rFonts w:ascii="Arial" w:hAnsi="Arial" w:cs="Arial"/>
          <w:sz w:val="22"/>
          <w:szCs w:val="22"/>
        </w:rPr>
        <w:t xml:space="preserve"> </w:t>
      </w:r>
      <w:r w:rsidR="00350A82" w:rsidRPr="001B0D46">
        <w:rPr>
          <w:rFonts w:ascii="Arial" w:hAnsi="Arial" w:cs="Arial"/>
          <w:sz w:val="22"/>
          <w:szCs w:val="22"/>
        </w:rPr>
        <w:t>acta</w:t>
      </w:r>
      <w:r w:rsidR="00873CF9" w:rsidRPr="001B0D46">
        <w:rPr>
          <w:rFonts w:ascii="Arial" w:hAnsi="Arial" w:cs="Arial"/>
          <w:sz w:val="22"/>
          <w:szCs w:val="22"/>
        </w:rPr>
        <w:t>s</w:t>
      </w:r>
      <w:r w:rsidR="00350A82" w:rsidRPr="001B0D46">
        <w:rPr>
          <w:rFonts w:ascii="Arial" w:hAnsi="Arial" w:cs="Arial"/>
          <w:sz w:val="22"/>
          <w:szCs w:val="22"/>
        </w:rPr>
        <w:t xml:space="preserve"> correspondiente</w:t>
      </w:r>
      <w:r w:rsidR="00873CF9" w:rsidRPr="001B0D46">
        <w:rPr>
          <w:rFonts w:ascii="Arial" w:hAnsi="Arial" w:cs="Arial"/>
          <w:sz w:val="22"/>
          <w:szCs w:val="22"/>
        </w:rPr>
        <w:t>s</w:t>
      </w:r>
      <w:r w:rsidR="00350A82" w:rsidRPr="001B0D46">
        <w:rPr>
          <w:rFonts w:ascii="Arial" w:hAnsi="Arial" w:cs="Arial"/>
          <w:sz w:val="22"/>
          <w:szCs w:val="22"/>
        </w:rPr>
        <w:t xml:space="preserve"> a la </w:t>
      </w:r>
      <w:r w:rsidR="006E2AE9" w:rsidRPr="001B0D46">
        <w:rPr>
          <w:rFonts w:ascii="Arial" w:hAnsi="Arial" w:cs="Arial"/>
          <w:sz w:val="22"/>
          <w:szCs w:val="22"/>
        </w:rPr>
        <w:t xml:space="preserve">Décima </w:t>
      </w:r>
      <w:r w:rsidR="005A281C">
        <w:rPr>
          <w:rFonts w:ascii="Arial" w:hAnsi="Arial" w:cs="Arial"/>
          <w:sz w:val="22"/>
          <w:szCs w:val="22"/>
        </w:rPr>
        <w:t>Noven</w:t>
      </w:r>
      <w:r w:rsidR="003C0255">
        <w:rPr>
          <w:rFonts w:ascii="Arial" w:hAnsi="Arial" w:cs="Arial"/>
          <w:sz w:val="22"/>
          <w:szCs w:val="22"/>
        </w:rPr>
        <w:t>a</w:t>
      </w:r>
      <w:r w:rsidR="006E2AE9" w:rsidRPr="001B0D46">
        <w:rPr>
          <w:rFonts w:ascii="Arial" w:hAnsi="Arial" w:cs="Arial"/>
          <w:sz w:val="22"/>
          <w:szCs w:val="22"/>
        </w:rPr>
        <w:t xml:space="preserve"> Sesión Ordinaria y Décima </w:t>
      </w:r>
      <w:r w:rsidR="003C0255">
        <w:rPr>
          <w:rFonts w:ascii="Arial" w:hAnsi="Arial" w:cs="Arial"/>
          <w:sz w:val="22"/>
          <w:szCs w:val="22"/>
        </w:rPr>
        <w:t>S</w:t>
      </w:r>
      <w:r w:rsidR="005A281C">
        <w:rPr>
          <w:rFonts w:ascii="Arial" w:hAnsi="Arial" w:cs="Arial"/>
          <w:sz w:val="22"/>
          <w:szCs w:val="22"/>
        </w:rPr>
        <w:t>éptima</w:t>
      </w:r>
      <w:r w:rsidR="006E2AE9" w:rsidRPr="001B0D46">
        <w:rPr>
          <w:rFonts w:ascii="Arial" w:hAnsi="Arial" w:cs="Arial"/>
          <w:sz w:val="22"/>
          <w:szCs w:val="22"/>
        </w:rPr>
        <w:t xml:space="preserve"> Sesión Extraordinaria </w:t>
      </w:r>
      <w:r w:rsidR="003C0255">
        <w:rPr>
          <w:rFonts w:ascii="Arial" w:hAnsi="Arial" w:cs="Arial"/>
          <w:sz w:val="22"/>
          <w:szCs w:val="22"/>
        </w:rPr>
        <w:t>ambas</w:t>
      </w:r>
      <w:r w:rsidR="006E2AE9" w:rsidRPr="001B0D46">
        <w:rPr>
          <w:rFonts w:ascii="Arial" w:hAnsi="Arial" w:cs="Arial"/>
          <w:sz w:val="22"/>
          <w:szCs w:val="22"/>
        </w:rPr>
        <w:t xml:space="preserve"> del 2024, así como sus</w:t>
      </w:r>
      <w:r w:rsidR="003C0255">
        <w:rPr>
          <w:rFonts w:ascii="Arial" w:hAnsi="Arial" w:cs="Arial"/>
          <w:sz w:val="22"/>
          <w:szCs w:val="22"/>
        </w:rPr>
        <w:t xml:space="preserve"> </w:t>
      </w:r>
      <w:r w:rsidR="006E2AE9" w:rsidRPr="001B0D46">
        <w:rPr>
          <w:rFonts w:ascii="Arial" w:hAnsi="Arial" w:cs="Arial"/>
          <w:sz w:val="22"/>
          <w:szCs w:val="22"/>
        </w:rPr>
        <w:t>versiones estenográficas</w:t>
      </w:r>
      <w:r w:rsidR="00873CF9" w:rsidRPr="001B0D46">
        <w:rPr>
          <w:rFonts w:ascii="Arial" w:hAnsi="Arial" w:cs="Arial"/>
          <w:sz w:val="22"/>
          <w:szCs w:val="22"/>
        </w:rPr>
        <w:t>.</w:t>
      </w:r>
      <w:r w:rsidR="00C91F44" w:rsidRPr="001B0D46">
        <w:rPr>
          <w:rFonts w:ascii="Arial" w:hAnsi="Arial" w:cs="Arial"/>
          <w:sz w:val="22"/>
          <w:szCs w:val="22"/>
        </w:rPr>
        <w:t xml:space="preserve"> </w:t>
      </w:r>
      <w:r w:rsidR="00751466" w:rsidRPr="001B0D46">
        <w:rPr>
          <w:rFonts w:ascii="Arial" w:hAnsi="Arial" w:cs="Arial"/>
          <w:sz w:val="22"/>
          <w:szCs w:val="22"/>
        </w:rPr>
        <w:t xml:space="preserve">- - </w:t>
      </w:r>
      <w:r w:rsidR="006E2AE9" w:rsidRPr="001B0D46">
        <w:rPr>
          <w:rFonts w:ascii="Arial" w:hAnsi="Arial" w:cs="Arial"/>
          <w:sz w:val="22"/>
          <w:szCs w:val="22"/>
        </w:rPr>
        <w:t xml:space="preserve">- - - - - - - - - - - - </w:t>
      </w:r>
    </w:p>
    <w:p w14:paraId="2B10D0EF" w14:textId="17691D5F" w:rsidR="00751466" w:rsidRPr="001B0D46" w:rsidRDefault="00F56591" w:rsidP="00C21ACC">
      <w:pPr>
        <w:spacing w:line="360" w:lineRule="auto"/>
        <w:jc w:val="both"/>
        <w:rPr>
          <w:rFonts w:ascii="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w:t>
      </w:r>
      <w:r w:rsidR="009C5086" w:rsidRPr="001B0D46">
        <w:rPr>
          <w:rFonts w:ascii="Arial" w:hAnsi="Arial" w:cs="Arial"/>
          <w:sz w:val="22"/>
          <w:szCs w:val="22"/>
        </w:rPr>
        <w:t xml:space="preserve">Secretario </w:t>
      </w:r>
      <w:r w:rsidR="006E2AE9" w:rsidRPr="001B0D46">
        <w:rPr>
          <w:rFonts w:ascii="Arial" w:hAnsi="Arial" w:cs="Arial"/>
          <w:sz w:val="22"/>
          <w:szCs w:val="22"/>
        </w:rPr>
        <w:t xml:space="preserve">General de Acuerdos </w:t>
      </w:r>
      <w:r w:rsidR="00FD7768" w:rsidRPr="001B0D46">
        <w:rPr>
          <w:rFonts w:ascii="Arial" w:hAnsi="Arial" w:cs="Arial"/>
          <w:sz w:val="22"/>
          <w:szCs w:val="22"/>
        </w:rPr>
        <w:t>continu</w:t>
      </w:r>
      <w:r w:rsidR="005A281C">
        <w:rPr>
          <w:rFonts w:ascii="Arial" w:hAnsi="Arial" w:cs="Arial"/>
          <w:sz w:val="22"/>
          <w:szCs w:val="22"/>
        </w:rPr>
        <w:t xml:space="preserve">e con el desarrollo del </w:t>
      </w:r>
      <w:r w:rsidR="00751466" w:rsidRPr="001B0D46">
        <w:rPr>
          <w:rFonts w:ascii="Arial" w:hAnsi="Arial" w:cs="Arial"/>
          <w:b/>
          <w:bCs/>
          <w:sz w:val="22"/>
          <w:szCs w:val="22"/>
        </w:rPr>
        <w:t xml:space="preserve">QUINTO </w:t>
      </w:r>
      <w:r w:rsidR="005A281C">
        <w:rPr>
          <w:rFonts w:ascii="Arial" w:hAnsi="Arial" w:cs="Arial"/>
          <w:b/>
          <w:bCs/>
          <w:sz w:val="22"/>
          <w:szCs w:val="22"/>
        </w:rPr>
        <w:t xml:space="preserve">punto </w:t>
      </w:r>
      <w:r w:rsidR="00751466" w:rsidRPr="001B0D46">
        <w:rPr>
          <w:rFonts w:ascii="Arial" w:hAnsi="Arial" w:cs="Arial"/>
          <w:sz w:val="22"/>
          <w:szCs w:val="22"/>
        </w:rPr>
        <w:t>del Orden del Día y posteriormente recabe el sentido de l</w:t>
      </w:r>
      <w:r w:rsidR="00873CF9" w:rsidRPr="001B0D46">
        <w:rPr>
          <w:rFonts w:ascii="Arial" w:hAnsi="Arial" w:cs="Arial"/>
          <w:sz w:val="22"/>
          <w:szCs w:val="22"/>
        </w:rPr>
        <w:t>a</w:t>
      </w:r>
      <w:r w:rsidR="00751466" w:rsidRPr="001B0D46">
        <w:rPr>
          <w:rFonts w:ascii="Arial" w:hAnsi="Arial" w:cs="Arial"/>
          <w:sz w:val="22"/>
          <w:szCs w:val="22"/>
        </w:rPr>
        <w:t xml:space="preserve"> vot</w:t>
      </w:r>
      <w:r w:rsidR="00873CF9" w:rsidRPr="001B0D46">
        <w:rPr>
          <w:rFonts w:ascii="Arial" w:hAnsi="Arial" w:cs="Arial"/>
          <w:sz w:val="22"/>
          <w:szCs w:val="22"/>
        </w:rPr>
        <w:t>ación</w:t>
      </w:r>
      <w:r w:rsidR="007C32E2" w:rsidRPr="001B0D46">
        <w:rPr>
          <w:rFonts w:ascii="Arial" w:hAnsi="Arial" w:cs="Arial"/>
          <w:sz w:val="22"/>
          <w:szCs w:val="22"/>
        </w:rPr>
        <w:t>.</w:t>
      </w:r>
      <w:r w:rsidR="00751466" w:rsidRPr="001B0D46">
        <w:rPr>
          <w:rFonts w:ascii="Arial" w:hAnsi="Arial" w:cs="Arial"/>
          <w:sz w:val="22"/>
          <w:szCs w:val="22"/>
        </w:rPr>
        <w:t xml:space="preserve"> - - - - - - - - - - - - - - - - - - - - - - </w:t>
      </w:r>
      <w:r w:rsidR="009C5086" w:rsidRPr="001B0D46">
        <w:rPr>
          <w:rFonts w:ascii="Arial" w:hAnsi="Arial" w:cs="Arial"/>
          <w:sz w:val="22"/>
          <w:szCs w:val="22"/>
        </w:rPr>
        <w:t xml:space="preserve">- - - - - - - - - </w:t>
      </w:r>
      <w:r w:rsidR="006E2AE9" w:rsidRPr="001B0D46">
        <w:rPr>
          <w:rFonts w:ascii="Arial" w:hAnsi="Arial" w:cs="Arial"/>
          <w:sz w:val="22"/>
          <w:szCs w:val="22"/>
        </w:rPr>
        <w:t>- - - - - - - - - - -</w:t>
      </w:r>
      <w:r w:rsidR="005A281C">
        <w:rPr>
          <w:rFonts w:ascii="Arial" w:hAnsi="Arial" w:cs="Arial"/>
          <w:sz w:val="22"/>
          <w:szCs w:val="22"/>
        </w:rPr>
        <w:t xml:space="preserve"> - - - - - - - </w:t>
      </w:r>
    </w:p>
    <w:p w14:paraId="502E9CC7" w14:textId="58ECE874" w:rsidR="00E14C0F" w:rsidRPr="001B0D46" w:rsidRDefault="00F56591" w:rsidP="00E14C0F">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Secretario General de </w:t>
      </w:r>
      <w:r w:rsidR="00B109C4" w:rsidRPr="001B0D46">
        <w:rPr>
          <w:rFonts w:ascii="Arial" w:hAnsi="Arial" w:cs="Arial"/>
          <w:b/>
          <w:bCs/>
          <w:sz w:val="22"/>
          <w:szCs w:val="22"/>
        </w:rPr>
        <w:t>A</w:t>
      </w:r>
      <w:r w:rsidRPr="001B0D46">
        <w:rPr>
          <w:rFonts w:ascii="Arial" w:hAnsi="Arial" w:cs="Arial"/>
          <w:b/>
          <w:bCs/>
          <w:sz w:val="22"/>
          <w:szCs w:val="22"/>
        </w:rPr>
        <w:t>cuerdos</w:t>
      </w:r>
      <w:r w:rsidR="00751466" w:rsidRPr="001B0D46">
        <w:rPr>
          <w:rFonts w:ascii="Arial" w:hAnsi="Arial" w:cs="Arial"/>
          <w:b/>
          <w:bCs/>
          <w:sz w:val="22"/>
          <w:szCs w:val="22"/>
        </w:rPr>
        <w:t xml:space="preserve"> C. Héctor Eduardo Ruiz Serrano</w:t>
      </w:r>
      <w:r w:rsidR="00751466" w:rsidRPr="001B0D46">
        <w:rPr>
          <w:rFonts w:ascii="Arial" w:hAnsi="Arial" w:cs="Arial"/>
          <w:sz w:val="22"/>
          <w:szCs w:val="22"/>
        </w:rPr>
        <w:t>:</w:t>
      </w:r>
      <w:r w:rsidR="009B4886" w:rsidRPr="001B0D46">
        <w:rPr>
          <w:rFonts w:ascii="Arial" w:hAnsi="Arial" w:cs="Arial"/>
          <w:sz w:val="22"/>
          <w:szCs w:val="22"/>
        </w:rPr>
        <w:t xml:space="preserve"> </w:t>
      </w:r>
      <w:r w:rsidR="00377360" w:rsidRPr="001B0D46">
        <w:rPr>
          <w:rFonts w:ascii="Arial" w:hAnsi="Arial" w:cs="Arial"/>
          <w:sz w:val="22"/>
          <w:szCs w:val="22"/>
        </w:rPr>
        <w:t xml:space="preserve">Conforme a su instrucción Comisionado </w:t>
      </w:r>
      <w:proofErr w:type="gramStart"/>
      <w:r w:rsidR="00377360" w:rsidRPr="001B0D46">
        <w:rPr>
          <w:rFonts w:ascii="Arial" w:hAnsi="Arial" w:cs="Arial"/>
          <w:sz w:val="22"/>
          <w:szCs w:val="22"/>
        </w:rPr>
        <w:t>Presidente</w:t>
      </w:r>
      <w:proofErr w:type="gramEnd"/>
      <w:r w:rsidR="00377360" w:rsidRPr="001B0D46">
        <w:rPr>
          <w:rFonts w:ascii="Arial" w:hAnsi="Arial" w:cs="Arial"/>
          <w:sz w:val="22"/>
          <w:szCs w:val="22"/>
        </w:rPr>
        <w:t xml:space="preserve">, </w:t>
      </w:r>
      <w:r w:rsidR="00917BA6" w:rsidRPr="001B0D46">
        <w:rPr>
          <w:rFonts w:ascii="Arial" w:hAnsi="Arial" w:cs="Arial"/>
          <w:sz w:val="22"/>
          <w:szCs w:val="22"/>
        </w:rPr>
        <w:t xml:space="preserve">procederé a dar lectura </w:t>
      </w:r>
      <w:r w:rsidR="00E14C0F" w:rsidRPr="001B0D46">
        <w:rPr>
          <w:rFonts w:ascii="Arial" w:hAnsi="Arial" w:cs="Arial"/>
          <w:sz w:val="22"/>
          <w:szCs w:val="22"/>
        </w:rPr>
        <w:t xml:space="preserve">de la parte relativa del acuerdo </w:t>
      </w:r>
      <w:r w:rsidR="00E14C0F" w:rsidRPr="001B0D46">
        <w:rPr>
          <w:rFonts w:ascii="Arial" w:hAnsi="Arial" w:cs="Arial"/>
          <w:b/>
          <w:bCs/>
          <w:sz w:val="22"/>
          <w:szCs w:val="22"/>
        </w:rPr>
        <w:t>OGAIPO/CG/</w:t>
      </w:r>
      <w:r w:rsidR="005A281C">
        <w:rPr>
          <w:rFonts w:ascii="Arial" w:hAnsi="Arial" w:cs="Arial"/>
          <w:b/>
          <w:bCs/>
          <w:sz w:val="22"/>
          <w:szCs w:val="22"/>
        </w:rPr>
        <w:t>070</w:t>
      </w:r>
      <w:r w:rsidR="00E14C0F" w:rsidRPr="001B0D46">
        <w:rPr>
          <w:rFonts w:ascii="Arial" w:hAnsi="Arial" w:cs="Arial"/>
          <w:b/>
          <w:bCs/>
          <w:sz w:val="22"/>
          <w:szCs w:val="22"/>
        </w:rPr>
        <w:t>/2024</w:t>
      </w:r>
      <w:r w:rsidR="00E14C0F" w:rsidRPr="001B0D46">
        <w:rPr>
          <w:rFonts w:ascii="Arial" w:hAnsi="Arial" w:cs="Arial"/>
          <w:sz w:val="22"/>
          <w:szCs w:val="22"/>
        </w:rPr>
        <w:t xml:space="preserve"> </w:t>
      </w:r>
      <w:r w:rsidR="005A281C" w:rsidRPr="005A281C">
        <w:rPr>
          <w:rFonts w:ascii="Arial" w:hAnsi="Arial" w:cs="Arial"/>
          <w:sz w:val="22"/>
          <w:szCs w:val="22"/>
        </w:rPr>
        <w:t>que emite el Consejo General del Órgano Garante, mediante el cual se aprueban los lineamientos para la integración y funcionamiento del Comité de Ética del Órgano Garante de Acceso a la Información Pública, Transparencia, Protección de Datos Personales y Buen Gobierno del Estado de Oaxaca.</w:t>
      </w:r>
      <w:r w:rsidR="003C0255" w:rsidRPr="003C0255">
        <w:rPr>
          <w:rFonts w:ascii="Arial" w:hAnsi="Arial" w:cs="Arial"/>
          <w:sz w:val="22"/>
          <w:szCs w:val="22"/>
        </w:rPr>
        <w:t xml:space="preserve"> </w:t>
      </w:r>
      <w:r w:rsidR="00E14C0F" w:rsidRPr="001B0D46">
        <w:rPr>
          <w:rFonts w:ascii="Arial" w:hAnsi="Arial" w:cs="Arial"/>
          <w:sz w:val="22"/>
          <w:szCs w:val="22"/>
        </w:rPr>
        <w:t xml:space="preserve">- - - - - - - - - - - - - - - - - - - - - - - - - - - - </w:t>
      </w:r>
    </w:p>
    <w:p w14:paraId="1A277FA0" w14:textId="0F0E9AB1" w:rsidR="00E14C0F" w:rsidRPr="001B0D46" w:rsidRDefault="00E14C0F" w:rsidP="00E14C0F">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procedo a dar </w:t>
      </w:r>
      <w:r w:rsidR="005A281C">
        <w:rPr>
          <w:rFonts w:ascii="Arial" w:hAnsi="Arial" w:cs="Arial"/>
          <w:sz w:val="22"/>
          <w:szCs w:val="22"/>
        </w:rPr>
        <w:t xml:space="preserve">le, </w:t>
      </w:r>
      <w:r w:rsidRPr="001B0D46">
        <w:rPr>
          <w:rFonts w:ascii="Arial" w:hAnsi="Arial" w:cs="Arial"/>
          <w:sz w:val="22"/>
          <w:szCs w:val="22"/>
        </w:rPr>
        <w:t xml:space="preserve">lectura a los resolutivos contenidos en dicho acuerdo. - - - - </w:t>
      </w:r>
    </w:p>
    <w:p w14:paraId="2A7998E5" w14:textId="535A3554" w:rsidR="00E14C0F" w:rsidRPr="001B0D46" w:rsidRDefault="00E14C0F" w:rsidP="005A281C">
      <w:pPr>
        <w:spacing w:after="3" w:line="360" w:lineRule="auto"/>
        <w:ind w:left="-4" w:hanging="10"/>
        <w:jc w:val="both"/>
        <w:rPr>
          <w:rFonts w:ascii="Arial" w:hAnsi="Arial" w:cs="Arial"/>
          <w:sz w:val="22"/>
          <w:szCs w:val="22"/>
        </w:rPr>
      </w:pPr>
      <w:r w:rsidRPr="001B0D46">
        <w:rPr>
          <w:rFonts w:ascii="Arial" w:hAnsi="Arial" w:cs="Arial"/>
          <w:b/>
          <w:bCs/>
          <w:sz w:val="22"/>
          <w:szCs w:val="22"/>
        </w:rPr>
        <w:t>PRIMERO</w:t>
      </w:r>
      <w:r w:rsidRPr="001B0D46">
        <w:rPr>
          <w:rFonts w:ascii="Arial" w:hAnsi="Arial" w:cs="Arial"/>
          <w:sz w:val="22"/>
          <w:szCs w:val="22"/>
        </w:rPr>
        <w:t xml:space="preserve">. </w:t>
      </w:r>
      <w:r w:rsidR="005A281C" w:rsidRPr="005A281C">
        <w:rPr>
          <w:rFonts w:ascii="Arial" w:hAnsi="Arial" w:cs="Arial"/>
          <w:sz w:val="22"/>
          <w:szCs w:val="22"/>
        </w:rPr>
        <w:t>Se aprueban los Lineamientos para la Integración y funcionamiento del Comité de Ética del Órgano Garante de Acceso a la Información Pública, Transparencia, Protección de Datos Personales y Buen Gobierno del Estado de Oaxaca, mismos que se anexan al presente.</w:t>
      </w:r>
      <w:r w:rsidR="005A281C">
        <w:rPr>
          <w:rFonts w:ascii="Arial" w:hAnsi="Arial" w:cs="Arial"/>
          <w:sz w:val="22"/>
          <w:szCs w:val="22"/>
        </w:rPr>
        <w:t xml:space="preserve"> </w:t>
      </w:r>
      <w:r w:rsidR="005A281C" w:rsidRPr="005A281C">
        <w:rPr>
          <w:rFonts w:ascii="Arial" w:hAnsi="Arial" w:cs="Arial"/>
          <w:b/>
          <w:bCs/>
          <w:sz w:val="22"/>
          <w:szCs w:val="22"/>
        </w:rPr>
        <w:t>SEGUNDO</w:t>
      </w:r>
      <w:r w:rsidR="005A281C" w:rsidRPr="005A281C">
        <w:rPr>
          <w:rFonts w:ascii="Arial" w:hAnsi="Arial" w:cs="Arial"/>
          <w:sz w:val="22"/>
          <w:szCs w:val="22"/>
        </w:rPr>
        <w:t>. Se ordena a la Secretaría General de Acuerdos, notificar el presente acuerdo a todas las unidades administrativas del Órgano Garante, para que realicen las acciones que correspondan en el ámbito de sus atribuciones y facultades para cumplir los efectos administrativos y legales correspondientes.</w:t>
      </w:r>
      <w:r w:rsidR="005A281C">
        <w:rPr>
          <w:rFonts w:ascii="Arial" w:hAnsi="Arial" w:cs="Arial"/>
          <w:sz w:val="22"/>
          <w:szCs w:val="22"/>
        </w:rPr>
        <w:t xml:space="preserve"> </w:t>
      </w:r>
      <w:r w:rsidR="005A281C" w:rsidRPr="00394BB8">
        <w:rPr>
          <w:rFonts w:ascii="Arial" w:hAnsi="Arial" w:cs="Arial"/>
          <w:b/>
          <w:bCs/>
          <w:sz w:val="22"/>
          <w:szCs w:val="22"/>
        </w:rPr>
        <w:t>TERCERO</w:t>
      </w:r>
      <w:r w:rsidR="005A281C" w:rsidRPr="005A281C">
        <w:rPr>
          <w:rFonts w:ascii="Arial" w:hAnsi="Arial" w:cs="Arial"/>
          <w:sz w:val="22"/>
          <w:szCs w:val="22"/>
        </w:rPr>
        <w:t>. Se ordena a la Dirección de Tecnologías de Transparencia, realice la publicación del presente acuerdo en la página web institucional de este Órgano Garante; a efecto de dar publicidad al presente acuerdo.</w:t>
      </w:r>
      <w:r w:rsidR="00394BB8">
        <w:rPr>
          <w:rFonts w:ascii="Arial" w:hAnsi="Arial" w:cs="Arial"/>
          <w:sz w:val="22"/>
          <w:szCs w:val="22"/>
        </w:rPr>
        <w:t xml:space="preserve"> </w:t>
      </w:r>
      <w:r w:rsidR="005A281C" w:rsidRPr="00394BB8">
        <w:rPr>
          <w:rFonts w:ascii="Arial" w:hAnsi="Arial" w:cs="Arial"/>
          <w:b/>
          <w:bCs/>
          <w:sz w:val="22"/>
          <w:szCs w:val="22"/>
        </w:rPr>
        <w:t>CUARTO</w:t>
      </w:r>
      <w:r w:rsidR="005A281C" w:rsidRPr="005A281C">
        <w:rPr>
          <w:rFonts w:ascii="Arial" w:hAnsi="Arial" w:cs="Arial"/>
          <w:sz w:val="22"/>
          <w:szCs w:val="22"/>
        </w:rPr>
        <w:t>. Se ordena a la Dirección de Asuntos Jurídicos, realice las acciones que correspondan para la debida publicación de la presente normatividad en el Periódico Oficial del Estado de Oaxaca.</w:t>
      </w:r>
      <w:r w:rsidR="00394BB8">
        <w:rPr>
          <w:rFonts w:ascii="Arial" w:hAnsi="Arial" w:cs="Arial"/>
          <w:sz w:val="22"/>
          <w:szCs w:val="22"/>
        </w:rPr>
        <w:t xml:space="preserve"> </w:t>
      </w:r>
      <w:r w:rsidR="005A281C" w:rsidRPr="00394BB8">
        <w:rPr>
          <w:rFonts w:ascii="Arial" w:hAnsi="Arial" w:cs="Arial"/>
          <w:b/>
          <w:bCs/>
          <w:sz w:val="22"/>
          <w:szCs w:val="22"/>
        </w:rPr>
        <w:t>QUINTO</w:t>
      </w:r>
      <w:r w:rsidR="005A281C" w:rsidRPr="005A281C">
        <w:rPr>
          <w:rFonts w:ascii="Arial" w:hAnsi="Arial" w:cs="Arial"/>
          <w:sz w:val="22"/>
          <w:szCs w:val="22"/>
        </w:rPr>
        <w:t xml:space="preserve">. Se instruye a la Secretaría General de Acuerdos, de seguimiento, verifique e informe oportunamente al Comisionado </w:t>
      </w:r>
      <w:proofErr w:type="gramStart"/>
      <w:r w:rsidR="005A281C" w:rsidRPr="005A281C">
        <w:rPr>
          <w:rFonts w:ascii="Arial" w:hAnsi="Arial" w:cs="Arial"/>
          <w:sz w:val="22"/>
          <w:szCs w:val="22"/>
        </w:rPr>
        <w:t>Presidente</w:t>
      </w:r>
      <w:proofErr w:type="gramEnd"/>
      <w:r w:rsidR="005A281C" w:rsidRPr="005A281C">
        <w:rPr>
          <w:rFonts w:ascii="Arial" w:hAnsi="Arial" w:cs="Arial"/>
          <w:sz w:val="22"/>
          <w:szCs w:val="22"/>
        </w:rPr>
        <w:t>, sobre el cumplimiento del presente Acuerdo.</w:t>
      </w:r>
      <w:r w:rsidR="00394BB8">
        <w:rPr>
          <w:rFonts w:ascii="Arial" w:hAnsi="Arial" w:cs="Arial"/>
          <w:sz w:val="22"/>
          <w:szCs w:val="22"/>
        </w:rPr>
        <w:t xml:space="preserve"> </w:t>
      </w:r>
      <w:r w:rsidR="005A281C" w:rsidRPr="00394BB8">
        <w:rPr>
          <w:rFonts w:ascii="Arial" w:hAnsi="Arial" w:cs="Arial"/>
          <w:b/>
          <w:bCs/>
          <w:sz w:val="22"/>
          <w:szCs w:val="22"/>
        </w:rPr>
        <w:t>TRANSITORIOS:</w:t>
      </w:r>
      <w:r w:rsidR="00394BB8" w:rsidRPr="00394BB8">
        <w:rPr>
          <w:rFonts w:ascii="Arial" w:hAnsi="Arial" w:cs="Arial"/>
          <w:b/>
          <w:bCs/>
          <w:sz w:val="22"/>
          <w:szCs w:val="22"/>
        </w:rPr>
        <w:t xml:space="preserve"> </w:t>
      </w:r>
      <w:r w:rsidR="005A281C" w:rsidRPr="00394BB8">
        <w:rPr>
          <w:rFonts w:ascii="Arial" w:hAnsi="Arial" w:cs="Arial"/>
          <w:b/>
          <w:bCs/>
          <w:sz w:val="22"/>
          <w:szCs w:val="22"/>
        </w:rPr>
        <w:t>PRIMERO</w:t>
      </w:r>
      <w:r w:rsidR="005A281C" w:rsidRPr="005A281C">
        <w:rPr>
          <w:rFonts w:ascii="Arial" w:hAnsi="Arial" w:cs="Arial"/>
          <w:sz w:val="22"/>
          <w:szCs w:val="22"/>
        </w:rPr>
        <w:t>. El presente acuerdo entrará en vigor a partir del día de su aprobación.</w:t>
      </w:r>
      <w:r w:rsidR="00394BB8">
        <w:rPr>
          <w:rFonts w:ascii="Arial" w:hAnsi="Arial" w:cs="Arial"/>
          <w:sz w:val="22"/>
          <w:szCs w:val="22"/>
        </w:rPr>
        <w:t xml:space="preserve"> </w:t>
      </w:r>
      <w:r w:rsidR="005A281C" w:rsidRPr="00394BB8">
        <w:rPr>
          <w:rFonts w:ascii="Arial" w:hAnsi="Arial" w:cs="Arial"/>
          <w:b/>
          <w:bCs/>
          <w:sz w:val="22"/>
          <w:szCs w:val="22"/>
        </w:rPr>
        <w:t>SEGUNDO</w:t>
      </w:r>
      <w:r w:rsidR="005A281C" w:rsidRPr="005A281C">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394BB8">
        <w:rPr>
          <w:rFonts w:ascii="Arial" w:hAnsi="Arial" w:cs="Arial"/>
          <w:sz w:val="22"/>
          <w:szCs w:val="22"/>
        </w:rPr>
        <w:t xml:space="preserve"> </w:t>
      </w:r>
      <w:r w:rsidR="005A281C" w:rsidRPr="00394BB8">
        <w:rPr>
          <w:rFonts w:ascii="Arial" w:hAnsi="Arial" w:cs="Arial"/>
          <w:b/>
          <w:bCs/>
          <w:sz w:val="22"/>
          <w:szCs w:val="22"/>
        </w:rPr>
        <w:t>TERCERO</w:t>
      </w:r>
      <w:r w:rsidR="005A281C" w:rsidRPr="005A281C">
        <w:rPr>
          <w:rFonts w:ascii="Arial" w:hAnsi="Arial" w:cs="Arial"/>
          <w:sz w:val="22"/>
          <w:szCs w:val="22"/>
        </w:rPr>
        <w:t xml:space="preserve">. Mediante circular que al efecto se gire, comuníquese la </w:t>
      </w:r>
      <w:r w:rsidR="005A281C" w:rsidRPr="005A281C">
        <w:rPr>
          <w:rFonts w:ascii="Arial" w:hAnsi="Arial" w:cs="Arial"/>
          <w:sz w:val="22"/>
          <w:szCs w:val="22"/>
        </w:rPr>
        <w:lastRenderedPageBreak/>
        <w:t>presente determinación por conducto de la Secretaría General de Acuerdos a las áreas administrativas de este Órgano Garante, para los efectos que corresponda al ámbito de sus respectivas competencias.</w:t>
      </w:r>
      <w:r w:rsidR="00394BB8">
        <w:rPr>
          <w:rFonts w:ascii="Arial" w:hAnsi="Arial" w:cs="Arial"/>
          <w:sz w:val="22"/>
          <w:szCs w:val="22"/>
        </w:rPr>
        <w:t xml:space="preserve"> </w:t>
      </w:r>
      <w:r w:rsidR="005A281C" w:rsidRPr="005A281C">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CONSTE.</w:t>
      </w:r>
      <w:r w:rsidR="008B704C">
        <w:rPr>
          <w:rFonts w:ascii="Arial" w:hAnsi="Arial" w:cs="Arial"/>
          <w:sz w:val="22"/>
          <w:szCs w:val="22"/>
        </w:rPr>
        <w:t xml:space="preserve"> </w:t>
      </w:r>
      <w:r w:rsidRPr="008B704C">
        <w:rPr>
          <w:rFonts w:ascii="Arial" w:hAnsi="Arial" w:cs="Arial"/>
          <w:sz w:val="22"/>
          <w:szCs w:val="22"/>
        </w:rPr>
        <w:t xml:space="preserve">- </w:t>
      </w:r>
      <w:r w:rsidRPr="001B0D46">
        <w:rPr>
          <w:rFonts w:ascii="Arial" w:hAnsi="Arial" w:cs="Arial"/>
          <w:sz w:val="22"/>
          <w:szCs w:val="22"/>
        </w:rPr>
        <w:t xml:space="preserve">- - - </w:t>
      </w:r>
    </w:p>
    <w:p w14:paraId="00E16B7D" w14:textId="2A69F2BD" w:rsidR="00E14C0F" w:rsidRPr="001B0D46" w:rsidRDefault="008B704C" w:rsidP="003864B9">
      <w:pPr>
        <w:spacing w:after="3" w:line="360" w:lineRule="auto"/>
        <w:ind w:left="-4" w:hanging="10"/>
        <w:jc w:val="both"/>
        <w:rPr>
          <w:rFonts w:ascii="Arial" w:hAnsi="Arial" w:cs="Arial"/>
          <w:sz w:val="22"/>
          <w:szCs w:val="22"/>
        </w:rPr>
      </w:pPr>
      <w:r>
        <w:rPr>
          <w:rFonts w:ascii="Arial" w:hAnsi="Arial" w:cs="Arial"/>
          <w:sz w:val="22"/>
          <w:szCs w:val="22"/>
        </w:rPr>
        <w:t xml:space="preserve">Acto seguido </w:t>
      </w:r>
      <w:r w:rsidR="00E14C0F" w:rsidRPr="001B0D46">
        <w:rPr>
          <w:rFonts w:ascii="Arial" w:hAnsi="Arial" w:cs="Arial"/>
          <w:sz w:val="22"/>
          <w:szCs w:val="22"/>
        </w:rPr>
        <w:t xml:space="preserve">solicito a ustedes Comisionadas y Comisionados, sirvan emitir su voto, para la aprobación del acuerdo en mención. - - - - - - - - - - - - - - - - - - - - - - - - - - - - - - - - - - - - - </w:t>
      </w:r>
    </w:p>
    <w:p w14:paraId="7905B848" w14:textId="77777777" w:rsidR="007B5228" w:rsidRPr="001B0D46" w:rsidRDefault="007B5228" w:rsidP="007B5228">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6B7BA19B" w14:textId="7777777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a favor. - - - - - - - - - - - - - - - - - - - - - - - - - - - </w:t>
      </w:r>
    </w:p>
    <w:p w14:paraId="00F3B677" w14:textId="425A61B8"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sidR="00B96B46">
        <w:rPr>
          <w:rFonts w:ascii="Arial" w:hAnsi="Arial" w:cs="Arial"/>
          <w:b/>
          <w:bCs/>
          <w:sz w:val="22"/>
          <w:szCs w:val="22"/>
        </w:rPr>
        <w:t>070</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20ABB026" w14:textId="1BB20AA0"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a favor</w:t>
      </w:r>
      <w:r w:rsidR="008B704C">
        <w:rPr>
          <w:rFonts w:ascii="Arial" w:hAnsi="Arial" w:cs="Arial"/>
          <w:sz w:val="22"/>
          <w:szCs w:val="22"/>
        </w:rPr>
        <w:t xml:space="preserve"> del acuerdo</w:t>
      </w:r>
      <w:r w:rsidRPr="001B0D46">
        <w:rPr>
          <w:rFonts w:ascii="Arial" w:hAnsi="Arial" w:cs="Arial"/>
          <w:sz w:val="22"/>
          <w:szCs w:val="22"/>
        </w:rPr>
        <w:t xml:space="preserve">. - - - - - - - - - - - - - - - - </w:t>
      </w:r>
    </w:p>
    <w:p w14:paraId="75916F21" w14:textId="7777777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67613BB6" w14:textId="5C1433CC"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B96B46">
        <w:rPr>
          <w:rFonts w:ascii="Arial" w:hAnsi="Arial" w:cs="Arial"/>
          <w:b/>
          <w:bCs/>
          <w:sz w:val="22"/>
          <w:szCs w:val="22"/>
        </w:rPr>
        <w:t>070</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6B384AE0" w14:textId="7C29A36F"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Secretario General</w:t>
      </w:r>
      <w:r w:rsidR="008B704C">
        <w:rPr>
          <w:rFonts w:ascii="Arial" w:hAnsi="Arial" w:cs="Arial"/>
          <w:sz w:val="22"/>
          <w:szCs w:val="22"/>
        </w:rPr>
        <w:t xml:space="preserve"> de acuerdos</w:t>
      </w:r>
      <w:r w:rsidRPr="001B0D46">
        <w:rPr>
          <w:rFonts w:ascii="Arial" w:hAnsi="Arial" w:cs="Arial"/>
          <w:sz w:val="22"/>
          <w:szCs w:val="22"/>
        </w:rPr>
        <w:t xml:space="preserve"> proceda a desahogar el </w:t>
      </w:r>
      <w:r w:rsidRPr="001B0D46">
        <w:rPr>
          <w:rFonts w:ascii="Arial" w:hAnsi="Arial" w:cs="Arial"/>
          <w:b/>
          <w:bCs/>
          <w:sz w:val="22"/>
          <w:szCs w:val="22"/>
        </w:rPr>
        <w:t>SEXTO PUNTO</w:t>
      </w:r>
      <w:r w:rsidRPr="001B0D46">
        <w:rPr>
          <w:rFonts w:ascii="Arial" w:hAnsi="Arial" w:cs="Arial"/>
          <w:sz w:val="22"/>
          <w:szCs w:val="22"/>
        </w:rPr>
        <w:t xml:space="preserve"> del Orden del Día y posteriormente recabe el sentido de l</w:t>
      </w:r>
      <w:r w:rsidR="008B704C">
        <w:rPr>
          <w:rFonts w:ascii="Arial" w:hAnsi="Arial" w:cs="Arial"/>
          <w:sz w:val="22"/>
          <w:szCs w:val="22"/>
        </w:rPr>
        <w:t>a</w:t>
      </w:r>
      <w:r w:rsidRPr="001B0D46">
        <w:rPr>
          <w:rFonts w:ascii="Arial" w:hAnsi="Arial" w:cs="Arial"/>
          <w:sz w:val="22"/>
          <w:szCs w:val="22"/>
        </w:rPr>
        <w:t xml:space="preserve"> vot</w:t>
      </w:r>
      <w:r w:rsidR="008B704C">
        <w:rPr>
          <w:rFonts w:ascii="Arial" w:hAnsi="Arial" w:cs="Arial"/>
          <w:sz w:val="22"/>
          <w:szCs w:val="22"/>
        </w:rPr>
        <w:t>ación</w:t>
      </w:r>
      <w:r w:rsidRPr="001B0D46">
        <w:rPr>
          <w:rFonts w:ascii="Arial" w:hAnsi="Arial" w:cs="Arial"/>
          <w:sz w:val="22"/>
          <w:szCs w:val="22"/>
        </w:rPr>
        <w:t xml:space="preserve">. - - - - - - - - - - - - - - - - - - - - - - - - - - - - - - - - - - - - - - - - - - - - - - - - - </w:t>
      </w:r>
    </w:p>
    <w:p w14:paraId="46E4121E" w14:textId="2B2C5D9F" w:rsidR="008B704C"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 xml:space="preserve">, procederé a dar lectura a la parte relativa del acuerdo </w:t>
      </w:r>
      <w:r w:rsidRPr="001B0D46">
        <w:rPr>
          <w:rFonts w:ascii="Arial" w:hAnsi="Arial" w:cs="Arial"/>
          <w:b/>
          <w:bCs/>
          <w:sz w:val="22"/>
          <w:szCs w:val="22"/>
        </w:rPr>
        <w:t>OGAIPO/CG/</w:t>
      </w:r>
      <w:r w:rsidR="00B96B46">
        <w:rPr>
          <w:rFonts w:ascii="Arial" w:hAnsi="Arial" w:cs="Arial"/>
          <w:b/>
          <w:bCs/>
          <w:sz w:val="22"/>
          <w:szCs w:val="22"/>
        </w:rPr>
        <w:t>085</w:t>
      </w:r>
      <w:r w:rsidRPr="001B0D46">
        <w:rPr>
          <w:rFonts w:ascii="Arial" w:hAnsi="Arial" w:cs="Arial"/>
          <w:b/>
          <w:bCs/>
          <w:sz w:val="22"/>
          <w:szCs w:val="22"/>
        </w:rPr>
        <w:t>/2024</w:t>
      </w:r>
      <w:r w:rsidRPr="001B0D46">
        <w:rPr>
          <w:rFonts w:ascii="Arial" w:hAnsi="Arial" w:cs="Arial"/>
          <w:sz w:val="22"/>
          <w:szCs w:val="22"/>
        </w:rPr>
        <w:t xml:space="preserve"> </w:t>
      </w:r>
      <w:r w:rsidR="008B704C" w:rsidRPr="000C2320">
        <w:rPr>
          <w:rFonts w:ascii="Arial" w:hAnsi="Arial" w:cs="Arial"/>
          <w:sz w:val="22"/>
          <w:szCs w:val="22"/>
        </w:rPr>
        <w:t xml:space="preserve">que emite el </w:t>
      </w:r>
      <w:r w:rsidR="008B704C" w:rsidRPr="0014395A">
        <w:rPr>
          <w:rFonts w:ascii="Arial" w:hAnsi="Arial" w:cs="Arial"/>
          <w:sz w:val="22"/>
          <w:szCs w:val="22"/>
        </w:rPr>
        <w:t>Consejo General del Órgano Garante</w:t>
      </w:r>
      <w:r w:rsidRPr="001B0D46">
        <w:rPr>
          <w:rFonts w:ascii="Arial" w:hAnsi="Arial" w:cs="Arial"/>
          <w:sz w:val="22"/>
          <w:szCs w:val="22"/>
        </w:rPr>
        <w:t xml:space="preserve">, </w:t>
      </w:r>
      <w:r w:rsidR="00B96B46" w:rsidRPr="00B96B46">
        <w:rPr>
          <w:rFonts w:ascii="Arial" w:hAnsi="Arial" w:cs="Arial"/>
          <w:sz w:val="22"/>
          <w:szCs w:val="22"/>
        </w:rPr>
        <w:t xml:space="preserve">mediante el </w:t>
      </w:r>
      <w:r w:rsidR="00B96B46">
        <w:rPr>
          <w:rFonts w:ascii="Arial" w:hAnsi="Arial" w:cs="Arial"/>
          <w:sz w:val="22"/>
          <w:szCs w:val="22"/>
        </w:rPr>
        <w:t xml:space="preserve">que </w:t>
      </w:r>
      <w:r w:rsidR="00B96B46" w:rsidRPr="00B96B46">
        <w:rPr>
          <w:rFonts w:ascii="Arial" w:hAnsi="Arial" w:cs="Arial"/>
          <w:sz w:val="22"/>
          <w:szCs w:val="22"/>
        </w:rPr>
        <w:t>se aprueba diversa normatividad en materia de Administración necesaria para el funcionamiento del Órgano Garante de Acceso a la Información Pública, Transparencia, Protección de Datos Personales y Buen Gobierno del Estado de Oaxaca.</w:t>
      </w:r>
      <w:r w:rsidR="008B704C">
        <w:rPr>
          <w:rFonts w:ascii="Arial" w:hAnsi="Arial" w:cs="Arial"/>
          <w:sz w:val="22"/>
          <w:szCs w:val="22"/>
        </w:rPr>
        <w:t xml:space="preserve"> - - - - - - - - - - - - </w:t>
      </w:r>
    </w:p>
    <w:p w14:paraId="0D16E20A" w14:textId="3697D447" w:rsidR="00E14C0F"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procedo a dar lectura a los resolutivos contenidos en dicho acuerdo. - - - - - - </w:t>
      </w:r>
    </w:p>
    <w:p w14:paraId="15062A22" w14:textId="5ADB2C6D" w:rsidR="00E14C0F" w:rsidRPr="001B0D46" w:rsidRDefault="008B704C" w:rsidP="00B96B46">
      <w:pPr>
        <w:spacing w:after="3" w:line="360" w:lineRule="auto"/>
        <w:ind w:left="-4" w:hanging="10"/>
        <w:jc w:val="both"/>
        <w:rPr>
          <w:rFonts w:ascii="Arial" w:hAnsi="Arial" w:cs="Arial"/>
          <w:sz w:val="22"/>
          <w:szCs w:val="22"/>
        </w:rPr>
      </w:pPr>
      <w:r w:rsidRPr="008B704C">
        <w:rPr>
          <w:rFonts w:ascii="Arial" w:hAnsi="Arial" w:cs="Arial"/>
          <w:b/>
          <w:bCs/>
          <w:sz w:val="22"/>
          <w:szCs w:val="22"/>
        </w:rPr>
        <w:t xml:space="preserve">PRIMERO. </w:t>
      </w:r>
      <w:r w:rsidR="00B96B46" w:rsidRPr="00B96B46">
        <w:rPr>
          <w:rFonts w:ascii="Arial" w:hAnsi="Arial" w:cs="Arial"/>
          <w:sz w:val="22"/>
          <w:szCs w:val="22"/>
        </w:rPr>
        <w:t>Las y los integrantes del Consejo General de este Órgano Garante aprueban la normatividad citada en el considerando quinto del presente acuerdo, misma que se anexan al presente.</w:t>
      </w:r>
      <w:r w:rsidR="00B96B46">
        <w:rPr>
          <w:rFonts w:ascii="Arial" w:hAnsi="Arial" w:cs="Arial"/>
          <w:sz w:val="22"/>
          <w:szCs w:val="22"/>
        </w:rPr>
        <w:t xml:space="preserve"> </w:t>
      </w:r>
      <w:r w:rsidR="00B96B46" w:rsidRPr="00B96B46">
        <w:rPr>
          <w:rFonts w:ascii="Arial" w:hAnsi="Arial" w:cs="Arial"/>
          <w:b/>
          <w:bCs/>
          <w:sz w:val="22"/>
          <w:szCs w:val="22"/>
        </w:rPr>
        <w:t>SEGUNDO</w:t>
      </w:r>
      <w:r w:rsidR="00B96B46" w:rsidRPr="00B96B46">
        <w:rPr>
          <w:rFonts w:ascii="Arial" w:hAnsi="Arial" w:cs="Arial"/>
          <w:sz w:val="22"/>
          <w:szCs w:val="22"/>
        </w:rPr>
        <w:t>. Se ordena a la Secretaría General de Acuerdos, notificar el presente acuerdo a todas las unidades administrativas del Órgano Garante, para que realicen las acciones que correspondan en el ámbito de sus atribuciones y facultades para cumplir los efectos administrativos y legales correspondientes.</w:t>
      </w:r>
      <w:r w:rsidR="00B96B46">
        <w:rPr>
          <w:rFonts w:ascii="Arial" w:hAnsi="Arial" w:cs="Arial"/>
          <w:sz w:val="22"/>
          <w:szCs w:val="22"/>
        </w:rPr>
        <w:t xml:space="preserve"> </w:t>
      </w:r>
      <w:r w:rsidR="00B96B46" w:rsidRPr="00B96B46">
        <w:rPr>
          <w:rFonts w:ascii="Arial" w:hAnsi="Arial" w:cs="Arial"/>
          <w:b/>
          <w:bCs/>
          <w:sz w:val="22"/>
          <w:szCs w:val="22"/>
        </w:rPr>
        <w:t>TERCERO</w:t>
      </w:r>
      <w:r w:rsidR="00B96B46" w:rsidRPr="00B96B46">
        <w:rPr>
          <w:rFonts w:ascii="Arial" w:hAnsi="Arial" w:cs="Arial"/>
          <w:sz w:val="22"/>
          <w:szCs w:val="22"/>
        </w:rPr>
        <w:t>. Se ordena a la Dirección de Tecnologías de Transparencia, realice la publicación del presente acuerdo en la página web institucional de este Órgano Garante; a efecto de dar publicidad al presente acuerdo.</w:t>
      </w:r>
      <w:r w:rsidR="00B96B46">
        <w:rPr>
          <w:rFonts w:ascii="Arial" w:hAnsi="Arial" w:cs="Arial"/>
          <w:sz w:val="22"/>
          <w:szCs w:val="22"/>
        </w:rPr>
        <w:t xml:space="preserve"> </w:t>
      </w:r>
      <w:r w:rsidR="00B96B46" w:rsidRPr="00B96B46">
        <w:rPr>
          <w:rFonts w:ascii="Arial" w:hAnsi="Arial" w:cs="Arial"/>
          <w:b/>
          <w:bCs/>
          <w:sz w:val="22"/>
          <w:szCs w:val="22"/>
        </w:rPr>
        <w:t>CUARTO</w:t>
      </w:r>
      <w:r w:rsidR="00B96B46" w:rsidRPr="00B96B46">
        <w:rPr>
          <w:rFonts w:ascii="Arial" w:hAnsi="Arial" w:cs="Arial"/>
          <w:sz w:val="22"/>
          <w:szCs w:val="22"/>
        </w:rPr>
        <w:t>. Se ordena a la Dirección de Asuntos Jurídicos, realice las acciones que correspondan para la debida publicación de la presente normatividad en el Periódico Oficial del Estado de Oaxaca.</w:t>
      </w:r>
      <w:r w:rsidR="00B96B46">
        <w:rPr>
          <w:rFonts w:ascii="Arial" w:hAnsi="Arial" w:cs="Arial"/>
          <w:sz w:val="22"/>
          <w:szCs w:val="22"/>
        </w:rPr>
        <w:t xml:space="preserve"> </w:t>
      </w:r>
      <w:r w:rsidR="00B96B46" w:rsidRPr="00B96B46">
        <w:rPr>
          <w:rFonts w:ascii="Arial" w:hAnsi="Arial" w:cs="Arial"/>
          <w:b/>
          <w:bCs/>
          <w:sz w:val="22"/>
          <w:szCs w:val="22"/>
        </w:rPr>
        <w:t>QUINTO</w:t>
      </w:r>
      <w:r w:rsidR="00B96B46" w:rsidRPr="00B96B46">
        <w:rPr>
          <w:rFonts w:ascii="Arial" w:hAnsi="Arial" w:cs="Arial"/>
          <w:sz w:val="22"/>
          <w:szCs w:val="22"/>
        </w:rPr>
        <w:t>. Se instruye a la Secretaría General de Acuerdos, de seguimiento, verifique</w:t>
      </w:r>
      <w:r w:rsidR="00B96B46">
        <w:rPr>
          <w:rFonts w:ascii="Arial" w:hAnsi="Arial" w:cs="Arial"/>
          <w:sz w:val="22"/>
          <w:szCs w:val="22"/>
        </w:rPr>
        <w:t xml:space="preserve"> y informe,</w:t>
      </w:r>
      <w:r w:rsidR="00B96B46" w:rsidRPr="00B96B46">
        <w:rPr>
          <w:rFonts w:ascii="Arial" w:hAnsi="Arial" w:cs="Arial"/>
          <w:sz w:val="22"/>
          <w:szCs w:val="22"/>
        </w:rPr>
        <w:t xml:space="preserve"> e informe oportunamente al Comisionado </w:t>
      </w:r>
      <w:proofErr w:type="gramStart"/>
      <w:r w:rsidR="00B96B46" w:rsidRPr="00B96B46">
        <w:rPr>
          <w:rFonts w:ascii="Arial" w:hAnsi="Arial" w:cs="Arial"/>
          <w:sz w:val="22"/>
          <w:szCs w:val="22"/>
        </w:rPr>
        <w:t>Presidente</w:t>
      </w:r>
      <w:proofErr w:type="gramEnd"/>
      <w:r w:rsidR="00B96B46" w:rsidRPr="00B96B46">
        <w:rPr>
          <w:rFonts w:ascii="Arial" w:hAnsi="Arial" w:cs="Arial"/>
          <w:sz w:val="22"/>
          <w:szCs w:val="22"/>
        </w:rPr>
        <w:t>, sobre el cumplimiento del presente Acuerdo.</w:t>
      </w:r>
      <w:r w:rsidR="00B96B46">
        <w:rPr>
          <w:rFonts w:ascii="Arial" w:hAnsi="Arial" w:cs="Arial"/>
          <w:sz w:val="22"/>
          <w:szCs w:val="22"/>
        </w:rPr>
        <w:t xml:space="preserve"> </w:t>
      </w:r>
      <w:r w:rsidR="00B96B46" w:rsidRPr="00B96B46">
        <w:rPr>
          <w:rFonts w:ascii="Arial" w:hAnsi="Arial" w:cs="Arial"/>
          <w:b/>
          <w:bCs/>
          <w:sz w:val="22"/>
          <w:szCs w:val="22"/>
        </w:rPr>
        <w:t>TRANSITORIOS:</w:t>
      </w:r>
      <w:r w:rsidR="00B96B46">
        <w:rPr>
          <w:rFonts w:ascii="Arial" w:hAnsi="Arial" w:cs="Arial"/>
          <w:b/>
          <w:bCs/>
          <w:sz w:val="22"/>
          <w:szCs w:val="22"/>
        </w:rPr>
        <w:t xml:space="preserve"> </w:t>
      </w:r>
      <w:r w:rsidR="00B96B46" w:rsidRPr="00B96B46">
        <w:rPr>
          <w:rFonts w:ascii="Arial" w:hAnsi="Arial" w:cs="Arial"/>
          <w:b/>
          <w:bCs/>
          <w:sz w:val="22"/>
          <w:szCs w:val="22"/>
        </w:rPr>
        <w:t>PRIMERO</w:t>
      </w:r>
      <w:r w:rsidR="00B96B46" w:rsidRPr="00B96B46">
        <w:rPr>
          <w:rFonts w:ascii="Arial" w:hAnsi="Arial" w:cs="Arial"/>
          <w:sz w:val="22"/>
          <w:szCs w:val="22"/>
        </w:rPr>
        <w:t>. El presente acuerdo entrará en vigor a partir del día de su aprobación.</w:t>
      </w:r>
      <w:r w:rsidR="00B96B46">
        <w:rPr>
          <w:rFonts w:ascii="Arial" w:hAnsi="Arial" w:cs="Arial"/>
          <w:sz w:val="22"/>
          <w:szCs w:val="22"/>
        </w:rPr>
        <w:t xml:space="preserve"> </w:t>
      </w:r>
      <w:r w:rsidR="00B96B46" w:rsidRPr="00B96B46">
        <w:rPr>
          <w:rFonts w:ascii="Arial" w:hAnsi="Arial" w:cs="Arial"/>
          <w:b/>
          <w:bCs/>
          <w:sz w:val="22"/>
          <w:szCs w:val="22"/>
        </w:rPr>
        <w:t>SEGUNDO</w:t>
      </w:r>
      <w:r w:rsidR="00B96B46" w:rsidRPr="00B96B46">
        <w:rPr>
          <w:rFonts w:ascii="Arial" w:hAnsi="Arial" w:cs="Arial"/>
          <w:sz w:val="22"/>
          <w:szCs w:val="22"/>
        </w:rPr>
        <w:t xml:space="preserve">. Lo no previsto en el </w:t>
      </w:r>
      <w:r w:rsidR="00B96B46" w:rsidRPr="00B96B46">
        <w:rPr>
          <w:rFonts w:ascii="Arial" w:hAnsi="Arial" w:cs="Arial"/>
          <w:sz w:val="22"/>
          <w:szCs w:val="22"/>
        </w:rPr>
        <w:lastRenderedPageBreak/>
        <w:t>presente acuerdo, será resuelto por el Pleno del Consejo General del Órgano Garante de Acceso a la Información Pública, Transparencia, Protección de Datos Personales y Buen Gobierno del Estado de Oaxaca.</w:t>
      </w:r>
      <w:r w:rsidR="00B96B46">
        <w:rPr>
          <w:rFonts w:ascii="Arial" w:hAnsi="Arial" w:cs="Arial"/>
          <w:sz w:val="22"/>
          <w:szCs w:val="22"/>
        </w:rPr>
        <w:t xml:space="preserve"> </w:t>
      </w:r>
      <w:r w:rsidR="00B96B46" w:rsidRPr="00B96B46">
        <w:rPr>
          <w:rFonts w:ascii="Arial" w:hAnsi="Arial" w:cs="Arial"/>
          <w:b/>
          <w:bCs/>
          <w:sz w:val="22"/>
          <w:szCs w:val="22"/>
        </w:rPr>
        <w:t>TERCERO</w:t>
      </w:r>
      <w:r w:rsidR="00B96B46" w:rsidRPr="00B96B46">
        <w:rPr>
          <w:rFonts w:ascii="Arial" w:hAnsi="Arial" w:cs="Arial"/>
          <w:sz w:val="22"/>
          <w:szCs w:val="22"/>
        </w:rPr>
        <w:t>. Mediante circular que al efecto se gire, comuníquese la presente determinación por conducto de la Secretaría General de Acuerdos a las áreas administrativas de este Órgano Garante, para los efectos que corresponda al ámbito de sus respectivas competencias.</w:t>
      </w:r>
      <w:r w:rsidR="00B96B46">
        <w:rPr>
          <w:rFonts w:ascii="Arial" w:hAnsi="Arial" w:cs="Arial"/>
          <w:sz w:val="22"/>
          <w:szCs w:val="22"/>
        </w:rPr>
        <w:t xml:space="preserve"> </w:t>
      </w:r>
      <w:r w:rsidR="00B96B46" w:rsidRPr="00B96B46">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CONSTE.</w:t>
      </w:r>
      <w:r w:rsidR="003D1ED9">
        <w:rPr>
          <w:rFonts w:ascii="Arial" w:hAnsi="Arial" w:cs="Arial"/>
          <w:sz w:val="22"/>
          <w:szCs w:val="22"/>
        </w:rPr>
        <w:t xml:space="preserve"> </w:t>
      </w:r>
      <w:r w:rsidR="007B5228" w:rsidRPr="001B0D46">
        <w:rPr>
          <w:rFonts w:ascii="Arial" w:hAnsi="Arial" w:cs="Arial"/>
          <w:sz w:val="22"/>
          <w:szCs w:val="22"/>
        </w:rPr>
        <w:t xml:space="preserve">- - - - - - - - - - - - - - - - - - - - - - - - - - - - - - - - - - - - - - - </w:t>
      </w:r>
      <w:r w:rsidR="003D1ED9">
        <w:rPr>
          <w:rFonts w:ascii="Arial" w:hAnsi="Arial" w:cs="Arial"/>
          <w:sz w:val="22"/>
          <w:szCs w:val="22"/>
        </w:rPr>
        <w:t xml:space="preserve">- - - - - - - - </w:t>
      </w:r>
      <w:r w:rsidR="00B96B46">
        <w:rPr>
          <w:rFonts w:ascii="Arial" w:hAnsi="Arial" w:cs="Arial"/>
          <w:sz w:val="22"/>
          <w:szCs w:val="22"/>
        </w:rPr>
        <w:t xml:space="preserve">- - - - - - - - - - - </w:t>
      </w:r>
      <w:r w:rsidR="004F7EB6">
        <w:rPr>
          <w:rFonts w:ascii="Arial" w:hAnsi="Arial" w:cs="Arial"/>
          <w:sz w:val="22"/>
          <w:szCs w:val="22"/>
        </w:rPr>
        <w:t xml:space="preserve"> </w:t>
      </w:r>
    </w:p>
    <w:p w14:paraId="7DE29E8A" w14:textId="0F4B75C4" w:rsidR="00E14C0F" w:rsidRPr="001B0D46" w:rsidRDefault="003D1ED9" w:rsidP="003864B9">
      <w:pPr>
        <w:spacing w:after="3" w:line="360" w:lineRule="auto"/>
        <w:ind w:left="-4" w:hanging="10"/>
        <w:jc w:val="both"/>
        <w:rPr>
          <w:rFonts w:ascii="Arial" w:hAnsi="Arial" w:cs="Arial"/>
          <w:sz w:val="22"/>
          <w:szCs w:val="22"/>
        </w:rPr>
      </w:pPr>
      <w:r>
        <w:rPr>
          <w:rFonts w:ascii="Arial" w:hAnsi="Arial" w:cs="Arial"/>
          <w:sz w:val="22"/>
          <w:szCs w:val="22"/>
        </w:rPr>
        <w:t>Acto seguido</w:t>
      </w:r>
      <w:r w:rsidR="007B5228" w:rsidRPr="001B0D46">
        <w:rPr>
          <w:rFonts w:ascii="Arial" w:hAnsi="Arial" w:cs="Arial"/>
          <w:sz w:val="22"/>
          <w:szCs w:val="22"/>
        </w:rPr>
        <w:t>, solicito a ustedes Comisionadas y Comisionados, sirvan emitir su voto, para la aprobación del acuerdo en mención. - - - - - - - - - - - - - - - - - - - - - - - - - - - - - - - - - -</w:t>
      </w:r>
      <w:r>
        <w:rPr>
          <w:rFonts w:ascii="Arial" w:hAnsi="Arial" w:cs="Arial"/>
          <w:sz w:val="22"/>
          <w:szCs w:val="22"/>
        </w:rPr>
        <w:t xml:space="preserve"> - - - </w:t>
      </w:r>
      <w:r w:rsidR="007B5228" w:rsidRPr="001B0D46">
        <w:rPr>
          <w:rFonts w:ascii="Arial" w:hAnsi="Arial" w:cs="Arial"/>
          <w:sz w:val="22"/>
          <w:szCs w:val="22"/>
        </w:rPr>
        <w:t xml:space="preserve"> </w:t>
      </w:r>
    </w:p>
    <w:p w14:paraId="7AF9CBE0" w14:textId="77777777" w:rsidR="007B5228" w:rsidRPr="001B0D46" w:rsidRDefault="007B5228" w:rsidP="007B5228">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5C0F51A0" w14:textId="7777777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a favor. - - - - - - - - - - - - - - - - - - - - - - - - - - - </w:t>
      </w:r>
    </w:p>
    <w:p w14:paraId="52BB4DB3" w14:textId="6664DFE3"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sidR="00331B0A">
        <w:rPr>
          <w:rFonts w:ascii="Arial" w:hAnsi="Arial" w:cs="Arial"/>
          <w:b/>
          <w:bCs/>
          <w:sz w:val="22"/>
          <w:szCs w:val="22"/>
        </w:rPr>
        <w:t>085</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76A0BF6A" w14:textId="7777777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0FDC3B39" w14:textId="7777777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0ED8BAF9" w14:textId="31D925A1"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331B0A">
        <w:rPr>
          <w:rFonts w:ascii="Arial" w:hAnsi="Arial" w:cs="Arial"/>
          <w:b/>
          <w:bCs/>
          <w:sz w:val="22"/>
          <w:szCs w:val="22"/>
        </w:rPr>
        <w:t>085</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2B899DF4" w14:textId="7CE6277F"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sidRPr="001B0D46">
        <w:rPr>
          <w:rFonts w:ascii="Arial" w:hAnsi="Arial" w:cs="Arial"/>
          <w:b/>
          <w:bCs/>
          <w:sz w:val="22"/>
          <w:szCs w:val="22"/>
        </w:rPr>
        <w:t>SÉPTIMO PUNTO</w:t>
      </w:r>
      <w:r w:rsidRPr="001B0D46">
        <w:rPr>
          <w:rFonts w:ascii="Arial" w:hAnsi="Arial" w:cs="Arial"/>
          <w:sz w:val="22"/>
          <w:szCs w:val="22"/>
        </w:rPr>
        <w:t xml:space="preserve"> del Orden del Día y posteriormente recabe el sentido de la votación. - - - - - - - - - - - - - - - - - - - - - - - - - - - - - - - - - - - - - - - - - - - - - - - - - </w:t>
      </w:r>
    </w:p>
    <w:p w14:paraId="597D55A8" w14:textId="09192F07" w:rsidR="007B5228" w:rsidRPr="001B0D46" w:rsidRDefault="007B5228" w:rsidP="007B5228">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Presidente, procederé a dar lectura a la parte relativa del acuerdo </w:t>
      </w:r>
      <w:r w:rsidRPr="001B0D46">
        <w:rPr>
          <w:rFonts w:ascii="Arial" w:hAnsi="Arial" w:cs="Arial"/>
          <w:b/>
          <w:bCs/>
          <w:sz w:val="22"/>
          <w:szCs w:val="22"/>
        </w:rPr>
        <w:t>OGAIPO/CG/</w:t>
      </w:r>
      <w:r w:rsidR="001157FD">
        <w:rPr>
          <w:rFonts w:ascii="Arial" w:hAnsi="Arial" w:cs="Arial"/>
          <w:b/>
          <w:bCs/>
          <w:sz w:val="22"/>
          <w:szCs w:val="22"/>
        </w:rPr>
        <w:t>086</w:t>
      </w:r>
      <w:r w:rsidRPr="001B0D46">
        <w:rPr>
          <w:rFonts w:ascii="Arial" w:hAnsi="Arial" w:cs="Arial"/>
          <w:b/>
          <w:bCs/>
          <w:sz w:val="22"/>
          <w:szCs w:val="22"/>
        </w:rPr>
        <w:t>/2024</w:t>
      </w:r>
      <w:r w:rsidRPr="001B0D46">
        <w:rPr>
          <w:rFonts w:ascii="Arial" w:hAnsi="Arial" w:cs="Arial"/>
          <w:sz w:val="22"/>
          <w:szCs w:val="22"/>
        </w:rPr>
        <w:t xml:space="preserve"> </w:t>
      </w:r>
      <w:r w:rsidR="001157FD" w:rsidRPr="001157FD">
        <w:rPr>
          <w:rFonts w:ascii="Arial" w:hAnsi="Arial" w:cs="Arial"/>
          <w:sz w:val="22"/>
          <w:szCs w:val="22"/>
        </w:rPr>
        <w:t xml:space="preserve">que emite el Consejo General del Órgano Garante, mediante el que se aprueba el término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1157FD" w:rsidRPr="001157FD">
        <w:rPr>
          <w:rFonts w:ascii="Arial" w:hAnsi="Arial" w:cs="Arial"/>
          <w:sz w:val="22"/>
          <w:szCs w:val="22"/>
        </w:rPr>
        <w:t>solventación</w:t>
      </w:r>
      <w:proofErr w:type="spellEnd"/>
      <w:r w:rsidR="001157FD" w:rsidRPr="001157FD">
        <w:rPr>
          <w:rFonts w:ascii="Arial" w:hAnsi="Arial" w:cs="Arial"/>
          <w:sz w:val="22"/>
          <w:szCs w:val="22"/>
        </w:rPr>
        <w:t xml:space="preserve"> de las mismas para el sujeto obligado denominado Comisión Estatal de Búsqueda de Personas Desaparecidas para el Estado de Oaxaca.</w:t>
      </w:r>
      <w:r w:rsidR="001157FD">
        <w:rPr>
          <w:rFonts w:ascii="Arial" w:hAnsi="Arial" w:cs="Arial"/>
          <w:sz w:val="22"/>
          <w:szCs w:val="22"/>
        </w:rPr>
        <w:t xml:space="preserve"> </w:t>
      </w:r>
      <w:r w:rsidRPr="001B0D46">
        <w:rPr>
          <w:rFonts w:ascii="Arial" w:hAnsi="Arial" w:cs="Arial"/>
          <w:sz w:val="22"/>
          <w:szCs w:val="22"/>
        </w:rPr>
        <w:t xml:space="preserve">- - - - - - - - - - </w:t>
      </w:r>
      <w:r w:rsidR="001157FD">
        <w:rPr>
          <w:rFonts w:ascii="Arial" w:hAnsi="Arial" w:cs="Arial"/>
          <w:sz w:val="22"/>
          <w:szCs w:val="22"/>
        </w:rPr>
        <w:t xml:space="preserve">- - - - - - - - - - - - - - - - - - - - - - - - - - - - - - - - - - - - </w:t>
      </w:r>
    </w:p>
    <w:p w14:paraId="5219020B" w14:textId="23A445C0" w:rsidR="007B5228" w:rsidRPr="001B0D46" w:rsidRDefault="007B5228" w:rsidP="007B5228">
      <w:pPr>
        <w:spacing w:after="3" w:line="360" w:lineRule="auto"/>
        <w:ind w:left="-4" w:hanging="10"/>
        <w:jc w:val="both"/>
        <w:rPr>
          <w:rFonts w:ascii="Arial" w:hAnsi="Arial" w:cs="Arial"/>
          <w:b/>
          <w:bCs/>
          <w:sz w:val="22"/>
          <w:szCs w:val="22"/>
        </w:rPr>
      </w:pPr>
      <w:r w:rsidRPr="001B0D46">
        <w:rPr>
          <w:rFonts w:ascii="Arial" w:hAnsi="Arial" w:cs="Arial"/>
          <w:sz w:val="22"/>
          <w:szCs w:val="22"/>
        </w:rPr>
        <w:t xml:space="preserve">Acto seguido, procedo a dar lectura a los resolutivos contenidos en dicho acuerdo. - - - - - - </w:t>
      </w:r>
    </w:p>
    <w:p w14:paraId="2B9477D3" w14:textId="2C74982F" w:rsidR="000E7EE6" w:rsidRPr="001B0D46" w:rsidRDefault="001157FD" w:rsidP="001157FD">
      <w:pPr>
        <w:spacing w:after="3" w:line="360" w:lineRule="auto"/>
        <w:ind w:left="-4" w:hanging="10"/>
        <w:jc w:val="both"/>
        <w:rPr>
          <w:rFonts w:ascii="Arial" w:hAnsi="Arial" w:cs="Arial"/>
          <w:sz w:val="22"/>
          <w:szCs w:val="22"/>
        </w:rPr>
      </w:pPr>
      <w:r>
        <w:rPr>
          <w:rFonts w:ascii="Arial" w:hAnsi="Arial" w:cs="Arial"/>
          <w:b/>
          <w:bCs/>
          <w:sz w:val="22"/>
          <w:szCs w:val="22"/>
        </w:rPr>
        <w:t>PRIMERO</w:t>
      </w:r>
      <w:r w:rsidRPr="001157FD">
        <w:rPr>
          <w:rFonts w:ascii="Arial" w:hAnsi="Arial" w:cs="Arial"/>
          <w:sz w:val="22"/>
          <w:szCs w:val="22"/>
        </w:rPr>
        <w:t xml:space="preserve">. Se aprueba el término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1157FD">
        <w:rPr>
          <w:rFonts w:ascii="Arial" w:hAnsi="Arial" w:cs="Arial"/>
          <w:sz w:val="22"/>
          <w:szCs w:val="22"/>
        </w:rPr>
        <w:t>solventación</w:t>
      </w:r>
      <w:proofErr w:type="spellEnd"/>
      <w:r w:rsidRPr="001157FD">
        <w:rPr>
          <w:rFonts w:ascii="Arial" w:hAnsi="Arial" w:cs="Arial"/>
          <w:sz w:val="22"/>
          <w:szCs w:val="22"/>
        </w:rPr>
        <w:t xml:space="preserve"> de las mismas para el Sujeto Obligado, Comisión Estatal de Búsqueda de Personas Desparecidas para el Estado de Oaxaca.</w:t>
      </w:r>
      <w:r>
        <w:rPr>
          <w:rFonts w:ascii="Arial" w:hAnsi="Arial" w:cs="Arial"/>
          <w:sz w:val="22"/>
          <w:szCs w:val="22"/>
        </w:rPr>
        <w:t xml:space="preserve"> </w:t>
      </w:r>
      <w:r w:rsidRPr="001157FD">
        <w:rPr>
          <w:rFonts w:ascii="Arial" w:hAnsi="Arial" w:cs="Arial"/>
          <w:b/>
          <w:bCs/>
          <w:sz w:val="22"/>
          <w:szCs w:val="22"/>
        </w:rPr>
        <w:t>SEGUNDO</w:t>
      </w:r>
      <w:r w:rsidRPr="001157FD">
        <w:rPr>
          <w:rFonts w:ascii="Arial" w:hAnsi="Arial" w:cs="Arial"/>
          <w:sz w:val="22"/>
          <w:szCs w:val="22"/>
        </w:rPr>
        <w:t xml:space="preserve">. Se instruye a la Secretaría General de Acuerdos, notifique el presente documento por los medios legales correspondientes al titular del Sujeto </w:t>
      </w:r>
      <w:r w:rsidRPr="001157FD">
        <w:rPr>
          <w:rFonts w:ascii="Arial" w:hAnsi="Arial" w:cs="Arial"/>
          <w:sz w:val="22"/>
          <w:szCs w:val="22"/>
        </w:rPr>
        <w:lastRenderedPageBreak/>
        <w:t>Obligado denominado Comisión Estatal de Búsqueda de Personas Desparecidas para el Estado de Oaxaca, p</w:t>
      </w:r>
      <w:r w:rsidR="00095D9A">
        <w:rPr>
          <w:rFonts w:ascii="Arial" w:hAnsi="Arial" w:cs="Arial"/>
          <w:sz w:val="22"/>
          <w:szCs w:val="22"/>
        </w:rPr>
        <w:t>or</w:t>
      </w:r>
      <w:r w:rsidRPr="001157FD">
        <w:rPr>
          <w:rFonts w:ascii="Arial" w:hAnsi="Arial" w:cs="Arial"/>
          <w:sz w:val="22"/>
          <w:szCs w:val="22"/>
        </w:rPr>
        <w:t xml:space="preserve"> los efectos legales correspondientes.</w:t>
      </w:r>
      <w:r w:rsidR="00095D9A">
        <w:rPr>
          <w:rFonts w:ascii="Arial" w:hAnsi="Arial" w:cs="Arial"/>
          <w:sz w:val="22"/>
          <w:szCs w:val="22"/>
        </w:rPr>
        <w:t xml:space="preserve"> </w:t>
      </w:r>
      <w:r w:rsidRPr="001157FD">
        <w:rPr>
          <w:rFonts w:ascii="Arial" w:hAnsi="Arial" w:cs="Arial"/>
          <w:b/>
          <w:bCs/>
          <w:sz w:val="22"/>
          <w:szCs w:val="22"/>
        </w:rPr>
        <w:t>TERCERO</w:t>
      </w:r>
      <w:r w:rsidRPr="001157FD">
        <w:rPr>
          <w:rFonts w:ascii="Arial" w:hAnsi="Arial" w:cs="Arial"/>
          <w:sz w:val="22"/>
          <w:szCs w:val="22"/>
        </w:rPr>
        <w:t>. Se exhorta al titular del Sujeto Obligado</w:t>
      </w:r>
      <w:r w:rsidR="00095D9A">
        <w:rPr>
          <w:rFonts w:ascii="Arial" w:hAnsi="Arial" w:cs="Arial"/>
          <w:sz w:val="22"/>
          <w:szCs w:val="22"/>
        </w:rPr>
        <w:t xml:space="preserve">, </w:t>
      </w:r>
      <w:r w:rsidRPr="001157FD">
        <w:rPr>
          <w:rFonts w:ascii="Arial" w:hAnsi="Arial" w:cs="Arial"/>
          <w:sz w:val="22"/>
          <w:szCs w:val="22"/>
        </w:rPr>
        <w:t>bajo su más estricta responsabilidad y en plena observancia de las obligaciones que le imponen las leyes en la materia, realice la</w:t>
      </w:r>
      <w:r w:rsidR="00095D9A">
        <w:rPr>
          <w:rFonts w:ascii="Arial" w:hAnsi="Arial" w:cs="Arial"/>
          <w:sz w:val="22"/>
          <w:szCs w:val="22"/>
        </w:rPr>
        <w:t>s</w:t>
      </w:r>
      <w:r w:rsidRPr="001157FD">
        <w:rPr>
          <w:rFonts w:ascii="Arial" w:hAnsi="Arial" w:cs="Arial"/>
          <w:sz w:val="22"/>
          <w:szCs w:val="22"/>
        </w:rPr>
        <w:t xml:space="preserve"> gestiones administrativas internas que correspondan para el cumplimiento de los procedimientos de acceso a la información pública, protección de datos personales, publicación de obligaciones de transparencia, substanciación de recursos de revisión y denuncias por incumplimiento de obligaciones de transparencia.</w:t>
      </w:r>
      <w:r w:rsidR="00095D9A">
        <w:rPr>
          <w:rFonts w:ascii="Arial" w:hAnsi="Arial" w:cs="Arial"/>
          <w:sz w:val="22"/>
          <w:szCs w:val="22"/>
        </w:rPr>
        <w:t xml:space="preserve"> </w:t>
      </w:r>
      <w:r w:rsidRPr="001157FD">
        <w:rPr>
          <w:rFonts w:ascii="Arial" w:hAnsi="Arial" w:cs="Arial"/>
          <w:b/>
          <w:bCs/>
          <w:sz w:val="22"/>
          <w:szCs w:val="22"/>
        </w:rPr>
        <w:t>CUARTO</w:t>
      </w:r>
      <w:r w:rsidRPr="001157FD">
        <w:rPr>
          <w:rFonts w:ascii="Arial" w:hAnsi="Arial" w:cs="Arial"/>
          <w:sz w:val="22"/>
          <w:szCs w:val="22"/>
        </w:rPr>
        <w:t>. Se determina que para el caso de las notificaciones realizadas a partir del día seis de noviembre del año</w:t>
      </w:r>
      <w:r w:rsidR="00095D9A">
        <w:rPr>
          <w:rFonts w:ascii="Arial" w:hAnsi="Arial" w:cs="Arial"/>
          <w:sz w:val="22"/>
          <w:szCs w:val="22"/>
        </w:rPr>
        <w:t xml:space="preserve"> 2023</w:t>
      </w:r>
      <w:r w:rsidRPr="001157FD">
        <w:rPr>
          <w:rFonts w:ascii="Arial" w:hAnsi="Arial" w:cs="Arial"/>
          <w:sz w:val="22"/>
          <w:szCs w:val="22"/>
        </w:rPr>
        <w:t>, al Sujeto Obligado denominado Comisión Estatal de Búsqueda de Personas Desparecidas para el Estado de Oaxaca, estas surtirán efectos a partir del término de la suspensión de plazos del referido Sujeto Obligado.</w:t>
      </w:r>
      <w:r w:rsidR="00095D9A">
        <w:rPr>
          <w:rFonts w:ascii="Arial" w:hAnsi="Arial" w:cs="Arial"/>
          <w:sz w:val="22"/>
          <w:szCs w:val="22"/>
        </w:rPr>
        <w:t xml:space="preserve"> </w:t>
      </w:r>
      <w:r w:rsidRPr="001157FD">
        <w:rPr>
          <w:rFonts w:ascii="Arial" w:hAnsi="Arial" w:cs="Arial"/>
          <w:b/>
          <w:bCs/>
          <w:sz w:val="22"/>
          <w:szCs w:val="22"/>
        </w:rPr>
        <w:t>QUINTO</w:t>
      </w:r>
      <w:r w:rsidRPr="001157FD">
        <w:rPr>
          <w:rFonts w:ascii="Arial" w:hAnsi="Arial" w:cs="Arial"/>
          <w:sz w:val="22"/>
          <w:szCs w:val="22"/>
        </w:rPr>
        <w:t>.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sidR="00095D9A">
        <w:rPr>
          <w:rFonts w:ascii="Arial" w:hAnsi="Arial" w:cs="Arial"/>
          <w:sz w:val="22"/>
          <w:szCs w:val="22"/>
        </w:rPr>
        <w:t xml:space="preserve"> </w:t>
      </w:r>
      <w:r w:rsidRPr="001157FD">
        <w:rPr>
          <w:rFonts w:ascii="Arial" w:hAnsi="Arial" w:cs="Arial"/>
          <w:b/>
          <w:bCs/>
          <w:sz w:val="22"/>
          <w:szCs w:val="22"/>
        </w:rPr>
        <w:t>TRANSITORIOS:</w:t>
      </w:r>
      <w:r w:rsidR="00095D9A">
        <w:rPr>
          <w:rFonts w:ascii="Arial" w:hAnsi="Arial" w:cs="Arial"/>
          <w:b/>
          <w:bCs/>
          <w:sz w:val="22"/>
          <w:szCs w:val="22"/>
        </w:rPr>
        <w:t xml:space="preserve"> </w:t>
      </w:r>
      <w:r w:rsidRPr="001157FD">
        <w:rPr>
          <w:rFonts w:ascii="Arial" w:hAnsi="Arial" w:cs="Arial"/>
          <w:b/>
          <w:bCs/>
          <w:sz w:val="22"/>
          <w:szCs w:val="22"/>
        </w:rPr>
        <w:t>PRIMERO</w:t>
      </w:r>
      <w:r w:rsidRPr="001157FD">
        <w:rPr>
          <w:rFonts w:ascii="Arial" w:hAnsi="Arial" w:cs="Arial"/>
          <w:sz w:val="22"/>
          <w:szCs w:val="22"/>
        </w:rPr>
        <w:t>. El presente acuerdo entrará en vigor a partir del día de su aprobación.</w:t>
      </w:r>
      <w:r w:rsidR="00095D9A">
        <w:rPr>
          <w:rFonts w:ascii="Arial" w:hAnsi="Arial" w:cs="Arial"/>
          <w:sz w:val="22"/>
          <w:szCs w:val="22"/>
        </w:rPr>
        <w:t xml:space="preserve"> </w:t>
      </w:r>
      <w:r w:rsidRPr="001157FD">
        <w:rPr>
          <w:rFonts w:ascii="Arial" w:hAnsi="Arial" w:cs="Arial"/>
          <w:b/>
          <w:bCs/>
          <w:sz w:val="22"/>
          <w:szCs w:val="22"/>
        </w:rPr>
        <w:t>SEGUNDO</w:t>
      </w:r>
      <w:r w:rsidRPr="001157FD">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095D9A">
        <w:rPr>
          <w:rFonts w:ascii="Arial" w:hAnsi="Arial" w:cs="Arial"/>
          <w:sz w:val="22"/>
          <w:szCs w:val="22"/>
        </w:rPr>
        <w:t xml:space="preserve"> </w:t>
      </w:r>
      <w:r w:rsidRPr="001157FD">
        <w:rPr>
          <w:rFonts w:ascii="Arial" w:hAnsi="Arial" w:cs="Arial"/>
          <w:b/>
          <w:bCs/>
          <w:sz w:val="22"/>
          <w:szCs w:val="22"/>
        </w:rPr>
        <w:t>TERCERO</w:t>
      </w:r>
      <w:r w:rsidRPr="001157FD">
        <w:rPr>
          <w:rFonts w:ascii="Arial" w:hAnsi="Arial" w:cs="Arial"/>
          <w:sz w:val="22"/>
          <w:szCs w:val="22"/>
        </w:rPr>
        <w:t>. Mediante circular que al efecto se gire, comuníquese la presente determinación por conducto de la Secretaría General de Acuerdos a la Dirección de Asuntos Jurídicos, la Dirección de Comunicación, Capacitación, Evaluación, Archivo y Datos Personales y las Secretar</w:t>
      </w:r>
      <w:r w:rsidR="00095D9A">
        <w:rPr>
          <w:rFonts w:ascii="Arial" w:hAnsi="Arial" w:cs="Arial"/>
          <w:sz w:val="22"/>
          <w:szCs w:val="22"/>
        </w:rPr>
        <w:t>í</w:t>
      </w:r>
      <w:r w:rsidRPr="001157FD">
        <w:rPr>
          <w:rFonts w:ascii="Arial" w:hAnsi="Arial" w:cs="Arial"/>
          <w:sz w:val="22"/>
          <w:szCs w:val="22"/>
        </w:rPr>
        <w:t>as de Acuerdos de las ponencias para los efectos que corresponda al ámbito de sus respectivas competencias.</w:t>
      </w:r>
      <w:r w:rsidR="00095D9A">
        <w:rPr>
          <w:rFonts w:ascii="Arial" w:hAnsi="Arial" w:cs="Arial"/>
          <w:sz w:val="22"/>
          <w:szCs w:val="22"/>
        </w:rPr>
        <w:t xml:space="preserve"> </w:t>
      </w:r>
      <w:r w:rsidRPr="001157FD">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CONSTE.</w:t>
      </w:r>
      <w:r w:rsidR="000E7EE6" w:rsidRPr="001B0D46">
        <w:rPr>
          <w:rFonts w:ascii="Arial" w:hAnsi="Arial" w:cs="Arial"/>
          <w:sz w:val="22"/>
          <w:szCs w:val="22"/>
        </w:rPr>
        <w:t xml:space="preserve"> - - - </w:t>
      </w:r>
    </w:p>
    <w:p w14:paraId="4E84D624" w14:textId="26C18FBE" w:rsidR="00E14C0F"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569DED3A" w14:textId="77777777" w:rsidR="000E7EE6" w:rsidRPr="001B0D46" w:rsidRDefault="000E7EE6" w:rsidP="000E7EE6">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03A2A809" w14:textId="063A67FC"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sidR="00095D9A">
        <w:rPr>
          <w:rFonts w:ascii="Arial" w:hAnsi="Arial" w:cs="Arial"/>
          <w:sz w:val="22"/>
          <w:szCs w:val="22"/>
        </w:rPr>
        <w:t>a favor</w:t>
      </w:r>
      <w:r w:rsidR="003D1ED9">
        <w:rPr>
          <w:rFonts w:ascii="Arial" w:hAnsi="Arial" w:cs="Arial"/>
          <w:sz w:val="22"/>
          <w:szCs w:val="22"/>
        </w:rPr>
        <w:t>.</w:t>
      </w:r>
      <w:r w:rsidRPr="001B0D46">
        <w:rPr>
          <w:rFonts w:ascii="Arial" w:hAnsi="Arial" w:cs="Arial"/>
          <w:sz w:val="22"/>
          <w:szCs w:val="22"/>
        </w:rPr>
        <w:t xml:space="preserve"> - - - - - - </w:t>
      </w:r>
      <w:r w:rsidR="00095D9A">
        <w:rPr>
          <w:rFonts w:ascii="Arial" w:hAnsi="Arial" w:cs="Arial"/>
          <w:sz w:val="22"/>
          <w:szCs w:val="22"/>
        </w:rPr>
        <w:t xml:space="preserve">- - - - - - - - - - - - - - - - - - - - - </w:t>
      </w:r>
    </w:p>
    <w:p w14:paraId="12150C35" w14:textId="1F9DA18F"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sidR="00095D9A">
        <w:rPr>
          <w:rFonts w:ascii="Arial" w:hAnsi="Arial" w:cs="Arial"/>
          <w:b/>
          <w:bCs/>
          <w:sz w:val="22"/>
          <w:szCs w:val="22"/>
        </w:rPr>
        <w:t>086</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4C8203CD" w14:textId="77777777"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32D8B24E" w14:textId="77777777"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3E3D2437" w14:textId="2D3E9DC2"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095D9A">
        <w:rPr>
          <w:rFonts w:ascii="Arial" w:hAnsi="Arial" w:cs="Arial"/>
          <w:b/>
          <w:bCs/>
          <w:sz w:val="22"/>
          <w:szCs w:val="22"/>
        </w:rPr>
        <w:t>086</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4AA32F91" w14:textId="353B5CA2" w:rsidR="000E7EE6" w:rsidRPr="001B0D46" w:rsidRDefault="000E7EE6" w:rsidP="000E7EE6">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sidR="003D1ED9">
        <w:rPr>
          <w:rFonts w:ascii="Arial" w:hAnsi="Arial" w:cs="Arial"/>
          <w:b/>
          <w:bCs/>
          <w:sz w:val="22"/>
          <w:szCs w:val="22"/>
        </w:rPr>
        <w:t>OCTAVO</w:t>
      </w:r>
      <w:r w:rsidRPr="001B0D46">
        <w:rPr>
          <w:rFonts w:ascii="Arial" w:hAnsi="Arial" w:cs="Arial"/>
          <w:b/>
          <w:bCs/>
          <w:sz w:val="22"/>
          <w:szCs w:val="22"/>
        </w:rPr>
        <w:t xml:space="preserve"> PUNTO</w:t>
      </w:r>
      <w:r w:rsidRPr="001B0D46">
        <w:rPr>
          <w:rFonts w:ascii="Arial" w:hAnsi="Arial" w:cs="Arial"/>
          <w:sz w:val="22"/>
          <w:szCs w:val="22"/>
        </w:rPr>
        <w:t xml:space="preserve"> del Orden del Día y posteriormente recabe el sentido de </w:t>
      </w:r>
      <w:r w:rsidR="003D1ED9">
        <w:rPr>
          <w:rFonts w:ascii="Arial" w:hAnsi="Arial" w:cs="Arial"/>
          <w:sz w:val="22"/>
          <w:szCs w:val="22"/>
        </w:rPr>
        <w:t>los votos</w:t>
      </w:r>
      <w:r w:rsidRPr="001B0D46">
        <w:rPr>
          <w:rFonts w:ascii="Arial" w:hAnsi="Arial" w:cs="Arial"/>
          <w:sz w:val="22"/>
          <w:szCs w:val="22"/>
        </w:rPr>
        <w:t xml:space="preserve">. - - - - - - - - - - - - - - - - - - - - - - - - - - - - - - - - - - - - - - - - - - - - - - - - - </w:t>
      </w:r>
      <w:r w:rsidR="003D1ED9">
        <w:rPr>
          <w:rFonts w:ascii="Arial" w:hAnsi="Arial" w:cs="Arial"/>
          <w:sz w:val="22"/>
          <w:szCs w:val="22"/>
        </w:rPr>
        <w:t xml:space="preserve">- - </w:t>
      </w:r>
    </w:p>
    <w:p w14:paraId="45468A3B" w14:textId="4DEE25AD" w:rsidR="00095D9A" w:rsidRPr="00095D9A" w:rsidRDefault="00482D4C" w:rsidP="00095D9A">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sidR="00095D9A">
        <w:rPr>
          <w:rFonts w:ascii="Arial" w:hAnsi="Arial" w:cs="Arial"/>
          <w:sz w:val="22"/>
          <w:szCs w:val="22"/>
        </w:rPr>
        <w:t xml:space="preserve"> doy cuenta de la parte relativa del  </w:t>
      </w:r>
      <w:r w:rsidRPr="001B0D46">
        <w:rPr>
          <w:rFonts w:ascii="Arial" w:hAnsi="Arial" w:cs="Arial"/>
          <w:sz w:val="22"/>
          <w:szCs w:val="22"/>
        </w:rPr>
        <w:t xml:space="preserve"> </w:t>
      </w:r>
      <w:r w:rsidR="00095D9A" w:rsidRPr="00095D9A">
        <w:rPr>
          <w:rFonts w:ascii="Arial" w:hAnsi="Arial" w:cs="Arial"/>
          <w:sz w:val="22"/>
          <w:szCs w:val="22"/>
        </w:rPr>
        <w:t xml:space="preserve">acuerdo </w:t>
      </w:r>
      <w:r w:rsidR="00095D9A" w:rsidRPr="00095D9A">
        <w:rPr>
          <w:rFonts w:ascii="Arial" w:hAnsi="Arial" w:cs="Arial"/>
          <w:b/>
          <w:bCs/>
          <w:sz w:val="22"/>
          <w:szCs w:val="22"/>
        </w:rPr>
        <w:t>OGAIPO/CG/108/2024</w:t>
      </w:r>
      <w:r w:rsidR="00095D9A" w:rsidRPr="00095D9A">
        <w:rPr>
          <w:rFonts w:ascii="Arial" w:hAnsi="Arial" w:cs="Arial"/>
          <w:sz w:val="22"/>
          <w:szCs w:val="22"/>
        </w:rPr>
        <w:t>, que emite el Consejo General del Órgano Garante, mediante el cual aprueba el dictamen correspondiente a la tabla de aplicabilidad, relativa a las obligaciones comunes y específicas del sujeto obligado Procuraduría de Protección al Ambiente del Estado de Oaxaca que emite la Dirección de Asuntos Jurídicos.</w:t>
      </w:r>
      <w:r w:rsidR="00095D9A">
        <w:rPr>
          <w:rFonts w:ascii="Arial" w:hAnsi="Arial" w:cs="Arial"/>
          <w:sz w:val="22"/>
          <w:szCs w:val="22"/>
        </w:rPr>
        <w:t xml:space="preserve"> - - - - - - - - - </w:t>
      </w:r>
      <w:r w:rsidR="00095D9A" w:rsidRPr="00095D9A">
        <w:rPr>
          <w:rFonts w:ascii="Arial" w:hAnsi="Arial" w:cs="Arial"/>
          <w:sz w:val="22"/>
          <w:szCs w:val="22"/>
        </w:rPr>
        <w:t>Acto seguido, procedo a dar lectura a los resolutivos contenidos en dicho acuerdo.</w:t>
      </w:r>
      <w:r w:rsidR="00095D9A">
        <w:rPr>
          <w:rFonts w:ascii="Arial" w:hAnsi="Arial" w:cs="Arial"/>
          <w:sz w:val="22"/>
          <w:szCs w:val="22"/>
        </w:rPr>
        <w:t xml:space="preserve"> - - - - - - </w:t>
      </w:r>
    </w:p>
    <w:p w14:paraId="13CA48FB" w14:textId="0E1FF162" w:rsidR="00095D9A" w:rsidRDefault="00095D9A" w:rsidP="00095D9A">
      <w:pPr>
        <w:spacing w:after="3" w:line="360" w:lineRule="auto"/>
        <w:ind w:left="-4" w:hanging="10"/>
        <w:jc w:val="both"/>
        <w:rPr>
          <w:rFonts w:ascii="Arial" w:hAnsi="Arial" w:cs="Arial"/>
          <w:sz w:val="22"/>
          <w:szCs w:val="22"/>
        </w:rPr>
      </w:pPr>
      <w:r w:rsidRPr="00095D9A">
        <w:rPr>
          <w:rFonts w:ascii="Arial" w:hAnsi="Arial" w:cs="Arial"/>
          <w:b/>
          <w:bCs/>
          <w:sz w:val="22"/>
          <w:szCs w:val="22"/>
        </w:rPr>
        <w:t>PRIMERO</w:t>
      </w:r>
      <w:r w:rsidRPr="00095D9A">
        <w:rPr>
          <w:rFonts w:ascii="Arial" w:hAnsi="Arial" w:cs="Arial"/>
          <w:sz w:val="22"/>
          <w:szCs w:val="22"/>
        </w:rPr>
        <w:t>. El Consejo General de este Órgano Garante, aprueba la tabla de aplicabilidad del sujeto obligado Procuraduría de Protección al Ambiente del Estado de Oaxaca referente a las obligaciones comunes y específicas establecidas en los artículos 70 y 71 de la Ley General, en los términos establecidos en el respectivo dictamen.</w:t>
      </w:r>
      <w:r>
        <w:rPr>
          <w:rFonts w:ascii="Arial" w:hAnsi="Arial" w:cs="Arial"/>
          <w:sz w:val="22"/>
          <w:szCs w:val="22"/>
        </w:rPr>
        <w:t xml:space="preserve"> </w:t>
      </w:r>
      <w:r w:rsidRPr="00095D9A">
        <w:rPr>
          <w:rFonts w:ascii="Arial" w:hAnsi="Arial" w:cs="Arial"/>
          <w:b/>
          <w:bCs/>
          <w:sz w:val="22"/>
          <w:szCs w:val="22"/>
        </w:rPr>
        <w:t>SEGUNDO</w:t>
      </w:r>
      <w:r w:rsidRPr="00095D9A">
        <w:rPr>
          <w:rFonts w:ascii="Arial" w:hAnsi="Arial" w:cs="Arial"/>
          <w:sz w:val="22"/>
          <w:szCs w:val="22"/>
        </w:rPr>
        <w:t>. La Procuraduría de Protección al Ambiente del Estado de Oaxaca, deberá publicar la información generada a partir de su incorporación al padrón de sujetos obligados, con base a la tabla aprobada y los formatos establecidos en la Plataforma Nacional de Transparencia, a más tardar el cinco de febrero de</w:t>
      </w:r>
      <w:r>
        <w:rPr>
          <w:rFonts w:ascii="Arial" w:hAnsi="Arial" w:cs="Arial"/>
          <w:sz w:val="22"/>
          <w:szCs w:val="22"/>
        </w:rPr>
        <w:t>l</w:t>
      </w:r>
      <w:r w:rsidRPr="00095D9A">
        <w:rPr>
          <w:rFonts w:ascii="Arial" w:hAnsi="Arial" w:cs="Arial"/>
          <w:sz w:val="22"/>
          <w:szCs w:val="22"/>
        </w:rPr>
        <w:t xml:space="preserve"> dos mil veinticinco, fecha en la que culmina el periodo de seis meses para publicar las obligaciones en la PNT y en su portal de Internet, como establece el Lineamiento Técnico General Cuarto.</w:t>
      </w:r>
      <w:r>
        <w:rPr>
          <w:rFonts w:ascii="Arial" w:hAnsi="Arial" w:cs="Arial"/>
          <w:sz w:val="22"/>
          <w:szCs w:val="22"/>
        </w:rPr>
        <w:t xml:space="preserve"> </w:t>
      </w:r>
      <w:r w:rsidRPr="00095D9A">
        <w:rPr>
          <w:rFonts w:ascii="Arial" w:hAnsi="Arial" w:cs="Arial"/>
          <w:b/>
          <w:bCs/>
          <w:sz w:val="22"/>
          <w:szCs w:val="22"/>
        </w:rPr>
        <w:t>TERCERO</w:t>
      </w:r>
      <w:r w:rsidRPr="00095D9A">
        <w:rPr>
          <w:rFonts w:ascii="Arial" w:hAnsi="Arial" w:cs="Arial"/>
          <w:sz w:val="22"/>
          <w:szCs w:val="22"/>
        </w:rPr>
        <w:t>. Las denuncias en contra de la falta de publicación y actualización total o parcial de las obligaciones de transparencia comunes y específicas, serán procedentes a partir de la conclusión del plazo señalado en el punto resolutivo anterior.</w:t>
      </w:r>
      <w:r>
        <w:rPr>
          <w:rFonts w:ascii="Arial" w:hAnsi="Arial" w:cs="Arial"/>
          <w:sz w:val="22"/>
          <w:szCs w:val="22"/>
        </w:rPr>
        <w:t xml:space="preserve"> </w:t>
      </w:r>
      <w:r w:rsidRPr="00095D9A">
        <w:rPr>
          <w:rFonts w:ascii="Arial" w:hAnsi="Arial" w:cs="Arial"/>
          <w:b/>
          <w:bCs/>
          <w:sz w:val="22"/>
          <w:szCs w:val="22"/>
        </w:rPr>
        <w:t>CUARTO</w:t>
      </w:r>
      <w:r w:rsidRPr="00095D9A">
        <w:rPr>
          <w:rFonts w:ascii="Arial" w:hAnsi="Arial" w:cs="Arial"/>
          <w:sz w:val="22"/>
          <w:szCs w:val="22"/>
        </w:rPr>
        <w:t xml:space="preserve">. Remítase </w:t>
      </w:r>
      <w:r>
        <w:rPr>
          <w:rFonts w:ascii="Arial" w:hAnsi="Arial" w:cs="Arial"/>
          <w:sz w:val="22"/>
          <w:szCs w:val="22"/>
        </w:rPr>
        <w:t>a</w:t>
      </w:r>
      <w:r w:rsidRPr="00095D9A">
        <w:rPr>
          <w:rFonts w:ascii="Arial" w:hAnsi="Arial" w:cs="Arial"/>
          <w:sz w:val="22"/>
          <w:szCs w:val="22"/>
        </w:rPr>
        <w:t xml:space="preserve">l presente acuerdo y sus anexos a la Secretaría General de Acuerdos de este Órgano Garante para que notifique el </w:t>
      </w:r>
      <w:r>
        <w:rPr>
          <w:rFonts w:ascii="Arial" w:hAnsi="Arial" w:cs="Arial"/>
          <w:sz w:val="22"/>
          <w:szCs w:val="22"/>
        </w:rPr>
        <w:t>mismo</w:t>
      </w:r>
      <w:r w:rsidRPr="00095D9A">
        <w:rPr>
          <w:rFonts w:ascii="Arial" w:hAnsi="Arial" w:cs="Arial"/>
          <w:sz w:val="22"/>
          <w:szCs w:val="22"/>
        </w:rPr>
        <w:t xml:space="preserve"> y la tabla de aplicabilidad correspondiente al titular y al responsable de la unidad de transparencia.</w:t>
      </w:r>
      <w:r>
        <w:rPr>
          <w:rFonts w:ascii="Arial" w:hAnsi="Arial" w:cs="Arial"/>
          <w:sz w:val="22"/>
          <w:szCs w:val="22"/>
        </w:rPr>
        <w:t xml:space="preserve"> </w:t>
      </w:r>
      <w:r w:rsidRPr="00095D9A">
        <w:rPr>
          <w:rFonts w:ascii="Arial" w:hAnsi="Arial" w:cs="Arial"/>
          <w:b/>
          <w:bCs/>
          <w:sz w:val="22"/>
          <w:szCs w:val="22"/>
        </w:rPr>
        <w:t>QUINTO</w:t>
      </w:r>
      <w:r w:rsidRPr="00095D9A">
        <w:rPr>
          <w:rFonts w:ascii="Arial" w:hAnsi="Arial" w:cs="Arial"/>
          <w:sz w:val="22"/>
          <w:szCs w:val="22"/>
        </w:rPr>
        <w:t>. Remítase el presente documento a la Dirección de Tecnologías de Transparencia de este Órgano Garante, para que dentro de sus funciones y competencias ordene a quien corresponda habilitar los formatos asignados al sujeto obligado dentro de la Plataforma Nacional de Transparencia.</w:t>
      </w:r>
      <w:r>
        <w:rPr>
          <w:rFonts w:ascii="Arial" w:hAnsi="Arial" w:cs="Arial"/>
          <w:sz w:val="22"/>
          <w:szCs w:val="22"/>
        </w:rPr>
        <w:t xml:space="preserve"> </w:t>
      </w:r>
      <w:r w:rsidRPr="00095D9A">
        <w:rPr>
          <w:rFonts w:ascii="Arial" w:hAnsi="Arial" w:cs="Arial"/>
          <w:b/>
          <w:bCs/>
          <w:sz w:val="22"/>
          <w:szCs w:val="22"/>
        </w:rPr>
        <w:t>TRANSITORIOS</w:t>
      </w:r>
      <w:r>
        <w:rPr>
          <w:rFonts w:ascii="Arial" w:hAnsi="Arial" w:cs="Arial"/>
          <w:b/>
          <w:bCs/>
          <w:sz w:val="22"/>
          <w:szCs w:val="22"/>
        </w:rPr>
        <w:t xml:space="preserve"> </w:t>
      </w:r>
      <w:r w:rsidRPr="00095D9A">
        <w:rPr>
          <w:rFonts w:ascii="Arial" w:hAnsi="Arial" w:cs="Arial"/>
          <w:b/>
          <w:bCs/>
          <w:sz w:val="22"/>
          <w:szCs w:val="22"/>
        </w:rPr>
        <w:t>PRIMERO</w:t>
      </w:r>
      <w:r w:rsidRPr="00095D9A">
        <w:rPr>
          <w:rFonts w:ascii="Arial" w:hAnsi="Arial" w:cs="Arial"/>
          <w:sz w:val="22"/>
          <w:szCs w:val="22"/>
        </w:rPr>
        <w:t>. El presente acuerdo entrará en vigor a partir del día de su aprobación.</w:t>
      </w:r>
      <w:r>
        <w:rPr>
          <w:rFonts w:ascii="Arial" w:hAnsi="Arial" w:cs="Arial"/>
          <w:sz w:val="22"/>
          <w:szCs w:val="22"/>
        </w:rPr>
        <w:t xml:space="preserve"> </w:t>
      </w:r>
      <w:r w:rsidRPr="00095D9A">
        <w:rPr>
          <w:rFonts w:ascii="Arial" w:hAnsi="Arial" w:cs="Arial"/>
          <w:b/>
          <w:bCs/>
          <w:sz w:val="22"/>
          <w:szCs w:val="22"/>
        </w:rPr>
        <w:t>SEGUNDO.</w:t>
      </w:r>
      <w:r w:rsidRPr="00095D9A">
        <w:rPr>
          <w:rFonts w:ascii="Arial"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095D9A">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CONSTE.</w:t>
      </w:r>
      <w:r>
        <w:rPr>
          <w:rFonts w:ascii="Arial" w:hAnsi="Arial" w:cs="Arial"/>
          <w:sz w:val="22"/>
          <w:szCs w:val="22"/>
        </w:rPr>
        <w:t xml:space="preserve"> - - - - - - - - - - -</w:t>
      </w:r>
    </w:p>
    <w:p w14:paraId="57EBD015" w14:textId="7777777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0C9AAA39" w14:textId="77777777" w:rsidR="00944AF9" w:rsidRPr="001B0D46" w:rsidRDefault="00944AF9" w:rsidP="00944AF9">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2480F219" w14:textId="7777777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a favor.</w:t>
      </w:r>
      <w:r w:rsidRPr="001B0D46">
        <w:rPr>
          <w:rFonts w:ascii="Arial" w:hAnsi="Arial" w:cs="Arial"/>
          <w:sz w:val="22"/>
          <w:szCs w:val="22"/>
        </w:rPr>
        <w:t xml:space="preserve"> - - - - - - </w:t>
      </w:r>
      <w:r>
        <w:rPr>
          <w:rFonts w:ascii="Arial" w:hAnsi="Arial" w:cs="Arial"/>
          <w:sz w:val="22"/>
          <w:szCs w:val="22"/>
        </w:rPr>
        <w:t xml:space="preserve">- - - - - - - - - - - - - - - - - - - - - </w:t>
      </w:r>
    </w:p>
    <w:p w14:paraId="01D47510" w14:textId="39AF9BCF"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sidR="000468D1">
        <w:rPr>
          <w:rFonts w:ascii="Arial" w:hAnsi="Arial" w:cs="Arial"/>
          <w:b/>
          <w:bCs/>
          <w:sz w:val="22"/>
          <w:szCs w:val="22"/>
        </w:rPr>
        <w:t>108</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4E9BA155" w14:textId="7777777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43890E67" w14:textId="7777777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7BFA4BB3" w14:textId="0B73C1F7"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sidR="000468D1">
        <w:rPr>
          <w:rFonts w:ascii="Arial" w:hAnsi="Arial" w:cs="Arial"/>
          <w:b/>
          <w:bCs/>
          <w:sz w:val="22"/>
          <w:szCs w:val="22"/>
        </w:rPr>
        <w:t>108</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4C36FA67" w14:textId="4D9A90D2" w:rsidR="00944AF9" w:rsidRPr="001B0D46"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Secretario General de Acuerdos, proceda a desahogar el </w:t>
      </w:r>
      <w:r w:rsidR="000468D1">
        <w:rPr>
          <w:rFonts w:ascii="Arial" w:hAnsi="Arial" w:cs="Arial"/>
          <w:b/>
          <w:bCs/>
          <w:sz w:val="22"/>
          <w:szCs w:val="22"/>
        </w:rPr>
        <w:t>NOVENO</w:t>
      </w:r>
      <w:r w:rsidRPr="001B0D46">
        <w:rPr>
          <w:rFonts w:ascii="Arial" w:hAnsi="Arial" w:cs="Arial"/>
          <w:b/>
          <w:bCs/>
          <w:sz w:val="22"/>
          <w:szCs w:val="22"/>
        </w:rPr>
        <w:t xml:space="preserve"> PUNTO</w:t>
      </w:r>
      <w:r w:rsidRPr="001B0D46">
        <w:rPr>
          <w:rFonts w:ascii="Arial" w:hAnsi="Arial" w:cs="Arial"/>
          <w:sz w:val="22"/>
          <w:szCs w:val="22"/>
        </w:rPr>
        <w:t xml:space="preserve"> del Orden del Día y posteriormente recabe el sentido de </w:t>
      </w:r>
      <w:r>
        <w:rPr>
          <w:rFonts w:ascii="Arial" w:hAnsi="Arial" w:cs="Arial"/>
          <w:sz w:val="22"/>
          <w:szCs w:val="22"/>
        </w:rPr>
        <w:t>l</w:t>
      </w:r>
      <w:r w:rsidR="000468D1">
        <w:rPr>
          <w:rFonts w:ascii="Arial" w:hAnsi="Arial" w:cs="Arial"/>
          <w:sz w:val="22"/>
          <w:szCs w:val="22"/>
        </w:rPr>
        <w:t>a</w:t>
      </w:r>
      <w:r>
        <w:rPr>
          <w:rFonts w:ascii="Arial" w:hAnsi="Arial" w:cs="Arial"/>
          <w:sz w:val="22"/>
          <w:szCs w:val="22"/>
        </w:rPr>
        <w:t xml:space="preserve"> vot</w:t>
      </w:r>
      <w:r w:rsidR="000468D1">
        <w:rPr>
          <w:rFonts w:ascii="Arial" w:hAnsi="Arial" w:cs="Arial"/>
          <w:sz w:val="22"/>
          <w:szCs w:val="22"/>
        </w:rPr>
        <w:t>ación</w:t>
      </w:r>
      <w:r w:rsidRPr="001B0D46">
        <w:rPr>
          <w:rFonts w:ascii="Arial" w:hAnsi="Arial" w:cs="Arial"/>
          <w:sz w:val="22"/>
          <w:szCs w:val="22"/>
        </w:rPr>
        <w:t xml:space="preserve">. - - - - - - - - - - - - - - - - - - - - - - - - - - - - - - - - - - - - - - - - - - - - - - - - - </w:t>
      </w:r>
    </w:p>
    <w:p w14:paraId="7F9940AF" w14:textId="7ABAA6B4" w:rsidR="000468D1" w:rsidRDefault="00944AF9" w:rsidP="00944AF9">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w:t>
      </w:r>
      <w:r w:rsidR="000468D1">
        <w:rPr>
          <w:rFonts w:ascii="Arial" w:hAnsi="Arial" w:cs="Arial"/>
          <w:sz w:val="22"/>
          <w:szCs w:val="22"/>
        </w:rPr>
        <w:t xml:space="preserve">procederé a dar lectura </w:t>
      </w:r>
      <w:r>
        <w:rPr>
          <w:rFonts w:ascii="Arial" w:hAnsi="Arial" w:cs="Arial"/>
          <w:sz w:val="22"/>
          <w:szCs w:val="22"/>
        </w:rPr>
        <w:t xml:space="preserve">de la parte relativa del  </w:t>
      </w:r>
      <w:r w:rsidRPr="001B0D46">
        <w:rPr>
          <w:rFonts w:ascii="Arial" w:hAnsi="Arial" w:cs="Arial"/>
          <w:sz w:val="22"/>
          <w:szCs w:val="22"/>
        </w:rPr>
        <w:t xml:space="preserve"> </w:t>
      </w:r>
      <w:r w:rsidRPr="00095D9A">
        <w:rPr>
          <w:rFonts w:ascii="Arial" w:hAnsi="Arial" w:cs="Arial"/>
          <w:sz w:val="22"/>
          <w:szCs w:val="22"/>
        </w:rPr>
        <w:t xml:space="preserve">acuerdo </w:t>
      </w:r>
      <w:r w:rsidRPr="00095D9A">
        <w:rPr>
          <w:rFonts w:ascii="Arial" w:hAnsi="Arial" w:cs="Arial"/>
          <w:b/>
          <w:bCs/>
          <w:sz w:val="22"/>
          <w:szCs w:val="22"/>
        </w:rPr>
        <w:t>OGAIPO/CG/1</w:t>
      </w:r>
      <w:r w:rsidR="000468D1">
        <w:rPr>
          <w:rFonts w:ascii="Arial" w:hAnsi="Arial" w:cs="Arial"/>
          <w:b/>
          <w:bCs/>
          <w:sz w:val="22"/>
          <w:szCs w:val="22"/>
        </w:rPr>
        <w:t>09</w:t>
      </w:r>
      <w:r w:rsidRPr="00095D9A">
        <w:rPr>
          <w:rFonts w:ascii="Arial" w:hAnsi="Arial" w:cs="Arial"/>
          <w:b/>
          <w:bCs/>
          <w:sz w:val="22"/>
          <w:szCs w:val="22"/>
        </w:rPr>
        <w:t>/2024</w:t>
      </w:r>
      <w:r w:rsidRPr="00095D9A">
        <w:rPr>
          <w:rFonts w:ascii="Arial" w:hAnsi="Arial" w:cs="Arial"/>
          <w:sz w:val="22"/>
          <w:szCs w:val="22"/>
        </w:rPr>
        <w:t xml:space="preserve">, que emite el Consejo General del Órgano Garante, </w:t>
      </w:r>
      <w:r w:rsidR="000468D1" w:rsidRPr="000468D1">
        <w:rPr>
          <w:rFonts w:ascii="Arial" w:hAnsi="Arial" w:cs="Arial"/>
          <w:sz w:val="22"/>
          <w:szCs w:val="22"/>
        </w:rPr>
        <w:t xml:space="preserve">mediante el cual </w:t>
      </w:r>
      <w:r w:rsidR="000468D1">
        <w:rPr>
          <w:rFonts w:ascii="Arial" w:hAnsi="Arial" w:cs="Arial"/>
          <w:sz w:val="22"/>
          <w:szCs w:val="22"/>
        </w:rPr>
        <w:t xml:space="preserve">se </w:t>
      </w:r>
      <w:r w:rsidR="000468D1" w:rsidRPr="000468D1">
        <w:rPr>
          <w:rFonts w:ascii="Arial" w:hAnsi="Arial" w:cs="Arial"/>
          <w:sz w:val="22"/>
          <w:szCs w:val="22"/>
        </w:rPr>
        <w:t>aprueba el dictamen correspondiente a la tabla de aplicabilidad, relativa a las obligaciones comunes y específicas del sujeto obligado Archivo General del Estado de Oaxaca que emite la Dirección de Asuntos Jurídicos.</w:t>
      </w:r>
      <w:r>
        <w:rPr>
          <w:rFonts w:ascii="Arial" w:hAnsi="Arial" w:cs="Arial"/>
          <w:sz w:val="22"/>
          <w:szCs w:val="22"/>
        </w:rPr>
        <w:t xml:space="preserve"> - - - - - - - - - </w:t>
      </w:r>
      <w:r w:rsidR="000468D1">
        <w:rPr>
          <w:rFonts w:ascii="Arial" w:hAnsi="Arial" w:cs="Arial"/>
          <w:sz w:val="22"/>
          <w:szCs w:val="22"/>
        </w:rPr>
        <w:t xml:space="preserve">- - - - - - - - - - - - - - - - </w:t>
      </w:r>
    </w:p>
    <w:p w14:paraId="74311C4E" w14:textId="28026995" w:rsidR="00944AF9" w:rsidRPr="00095D9A" w:rsidRDefault="00944AF9" w:rsidP="00944AF9">
      <w:pPr>
        <w:spacing w:after="3" w:line="360" w:lineRule="auto"/>
        <w:ind w:left="-4" w:hanging="10"/>
        <w:jc w:val="both"/>
        <w:rPr>
          <w:rFonts w:ascii="Arial" w:hAnsi="Arial" w:cs="Arial"/>
          <w:sz w:val="22"/>
          <w:szCs w:val="22"/>
        </w:rPr>
      </w:pPr>
      <w:r w:rsidRPr="00095D9A">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11249095" w14:textId="14C0ED46" w:rsidR="00095D9A" w:rsidRDefault="000468D1" w:rsidP="000468D1">
      <w:pPr>
        <w:spacing w:after="3" w:line="360" w:lineRule="auto"/>
        <w:ind w:left="-4" w:hanging="10"/>
        <w:jc w:val="both"/>
        <w:rPr>
          <w:rFonts w:ascii="Arial" w:hAnsi="Arial" w:cs="Arial"/>
          <w:sz w:val="22"/>
          <w:szCs w:val="22"/>
        </w:rPr>
      </w:pPr>
      <w:r w:rsidRPr="000468D1">
        <w:rPr>
          <w:rFonts w:ascii="Arial" w:hAnsi="Arial" w:cs="Arial"/>
          <w:b/>
          <w:bCs/>
          <w:sz w:val="22"/>
          <w:szCs w:val="22"/>
        </w:rPr>
        <w:t>PRIMERO</w:t>
      </w:r>
      <w:r w:rsidRPr="000468D1">
        <w:rPr>
          <w:rFonts w:ascii="Arial" w:hAnsi="Arial" w:cs="Arial"/>
          <w:sz w:val="22"/>
          <w:szCs w:val="22"/>
        </w:rPr>
        <w:t>. El Consejo General de este Órgano Garante, aprueba la tabla de aplicabilidad del sujeto obligado Archivo General del Estado de Oaxaca referente a las obligaciones comunes y específicas establecidas en los artículos 70 y 71 de la Ley General, en los términos establecidos en el respectivo dictamen.</w:t>
      </w:r>
      <w:r>
        <w:rPr>
          <w:rFonts w:ascii="Arial" w:hAnsi="Arial" w:cs="Arial"/>
          <w:sz w:val="22"/>
          <w:szCs w:val="22"/>
        </w:rPr>
        <w:t xml:space="preserve"> </w:t>
      </w:r>
      <w:r w:rsidRPr="000468D1">
        <w:rPr>
          <w:rFonts w:ascii="Arial" w:hAnsi="Arial" w:cs="Arial"/>
          <w:b/>
          <w:bCs/>
          <w:sz w:val="22"/>
          <w:szCs w:val="22"/>
        </w:rPr>
        <w:t>SEGUNDO</w:t>
      </w:r>
      <w:r w:rsidRPr="000468D1">
        <w:rPr>
          <w:rFonts w:ascii="Arial" w:hAnsi="Arial" w:cs="Arial"/>
          <w:sz w:val="22"/>
          <w:szCs w:val="22"/>
        </w:rPr>
        <w:t xml:space="preserve">. El sujeto obligado, deberá publicar la información generada a partir de su incorporación al padrón de sujetos obligados, con base </w:t>
      </w:r>
      <w:r>
        <w:rPr>
          <w:rFonts w:ascii="Arial" w:hAnsi="Arial" w:cs="Arial"/>
          <w:sz w:val="22"/>
          <w:szCs w:val="22"/>
        </w:rPr>
        <w:t>en</w:t>
      </w:r>
      <w:r w:rsidRPr="000468D1">
        <w:rPr>
          <w:rFonts w:ascii="Arial" w:hAnsi="Arial" w:cs="Arial"/>
          <w:sz w:val="22"/>
          <w:szCs w:val="22"/>
        </w:rPr>
        <w:t xml:space="preserve"> la tabla aprobada y los formatos establecidos en la Plataforma Nacional de Transparencia, en un lapso de treinta días naturales a partir de la notificación del presente acuerdo.</w:t>
      </w:r>
      <w:r>
        <w:rPr>
          <w:rFonts w:ascii="Arial" w:hAnsi="Arial" w:cs="Arial"/>
          <w:sz w:val="22"/>
          <w:szCs w:val="22"/>
        </w:rPr>
        <w:t xml:space="preserve"> </w:t>
      </w:r>
      <w:r w:rsidRPr="000468D1">
        <w:rPr>
          <w:rFonts w:ascii="Arial" w:hAnsi="Arial" w:cs="Arial"/>
          <w:b/>
          <w:bCs/>
          <w:sz w:val="22"/>
          <w:szCs w:val="22"/>
        </w:rPr>
        <w:t>TERCERO</w:t>
      </w:r>
      <w:r w:rsidRPr="000468D1">
        <w:rPr>
          <w:rFonts w:ascii="Arial" w:hAnsi="Arial" w:cs="Arial"/>
          <w:sz w:val="22"/>
          <w:szCs w:val="22"/>
        </w:rPr>
        <w:t>. Las denuncias en contra de la falta de publicación y actualización total o parcial de las obligaciones de transparencia comunes y específicas, serán procedentes a partir de la conclusión del plazo señalado en el punto resolutivo anterior.</w:t>
      </w:r>
      <w:r>
        <w:rPr>
          <w:rFonts w:ascii="Arial" w:hAnsi="Arial" w:cs="Arial"/>
          <w:sz w:val="22"/>
          <w:szCs w:val="22"/>
        </w:rPr>
        <w:t xml:space="preserve"> </w:t>
      </w:r>
      <w:r w:rsidRPr="000468D1">
        <w:rPr>
          <w:rFonts w:ascii="Arial" w:hAnsi="Arial" w:cs="Arial"/>
          <w:b/>
          <w:bCs/>
          <w:sz w:val="22"/>
          <w:szCs w:val="22"/>
        </w:rPr>
        <w:t>CUARTO</w:t>
      </w:r>
      <w:r w:rsidRPr="000468D1">
        <w:rPr>
          <w:rFonts w:ascii="Arial" w:hAnsi="Arial" w:cs="Arial"/>
          <w:sz w:val="22"/>
          <w:szCs w:val="22"/>
        </w:rPr>
        <w:t xml:space="preserve">. Remítase el presente acuerdo y sus anexos a la Secretaría General de Acuerdos de este Órgano Garante para que notifique el acuerdo y la tabla de </w:t>
      </w:r>
      <w:proofErr w:type="spellStart"/>
      <w:r>
        <w:rPr>
          <w:rFonts w:ascii="Arial" w:hAnsi="Arial" w:cs="Arial"/>
          <w:sz w:val="22"/>
          <w:szCs w:val="22"/>
        </w:rPr>
        <w:t>cali</w:t>
      </w:r>
      <w:proofErr w:type="spellEnd"/>
      <w:r>
        <w:rPr>
          <w:rFonts w:ascii="Arial" w:hAnsi="Arial" w:cs="Arial"/>
          <w:sz w:val="22"/>
          <w:szCs w:val="22"/>
        </w:rPr>
        <w:t xml:space="preserve">, de </w:t>
      </w:r>
      <w:r w:rsidRPr="000468D1">
        <w:rPr>
          <w:rFonts w:ascii="Arial" w:hAnsi="Arial" w:cs="Arial"/>
          <w:sz w:val="22"/>
          <w:szCs w:val="22"/>
        </w:rPr>
        <w:t>aplicabilidad correspondiente al titular y al responsable de la unidad de transparencia.</w:t>
      </w:r>
      <w:r>
        <w:rPr>
          <w:rFonts w:ascii="Arial" w:hAnsi="Arial" w:cs="Arial"/>
          <w:sz w:val="22"/>
          <w:szCs w:val="22"/>
        </w:rPr>
        <w:t xml:space="preserve"> </w:t>
      </w:r>
      <w:r w:rsidRPr="000468D1">
        <w:rPr>
          <w:rFonts w:ascii="Arial" w:hAnsi="Arial" w:cs="Arial"/>
          <w:b/>
          <w:bCs/>
          <w:sz w:val="22"/>
          <w:szCs w:val="22"/>
        </w:rPr>
        <w:t>QUINTO</w:t>
      </w:r>
      <w:r w:rsidRPr="000468D1">
        <w:rPr>
          <w:rFonts w:ascii="Arial" w:hAnsi="Arial" w:cs="Arial"/>
          <w:sz w:val="22"/>
          <w:szCs w:val="22"/>
        </w:rPr>
        <w:t xml:space="preserve">. </w:t>
      </w:r>
      <w:proofErr w:type="spellStart"/>
      <w:r>
        <w:rPr>
          <w:rFonts w:ascii="Arial" w:hAnsi="Arial" w:cs="Arial"/>
          <w:sz w:val="22"/>
          <w:szCs w:val="22"/>
        </w:rPr>
        <w:t>Remitad</w:t>
      </w:r>
      <w:proofErr w:type="spellEnd"/>
      <w:r>
        <w:rPr>
          <w:rFonts w:ascii="Arial" w:hAnsi="Arial" w:cs="Arial"/>
          <w:sz w:val="22"/>
          <w:szCs w:val="22"/>
        </w:rPr>
        <w:t>, r</w:t>
      </w:r>
      <w:r w:rsidRPr="000468D1">
        <w:rPr>
          <w:rFonts w:ascii="Arial" w:hAnsi="Arial" w:cs="Arial"/>
          <w:sz w:val="22"/>
          <w:szCs w:val="22"/>
        </w:rPr>
        <w:t xml:space="preserve">emítase el presente documento a la Dirección de Tecnologías de Transparencia de este Órgano Garante, para que dentro de sus funciones y competencias ordene a quien corresponda habilitar los formatos asignados al sujeto obligado dentro de la Plataforma Nacional de Transparencia. </w:t>
      </w:r>
      <w:r w:rsidRPr="000468D1">
        <w:rPr>
          <w:rFonts w:ascii="Arial" w:hAnsi="Arial" w:cs="Arial"/>
          <w:b/>
          <w:bCs/>
          <w:sz w:val="22"/>
          <w:szCs w:val="22"/>
        </w:rPr>
        <w:t>TRANSITORIOS</w:t>
      </w:r>
      <w:r>
        <w:rPr>
          <w:rFonts w:ascii="Arial" w:hAnsi="Arial" w:cs="Arial"/>
          <w:b/>
          <w:bCs/>
          <w:sz w:val="22"/>
          <w:szCs w:val="22"/>
        </w:rPr>
        <w:t xml:space="preserve"> </w:t>
      </w:r>
      <w:r w:rsidRPr="000468D1">
        <w:rPr>
          <w:rFonts w:ascii="Arial" w:hAnsi="Arial" w:cs="Arial"/>
          <w:b/>
          <w:bCs/>
          <w:sz w:val="22"/>
          <w:szCs w:val="22"/>
        </w:rPr>
        <w:t>PRIMERO</w:t>
      </w:r>
      <w:r w:rsidRPr="000468D1">
        <w:rPr>
          <w:rFonts w:ascii="Arial" w:hAnsi="Arial" w:cs="Arial"/>
          <w:sz w:val="22"/>
          <w:szCs w:val="22"/>
        </w:rPr>
        <w:t>. El presente acuerdo entrará en vigor a partir del día de su aprobación.</w:t>
      </w:r>
      <w:r>
        <w:rPr>
          <w:rFonts w:ascii="Arial" w:hAnsi="Arial" w:cs="Arial"/>
          <w:sz w:val="22"/>
          <w:szCs w:val="22"/>
        </w:rPr>
        <w:t xml:space="preserve"> </w:t>
      </w:r>
      <w:r w:rsidRPr="000468D1">
        <w:rPr>
          <w:rFonts w:ascii="Arial" w:hAnsi="Arial" w:cs="Arial"/>
          <w:b/>
          <w:bCs/>
          <w:sz w:val="22"/>
          <w:szCs w:val="22"/>
        </w:rPr>
        <w:t>SEGUNDO</w:t>
      </w:r>
      <w:r w:rsidRPr="000468D1">
        <w:rPr>
          <w:rFonts w:ascii="Arial" w:hAnsi="Arial" w:cs="Arial"/>
          <w:sz w:val="22"/>
          <w:szCs w:val="22"/>
        </w:rPr>
        <w:t xml:space="preserve">. Lo no previsto en el presente acuerdo, </w:t>
      </w:r>
      <w:proofErr w:type="spellStart"/>
      <w:r w:rsidRPr="000468D1">
        <w:rPr>
          <w:rFonts w:ascii="Arial" w:hAnsi="Arial" w:cs="Arial"/>
          <w:sz w:val="22"/>
          <w:szCs w:val="22"/>
        </w:rPr>
        <w:t>ser</w:t>
      </w:r>
      <w:r>
        <w:rPr>
          <w:rFonts w:ascii="Arial" w:hAnsi="Arial" w:cs="Arial"/>
          <w:sz w:val="22"/>
          <w:szCs w:val="22"/>
        </w:rPr>
        <w:t>r</w:t>
      </w:r>
      <w:r w:rsidRPr="000468D1">
        <w:rPr>
          <w:rFonts w:ascii="Arial" w:hAnsi="Arial" w:cs="Arial"/>
          <w:sz w:val="22"/>
          <w:szCs w:val="22"/>
        </w:rPr>
        <w:t>á</w:t>
      </w:r>
      <w:proofErr w:type="spellEnd"/>
      <w:r w:rsidRPr="000468D1">
        <w:rPr>
          <w:rFonts w:ascii="Arial" w:hAnsi="Arial" w:cs="Arial"/>
          <w:sz w:val="22"/>
          <w:szCs w:val="22"/>
        </w:rPr>
        <w:t xml:space="preserve">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0468D1">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CONSTE.</w:t>
      </w:r>
      <w:r>
        <w:rPr>
          <w:rFonts w:ascii="Arial" w:hAnsi="Arial" w:cs="Arial"/>
          <w:sz w:val="22"/>
          <w:szCs w:val="22"/>
        </w:rPr>
        <w:t xml:space="preserve"> - - - - - - - - - - - </w:t>
      </w:r>
    </w:p>
    <w:p w14:paraId="3AF62D12" w14:textId="77777777" w:rsidR="002D66DF" w:rsidRPr="001B0D46" w:rsidRDefault="002D66DF" w:rsidP="002D66DF">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112BD80B" w14:textId="77777777" w:rsidR="002D66DF" w:rsidRPr="001B0D46" w:rsidRDefault="002D66DF" w:rsidP="002D66DF">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5A0BE2EE" w14:textId="77777777" w:rsidR="002D66DF" w:rsidRPr="001B0D46" w:rsidRDefault="002D66DF" w:rsidP="002D66DF">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a favor.</w:t>
      </w:r>
      <w:r w:rsidRPr="001B0D46">
        <w:rPr>
          <w:rFonts w:ascii="Arial" w:hAnsi="Arial" w:cs="Arial"/>
          <w:sz w:val="22"/>
          <w:szCs w:val="22"/>
        </w:rPr>
        <w:t xml:space="preserve"> - - - - - - </w:t>
      </w:r>
      <w:r>
        <w:rPr>
          <w:rFonts w:ascii="Arial" w:hAnsi="Arial" w:cs="Arial"/>
          <w:sz w:val="22"/>
          <w:szCs w:val="22"/>
        </w:rPr>
        <w:t xml:space="preserve">- - - - - - - - - - - - - - - - - - - - - </w:t>
      </w:r>
    </w:p>
    <w:p w14:paraId="150DA280" w14:textId="59438F87" w:rsidR="002D66DF" w:rsidRPr="001B0D46" w:rsidRDefault="002D66DF" w:rsidP="002D66DF">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Comisionada Claudia Ivette Soto Pineda</w:t>
      </w:r>
      <w:r w:rsidRPr="001B0D46">
        <w:rPr>
          <w:rFonts w:ascii="Arial" w:hAnsi="Arial" w:cs="Arial"/>
          <w:sz w:val="22"/>
          <w:szCs w:val="22"/>
        </w:rPr>
        <w:t xml:space="preserve">: a favor de la aprobación del acuerdo número </w:t>
      </w:r>
      <w:r w:rsidRPr="001B0D46">
        <w:rPr>
          <w:rFonts w:ascii="Arial" w:hAnsi="Arial" w:cs="Arial"/>
          <w:b/>
          <w:bCs/>
          <w:sz w:val="22"/>
          <w:szCs w:val="22"/>
        </w:rPr>
        <w:t>OGAIPO/CG/</w:t>
      </w:r>
      <w:r>
        <w:rPr>
          <w:rFonts w:ascii="Arial" w:hAnsi="Arial" w:cs="Arial"/>
          <w:b/>
          <w:bCs/>
          <w:sz w:val="22"/>
          <w:szCs w:val="22"/>
        </w:rPr>
        <w:t>108</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471FBA67" w14:textId="77777777" w:rsidR="002D66DF" w:rsidRPr="001B0D46" w:rsidRDefault="002D66DF" w:rsidP="002D66DF">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273EDA36" w14:textId="77777777" w:rsidR="002D66DF" w:rsidRPr="001B0D46" w:rsidRDefault="002D66DF" w:rsidP="002D66DF">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 - - - - - - - - </w:t>
      </w:r>
    </w:p>
    <w:p w14:paraId="31460676" w14:textId="086FC7C4" w:rsidR="002D66DF" w:rsidRPr="001B0D46" w:rsidRDefault="002D66DF" w:rsidP="002D66DF">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Pr>
          <w:rFonts w:ascii="Arial" w:hAnsi="Arial" w:cs="Arial"/>
          <w:b/>
          <w:bCs/>
          <w:sz w:val="22"/>
          <w:szCs w:val="22"/>
        </w:rPr>
        <w:t>109</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6672A339" w14:textId="0092980E" w:rsidR="002D66DF" w:rsidRPr="001B0D46" w:rsidRDefault="002D66DF" w:rsidP="002D66DF">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w:t>
      </w:r>
      <w:r>
        <w:rPr>
          <w:rFonts w:ascii="Arial" w:hAnsi="Arial" w:cs="Arial"/>
          <w:sz w:val="22"/>
          <w:szCs w:val="22"/>
        </w:rPr>
        <w:t xml:space="preserve">le agradezco </w:t>
      </w:r>
      <w:r w:rsidRPr="001B0D46">
        <w:rPr>
          <w:rFonts w:ascii="Arial" w:hAnsi="Arial" w:cs="Arial"/>
          <w:sz w:val="22"/>
          <w:szCs w:val="22"/>
        </w:rPr>
        <w:t xml:space="preserve">Secretario, proceda a desahogar el </w:t>
      </w:r>
      <w:r>
        <w:rPr>
          <w:rFonts w:ascii="Arial" w:hAnsi="Arial" w:cs="Arial"/>
          <w:b/>
          <w:bCs/>
          <w:sz w:val="22"/>
          <w:szCs w:val="22"/>
        </w:rPr>
        <w:t>DÉCIMO</w:t>
      </w:r>
      <w:r w:rsidRPr="001B0D46">
        <w:rPr>
          <w:rFonts w:ascii="Arial" w:hAnsi="Arial" w:cs="Arial"/>
          <w:b/>
          <w:bCs/>
          <w:sz w:val="22"/>
          <w:szCs w:val="22"/>
        </w:rPr>
        <w:t xml:space="preserve"> PUNTO</w:t>
      </w:r>
      <w:r w:rsidRPr="001B0D46">
        <w:rPr>
          <w:rFonts w:ascii="Arial" w:hAnsi="Arial" w:cs="Arial"/>
          <w:sz w:val="22"/>
          <w:szCs w:val="22"/>
        </w:rPr>
        <w:t xml:space="preserve"> del Orden del Día y posteriormente recabe el sentido de </w:t>
      </w:r>
      <w:r>
        <w:rPr>
          <w:rFonts w:ascii="Arial" w:hAnsi="Arial" w:cs="Arial"/>
          <w:sz w:val="22"/>
          <w:szCs w:val="22"/>
        </w:rPr>
        <w:t>los votos</w:t>
      </w:r>
      <w:r w:rsidRPr="001B0D46">
        <w:rPr>
          <w:rFonts w:ascii="Arial" w:hAnsi="Arial" w:cs="Arial"/>
          <w:sz w:val="22"/>
          <w:szCs w:val="22"/>
        </w:rPr>
        <w:t xml:space="preserve">. - - - - - - - - - - - - - - - - - - - - - - - - - - - - - - - - - - - - - - - - - - - - - - - - - </w:t>
      </w:r>
      <w:r>
        <w:rPr>
          <w:rFonts w:ascii="Arial" w:hAnsi="Arial" w:cs="Arial"/>
          <w:sz w:val="22"/>
          <w:szCs w:val="22"/>
        </w:rPr>
        <w:t xml:space="preserve">- - - - - - - - - - - - </w:t>
      </w:r>
    </w:p>
    <w:p w14:paraId="239F9E23" w14:textId="7266896A" w:rsidR="002D66DF" w:rsidRPr="002D66DF" w:rsidRDefault="002D66DF" w:rsidP="002D66DF">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procederé a dar lectura de la parte relativa del  </w:t>
      </w:r>
      <w:r w:rsidRPr="001B0D46">
        <w:rPr>
          <w:rFonts w:ascii="Arial" w:hAnsi="Arial" w:cs="Arial"/>
          <w:sz w:val="22"/>
          <w:szCs w:val="22"/>
        </w:rPr>
        <w:t xml:space="preserve"> </w:t>
      </w:r>
      <w:r w:rsidRPr="00095D9A">
        <w:rPr>
          <w:rFonts w:ascii="Arial" w:hAnsi="Arial" w:cs="Arial"/>
          <w:sz w:val="22"/>
          <w:szCs w:val="22"/>
        </w:rPr>
        <w:t xml:space="preserve">acuerdo </w:t>
      </w:r>
      <w:r w:rsidRPr="00095D9A">
        <w:rPr>
          <w:rFonts w:ascii="Arial" w:hAnsi="Arial" w:cs="Arial"/>
          <w:b/>
          <w:bCs/>
          <w:sz w:val="22"/>
          <w:szCs w:val="22"/>
        </w:rPr>
        <w:t>OGAIPO/CG/1</w:t>
      </w:r>
      <w:r>
        <w:rPr>
          <w:rFonts w:ascii="Arial" w:hAnsi="Arial" w:cs="Arial"/>
          <w:b/>
          <w:bCs/>
          <w:sz w:val="22"/>
          <w:szCs w:val="22"/>
        </w:rPr>
        <w:t>10</w:t>
      </w:r>
      <w:r w:rsidRPr="00095D9A">
        <w:rPr>
          <w:rFonts w:ascii="Arial" w:hAnsi="Arial" w:cs="Arial"/>
          <w:b/>
          <w:bCs/>
          <w:sz w:val="22"/>
          <w:szCs w:val="22"/>
        </w:rPr>
        <w:t>/2024</w:t>
      </w:r>
      <w:r w:rsidRPr="00095D9A">
        <w:rPr>
          <w:rFonts w:ascii="Arial" w:hAnsi="Arial" w:cs="Arial"/>
          <w:sz w:val="22"/>
          <w:szCs w:val="22"/>
        </w:rPr>
        <w:t xml:space="preserve">, </w:t>
      </w:r>
      <w:r w:rsidRPr="002D66DF">
        <w:rPr>
          <w:rFonts w:ascii="Arial" w:hAnsi="Arial" w:cs="Arial"/>
          <w:sz w:val="22"/>
          <w:szCs w:val="22"/>
        </w:rPr>
        <w:t>que emite el Consejo General del Órgano Garante, mediante el</w:t>
      </w:r>
      <w:r>
        <w:rPr>
          <w:rFonts w:ascii="Arial" w:hAnsi="Arial" w:cs="Arial"/>
          <w:sz w:val="22"/>
          <w:szCs w:val="22"/>
        </w:rPr>
        <w:t xml:space="preserve"> que se</w:t>
      </w:r>
      <w:r w:rsidRPr="002D66DF">
        <w:rPr>
          <w:rFonts w:ascii="Arial" w:hAnsi="Arial" w:cs="Arial"/>
          <w:sz w:val="22"/>
          <w:szCs w:val="22"/>
        </w:rPr>
        <w:t xml:space="preserve"> aprueba seis dictámenes emitidos por la Dirección de Asuntos Jurídicos </w:t>
      </w:r>
      <w:r>
        <w:rPr>
          <w:rFonts w:ascii="Arial" w:hAnsi="Arial" w:cs="Arial"/>
          <w:sz w:val="22"/>
          <w:szCs w:val="22"/>
        </w:rPr>
        <w:t>respecto de</w:t>
      </w:r>
      <w:r w:rsidRPr="002D66DF">
        <w:rPr>
          <w:rFonts w:ascii="Arial" w:hAnsi="Arial" w:cs="Arial"/>
          <w:sz w:val="22"/>
          <w:szCs w:val="22"/>
        </w:rPr>
        <w:t xml:space="preserve"> la procedencia de modificación a las tablas de aplicabilidad de diversos sujetos obligados.</w:t>
      </w:r>
      <w:r>
        <w:rPr>
          <w:rFonts w:ascii="Arial" w:hAnsi="Arial" w:cs="Arial"/>
          <w:sz w:val="22"/>
          <w:szCs w:val="22"/>
        </w:rPr>
        <w:t xml:space="preserve"> - - - - - - - - - - - - - - - - - - - - - - - - - - - - - - - - - - - - - - - - - - - - - - - - - - - - - - - - - - </w:t>
      </w:r>
    </w:p>
    <w:p w14:paraId="4D8C5551" w14:textId="53D8D07C" w:rsidR="002D66DF" w:rsidRPr="002D66DF" w:rsidRDefault="002D66DF" w:rsidP="002D66DF">
      <w:pPr>
        <w:spacing w:after="3" w:line="360" w:lineRule="auto"/>
        <w:ind w:left="-4" w:hanging="10"/>
        <w:jc w:val="both"/>
        <w:rPr>
          <w:rFonts w:ascii="Arial" w:hAnsi="Arial" w:cs="Arial"/>
          <w:sz w:val="22"/>
          <w:szCs w:val="22"/>
        </w:rPr>
      </w:pPr>
      <w:r w:rsidRPr="002D66DF">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1BB1DA12" w14:textId="53799417" w:rsidR="002D66DF" w:rsidRPr="002D66DF" w:rsidRDefault="002D66DF" w:rsidP="002D66DF">
      <w:pPr>
        <w:spacing w:after="3" w:line="360" w:lineRule="auto"/>
        <w:ind w:left="-4" w:hanging="10"/>
        <w:jc w:val="both"/>
        <w:rPr>
          <w:rFonts w:ascii="Arial" w:hAnsi="Arial" w:cs="Arial"/>
          <w:sz w:val="22"/>
          <w:szCs w:val="22"/>
        </w:rPr>
      </w:pPr>
      <w:r w:rsidRPr="002D66DF">
        <w:rPr>
          <w:rFonts w:ascii="Arial" w:hAnsi="Arial" w:cs="Arial"/>
          <w:b/>
          <w:bCs/>
          <w:sz w:val="22"/>
          <w:szCs w:val="22"/>
        </w:rPr>
        <w:t>PRIMERO</w:t>
      </w:r>
      <w:r w:rsidRPr="002D66DF">
        <w:rPr>
          <w:rFonts w:ascii="Arial" w:hAnsi="Arial" w:cs="Arial"/>
          <w:sz w:val="22"/>
          <w:szCs w:val="22"/>
        </w:rPr>
        <w:t>. El Consejo General de este Órgano Garante, aprueba la modificación de las tablas de aplicabilidad referente a las obligaciones comunes y específicas establecidas en los artículos 70 y 71 de la Ley General, de los siguientes sujetos obligados:</w:t>
      </w:r>
      <w:r>
        <w:rPr>
          <w:rFonts w:ascii="Arial" w:hAnsi="Arial" w:cs="Arial"/>
          <w:sz w:val="22"/>
          <w:szCs w:val="22"/>
        </w:rPr>
        <w:t xml:space="preserve"> </w:t>
      </w:r>
      <w:r w:rsidRPr="002D66DF">
        <w:rPr>
          <w:rFonts w:ascii="Arial" w:hAnsi="Arial" w:cs="Arial"/>
          <w:sz w:val="22"/>
          <w:szCs w:val="22"/>
        </w:rPr>
        <w:t>Instituto Tecnológico Superior de Teposcolula</w:t>
      </w:r>
      <w:r>
        <w:rPr>
          <w:rFonts w:ascii="Arial" w:hAnsi="Arial" w:cs="Arial"/>
          <w:sz w:val="22"/>
          <w:szCs w:val="22"/>
        </w:rPr>
        <w:t xml:space="preserve">; </w:t>
      </w:r>
      <w:r w:rsidRPr="002D66DF">
        <w:rPr>
          <w:rFonts w:ascii="Arial" w:hAnsi="Arial" w:cs="Arial"/>
          <w:sz w:val="22"/>
          <w:szCs w:val="22"/>
        </w:rPr>
        <w:t>Colegio Superior para la Educación Integral Intercultural de O</w:t>
      </w:r>
      <w:r>
        <w:rPr>
          <w:rFonts w:ascii="Arial" w:hAnsi="Arial" w:cs="Arial"/>
          <w:sz w:val="22"/>
          <w:szCs w:val="22"/>
        </w:rPr>
        <w:t xml:space="preserve">axaca; </w:t>
      </w:r>
      <w:r w:rsidRPr="002D66DF">
        <w:rPr>
          <w:rFonts w:ascii="Arial" w:hAnsi="Arial" w:cs="Arial"/>
          <w:sz w:val="22"/>
          <w:szCs w:val="22"/>
        </w:rPr>
        <w:t>Sistema para el Desarrollo Integral de la Familia del Estado d</w:t>
      </w:r>
      <w:r>
        <w:rPr>
          <w:rFonts w:ascii="Arial" w:hAnsi="Arial" w:cs="Arial"/>
          <w:sz w:val="22"/>
          <w:szCs w:val="22"/>
        </w:rPr>
        <w:t xml:space="preserve">e Oaxaca; </w:t>
      </w:r>
      <w:r w:rsidRPr="002D66DF">
        <w:rPr>
          <w:rFonts w:ascii="Arial" w:hAnsi="Arial" w:cs="Arial"/>
          <w:sz w:val="22"/>
          <w:szCs w:val="22"/>
        </w:rPr>
        <w:t>Auditoría Superior de Fiscalización del Estado de Oaxaca</w:t>
      </w:r>
      <w:r>
        <w:rPr>
          <w:rFonts w:ascii="Arial" w:hAnsi="Arial" w:cs="Arial"/>
          <w:sz w:val="22"/>
          <w:szCs w:val="22"/>
        </w:rPr>
        <w:t xml:space="preserve">; </w:t>
      </w:r>
      <w:r w:rsidRPr="002D66DF">
        <w:rPr>
          <w:rFonts w:ascii="Arial" w:hAnsi="Arial" w:cs="Arial"/>
          <w:sz w:val="22"/>
          <w:szCs w:val="22"/>
        </w:rPr>
        <w:t>Instituto Estatal de Educación Pública de Oaxaca</w:t>
      </w:r>
      <w:r>
        <w:rPr>
          <w:rFonts w:ascii="Arial" w:hAnsi="Arial" w:cs="Arial"/>
          <w:sz w:val="22"/>
          <w:szCs w:val="22"/>
        </w:rPr>
        <w:t xml:space="preserve"> y </w:t>
      </w:r>
      <w:r w:rsidRPr="002D66DF">
        <w:rPr>
          <w:rFonts w:ascii="Arial" w:hAnsi="Arial" w:cs="Arial"/>
          <w:sz w:val="22"/>
          <w:szCs w:val="22"/>
        </w:rPr>
        <w:t>Comisión Estatal de Arbitraje Médico</w:t>
      </w:r>
      <w:r>
        <w:rPr>
          <w:rFonts w:ascii="Arial" w:hAnsi="Arial" w:cs="Arial"/>
          <w:sz w:val="22"/>
          <w:szCs w:val="22"/>
        </w:rPr>
        <w:t xml:space="preserve">. - - - - - - - - - - - - - - - </w:t>
      </w:r>
    </w:p>
    <w:p w14:paraId="0E2064A8" w14:textId="70FA5779" w:rsidR="00095D9A" w:rsidRDefault="002D66DF" w:rsidP="002D66DF">
      <w:pPr>
        <w:spacing w:after="3" w:line="360" w:lineRule="auto"/>
        <w:ind w:left="-4" w:hanging="10"/>
        <w:jc w:val="both"/>
        <w:rPr>
          <w:rFonts w:ascii="Arial" w:hAnsi="Arial" w:cs="Arial"/>
          <w:sz w:val="22"/>
          <w:szCs w:val="22"/>
        </w:rPr>
      </w:pPr>
      <w:r w:rsidRPr="0082093B">
        <w:rPr>
          <w:rFonts w:ascii="Arial" w:hAnsi="Arial" w:cs="Arial"/>
          <w:b/>
          <w:bCs/>
          <w:sz w:val="22"/>
          <w:szCs w:val="22"/>
        </w:rPr>
        <w:t>SEGUNDO</w:t>
      </w:r>
      <w:r w:rsidRPr="002D66DF">
        <w:rPr>
          <w:rFonts w:ascii="Arial" w:hAnsi="Arial" w:cs="Arial"/>
          <w:sz w:val="22"/>
          <w:szCs w:val="22"/>
        </w:rPr>
        <w:t xml:space="preserve">. Remítase el presente acuerdo y sus anexos a la Secretaría General de Acuerdos de este Órgano Garante para que notifique el acuerdo y la tabla de </w:t>
      </w:r>
      <w:proofErr w:type="spellStart"/>
      <w:r w:rsidRPr="002D66DF">
        <w:rPr>
          <w:rFonts w:ascii="Arial" w:hAnsi="Arial" w:cs="Arial"/>
          <w:sz w:val="22"/>
          <w:szCs w:val="22"/>
        </w:rPr>
        <w:t>aplicabi</w:t>
      </w:r>
      <w:r w:rsidR="0082093B">
        <w:rPr>
          <w:rFonts w:ascii="Arial" w:hAnsi="Arial" w:cs="Arial"/>
          <w:sz w:val="22"/>
          <w:szCs w:val="22"/>
        </w:rPr>
        <w:t>bi</w:t>
      </w:r>
      <w:r w:rsidRPr="002D66DF">
        <w:rPr>
          <w:rFonts w:ascii="Arial" w:hAnsi="Arial" w:cs="Arial"/>
          <w:sz w:val="22"/>
          <w:szCs w:val="22"/>
        </w:rPr>
        <w:t>lidad</w:t>
      </w:r>
      <w:proofErr w:type="spellEnd"/>
      <w:r w:rsidRPr="002D66DF">
        <w:rPr>
          <w:rFonts w:ascii="Arial" w:hAnsi="Arial" w:cs="Arial"/>
          <w:sz w:val="22"/>
          <w:szCs w:val="22"/>
        </w:rPr>
        <w:t xml:space="preserve"> correspondiente al titular y al responsable de la unidad de transparencia</w:t>
      </w:r>
      <w:r w:rsidR="0082093B">
        <w:rPr>
          <w:rFonts w:ascii="Arial" w:hAnsi="Arial" w:cs="Arial"/>
          <w:sz w:val="22"/>
          <w:szCs w:val="22"/>
        </w:rPr>
        <w:t xml:space="preserve"> de cada sujeto obligado</w:t>
      </w:r>
      <w:r w:rsidRPr="002D66DF">
        <w:rPr>
          <w:rFonts w:ascii="Arial" w:hAnsi="Arial" w:cs="Arial"/>
          <w:sz w:val="22"/>
          <w:szCs w:val="22"/>
        </w:rPr>
        <w:t>.</w:t>
      </w:r>
      <w:r w:rsidR="0082093B">
        <w:rPr>
          <w:rFonts w:ascii="Arial" w:hAnsi="Arial" w:cs="Arial"/>
          <w:sz w:val="22"/>
          <w:szCs w:val="22"/>
        </w:rPr>
        <w:t xml:space="preserve"> </w:t>
      </w:r>
      <w:r w:rsidRPr="0082093B">
        <w:rPr>
          <w:rFonts w:ascii="Arial" w:hAnsi="Arial" w:cs="Arial"/>
          <w:b/>
          <w:bCs/>
          <w:sz w:val="22"/>
          <w:szCs w:val="22"/>
        </w:rPr>
        <w:t>TERCERO</w:t>
      </w:r>
      <w:r w:rsidRPr="002D66DF">
        <w:rPr>
          <w:rFonts w:ascii="Arial" w:hAnsi="Arial" w:cs="Arial"/>
          <w:sz w:val="22"/>
          <w:szCs w:val="22"/>
        </w:rPr>
        <w:t>. Se Instruye a la Dirección de Tecnologías de Transparencia, para que realice los cambios en las tablas de aplicabilidad de los sujetos obligados referidos, en el sistema correspondiente, dentro del plazo de cinco días hábiles.</w:t>
      </w:r>
      <w:r w:rsidR="0082093B">
        <w:rPr>
          <w:rFonts w:ascii="Arial" w:hAnsi="Arial" w:cs="Arial"/>
          <w:sz w:val="22"/>
          <w:szCs w:val="22"/>
        </w:rPr>
        <w:t xml:space="preserve"> </w:t>
      </w:r>
      <w:r w:rsidRPr="0082093B">
        <w:rPr>
          <w:rFonts w:ascii="Arial" w:hAnsi="Arial" w:cs="Arial"/>
          <w:b/>
          <w:bCs/>
          <w:sz w:val="22"/>
          <w:szCs w:val="22"/>
        </w:rPr>
        <w:t>TRANSITORIOS</w:t>
      </w:r>
      <w:r w:rsidR="0082093B">
        <w:rPr>
          <w:rFonts w:ascii="Arial" w:hAnsi="Arial" w:cs="Arial"/>
          <w:b/>
          <w:bCs/>
          <w:sz w:val="22"/>
          <w:szCs w:val="22"/>
        </w:rPr>
        <w:t xml:space="preserve"> </w:t>
      </w:r>
      <w:r w:rsidRPr="0082093B">
        <w:rPr>
          <w:rFonts w:ascii="Arial" w:hAnsi="Arial" w:cs="Arial"/>
          <w:b/>
          <w:bCs/>
          <w:sz w:val="22"/>
          <w:szCs w:val="22"/>
        </w:rPr>
        <w:t>PRIMERO</w:t>
      </w:r>
      <w:r w:rsidRPr="002D66DF">
        <w:rPr>
          <w:rFonts w:ascii="Arial" w:hAnsi="Arial" w:cs="Arial"/>
          <w:sz w:val="22"/>
          <w:szCs w:val="22"/>
        </w:rPr>
        <w:t>. El presente acuerdo entrará en vigor a partir del día de su aprobación.</w:t>
      </w:r>
      <w:r w:rsidR="0082093B">
        <w:rPr>
          <w:rFonts w:ascii="Arial" w:hAnsi="Arial" w:cs="Arial"/>
          <w:sz w:val="22"/>
          <w:szCs w:val="22"/>
        </w:rPr>
        <w:t xml:space="preserve"> </w:t>
      </w:r>
      <w:r w:rsidRPr="0082093B">
        <w:rPr>
          <w:rFonts w:ascii="Arial" w:hAnsi="Arial" w:cs="Arial"/>
          <w:b/>
          <w:bCs/>
          <w:sz w:val="22"/>
          <w:szCs w:val="22"/>
        </w:rPr>
        <w:t>SEGUNDO</w:t>
      </w:r>
      <w:r w:rsidRPr="002D66DF">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82093B">
        <w:rPr>
          <w:rFonts w:ascii="Arial" w:hAnsi="Arial" w:cs="Arial"/>
          <w:sz w:val="22"/>
          <w:szCs w:val="22"/>
        </w:rPr>
        <w:t xml:space="preserve"> </w:t>
      </w:r>
      <w:r w:rsidRPr="002D66DF">
        <w:rPr>
          <w:rFonts w:ascii="Arial" w:hAnsi="Arial" w:cs="Arial"/>
          <w:sz w:val="22"/>
          <w:szCs w:val="22"/>
        </w:rPr>
        <w:t xml:space="preserve">Así lo acordaron y firman quienes integran el Consejo General del Órgano Garante de Acceso a la Información Pública, Transparencia, Protección de Datos Personales y Buen Gobierno del Estado de Oaxaca, asistidos por el </w:t>
      </w:r>
      <w:proofErr w:type="gramStart"/>
      <w:r w:rsidRPr="002D66DF">
        <w:rPr>
          <w:rFonts w:ascii="Arial" w:hAnsi="Arial" w:cs="Arial"/>
          <w:sz w:val="22"/>
          <w:szCs w:val="22"/>
        </w:rPr>
        <w:t>Secretar</w:t>
      </w:r>
      <w:r w:rsidR="0082093B">
        <w:rPr>
          <w:rFonts w:ascii="Arial" w:hAnsi="Arial" w:cs="Arial"/>
          <w:sz w:val="22"/>
          <w:szCs w:val="22"/>
        </w:rPr>
        <w:t>io</w:t>
      </w:r>
      <w:r w:rsidRPr="002D66DF">
        <w:rPr>
          <w:rFonts w:ascii="Arial" w:hAnsi="Arial" w:cs="Arial"/>
          <w:sz w:val="22"/>
          <w:szCs w:val="22"/>
        </w:rPr>
        <w:t xml:space="preserve"> General</w:t>
      </w:r>
      <w:proofErr w:type="gramEnd"/>
      <w:r w:rsidRPr="002D66DF">
        <w:rPr>
          <w:rFonts w:ascii="Arial" w:hAnsi="Arial" w:cs="Arial"/>
          <w:sz w:val="22"/>
          <w:szCs w:val="22"/>
        </w:rPr>
        <w:t xml:space="preserve"> de Acuerdos quién autoriza y da fe, en la </w:t>
      </w:r>
      <w:r w:rsidR="0082093B">
        <w:rPr>
          <w:rFonts w:ascii="Arial" w:hAnsi="Arial" w:cs="Arial"/>
          <w:sz w:val="22"/>
          <w:szCs w:val="22"/>
        </w:rPr>
        <w:t xml:space="preserve">Secretaría, en la </w:t>
      </w:r>
      <w:r w:rsidRPr="002D66DF">
        <w:rPr>
          <w:rFonts w:ascii="Arial" w:hAnsi="Arial" w:cs="Arial"/>
          <w:sz w:val="22"/>
          <w:szCs w:val="22"/>
        </w:rPr>
        <w:t>Ciudad de Oaxaca de Juárez, Oaxaca; a los veintiún días del mes de octubre del año dos mil veinticuatro. CONSTE.</w:t>
      </w:r>
      <w:r w:rsidR="0082093B">
        <w:rPr>
          <w:rFonts w:ascii="Arial" w:hAnsi="Arial" w:cs="Arial"/>
          <w:sz w:val="22"/>
          <w:szCs w:val="22"/>
        </w:rPr>
        <w:t xml:space="preserve"> - - - - - - - - - - - - - - - - - - - - - - - - - - - - - - - - </w:t>
      </w:r>
    </w:p>
    <w:p w14:paraId="2D7AEDE1" w14:textId="77777777" w:rsidR="005B782A" w:rsidRPr="001B0D46" w:rsidRDefault="005B782A" w:rsidP="005B782A">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60049080" w14:textId="77777777" w:rsidR="005B782A" w:rsidRPr="001B0D46" w:rsidRDefault="005B782A" w:rsidP="005B782A">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2A286E72" w14:textId="77777777" w:rsidR="005B782A" w:rsidRPr="001B0D46" w:rsidRDefault="005B782A" w:rsidP="005B782A">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Comisionada María Tanivet Ramos Reyes</w:t>
      </w:r>
      <w:r w:rsidRPr="001B0D46">
        <w:rPr>
          <w:rFonts w:ascii="Arial" w:hAnsi="Arial" w:cs="Arial"/>
          <w:sz w:val="22"/>
          <w:szCs w:val="22"/>
        </w:rPr>
        <w:t xml:space="preserve">: </w:t>
      </w:r>
      <w:r>
        <w:rPr>
          <w:rFonts w:ascii="Arial" w:hAnsi="Arial" w:cs="Arial"/>
          <w:sz w:val="22"/>
          <w:szCs w:val="22"/>
        </w:rPr>
        <w:t>a favor.</w:t>
      </w:r>
      <w:r w:rsidRPr="001B0D46">
        <w:rPr>
          <w:rFonts w:ascii="Arial" w:hAnsi="Arial" w:cs="Arial"/>
          <w:sz w:val="22"/>
          <w:szCs w:val="22"/>
        </w:rPr>
        <w:t xml:space="preserve"> - - - - - - </w:t>
      </w:r>
      <w:r>
        <w:rPr>
          <w:rFonts w:ascii="Arial" w:hAnsi="Arial" w:cs="Arial"/>
          <w:sz w:val="22"/>
          <w:szCs w:val="22"/>
        </w:rPr>
        <w:t xml:space="preserve">- - - - - - - - - - - - - - - - - - - - - </w:t>
      </w:r>
    </w:p>
    <w:p w14:paraId="6C21CD20" w14:textId="0C125E60" w:rsidR="005B782A" w:rsidRPr="001B0D46" w:rsidRDefault="005B782A" w:rsidP="005B782A">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Pr>
          <w:rFonts w:ascii="Arial" w:hAnsi="Arial" w:cs="Arial"/>
          <w:sz w:val="22"/>
          <w:szCs w:val="22"/>
        </w:rPr>
        <w:t xml:space="preserve">para que quede asentado en la versión estenográfica </w:t>
      </w:r>
      <w:proofErr w:type="spellStart"/>
      <w:r>
        <w:rPr>
          <w:rFonts w:ascii="Arial" w:hAnsi="Arial" w:cs="Arial"/>
          <w:sz w:val="22"/>
          <w:szCs w:val="22"/>
        </w:rPr>
        <w:t>mi</w:t>
      </w:r>
      <w:proofErr w:type="spellEnd"/>
      <w:r>
        <w:rPr>
          <w:rFonts w:ascii="Arial" w:hAnsi="Arial" w:cs="Arial"/>
          <w:sz w:val="22"/>
          <w:szCs w:val="22"/>
        </w:rPr>
        <w:t>, eh, el sentido de mi votación al acuerdo anterior era sobre el acuerdo OGAIPO/CG/109/2024 y en este sentido mi aprobación sobre el acuerdo</w:t>
      </w:r>
      <w:r w:rsidRPr="001B0D46">
        <w:rPr>
          <w:rFonts w:ascii="Arial" w:hAnsi="Arial" w:cs="Arial"/>
          <w:sz w:val="22"/>
          <w:szCs w:val="22"/>
        </w:rPr>
        <w:t xml:space="preserve"> número </w:t>
      </w:r>
      <w:r w:rsidRPr="001B0D46">
        <w:rPr>
          <w:rFonts w:ascii="Arial" w:hAnsi="Arial" w:cs="Arial"/>
          <w:b/>
          <w:bCs/>
          <w:sz w:val="22"/>
          <w:szCs w:val="22"/>
        </w:rPr>
        <w:t>OGAIPO/CG/</w:t>
      </w:r>
      <w:r>
        <w:rPr>
          <w:rFonts w:ascii="Arial" w:hAnsi="Arial" w:cs="Arial"/>
          <w:b/>
          <w:bCs/>
          <w:sz w:val="22"/>
          <w:szCs w:val="22"/>
        </w:rPr>
        <w:t>110</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67C729ED" w14:textId="77777777" w:rsidR="005B782A" w:rsidRPr="001B0D46" w:rsidRDefault="005B782A" w:rsidP="005B782A">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5EA0591D" w14:textId="6F138710" w:rsidR="005B782A" w:rsidRPr="001B0D46" w:rsidRDefault="005B782A" w:rsidP="005B782A">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a favor del acuerdo</w:t>
      </w:r>
      <w:r>
        <w:rPr>
          <w:rFonts w:ascii="Arial" w:hAnsi="Arial" w:cs="Arial"/>
          <w:sz w:val="22"/>
          <w:szCs w:val="22"/>
        </w:rPr>
        <w:t xml:space="preserve"> en mención</w:t>
      </w:r>
      <w:r w:rsidRPr="001B0D46">
        <w:rPr>
          <w:rFonts w:ascii="Arial" w:hAnsi="Arial" w:cs="Arial"/>
          <w:sz w:val="22"/>
          <w:szCs w:val="22"/>
        </w:rPr>
        <w:t xml:space="preserve">. - - - </w:t>
      </w:r>
    </w:p>
    <w:p w14:paraId="48879C94" w14:textId="7F593287" w:rsidR="005B782A" w:rsidRPr="001B0D46" w:rsidRDefault="005B782A" w:rsidP="005B782A">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Pr>
          <w:rFonts w:ascii="Arial" w:hAnsi="Arial" w:cs="Arial"/>
          <w:b/>
          <w:bCs/>
          <w:sz w:val="22"/>
          <w:szCs w:val="22"/>
        </w:rPr>
        <w:t>110</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158EBAF3" w14:textId="6A3CF2CB" w:rsidR="005B782A" w:rsidRPr="001B0D46" w:rsidRDefault="005B782A" w:rsidP="005B782A">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Secretario</w:t>
      </w:r>
      <w:r>
        <w:rPr>
          <w:rFonts w:ascii="Arial" w:hAnsi="Arial" w:cs="Arial"/>
          <w:sz w:val="22"/>
          <w:szCs w:val="22"/>
        </w:rPr>
        <w:t xml:space="preserve"> General de Acuerdos</w:t>
      </w:r>
      <w:r w:rsidRPr="001B0D46">
        <w:rPr>
          <w:rFonts w:ascii="Arial" w:hAnsi="Arial" w:cs="Arial"/>
          <w:sz w:val="22"/>
          <w:szCs w:val="22"/>
        </w:rPr>
        <w:t xml:space="preserve">, proceda a desahogar el </w:t>
      </w:r>
      <w:r>
        <w:rPr>
          <w:rFonts w:ascii="Arial" w:hAnsi="Arial" w:cs="Arial"/>
          <w:b/>
          <w:bCs/>
          <w:sz w:val="22"/>
          <w:szCs w:val="22"/>
        </w:rPr>
        <w:t>DÉCIMO</w:t>
      </w:r>
      <w:r w:rsidRPr="001B0D46">
        <w:rPr>
          <w:rFonts w:ascii="Arial" w:hAnsi="Arial" w:cs="Arial"/>
          <w:b/>
          <w:bCs/>
          <w:sz w:val="22"/>
          <w:szCs w:val="22"/>
        </w:rPr>
        <w:t xml:space="preserve"> </w:t>
      </w:r>
      <w:r>
        <w:rPr>
          <w:rFonts w:ascii="Arial" w:hAnsi="Arial" w:cs="Arial"/>
          <w:b/>
          <w:bCs/>
          <w:sz w:val="22"/>
          <w:szCs w:val="22"/>
        </w:rPr>
        <w:t xml:space="preserve">PRIMER </w:t>
      </w:r>
      <w:r w:rsidRPr="001B0D46">
        <w:rPr>
          <w:rFonts w:ascii="Arial" w:hAnsi="Arial" w:cs="Arial"/>
          <w:b/>
          <w:bCs/>
          <w:sz w:val="22"/>
          <w:szCs w:val="22"/>
        </w:rPr>
        <w:t>PUNTO</w:t>
      </w:r>
      <w:r w:rsidRPr="001B0D46">
        <w:rPr>
          <w:rFonts w:ascii="Arial" w:hAnsi="Arial" w:cs="Arial"/>
          <w:sz w:val="22"/>
          <w:szCs w:val="22"/>
        </w:rPr>
        <w:t xml:space="preserve"> del Orden del Día y posteriormente recabe el sentido de </w:t>
      </w:r>
      <w:r>
        <w:rPr>
          <w:rFonts w:ascii="Arial" w:hAnsi="Arial" w:cs="Arial"/>
          <w:sz w:val="22"/>
          <w:szCs w:val="22"/>
        </w:rPr>
        <w:t>la votación</w:t>
      </w:r>
      <w:r w:rsidRPr="001B0D46">
        <w:rPr>
          <w:rFonts w:ascii="Arial" w:hAnsi="Arial" w:cs="Arial"/>
          <w:sz w:val="22"/>
          <w:szCs w:val="22"/>
        </w:rPr>
        <w:t xml:space="preserve">. - - - - - - - - - - - - - - - - - - - - - - - - - - - - - - - - - - - - - - - - - - </w:t>
      </w:r>
    </w:p>
    <w:p w14:paraId="1B6A9719" w14:textId="344E7D23" w:rsidR="005B782A" w:rsidRPr="005B782A" w:rsidRDefault="005B782A" w:rsidP="005B782A">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doy cuenta de la parte relativa del  </w:t>
      </w:r>
      <w:r w:rsidRPr="001B0D46">
        <w:rPr>
          <w:rFonts w:ascii="Arial" w:hAnsi="Arial" w:cs="Arial"/>
          <w:sz w:val="22"/>
          <w:szCs w:val="22"/>
        </w:rPr>
        <w:t xml:space="preserve"> </w:t>
      </w:r>
      <w:r w:rsidRPr="00095D9A">
        <w:rPr>
          <w:rFonts w:ascii="Arial" w:hAnsi="Arial" w:cs="Arial"/>
          <w:sz w:val="22"/>
          <w:szCs w:val="22"/>
        </w:rPr>
        <w:t xml:space="preserve">acuerdo </w:t>
      </w:r>
      <w:r w:rsidRPr="00095D9A">
        <w:rPr>
          <w:rFonts w:ascii="Arial" w:hAnsi="Arial" w:cs="Arial"/>
          <w:b/>
          <w:bCs/>
          <w:sz w:val="22"/>
          <w:szCs w:val="22"/>
        </w:rPr>
        <w:t>OGAIPO/CG/1</w:t>
      </w:r>
      <w:r>
        <w:rPr>
          <w:rFonts w:ascii="Arial" w:hAnsi="Arial" w:cs="Arial"/>
          <w:b/>
          <w:bCs/>
          <w:sz w:val="22"/>
          <w:szCs w:val="22"/>
        </w:rPr>
        <w:t>16</w:t>
      </w:r>
      <w:r w:rsidRPr="00095D9A">
        <w:rPr>
          <w:rFonts w:ascii="Arial" w:hAnsi="Arial" w:cs="Arial"/>
          <w:b/>
          <w:bCs/>
          <w:sz w:val="22"/>
          <w:szCs w:val="22"/>
        </w:rPr>
        <w:t>/2024</w:t>
      </w:r>
      <w:r w:rsidRPr="00095D9A">
        <w:rPr>
          <w:rFonts w:ascii="Arial" w:hAnsi="Arial" w:cs="Arial"/>
          <w:sz w:val="22"/>
          <w:szCs w:val="22"/>
        </w:rPr>
        <w:t xml:space="preserve">, </w:t>
      </w:r>
      <w:r w:rsidRPr="005B782A">
        <w:rPr>
          <w:rFonts w:ascii="Arial" w:hAnsi="Arial" w:cs="Arial"/>
          <w:sz w:val="22"/>
          <w:szCs w:val="22"/>
        </w:rPr>
        <w:t>del Consejo General del Órgano Garante, mediante el cual Aprueba las Medidas de Apremio que serán Impuestas a Sujetos Obligados del Estado de Oaxaca, por Incumplimiento a las Resoluciones Aprobadas en diversos Recursos de Revisión.</w:t>
      </w:r>
      <w:r w:rsidR="008D0EBB">
        <w:rPr>
          <w:rFonts w:ascii="Arial" w:hAnsi="Arial" w:cs="Arial"/>
          <w:sz w:val="22"/>
          <w:szCs w:val="22"/>
        </w:rPr>
        <w:t xml:space="preserve"> - - - - - - - - - - - - - - - - - - - - - - - - - - - - - - - - - - - - - - - - - - - - - - - - - - - - - - - - - - - </w:t>
      </w:r>
    </w:p>
    <w:p w14:paraId="41F9BB35" w14:textId="26C9BA8E" w:rsidR="005B782A" w:rsidRPr="005B782A" w:rsidRDefault="005B782A" w:rsidP="005B782A">
      <w:pPr>
        <w:spacing w:after="3" w:line="360" w:lineRule="auto"/>
        <w:ind w:left="-4" w:hanging="10"/>
        <w:jc w:val="both"/>
        <w:rPr>
          <w:rFonts w:ascii="Arial" w:hAnsi="Arial" w:cs="Arial"/>
          <w:sz w:val="22"/>
          <w:szCs w:val="22"/>
        </w:rPr>
      </w:pPr>
      <w:r w:rsidRPr="005B782A">
        <w:rPr>
          <w:rFonts w:ascii="Arial" w:hAnsi="Arial" w:cs="Arial"/>
          <w:sz w:val="22"/>
          <w:szCs w:val="22"/>
        </w:rPr>
        <w:t>Acto seguido, procedo a dar lectura a los resolutivos contenidos en dicho acuerdo.</w:t>
      </w:r>
      <w:r w:rsidR="008D0EBB">
        <w:rPr>
          <w:rFonts w:ascii="Arial" w:hAnsi="Arial" w:cs="Arial"/>
          <w:sz w:val="22"/>
          <w:szCs w:val="22"/>
        </w:rPr>
        <w:t xml:space="preserve"> - - - - - - </w:t>
      </w:r>
    </w:p>
    <w:p w14:paraId="34B5AD47" w14:textId="19A58B41" w:rsidR="00095D9A" w:rsidRDefault="005B782A" w:rsidP="005B782A">
      <w:pPr>
        <w:spacing w:after="3" w:line="360" w:lineRule="auto"/>
        <w:ind w:left="-4" w:hanging="10"/>
        <w:jc w:val="both"/>
        <w:rPr>
          <w:rFonts w:ascii="Arial" w:hAnsi="Arial" w:cs="Arial"/>
          <w:sz w:val="22"/>
          <w:szCs w:val="22"/>
        </w:rPr>
      </w:pPr>
      <w:r w:rsidRPr="008D0EBB">
        <w:rPr>
          <w:rFonts w:ascii="Arial" w:hAnsi="Arial" w:cs="Arial"/>
          <w:b/>
          <w:bCs/>
          <w:sz w:val="22"/>
          <w:szCs w:val="22"/>
        </w:rPr>
        <w:t>PRIMERO</w:t>
      </w:r>
      <w:r w:rsidRPr="005B782A">
        <w:rPr>
          <w:rFonts w:ascii="Arial" w:hAnsi="Arial" w:cs="Arial"/>
          <w:sz w:val="22"/>
          <w:szCs w:val="22"/>
        </w:rPr>
        <w:t>. Se aprueban</w:t>
      </w:r>
      <w:r w:rsidR="008D0EBB">
        <w:rPr>
          <w:rFonts w:ascii="Arial" w:hAnsi="Arial" w:cs="Arial"/>
          <w:sz w:val="22"/>
          <w:szCs w:val="22"/>
        </w:rPr>
        <w:t xml:space="preserve">, a </w:t>
      </w:r>
      <w:r w:rsidRPr="005B782A">
        <w:rPr>
          <w:rFonts w:ascii="Arial" w:hAnsi="Arial" w:cs="Arial"/>
          <w:sz w:val="22"/>
          <w:szCs w:val="22"/>
        </w:rPr>
        <w:t>las y los integrantes del Consejo General del Órgano Garante de Acceso a la Información Pública, Transparencia, Protección de Datos Personales y Buen Gobierno del Estado de Oaxaca,</w:t>
      </w:r>
      <w:r w:rsidR="008D0EBB">
        <w:rPr>
          <w:rFonts w:ascii="Arial" w:hAnsi="Arial" w:cs="Arial"/>
          <w:sz w:val="22"/>
          <w:szCs w:val="22"/>
        </w:rPr>
        <w:t xml:space="preserve"> aprueba </w:t>
      </w:r>
      <w:r w:rsidRPr="005B782A">
        <w:rPr>
          <w:rFonts w:ascii="Arial" w:hAnsi="Arial" w:cs="Arial"/>
          <w:sz w:val="22"/>
          <w:szCs w:val="22"/>
        </w:rPr>
        <w:t xml:space="preserve">LAS MEDIDAS DE APREMIO correspondientes a los sujetos obligados citados en el considerando noveno del presente acuerdo. </w:t>
      </w:r>
      <w:r w:rsidR="008D0EBB">
        <w:rPr>
          <w:rFonts w:ascii="Arial" w:hAnsi="Arial" w:cs="Arial"/>
          <w:sz w:val="22"/>
          <w:szCs w:val="22"/>
        </w:rPr>
        <w:t>Dichos acuerdos</w:t>
      </w:r>
      <w:r w:rsidRPr="005B782A">
        <w:rPr>
          <w:rFonts w:ascii="Arial" w:hAnsi="Arial" w:cs="Arial"/>
          <w:sz w:val="22"/>
          <w:szCs w:val="22"/>
        </w:rPr>
        <w:t xml:space="preserve"> se anexan al presente documento.</w:t>
      </w:r>
      <w:r w:rsidR="008D0EBB">
        <w:rPr>
          <w:rFonts w:ascii="Arial" w:hAnsi="Arial" w:cs="Arial"/>
          <w:sz w:val="22"/>
          <w:szCs w:val="22"/>
        </w:rPr>
        <w:t xml:space="preserve"> </w:t>
      </w:r>
      <w:r w:rsidRPr="008D0EBB">
        <w:rPr>
          <w:rFonts w:ascii="Arial" w:hAnsi="Arial" w:cs="Arial"/>
          <w:b/>
          <w:bCs/>
          <w:sz w:val="22"/>
          <w:szCs w:val="22"/>
        </w:rPr>
        <w:t>SEGUNDO</w:t>
      </w:r>
      <w:r w:rsidRPr="005B782A">
        <w:rPr>
          <w:rFonts w:ascii="Arial" w:hAnsi="Arial" w:cs="Arial"/>
          <w:sz w:val="22"/>
          <w:szCs w:val="22"/>
        </w:rPr>
        <w:t xml:space="preserve">. Se instruye a la Secretaría General de Acuerdos, realice la notificación del presente documento y de las Medidas de Apremio aprobadas, a los sujetos infractores, según corresponda; hecho lo anterior, informe a este Consejo General </w:t>
      </w:r>
      <w:r w:rsidR="008D0EBB">
        <w:rPr>
          <w:rFonts w:ascii="Arial" w:hAnsi="Arial" w:cs="Arial"/>
          <w:sz w:val="22"/>
          <w:szCs w:val="22"/>
        </w:rPr>
        <w:t xml:space="preserve">respecto de </w:t>
      </w:r>
      <w:r w:rsidRPr="005B782A">
        <w:rPr>
          <w:rFonts w:ascii="Arial" w:hAnsi="Arial" w:cs="Arial"/>
          <w:sz w:val="22"/>
          <w:szCs w:val="22"/>
        </w:rPr>
        <w:t>su debido cumplimiento.</w:t>
      </w:r>
      <w:r w:rsidR="008D0EBB">
        <w:rPr>
          <w:rFonts w:ascii="Arial" w:hAnsi="Arial" w:cs="Arial"/>
          <w:sz w:val="22"/>
          <w:szCs w:val="22"/>
        </w:rPr>
        <w:t xml:space="preserve"> </w:t>
      </w:r>
      <w:r w:rsidRPr="005B782A">
        <w:rPr>
          <w:rFonts w:ascii="Arial" w:hAnsi="Arial" w:cs="Arial"/>
          <w:sz w:val="22"/>
          <w:szCs w:val="22"/>
        </w:rPr>
        <w:t>Por otra parte, fenecido el plazo establecido en la Ley de Amparo, se realicen las gestiones pertinentes para publicar las Medidas de Apremio en el Registro de Sujetos Infractores, ubicado en el micrositio del portal institucional de este Órgano Garante.</w:t>
      </w:r>
      <w:r w:rsidR="008D0EBB">
        <w:rPr>
          <w:rFonts w:ascii="Arial" w:hAnsi="Arial" w:cs="Arial"/>
          <w:sz w:val="22"/>
          <w:szCs w:val="22"/>
        </w:rPr>
        <w:t xml:space="preserve"> </w:t>
      </w:r>
      <w:r w:rsidRPr="005B782A">
        <w:rPr>
          <w:rFonts w:ascii="Arial" w:hAnsi="Arial" w:cs="Arial"/>
          <w:sz w:val="22"/>
          <w:szCs w:val="22"/>
        </w:rPr>
        <w:t>Por último,</w:t>
      </w:r>
      <w:r w:rsidR="008D0EBB">
        <w:rPr>
          <w:rFonts w:ascii="Arial" w:hAnsi="Arial" w:cs="Arial"/>
          <w:sz w:val="22"/>
          <w:szCs w:val="22"/>
        </w:rPr>
        <w:t xml:space="preserve"> ah, </w:t>
      </w:r>
      <w:r w:rsidRPr="005B782A">
        <w:rPr>
          <w:rFonts w:ascii="Arial" w:hAnsi="Arial" w:cs="Arial"/>
          <w:sz w:val="22"/>
          <w:szCs w:val="22"/>
        </w:rPr>
        <w:t>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w:t>
      </w:r>
      <w:r w:rsidR="008D0EBB">
        <w:rPr>
          <w:rFonts w:ascii="Arial" w:hAnsi="Arial" w:cs="Arial"/>
          <w:sz w:val="22"/>
          <w:szCs w:val="22"/>
        </w:rPr>
        <w:t>zará</w:t>
      </w:r>
      <w:r w:rsidRPr="005B782A">
        <w:rPr>
          <w:rFonts w:ascii="Arial" w:hAnsi="Arial" w:cs="Arial"/>
          <w:sz w:val="22"/>
          <w:szCs w:val="22"/>
        </w:rPr>
        <w:t xml:space="preserve"> al Sujeto Obligado, tal y como lo establece el artículo 166, segundo párrafo de la Ley de Transparencia, Acceso a la Información Pública y Buen Gobierno del Estado de Oaxaca.</w:t>
      </w:r>
      <w:r w:rsidR="008D0EBB">
        <w:rPr>
          <w:rFonts w:ascii="Arial" w:hAnsi="Arial" w:cs="Arial"/>
          <w:sz w:val="22"/>
          <w:szCs w:val="22"/>
        </w:rPr>
        <w:t xml:space="preserve"> </w:t>
      </w:r>
      <w:r w:rsidRPr="008D0EBB">
        <w:rPr>
          <w:rFonts w:ascii="Arial" w:hAnsi="Arial" w:cs="Arial"/>
          <w:b/>
          <w:bCs/>
          <w:sz w:val="22"/>
          <w:szCs w:val="22"/>
        </w:rPr>
        <w:t>TERCERO</w:t>
      </w:r>
      <w:r w:rsidRPr="005B782A">
        <w:rPr>
          <w:rFonts w:ascii="Arial" w:hAnsi="Arial" w:cs="Arial"/>
          <w:sz w:val="22"/>
          <w:szCs w:val="22"/>
        </w:rPr>
        <w:t>. Se instruye a la Dirección de Tecnologías de Transparencia, para que publique el presente acuerdo en el portal electrónico de este Órgano Garante para los efectos correspondientes.</w:t>
      </w:r>
      <w:r w:rsidR="008D0EBB">
        <w:rPr>
          <w:rFonts w:ascii="Arial" w:hAnsi="Arial" w:cs="Arial"/>
          <w:sz w:val="22"/>
          <w:szCs w:val="22"/>
        </w:rPr>
        <w:t xml:space="preserve"> </w:t>
      </w:r>
      <w:r w:rsidRPr="008D0EBB">
        <w:rPr>
          <w:rFonts w:ascii="Arial" w:hAnsi="Arial" w:cs="Arial"/>
          <w:b/>
          <w:bCs/>
          <w:sz w:val="22"/>
          <w:szCs w:val="22"/>
        </w:rPr>
        <w:t>TRANSITORIOS:</w:t>
      </w:r>
      <w:r w:rsidR="008D0EBB">
        <w:rPr>
          <w:rFonts w:ascii="Arial" w:hAnsi="Arial" w:cs="Arial"/>
          <w:b/>
          <w:bCs/>
          <w:sz w:val="22"/>
          <w:szCs w:val="22"/>
        </w:rPr>
        <w:t xml:space="preserve"> </w:t>
      </w:r>
      <w:r w:rsidRPr="008D0EBB">
        <w:rPr>
          <w:rFonts w:ascii="Arial" w:hAnsi="Arial" w:cs="Arial"/>
          <w:b/>
          <w:bCs/>
          <w:sz w:val="22"/>
          <w:szCs w:val="22"/>
        </w:rPr>
        <w:t>PRIMERO</w:t>
      </w:r>
      <w:r w:rsidRPr="005B782A">
        <w:rPr>
          <w:rFonts w:ascii="Arial" w:hAnsi="Arial" w:cs="Arial"/>
          <w:sz w:val="22"/>
          <w:szCs w:val="22"/>
        </w:rPr>
        <w:t>. El presente acuerdo entrará en vigor a partir del día de su aprobación.</w:t>
      </w:r>
      <w:r w:rsidR="008D0EBB">
        <w:rPr>
          <w:rFonts w:ascii="Arial" w:hAnsi="Arial" w:cs="Arial"/>
          <w:sz w:val="22"/>
          <w:szCs w:val="22"/>
        </w:rPr>
        <w:t xml:space="preserve"> </w:t>
      </w:r>
      <w:r w:rsidRPr="008D0EBB">
        <w:rPr>
          <w:rFonts w:ascii="Arial" w:hAnsi="Arial" w:cs="Arial"/>
          <w:b/>
          <w:bCs/>
          <w:sz w:val="22"/>
          <w:szCs w:val="22"/>
        </w:rPr>
        <w:t>SEGUNDO</w:t>
      </w:r>
      <w:r w:rsidRPr="005B782A">
        <w:rPr>
          <w:rFonts w:ascii="Arial" w:hAnsi="Arial" w:cs="Arial"/>
          <w:sz w:val="22"/>
          <w:szCs w:val="22"/>
        </w:rPr>
        <w:t xml:space="preserve">. Lo no previsto en el presente acuerdo, será resuelto por el Pleno del Consejo General del Órgano Garante de Acceso a la Información Pública, Transparencia, Protección de Datos Personales y Buen Gobierno del </w:t>
      </w:r>
      <w:r w:rsidRPr="005B782A">
        <w:rPr>
          <w:rFonts w:ascii="Arial" w:hAnsi="Arial" w:cs="Arial"/>
          <w:sz w:val="22"/>
          <w:szCs w:val="22"/>
        </w:rPr>
        <w:lastRenderedPageBreak/>
        <w:t>Estado de Oaxaca.</w:t>
      </w:r>
      <w:r w:rsidR="008D0EBB">
        <w:rPr>
          <w:rFonts w:ascii="Arial" w:hAnsi="Arial" w:cs="Arial"/>
          <w:sz w:val="22"/>
          <w:szCs w:val="22"/>
        </w:rPr>
        <w:t xml:space="preserve"> </w:t>
      </w:r>
      <w:r w:rsidRPr="008D0EBB">
        <w:rPr>
          <w:rFonts w:ascii="Arial" w:hAnsi="Arial" w:cs="Arial"/>
          <w:b/>
          <w:bCs/>
          <w:sz w:val="22"/>
          <w:szCs w:val="22"/>
        </w:rPr>
        <w:t>TERCERO</w:t>
      </w:r>
      <w:r w:rsidRPr="005B782A">
        <w:rPr>
          <w:rFonts w:ascii="Arial" w:hAnsi="Arial" w:cs="Arial"/>
          <w:sz w:val="22"/>
          <w:szCs w:val="22"/>
        </w:rPr>
        <w:t>. Mediante circular que al efecto se gire, comuníquese la presente determinación por conducto de la Secretaría General de Acuerdos a las áreas administrativas de</w:t>
      </w:r>
      <w:r w:rsidR="008D0EBB">
        <w:rPr>
          <w:rFonts w:ascii="Arial" w:hAnsi="Arial" w:cs="Arial"/>
          <w:sz w:val="22"/>
          <w:szCs w:val="22"/>
        </w:rPr>
        <w:t xml:space="preserve">l </w:t>
      </w:r>
      <w:r w:rsidRPr="005B782A">
        <w:rPr>
          <w:rFonts w:ascii="Arial" w:hAnsi="Arial" w:cs="Arial"/>
          <w:sz w:val="22"/>
          <w:szCs w:val="22"/>
        </w:rPr>
        <w:t>Órgano Garante, para los efectos que corresponda al ámbito de sus respectivas competencias.</w:t>
      </w:r>
      <w:r w:rsidR="008D0EBB">
        <w:rPr>
          <w:rFonts w:ascii="Arial" w:hAnsi="Arial" w:cs="Arial"/>
          <w:sz w:val="22"/>
          <w:szCs w:val="22"/>
        </w:rPr>
        <w:t xml:space="preserve"> </w:t>
      </w:r>
      <w:r w:rsidRPr="005B782A">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CONSTE.</w:t>
      </w:r>
      <w:r w:rsidR="008D0EBB">
        <w:rPr>
          <w:rFonts w:ascii="Arial" w:hAnsi="Arial" w:cs="Arial"/>
          <w:sz w:val="22"/>
          <w:szCs w:val="22"/>
        </w:rPr>
        <w:t xml:space="preserve"> - - - -</w:t>
      </w:r>
    </w:p>
    <w:p w14:paraId="666C486F" w14:textId="77777777" w:rsidR="0007620C" w:rsidRPr="001B0D46" w:rsidRDefault="0007620C" w:rsidP="0007620C">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6323B731" w14:textId="77777777" w:rsidR="0007620C" w:rsidRPr="001B0D46" w:rsidRDefault="0007620C" w:rsidP="0007620C">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6C37D014" w14:textId="77777777" w:rsidR="0007620C" w:rsidRPr="001B0D46" w:rsidRDefault="0007620C" w:rsidP="0007620C">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a favor.</w:t>
      </w:r>
      <w:r w:rsidRPr="001B0D46">
        <w:rPr>
          <w:rFonts w:ascii="Arial" w:hAnsi="Arial" w:cs="Arial"/>
          <w:sz w:val="22"/>
          <w:szCs w:val="22"/>
        </w:rPr>
        <w:t xml:space="preserve"> - - - - - - </w:t>
      </w:r>
      <w:r>
        <w:rPr>
          <w:rFonts w:ascii="Arial" w:hAnsi="Arial" w:cs="Arial"/>
          <w:sz w:val="22"/>
          <w:szCs w:val="22"/>
        </w:rPr>
        <w:t xml:space="preserve">- - - - - - - - - - - - - - - - - - - - - </w:t>
      </w:r>
    </w:p>
    <w:p w14:paraId="34368414" w14:textId="029A91B1" w:rsidR="0007620C" w:rsidRPr="001B0D46" w:rsidRDefault="0007620C" w:rsidP="0007620C">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Pr>
          <w:rFonts w:ascii="Arial" w:hAnsi="Arial" w:cs="Arial"/>
          <w:sz w:val="22"/>
          <w:szCs w:val="22"/>
        </w:rPr>
        <w:t>a favor de la aprobación del acuerdo</w:t>
      </w:r>
      <w:r w:rsidRPr="001B0D46">
        <w:rPr>
          <w:rFonts w:ascii="Arial" w:hAnsi="Arial" w:cs="Arial"/>
          <w:sz w:val="22"/>
          <w:szCs w:val="22"/>
        </w:rPr>
        <w:t xml:space="preserve"> número </w:t>
      </w:r>
      <w:r w:rsidRPr="001B0D46">
        <w:rPr>
          <w:rFonts w:ascii="Arial" w:hAnsi="Arial" w:cs="Arial"/>
          <w:b/>
          <w:bCs/>
          <w:sz w:val="22"/>
          <w:szCs w:val="22"/>
        </w:rPr>
        <w:t>OGAIPO/CG/</w:t>
      </w:r>
      <w:r>
        <w:rPr>
          <w:rFonts w:ascii="Arial" w:hAnsi="Arial" w:cs="Arial"/>
          <w:b/>
          <w:bCs/>
          <w:sz w:val="22"/>
          <w:szCs w:val="22"/>
        </w:rPr>
        <w:t>116</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2A75D400" w14:textId="77777777" w:rsidR="0007620C" w:rsidRPr="001B0D46" w:rsidRDefault="0007620C" w:rsidP="0007620C">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0552CA96" w14:textId="4DEF68EE" w:rsidR="0007620C" w:rsidRPr="001B0D46" w:rsidRDefault="0007620C" w:rsidP="0007620C">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del acuerdo. - - - </w:t>
      </w:r>
      <w:r>
        <w:rPr>
          <w:rFonts w:ascii="Arial" w:hAnsi="Arial" w:cs="Arial"/>
          <w:sz w:val="22"/>
          <w:szCs w:val="22"/>
        </w:rPr>
        <w:t xml:space="preserve">- - - - - - - - - </w:t>
      </w:r>
    </w:p>
    <w:p w14:paraId="54329403" w14:textId="4EA0554D" w:rsidR="0007620C" w:rsidRPr="001B0D46" w:rsidRDefault="0007620C" w:rsidP="0007620C">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Pr>
          <w:rFonts w:ascii="Arial" w:hAnsi="Arial" w:cs="Arial"/>
          <w:b/>
          <w:bCs/>
          <w:sz w:val="22"/>
          <w:szCs w:val="22"/>
        </w:rPr>
        <w:t>116</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336527C8" w14:textId="4741BC78" w:rsidR="0007620C" w:rsidRPr="001B0D46" w:rsidRDefault="0007620C" w:rsidP="0007620C">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Secretario</w:t>
      </w:r>
      <w:r>
        <w:rPr>
          <w:rFonts w:ascii="Arial" w:hAnsi="Arial" w:cs="Arial"/>
          <w:sz w:val="22"/>
          <w:szCs w:val="22"/>
        </w:rPr>
        <w:t xml:space="preserve"> General de Acuerdos</w:t>
      </w:r>
      <w:r w:rsidRPr="001B0D46">
        <w:rPr>
          <w:rFonts w:ascii="Arial" w:hAnsi="Arial" w:cs="Arial"/>
          <w:sz w:val="22"/>
          <w:szCs w:val="22"/>
        </w:rPr>
        <w:t xml:space="preserve">, proceda a desahogar el </w:t>
      </w:r>
      <w:r>
        <w:rPr>
          <w:rFonts w:ascii="Arial" w:hAnsi="Arial" w:cs="Arial"/>
          <w:b/>
          <w:bCs/>
          <w:sz w:val="22"/>
          <w:szCs w:val="22"/>
        </w:rPr>
        <w:t>DÉCIMO</w:t>
      </w:r>
      <w:r w:rsidRPr="001B0D46">
        <w:rPr>
          <w:rFonts w:ascii="Arial" w:hAnsi="Arial" w:cs="Arial"/>
          <w:b/>
          <w:bCs/>
          <w:sz w:val="22"/>
          <w:szCs w:val="22"/>
        </w:rPr>
        <w:t xml:space="preserve"> </w:t>
      </w:r>
      <w:r>
        <w:rPr>
          <w:rFonts w:ascii="Arial" w:hAnsi="Arial" w:cs="Arial"/>
          <w:b/>
          <w:bCs/>
          <w:sz w:val="22"/>
          <w:szCs w:val="22"/>
        </w:rPr>
        <w:t xml:space="preserve">SEGUNDO </w:t>
      </w:r>
      <w:r w:rsidRPr="001B0D46">
        <w:rPr>
          <w:rFonts w:ascii="Arial" w:hAnsi="Arial" w:cs="Arial"/>
          <w:b/>
          <w:bCs/>
          <w:sz w:val="22"/>
          <w:szCs w:val="22"/>
        </w:rPr>
        <w:t>PUNTO</w:t>
      </w:r>
      <w:r w:rsidRPr="001B0D46">
        <w:rPr>
          <w:rFonts w:ascii="Arial" w:hAnsi="Arial" w:cs="Arial"/>
          <w:sz w:val="22"/>
          <w:szCs w:val="22"/>
        </w:rPr>
        <w:t xml:space="preserve"> del Orden del Día y posteriormente recabe el sentido de</w:t>
      </w:r>
      <w:r>
        <w:rPr>
          <w:rFonts w:ascii="Arial" w:hAnsi="Arial" w:cs="Arial"/>
          <w:sz w:val="22"/>
          <w:szCs w:val="22"/>
        </w:rPr>
        <w:t xml:space="preserve"> los votos</w:t>
      </w:r>
      <w:r w:rsidRPr="001B0D46">
        <w:rPr>
          <w:rFonts w:ascii="Arial" w:hAnsi="Arial" w:cs="Arial"/>
          <w:sz w:val="22"/>
          <w:szCs w:val="22"/>
        </w:rPr>
        <w:t xml:space="preserve">. - - - - - - - - - - - - - - - - - - - - - - - - - - - - - - - - - - - - - - - - - - </w:t>
      </w:r>
      <w:r>
        <w:rPr>
          <w:rFonts w:ascii="Arial" w:hAnsi="Arial" w:cs="Arial"/>
          <w:sz w:val="22"/>
          <w:szCs w:val="22"/>
        </w:rPr>
        <w:t xml:space="preserve">- - </w:t>
      </w:r>
    </w:p>
    <w:p w14:paraId="6B3BD641" w14:textId="2A09A515" w:rsidR="0007620C" w:rsidRPr="0007620C" w:rsidRDefault="0007620C" w:rsidP="0007620C">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procederé a dar lectura de la parte relativa del  </w:t>
      </w:r>
      <w:r w:rsidRPr="001B0D46">
        <w:rPr>
          <w:rFonts w:ascii="Arial" w:hAnsi="Arial" w:cs="Arial"/>
          <w:sz w:val="22"/>
          <w:szCs w:val="22"/>
        </w:rPr>
        <w:t xml:space="preserve"> </w:t>
      </w:r>
      <w:r w:rsidRPr="00095D9A">
        <w:rPr>
          <w:rFonts w:ascii="Arial" w:hAnsi="Arial" w:cs="Arial"/>
          <w:sz w:val="22"/>
          <w:szCs w:val="22"/>
        </w:rPr>
        <w:t xml:space="preserve">acuerdo </w:t>
      </w:r>
      <w:r w:rsidRPr="00095D9A">
        <w:rPr>
          <w:rFonts w:ascii="Arial" w:hAnsi="Arial" w:cs="Arial"/>
          <w:b/>
          <w:bCs/>
          <w:sz w:val="22"/>
          <w:szCs w:val="22"/>
        </w:rPr>
        <w:t>OGAIPO/CG/1</w:t>
      </w:r>
      <w:r>
        <w:rPr>
          <w:rFonts w:ascii="Arial" w:hAnsi="Arial" w:cs="Arial"/>
          <w:b/>
          <w:bCs/>
          <w:sz w:val="22"/>
          <w:szCs w:val="22"/>
        </w:rPr>
        <w:t>18</w:t>
      </w:r>
      <w:r w:rsidRPr="00095D9A">
        <w:rPr>
          <w:rFonts w:ascii="Arial" w:hAnsi="Arial" w:cs="Arial"/>
          <w:b/>
          <w:bCs/>
          <w:sz w:val="22"/>
          <w:szCs w:val="22"/>
        </w:rPr>
        <w:t>/2024</w:t>
      </w:r>
      <w:r w:rsidRPr="00095D9A">
        <w:rPr>
          <w:rFonts w:ascii="Arial" w:hAnsi="Arial" w:cs="Arial"/>
          <w:sz w:val="22"/>
          <w:szCs w:val="22"/>
        </w:rPr>
        <w:t xml:space="preserve">, </w:t>
      </w:r>
      <w:r w:rsidRPr="0007620C">
        <w:rPr>
          <w:rFonts w:ascii="Arial" w:hAnsi="Arial" w:cs="Arial"/>
          <w:sz w:val="22"/>
          <w:szCs w:val="22"/>
        </w:rPr>
        <w:t xml:space="preserve">que emite el Consejo General del Órgano Garante, mediante el </w:t>
      </w:r>
      <w:r>
        <w:rPr>
          <w:rFonts w:ascii="Arial" w:hAnsi="Arial" w:cs="Arial"/>
          <w:sz w:val="22"/>
          <w:szCs w:val="22"/>
        </w:rPr>
        <w:t xml:space="preserve">que se </w:t>
      </w:r>
      <w:r w:rsidRPr="0007620C">
        <w:rPr>
          <w:rFonts w:ascii="Arial" w:hAnsi="Arial" w:cs="Arial"/>
          <w:sz w:val="22"/>
          <w:szCs w:val="22"/>
        </w:rPr>
        <w:t>aprueba cinco resoluciones derivadas de denuncias por incumplimiento a las obligaciones de transparencia de diversos sujetos obligados.</w:t>
      </w:r>
      <w:r>
        <w:rPr>
          <w:rFonts w:ascii="Arial" w:hAnsi="Arial" w:cs="Arial"/>
          <w:sz w:val="22"/>
          <w:szCs w:val="22"/>
        </w:rPr>
        <w:t xml:space="preserve"> - - - - - - - - - - - - - - - - - - </w:t>
      </w:r>
    </w:p>
    <w:p w14:paraId="57AA3E62" w14:textId="016471F3" w:rsidR="0007620C" w:rsidRPr="0007620C" w:rsidRDefault="0007620C" w:rsidP="0007620C">
      <w:pPr>
        <w:spacing w:after="3" w:line="360" w:lineRule="auto"/>
        <w:ind w:left="-4" w:hanging="10"/>
        <w:jc w:val="both"/>
        <w:rPr>
          <w:rFonts w:ascii="Arial" w:hAnsi="Arial" w:cs="Arial"/>
          <w:sz w:val="22"/>
          <w:szCs w:val="22"/>
        </w:rPr>
      </w:pPr>
      <w:r w:rsidRPr="0007620C">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057C97D2" w14:textId="2E0F0B18" w:rsidR="00095D9A" w:rsidRDefault="0007620C" w:rsidP="0007620C">
      <w:pPr>
        <w:spacing w:after="3" w:line="360" w:lineRule="auto"/>
        <w:ind w:left="-4" w:hanging="10"/>
        <w:jc w:val="both"/>
        <w:rPr>
          <w:rFonts w:ascii="Arial" w:hAnsi="Arial" w:cs="Arial"/>
          <w:sz w:val="22"/>
          <w:szCs w:val="22"/>
        </w:rPr>
      </w:pPr>
      <w:r w:rsidRPr="0007620C">
        <w:rPr>
          <w:rFonts w:ascii="Arial" w:hAnsi="Arial" w:cs="Arial"/>
          <w:b/>
          <w:bCs/>
          <w:sz w:val="22"/>
          <w:szCs w:val="22"/>
        </w:rPr>
        <w:t>PRIMERO</w:t>
      </w:r>
      <w:r w:rsidRPr="0007620C">
        <w:rPr>
          <w:rFonts w:ascii="Arial" w:hAnsi="Arial" w:cs="Arial"/>
          <w:sz w:val="22"/>
          <w:szCs w:val="22"/>
        </w:rPr>
        <w:t>. El Consejo General de este Órgano Garante, aprueba las resoluciones correspondientes a las denuncias por incumplimiento o falta de actualización de las obligaciones de transparencia interpuestas contra los siguientes sujetos obligados:</w:t>
      </w:r>
      <w:r>
        <w:rPr>
          <w:rFonts w:ascii="Arial" w:hAnsi="Arial" w:cs="Arial"/>
          <w:sz w:val="22"/>
          <w:szCs w:val="22"/>
        </w:rPr>
        <w:t xml:space="preserve"> </w:t>
      </w:r>
      <w:r w:rsidR="00B21B66">
        <w:rPr>
          <w:rFonts w:ascii="Arial" w:hAnsi="Arial" w:cs="Arial"/>
          <w:sz w:val="22"/>
          <w:szCs w:val="22"/>
        </w:rPr>
        <w:t xml:space="preserve">expediente </w:t>
      </w:r>
      <w:r w:rsidRPr="0007620C">
        <w:rPr>
          <w:rFonts w:ascii="Arial" w:hAnsi="Arial" w:cs="Arial"/>
          <w:sz w:val="22"/>
          <w:szCs w:val="22"/>
        </w:rPr>
        <w:t>OGAIPO/DAJ/QD/041/2024</w:t>
      </w:r>
      <w:r>
        <w:rPr>
          <w:rFonts w:ascii="Arial" w:hAnsi="Arial" w:cs="Arial"/>
          <w:sz w:val="22"/>
          <w:szCs w:val="22"/>
        </w:rPr>
        <w:t xml:space="preserve"> </w:t>
      </w:r>
      <w:r w:rsidRPr="0007620C">
        <w:rPr>
          <w:rFonts w:ascii="Arial" w:hAnsi="Arial" w:cs="Arial"/>
          <w:sz w:val="22"/>
          <w:szCs w:val="22"/>
        </w:rPr>
        <w:t>CONSEJO ESTATAL PARA LA PREVENCI</w:t>
      </w:r>
      <w:r w:rsidR="00B21B66">
        <w:rPr>
          <w:rFonts w:ascii="Arial" w:hAnsi="Arial" w:cs="Arial"/>
          <w:sz w:val="22"/>
          <w:szCs w:val="22"/>
        </w:rPr>
        <w:t>Ó</w:t>
      </w:r>
      <w:r w:rsidRPr="0007620C">
        <w:rPr>
          <w:rFonts w:ascii="Arial" w:hAnsi="Arial" w:cs="Arial"/>
          <w:sz w:val="22"/>
          <w:szCs w:val="22"/>
        </w:rPr>
        <w:t>N Y CONTROL DEL SIDA</w:t>
      </w:r>
      <w:r>
        <w:rPr>
          <w:rFonts w:ascii="Arial" w:hAnsi="Arial" w:cs="Arial"/>
          <w:sz w:val="22"/>
          <w:szCs w:val="22"/>
        </w:rPr>
        <w:t xml:space="preserve"> </w:t>
      </w:r>
      <w:r w:rsidRPr="0007620C">
        <w:rPr>
          <w:rFonts w:ascii="Arial" w:hAnsi="Arial" w:cs="Arial"/>
          <w:sz w:val="22"/>
          <w:szCs w:val="22"/>
        </w:rPr>
        <w:t>INFUNDADA</w:t>
      </w:r>
      <w:r>
        <w:rPr>
          <w:rFonts w:ascii="Arial" w:hAnsi="Arial" w:cs="Arial"/>
          <w:sz w:val="22"/>
          <w:szCs w:val="22"/>
        </w:rPr>
        <w:t>;</w:t>
      </w:r>
      <w:r w:rsidR="00B21B66">
        <w:rPr>
          <w:rFonts w:ascii="Arial" w:hAnsi="Arial" w:cs="Arial"/>
          <w:sz w:val="22"/>
          <w:szCs w:val="22"/>
        </w:rPr>
        <w:t xml:space="preserve"> expediente</w:t>
      </w:r>
      <w:r>
        <w:rPr>
          <w:rFonts w:ascii="Arial" w:hAnsi="Arial" w:cs="Arial"/>
          <w:sz w:val="22"/>
          <w:szCs w:val="22"/>
        </w:rPr>
        <w:t xml:space="preserve"> </w:t>
      </w:r>
      <w:r w:rsidRPr="0007620C">
        <w:rPr>
          <w:rFonts w:ascii="Arial" w:hAnsi="Arial" w:cs="Arial"/>
          <w:sz w:val="22"/>
          <w:szCs w:val="22"/>
        </w:rPr>
        <w:t>OGAIPO/DAJ/QD/049/2024</w:t>
      </w:r>
      <w:r>
        <w:rPr>
          <w:rFonts w:ascii="Arial" w:hAnsi="Arial" w:cs="Arial"/>
          <w:sz w:val="22"/>
          <w:szCs w:val="22"/>
        </w:rPr>
        <w:t xml:space="preserve"> </w:t>
      </w:r>
      <w:r w:rsidRPr="0007620C">
        <w:rPr>
          <w:rFonts w:ascii="Arial" w:hAnsi="Arial" w:cs="Arial"/>
          <w:sz w:val="22"/>
          <w:szCs w:val="22"/>
        </w:rPr>
        <w:t>SECRETAR</w:t>
      </w:r>
      <w:r w:rsidR="00B21B66">
        <w:rPr>
          <w:rFonts w:ascii="Arial" w:hAnsi="Arial" w:cs="Arial"/>
          <w:sz w:val="22"/>
          <w:szCs w:val="22"/>
        </w:rPr>
        <w:t>Í</w:t>
      </w:r>
      <w:r w:rsidRPr="0007620C">
        <w:rPr>
          <w:rFonts w:ascii="Arial" w:hAnsi="Arial" w:cs="Arial"/>
          <w:sz w:val="22"/>
          <w:szCs w:val="22"/>
        </w:rPr>
        <w:t>A DE MOVILIDAD</w:t>
      </w:r>
      <w:r>
        <w:rPr>
          <w:rFonts w:ascii="Arial" w:hAnsi="Arial" w:cs="Arial"/>
          <w:sz w:val="22"/>
          <w:szCs w:val="22"/>
        </w:rPr>
        <w:t xml:space="preserve"> </w:t>
      </w:r>
      <w:r w:rsidRPr="0007620C">
        <w:rPr>
          <w:rFonts w:ascii="Arial" w:hAnsi="Arial" w:cs="Arial"/>
          <w:sz w:val="22"/>
          <w:szCs w:val="22"/>
        </w:rPr>
        <w:t>PARCIALMENTE FUNDADA</w:t>
      </w:r>
      <w:r>
        <w:rPr>
          <w:rFonts w:ascii="Arial" w:hAnsi="Arial" w:cs="Arial"/>
          <w:sz w:val="22"/>
          <w:szCs w:val="22"/>
        </w:rPr>
        <w:t xml:space="preserve">; </w:t>
      </w:r>
      <w:r w:rsidR="00B21B66">
        <w:rPr>
          <w:rFonts w:ascii="Arial" w:hAnsi="Arial" w:cs="Arial"/>
          <w:sz w:val="22"/>
          <w:szCs w:val="22"/>
        </w:rPr>
        <w:t xml:space="preserve">expediente </w:t>
      </w:r>
      <w:r w:rsidRPr="0007620C">
        <w:rPr>
          <w:rFonts w:ascii="Arial" w:hAnsi="Arial" w:cs="Arial"/>
          <w:sz w:val="22"/>
          <w:szCs w:val="22"/>
        </w:rPr>
        <w:t>OGAIPO/DAJ/QD/050/2024</w:t>
      </w:r>
      <w:r>
        <w:rPr>
          <w:rFonts w:ascii="Arial" w:hAnsi="Arial" w:cs="Arial"/>
          <w:sz w:val="22"/>
          <w:szCs w:val="22"/>
        </w:rPr>
        <w:t xml:space="preserve"> </w:t>
      </w:r>
      <w:r w:rsidRPr="0007620C">
        <w:rPr>
          <w:rFonts w:ascii="Arial" w:hAnsi="Arial" w:cs="Arial"/>
          <w:sz w:val="22"/>
          <w:szCs w:val="22"/>
        </w:rPr>
        <w:t>SECRETAR</w:t>
      </w:r>
      <w:r w:rsidR="00B21B66">
        <w:rPr>
          <w:rFonts w:ascii="Arial" w:hAnsi="Arial" w:cs="Arial"/>
          <w:sz w:val="22"/>
          <w:szCs w:val="22"/>
        </w:rPr>
        <w:t>Í</w:t>
      </w:r>
      <w:r w:rsidRPr="0007620C">
        <w:rPr>
          <w:rFonts w:ascii="Arial" w:hAnsi="Arial" w:cs="Arial"/>
          <w:sz w:val="22"/>
          <w:szCs w:val="22"/>
        </w:rPr>
        <w:t>A DE MOVILIDAD</w:t>
      </w:r>
      <w:r>
        <w:rPr>
          <w:rFonts w:ascii="Arial" w:hAnsi="Arial" w:cs="Arial"/>
          <w:sz w:val="22"/>
          <w:szCs w:val="22"/>
        </w:rPr>
        <w:t xml:space="preserve"> </w:t>
      </w:r>
      <w:r w:rsidRPr="0007620C">
        <w:rPr>
          <w:rFonts w:ascii="Arial" w:hAnsi="Arial" w:cs="Arial"/>
          <w:sz w:val="22"/>
          <w:szCs w:val="22"/>
        </w:rPr>
        <w:t>INFUNDADA</w:t>
      </w:r>
      <w:r>
        <w:rPr>
          <w:rFonts w:ascii="Arial" w:hAnsi="Arial" w:cs="Arial"/>
          <w:sz w:val="22"/>
          <w:szCs w:val="22"/>
        </w:rPr>
        <w:t xml:space="preserve">; </w:t>
      </w:r>
      <w:r w:rsidR="00B21B66">
        <w:rPr>
          <w:rFonts w:ascii="Arial" w:hAnsi="Arial" w:cs="Arial"/>
          <w:sz w:val="22"/>
          <w:szCs w:val="22"/>
        </w:rPr>
        <w:t>expediente</w:t>
      </w:r>
      <w:r w:rsidR="00B21B66" w:rsidRPr="0007620C">
        <w:rPr>
          <w:rFonts w:ascii="Arial" w:hAnsi="Arial" w:cs="Arial"/>
          <w:sz w:val="22"/>
          <w:szCs w:val="22"/>
        </w:rPr>
        <w:t xml:space="preserve"> </w:t>
      </w:r>
      <w:r w:rsidRPr="0007620C">
        <w:rPr>
          <w:rFonts w:ascii="Arial" w:hAnsi="Arial" w:cs="Arial"/>
          <w:sz w:val="22"/>
          <w:szCs w:val="22"/>
        </w:rPr>
        <w:t>OGAIPO/DAJ/QD/052/2024</w:t>
      </w:r>
      <w:r>
        <w:rPr>
          <w:rFonts w:ascii="Arial" w:hAnsi="Arial" w:cs="Arial"/>
          <w:sz w:val="22"/>
          <w:szCs w:val="22"/>
        </w:rPr>
        <w:t xml:space="preserve"> </w:t>
      </w:r>
      <w:r w:rsidRPr="0007620C">
        <w:rPr>
          <w:rFonts w:ascii="Arial" w:hAnsi="Arial" w:cs="Arial"/>
          <w:sz w:val="22"/>
          <w:szCs w:val="22"/>
        </w:rPr>
        <w:t>INSTITUTO TECNOL</w:t>
      </w:r>
      <w:r w:rsidR="00B21B66">
        <w:rPr>
          <w:rFonts w:ascii="Arial" w:hAnsi="Arial" w:cs="Arial"/>
          <w:sz w:val="22"/>
          <w:szCs w:val="22"/>
        </w:rPr>
        <w:t>Ó</w:t>
      </w:r>
      <w:r w:rsidRPr="0007620C">
        <w:rPr>
          <w:rFonts w:ascii="Arial" w:hAnsi="Arial" w:cs="Arial"/>
          <w:sz w:val="22"/>
          <w:szCs w:val="22"/>
        </w:rPr>
        <w:t>GICO SUPERIOR DE SAN MIGUEL EL GRANDE</w:t>
      </w:r>
      <w:r>
        <w:rPr>
          <w:rFonts w:ascii="Arial" w:hAnsi="Arial" w:cs="Arial"/>
          <w:sz w:val="22"/>
          <w:szCs w:val="22"/>
        </w:rPr>
        <w:t xml:space="preserve"> </w:t>
      </w:r>
      <w:r w:rsidRPr="0007620C">
        <w:rPr>
          <w:rFonts w:ascii="Arial" w:hAnsi="Arial" w:cs="Arial"/>
          <w:sz w:val="22"/>
          <w:szCs w:val="22"/>
        </w:rPr>
        <w:t>PARCIALMENTE FUNDADA</w:t>
      </w:r>
      <w:r>
        <w:rPr>
          <w:rFonts w:ascii="Arial" w:hAnsi="Arial" w:cs="Arial"/>
          <w:sz w:val="22"/>
          <w:szCs w:val="22"/>
        </w:rPr>
        <w:t xml:space="preserve">; </w:t>
      </w:r>
      <w:r w:rsidR="00B21B66">
        <w:rPr>
          <w:rFonts w:ascii="Arial" w:hAnsi="Arial" w:cs="Arial"/>
          <w:sz w:val="22"/>
          <w:szCs w:val="22"/>
        </w:rPr>
        <w:t>expediente</w:t>
      </w:r>
      <w:r w:rsidR="00B21B66" w:rsidRPr="0007620C">
        <w:rPr>
          <w:rFonts w:ascii="Arial" w:hAnsi="Arial" w:cs="Arial"/>
          <w:sz w:val="22"/>
          <w:szCs w:val="22"/>
        </w:rPr>
        <w:t xml:space="preserve"> </w:t>
      </w:r>
      <w:r w:rsidRPr="0007620C">
        <w:rPr>
          <w:rFonts w:ascii="Arial" w:hAnsi="Arial" w:cs="Arial"/>
          <w:sz w:val="22"/>
          <w:szCs w:val="22"/>
        </w:rPr>
        <w:t>OGAIPO/DAJ/QD/053/2024</w:t>
      </w:r>
      <w:r>
        <w:rPr>
          <w:rFonts w:ascii="Arial" w:hAnsi="Arial" w:cs="Arial"/>
          <w:sz w:val="22"/>
          <w:szCs w:val="22"/>
        </w:rPr>
        <w:t xml:space="preserve"> </w:t>
      </w:r>
      <w:r w:rsidRPr="0007620C">
        <w:rPr>
          <w:rFonts w:ascii="Arial" w:hAnsi="Arial" w:cs="Arial"/>
          <w:sz w:val="22"/>
          <w:szCs w:val="22"/>
        </w:rPr>
        <w:t xml:space="preserve">INSTITUTO </w:t>
      </w:r>
      <w:r w:rsidR="007205F3">
        <w:rPr>
          <w:rFonts w:ascii="Arial" w:hAnsi="Arial" w:cs="Arial"/>
          <w:sz w:val="22"/>
          <w:szCs w:val="22"/>
        </w:rPr>
        <w:t xml:space="preserve">esta, INSTITUTO </w:t>
      </w:r>
      <w:r w:rsidRPr="0007620C">
        <w:rPr>
          <w:rFonts w:ascii="Arial" w:hAnsi="Arial" w:cs="Arial"/>
          <w:sz w:val="22"/>
          <w:szCs w:val="22"/>
        </w:rPr>
        <w:t>DE ESTUDIOS DE BACHILLERATO DEL ESTADO DE OAXACA</w:t>
      </w:r>
      <w:r>
        <w:rPr>
          <w:rFonts w:ascii="Arial" w:hAnsi="Arial" w:cs="Arial"/>
          <w:sz w:val="22"/>
          <w:szCs w:val="22"/>
        </w:rPr>
        <w:t xml:space="preserve"> </w:t>
      </w:r>
      <w:r w:rsidRPr="0007620C">
        <w:rPr>
          <w:rFonts w:ascii="Arial" w:hAnsi="Arial" w:cs="Arial"/>
          <w:sz w:val="22"/>
          <w:szCs w:val="22"/>
        </w:rPr>
        <w:t>PARCIALMENTE FUNDADA</w:t>
      </w:r>
      <w:r>
        <w:rPr>
          <w:rFonts w:ascii="Arial" w:hAnsi="Arial" w:cs="Arial"/>
          <w:sz w:val="22"/>
          <w:szCs w:val="22"/>
        </w:rPr>
        <w:t xml:space="preserve">. </w:t>
      </w:r>
      <w:r w:rsidRPr="0007620C">
        <w:rPr>
          <w:rFonts w:ascii="Arial" w:hAnsi="Arial" w:cs="Arial"/>
          <w:b/>
          <w:bCs/>
          <w:sz w:val="22"/>
          <w:szCs w:val="22"/>
        </w:rPr>
        <w:t>SEGUNDO</w:t>
      </w:r>
      <w:r w:rsidRPr="0007620C">
        <w:rPr>
          <w:rFonts w:ascii="Arial" w:hAnsi="Arial" w:cs="Arial"/>
          <w:sz w:val="22"/>
          <w:szCs w:val="22"/>
        </w:rPr>
        <w:t xml:space="preserve">. Se instruye a la Secretaría General de Acuerdos, notificar las resoluciones aprobadas en el presente acuerdo, a las y los denunciantes, así como también a los </w:t>
      </w:r>
      <w:proofErr w:type="gramStart"/>
      <w:r w:rsidRPr="0007620C">
        <w:rPr>
          <w:rFonts w:ascii="Arial" w:hAnsi="Arial" w:cs="Arial"/>
          <w:sz w:val="22"/>
          <w:szCs w:val="22"/>
        </w:rPr>
        <w:t>Responsables</w:t>
      </w:r>
      <w:proofErr w:type="gramEnd"/>
      <w:r w:rsidRPr="0007620C">
        <w:rPr>
          <w:rFonts w:ascii="Arial" w:hAnsi="Arial" w:cs="Arial"/>
          <w:sz w:val="22"/>
          <w:szCs w:val="22"/>
        </w:rPr>
        <w:t xml:space="preserve"> de las Unidades de Transparencia de cada Sujeto Obligado descrito en el resolutivo que precede.</w:t>
      </w:r>
      <w:r w:rsidR="007205F3">
        <w:rPr>
          <w:rFonts w:ascii="Arial" w:hAnsi="Arial" w:cs="Arial"/>
          <w:sz w:val="22"/>
          <w:szCs w:val="22"/>
        </w:rPr>
        <w:t xml:space="preserve"> </w:t>
      </w:r>
      <w:r w:rsidRPr="0007620C">
        <w:rPr>
          <w:rFonts w:ascii="Arial" w:hAnsi="Arial" w:cs="Arial"/>
          <w:b/>
          <w:bCs/>
          <w:sz w:val="22"/>
          <w:szCs w:val="22"/>
        </w:rPr>
        <w:t>TERCERO</w:t>
      </w:r>
      <w:r w:rsidRPr="0007620C">
        <w:rPr>
          <w:rFonts w:ascii="Arial" w:hAnsi="Arial" w:cs="Arial"/>
          <w:sz w:val="22"/>
          <w:szCs w:val="22"/>
        </w:rPr>
        <w:t xml:space="preserve">. Se instruye a la Dirección de Asuntos Jurídicos para </w:t>
      </w:r>
      <w:r w:rsidRPr="0007620C">
        <w:rPr>
          <w:rFonts w:ascii="Arial" w:hAnsi="Arial" w:cs="Arial"/>
          <w:sz w:val="22"/>
          <w:szCs w:val="22"/>
        </w:rPr>
        <w:lastRenderedPageBreak/>
        <w:t>que, dentro de sus facultades, competencias y atribuciones, verifique el cumplimiento de las resoluciones aprobadas en el presente acuerdo.</w:t>
      </w:r>
      <w:r w:rsidR="007205F3">
        <w:rPr>
          <w:rFonts w:ascii="Arial" w:hAnsi="Arial" w:cs="Arial"/>
          <w:sz w:val="22"/>
          <w:szCs w:val="22"/>
        </w:rPr>
        <w:t xml:space="preserve"> </w:t>
      </w:r>
      <w:r w:rsidRPr="0007620C">
        <w:rPr>
          <w:rFonts w:ascii="Arial" w:hAnsi="Arial" w:cs="Arial"/>
          <w:b/>
          <w:bCs/>
          <w:sz w:val="22"/>
          <w:szCs w:val="22"/>
        </w:rPr>
        <w:t>CUARTO</w:t>
      </w:r>
      <w:r w:rsidRPr="0007620C">
        <w:rPr>
          <w:rFonts w:ascii="Arial" w:hAnsi="Arial" w:cs="Arial"/>
          <w:sz w:val="22"/>
          <w:szCs w:val="22"/>
        </w:rPr>
        <w:t xml:space="preserve">. Se instruye a la Dirección de Tecnologías de Transparencia que realice la publicación del presente Acuerdo en la página </w:t>
      </w:r>
      <w:proofErr w:type="spellStart"/>
      <w:r w:rsidR="007205F3">
        <w:rPr>
          <w:rFonts w:ascii="Arial" w:hAnsi="Arial" w:cs="Arial"/>
          <w:sz w:val="22"/>
          <w:szCs w:val="22"/>
        </w:rPr>
        <w:t>We</w:t>
      </w:r>
      <w:proofErr w:type="spellEnd"/>
      <w:r w:rsidR="007205F3">
        <w:rPr>
          <w:rFonts w:ascii="Arial" w:hAnsi="Arial" w:cs="Arial"/>
          <w:sz w:val="22"/>
          <w:szCs w:val="22"/>
        </w:rPr>
        <w:t xml:space="preserve">, Web </w:t>
      </w:r>
      <w:r w:rsidRPr="0007620C">
        <w:rPr>
          <w:rFonts w:ascii="Arial" w:hAnsi="Arial" w:cs="Arial"/>
          <w:sz w:val="22"/>
          <w:szCs w:val="22"/>
        </w:rPr>
        <w:t>institucional del Órgano Garante.</w:t>
      </w:r>
      <w:r w:rsidR="007205F3">
        <w:rPr>
          <w:rFonts w:ascii="Arial" w:hAnsi="Arial" w:cs="Arial"/>
          <w:sz w:val="22"/>
          <w:szCs w:val="22"/>
        </w:rPr>
        <w:t xml:space="preserve"> </w:t>
      </w:r>
      <w:r w:rsidRPr="0007620C">
        <w:rPr>
          <w:rFonts w:ascii="Arial" w:hAnsi="Arial" w:cs="Arial"/>
          <w:b/>
          <w:bCs/>
          <w:sz w:val="22"/>
          <w:szCs w:val="22"/>
        </w:rPr>
        <w:t>QUINTO</w:t>
      </w:r>
      <w:r w:rsidRPr="0007620C">
        <w:rPr>
          <w:rFonts w:ascii="Arial" w:hAnsi="Arial" w:cs="Arial"/>
          <w:sz w:val="22"/>
          <w:szCs w:val="22"/>
        </w:rPr>
        <w:t>. El presente acuerdo entrará en vigor a partir del día de su aprobación.</w:t>
      </w:r>
      <w:r w:rsidR="007205F3">
        <w:rPr>
          <w:rFonts w:ascii="Arial" w:hAnsi="Arial" w:cs="Arial"/>
          <w:sz w:val="22"/>
          <w:szCs w:val="22"/>
        </w:rPr>
        <w:t xml:space="preserve"> </w:t>
      </w:r>
      <w:r w:rsidRPr="0007620C">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CONSTE.</w:t>
      </w:r>
      <w:r w:rsidR="007205F3">
        <w:rPr>
          <w:rFonts w:ascii="Arial" w:hAnsi="Arial" w:cs="Arial"/>
          <w:sz w:val="22"/>
          <w:szCs w:val="22"/>
        </w:rPr>
        <w:t xml:space="preserve"> - - - - - - - - - - - - - - - - - - - - - - - - - - - - - - - - - - - - - - - - - - - - - - - - - - - - - - - - - - </w:t>
      </w:r>
    </w:p>
    <w:p w14:paraId="14FE0D67" w14:textId="77777777" w:rsidR="007205F3" w:rsidRPr="001B0D46" w:rsidRDefault="007205F3" w:rsidP="007205F3">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7154EDB9" w14:textId="77777777" w:rsidR="007205F3" w:rsidRPr="001B0D46" w:rsidRDefault="007205F3" w:rsidP="007205F3">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6230D315" w14:textId="77777777" w:rsidR="007205F3" w:rsidRPr="001B0D46" w:rsidRDefault="007205F3" w:rsidP="007205F3">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a favor.</w:t>
      </w:r>
      <w:r w:rsidRPr="001B0D46">
        <w:rPr>
          <w:rFonts w:ascii="Arial" w:hAnsi="Arial" w:cs="Arial"/>
          <w:sz w:val="22"/>
          <w:szCs w:val="22"/>
        </w:rPr>
        <w:t xml:space="preserve"> - - - - - - </w:t>
      </w:r>
      <w:r>
        <w:rPr>
          <w:rFonts w:ascii="Arial" w:hAnsi="Arial" w:cs="Arial"/>
          <w:sz w:val="22"/>
          <w:szCs w:val="22"/>
        </w:rPr>
        <w:t xml:space="preserve">- - - - - - - - - - - - - - - - - - - - - </w:t>
      </w:r>
    </w:p>
    <w:p w14:paraId="19E09A3A" w14:textId="65ECCA47" w:rsidR="007205F3" w:rsidRDefault="007205F3" w:rsidP="007205F3">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Pr>
          <w:rFonts w:ascii="Arial" w:hAnsi="Arial" w:cs="Arial"/>
          <w:sz w:val="22"/>
          <w:szCs w:val="22"/>
        </w:rPr>
        <w:t>- - - - - - - - - - - - - - - - - - - - - - - - - - - - - - - - - -</w:t>
      </w:r>
    </w:p>
    <w:p w14:paraId="030754DA" w14:textId="397502D6" w:rsidR="007205F3" w:rsidRPr="001B0D46" w:rsidRDefault="007205F3" w:rsidP="007205F3">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¿sí se escuchó? Sí, ¿</w:t>
      </w:r>
      <w:r w:rsidR="00AC61C7">
        <w:rPr>
          <w:rFonts w:ascii="Arial" w:hAnsi="Arial" w:cs="Arial"/>
          <w:sz w:val="22"/>
          <w:szCs w:val="22"/>
        </w:rPr>
        <w:t>verdad?</w:t>
      </w:r>
      <w:r w:rsidRPr="001B0D46">
        <w:rPr>
          <w:rFonts w:ascii="Arial" w:hAnsi="Arial" w:cs="Arial"/>
          <w:sz w:val="22"/>
          <w:szCs w:val="22"/>
        </w:rPr>
        <w:t xml:space="preserve"> - - - - - - </w:t>
      </w:r>
      <w:r>
        <w:rPr>
          <w:rFonts w:ascii="Arial" w:hAnsi="Arial" w:cs="Arial"/>
          <w:sz w:val="22"/>
          <w:szCs w:val="22"/>
        </w:rPr>
        <w:t xml:space="preserve">- - - - - </w:t>
      </w:r>
      <w:proofErr w:type="gramStart"/>
      <w:r w:rsidRPr="001B0D46">
        <w:rPr>
          <w:rFonts w:ascii="Arial" w:hAnsi="Arial" w:cs="Arial"/>
          <w:b/>
          <w:bCs/>
          <w:sz w:val="22"/>
          <w:szCs w:val="22"/>
        </w:rPr>
        <w:t>Secretario General</w:t>
      </w:r>
      <w:proofErr w:type="gramEnd"/>
      <w:r w:rsidRPr="001B0D46">
        <w:rPr>
          <w:rFonts w:ascii="Arial" w:hAnsi="Arial" w:cs="Arial"/>
          <w:b/>
          <w:bCs/>
          <w:sz w:val="22"/>
          <w:szCs w:val="22"/>
        </w:rPr>
        <w:t xml:space="preserve"> de Acuerdos C. Héctor Eduardo Ruiz Serrano</w:t>
      </w:r>
      <w:r w:rsidRPr="001B0D46">
        <w:rPr>
          <w:rFonts w:ascii="Arial" w:hAnsi="Arial" w:cs="Arial"/>
          <w:sz w:val="22"/>
          <w:szCs w:val="22"/>
        </w:rPr>
        <w:t xml:space="preserve">: </w:t>
      </w:r>
      <w:r>
        <w:rPr>
          <w:rFonts w:ascii="Arial" w:hAnsi="Arial" w:cs="Arial"/>
          <w:sz w:val="22"/>
          <w:szCs w:val="22"/>
        </w:rPr>
        <w:t>sí.</w:t>
      </w:r>
      <w:r w:rsidRPr="001B0D46">
        <w:rPr>
          <w:rFonts w:ascii="Arial" w:hAnsi="Arial" w:cs="Arial"/>
          <w:sz w:val="22"/>
          <w:szCs w:val="22"/>
        </w:rPr>
        <w:t xml:space="preserve"> </w:t>
      </w:r>
      <w:r>
        <w:rPr>
          <w:rFonts w:ascii="Arial" w:hAnsi="Arial" w:cs="Arial"/>
          <w:sz w:val="22"/>
          <w:szCs w:val="22"/>
        </w:rPr>
        <w:t xml:space="preserve">- - - - - - - - - - - - - </w:t>
      </w: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Pr>
          <w:rFonts w:ascii="Arial" w:hAnsi="Arial" w:cs="Arial"/>
          <w:sz w:val="22"/>
          <w:szCs w:val="22"/>
        </w:rPr>
        <w:t>: sí, el sentido es a favor.</w:t>
      </w:r>
      <w:r w:rsidRPr="001B0D46">
        <w:rPr>
          <w:rFonts w:ascii="Arial" w:hAnsi="Arial" w:cs="Arial"/>
          <w:sz w:val="22"/>
          <w:szCs w:val="22"/>
        </w:rPr>
        <w:t xml:space="preserve"> - - - </w:t>
      </w:r>
      <w:r>
        <w:rPr>
          <w:rFonts w:ascii="Arial" w:hAnsi="Arial" w:cs="Arial"/>
          <w:sz w:val="22"/>
          <w:szCs w:val="22"/>
        </w:rPr>
        <w:t xml:space="preserve">- - - - - - </w:t>
      </w:r>
    </w:p>
    <w:p w14:paraId="061EB6A8" w14:textId="3917D328" w:rsidR="007205F3" w:rsidRPr="001B0D46" w:rsidRDefault="007205F3" w:rsidP="007205F3">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Pr>
          <w:rFonts w:ascii="Arial" w:hAnsi="Arial" w:cs="Arial"/>
          <w:sz w:val="22"/>
          <w:szCs w:val="22"/>
        </w:rPr>
        <w:t>a favor de la aprobación del acuerdo</w:t>
      </w:r>
      <w:r w:rsidRPr="001B0D46">
        <w:rPr>
          <w:rFonts w:ascii="Arial" w:hAnsi="Arial" w:cs="Arial"/>
          <w:sz w:val="22"/>
          <w:szCs w:val="22"/>
        </w:rPr>
        <w:t xml:space="preserve"> número </w:t>
      </w:r>
      <w:r w:rsidRPr="001B0D46">
        <w:rPr>
          <w:rFonts w:ascii="Arial" w:hAnsi="Arial" w:cs="Arial"/>
          <w:b/>
          <w:bCs/>
          <w:sz w:val="22"/>
          <w:szCs w:val="22"/>
        </w:rPr>
        <w:t>OGAIPO/CG/</w:t>
      </w:r>
      <w:r>
        <w:rPr>
          <w:rFonts w:ascii="Arial" w:hAnsi="Arial" w:cs="Arial"/>
          <w:b/>
          <w:bCs/>
          <w:sz w:val="22"/>
          <w:szCs w:val="22"/>
        </w:rPr>
        <w:t>118</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6351FF54" w14:textId="77777777" w:rsidR="007205F3" w:rsidRPr="001B0D46" w:rsidRDefault="007205F3" w:rsidP="007205F3">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5BBD3179" w14:textId="7D6A2FB6" w:rsidR="007205F3" w:rsidRPr="001B0D46" w:rsidRDefault="007205F3" w:rsidP="007205F3">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a favor. - - - </w:t>
      </w:r>
      <w:r>
        <w:rPr>
          <w:rFonts w:ascii="Arial" w:hAnsi="Arial" w:cs="Arial"/>
          <w:sz w:val="22"/>
          <w:szCs w:val="22"/>
        </w:rPr>
        <w:t xml:space="preserve">- - - - - - - - - - - - - - - - - - </w:t>
      </w:r>
    </w:p>
    <w:p w14:paraId="041FE7BF" w14:textId="614070A3" w:rsidR="007205F3" w:rsidRPr="001B0D46" w:rsidRDefault="007205F3" w:rsidP="007205F3">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Pr>
          <w:rFonts w:ascii="Arial" w:hAnsi="Arial" w:cs="Arial"/>
          <w:b/>
          <w:bCs/>
          <w:sz w:val="22"/>
          <w:szCs w:val="22"/>
        </w:rPr>
        <w:t>118</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570A365E" w14:textId="14076E9A" w:rsidR="007205F3" w:rsidRPr="001B0D46" w:rsidRDefault="007205F3" w:rsidP="007205F3">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xml:space="preserve">: </w:t>
      </w:r>
      <w:r>
        <w:rPr>
          <w:rFonts w:ascii="Arial" w:hAnsi="Arial" w:cs="Arial"/>
          <w:sz w:val="22"/>
          <w:szCs w:val="22"/>
        </w:rPr>
        <w:t xml:space="preserve">le agradezco </w:t>
      </w:r>
      <w:r w:rsidRPr="001B0D46">
        <w:rPr>
          <w:rFonts w:ascii="Arial" w:hAnsi="Arial" w:cs="Arial"/>
          <w:sz w:val="22"/>
          <w:szCs w:val="22"/>
        </w:rPr>
        <w:t>Secretario,</w:t>
      </w:r>
      <w:r>
        <w:rPr>
          <w:rFonts w:ascii="Arial" w:hAnsi="Arial" w:cs="Arial"/>
          <w:sz w:val="22"/>
          <w:szCs w:val="22"/>
        </w:rPr>
        <w:t xml:space="preserve"> a continuación</w:t>
      </w:r>
      <w:r w:rsidRPr="001B0D46">
        <w:rPr>
          <w:rFonts w:ascii="Arial" w:hAnsi="Arial" w:cs="Arial"/>
          <w:sz w:val="22"/>
          <w:szCs w:val="22"/>
        </w:rPr>
        <w:t xml:space="preserve"> proceda a desahogar el </w:t>
      </w:r>
      <w:r>
        <w:rPr>
          <w:rFonts w:ascii="Arial" w:hAnsi="Arial" w:cs="Arial"/>
          <w:b/>
          <w:bCs/>
          <w:sz w:val="22"/>
          <w:szCs w:val="22"/>
        </w:rPr>
        <w:t>DÉCIMO</w:t>
      </w:r>
      <w:r w:rsidRPr="001B0D46">
        <w:rPr>
          <w:rFonts w:ascii="Arial" w:hAnsi="Arial" w:cs="Arial"/>
          <w:b/>
          <w:bCs/>
          <w:sz w:val="22"/>
          <w:szCs w:val="22"/>
        </w:rPr>
        <w:t xml:space="preserve"> </w:t>
      </w:r>
      <w:r>
        <w:rPr>
          <w:rFonts w:ascii="Arial" w:hAnsi="Arial" w:cs="Arial"/>
          <w:b/>
          <w:bCs/>
          <w:sz w:val="22"/>
          <w:szCs w:val="22"/>
        </w:rPr>
        <w:t xml:space="preserve">TERCER </w:t>
      </w:r>
      <w:r w:rsidRPr="001B0D46">
        <w:rPr>
          <w:rFonts w:ascii="Arial" w:hAnsi="Arial" w:cs="Arial"/>
          <w:b/>
          <w:bCs/>
          <w:sz w:val="22"/>
          <w:szCs w:val="22"/>
        </w:rPr>
        <w:t>PUNTO</w:t>
      </w:r>
      <w:r w:rsidRPr="001B0D46">
        <w:rPr>
          <w:rFonts w:ascii="Arial" w:hAnsi="Arial" w:cs="Arial"/>
          <w:sz w:val="22"/>
          <w:szCs w:val="22"/>
        </w:rPr>
        <w:t xml:space="preserve"> del Orden del Día y posteriormente recabe el sentido de</w:t>
      </w:r>
      <w:r>
        <w:rPr>
          <w:rFonts w:ascii="Arial" w:hAnsi="Arial" w:cs="Arial"/>
          <w:sz w:val="22"/>
          <w:szCs w:val="22"/>
        </w:rPr>
        <w:t xml:space="preserve"> la votación</w:t>
      </w:r>
      <w:r w:rsidRPr="001B0D46">
        <w:rPr>
          <w:rFonts w:ascii="Arial" w:hAnsi="Arial" w:cs="Arial"/>
          <w:sz w:val="22"/>
          <w:szCs w:val="22"/>
        </w:rPr>
        <w:t xml:space="preserve">. - - - - - - - - - - - - - - - - - - - - - - - - - - - - - - - </w:t>
      </w:r>
    </w:p>
    <w:p w14:paraId="3DD4A5E4" w14:textId="6FAC3F7E" w:rsidR="007205F3" w:rsidRPr="0007620C" w:rsidRDefault="007205F3" w:rsidP="007205F3">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conforme a su instrucción Comisionado Presidente,</w:t>
      </w:r>
      <w:r>
        <w:rPr>
          <w:rFonts w:ascii="Arial" w:hAnsi="Arial" w:cs="Arial"/>
          <w:sz w:val="22"/>
          <w:szCs w:val="22"/>
        </w:rPr>
        <w:t xml:space="preserve"> doy cuenta de la parte relativa del </w:t>
      </w:r>
      <w:r w:rsidRPr="00095D9A">
        <w:rPr>
          <w:rFonts w:ascii="Arial" w:hAnsi="Arial" w:cs="Arial"/>
          <w:sz w:val="22"/>
          <w:szCs w:val="22"/>
        </w:rPr>
        <w:t>acuerdo</w:t>
      </w:r>
      <w:r>
        <w:rPr>
          <w:rFonts w:ascii="Arial" w:hAnsi="Arial" w:cs="Arial"/>
          <w:sz w:val="22"/>
          <w:szCs w:val="22"/>
        </w:rPr>
        <w:t xml:space="preserve"> número</w:t>
      </w:r>
      <w:r w:rsidRPr="00095D9A">
        <w:rPr>
          <w:rFonts w:ascii="Arial" w:hAnsi="Arial" w:cs="Arial"/>
          <w:sz w:val="22"/>
          <w:szCs w:val="22"/>
        </w:rPr>
        <w:t xml:space="preserve"> </w:t>
      </w:r>
      <w:r w:rsidRPr="00095D9A">
        <w:rPr>
          <w:rFonts w:ascii="Arial" w:hAnsi="Arial" w:cs="Arial"/>
          <w:b/>
          <w:bCs/>
          <w:sz w:val="22"/>
          <w:szCs w:val="22"/>
        </w:rPr>
        <w:t>OGAIPO/CG/1</w:t>
      </w:r>
      <w:r>
        <w:rPr>
          <w:rFonts w:ascii="Arial" w:hAnsi="Arial" w:cs="Arial"/>
          <w:b/>
          <w:bCs/>
          <w:sz w:val="22"/>
          <w:szCs w:val="22"/>
        </w:rPr>
        <w:t>19</w:t>
      </w:r>
      <w:r w:rsidRPr="00095D9A">
        <w:rPr>
          <w:rFonts w:ascii="Arial" w:hAnsi="Arial" w:cs="Arial"/>
          <w:b/>
          <w:bCs/>
          <w:sz w:val="22"/>
          <w:szCs w:val="22"/>
        </w:rPr>
        <w:t>/2024</w:t>
      </w:r>
      <w:r w:rsidRPr="00095D9A">
        <w:rPr>
          <w:rFonts w:ascii="Arial" w:hAnsi="Arial" w:cs="Arial"/>
          <w:sz w:val="22"/>
          <w:szCs w:val="22"/>
        </w:rPr>
        <w:t xml:space="preserve">, </w:t>
      </w:r>
      <w:r w:rsidRPr="007205F3">
        <w:rPr>
          <w:rFonts w:ascii="Arial" w:hAnsi="Arial" w:cs="Arial"/>
          <w:sz w:val="22"/>
          <w:szCs w:val="22"/>
        </w:rPr>
        <w:t>mediante el cual el Consejo General del Órgano Garante, aprueba cuatro Dictámenes de Cumplimiento sobre el Procedimiento del Programa Anual de Verificación 2024, al Cumplimiento de las Obligaciones de Transparencia del Ejercicio 2023, que emite la Dirección de Comunicación, Capacitación, Evaluación, Archivo y Datos Personales.</w:t>
      </w:r>
      <w:r>
        <w:rPr>
          <w:rFonts w:ascii="Arial" w:hAnsi="Arial" w:cs="Arial"/>
          <w:sz w:val="22"/>
          <w:szCs w:val="22"/>
        </w:rPr>
        <w:t xml:space="preserve"> - - - - - - - - - - - - - - - - - - - - - - - - - - - - - - - - - - - - - - - - - - - - - - - - - - - - - - - - - </w:t>
      </w:r>
    </w:p>
    <w:p w14:paraId="21ECEB54" w14:textId="074FE637" w:rsidR="007205F3" w:rsidRPr="0007620C" w:rsidRDefault="007205F3" w:rsidP="007205F3">
      <w:pPr>
        <w:spacing w:after="3" w:line="360" w:lineRule="auto"/>
        <w:ind w:left="-4" w:hanging="10"/>
        <w:jc w:val="both"/>
        <w:rPr>
          <w:rFonts w:ascii="Arial" w:hAnsi="Arial" w:cs="Arial"/>
          <w:sz w:val="22"/>
          <w:szCs w:val="22"/>
        </w:rPr>
      </w:pPr>
      <w:r w:rsidRPr="0007620C">
        <w:rPr>
          <w:rFonts w:ascii="Arial" w:hAnsi="Arial" w:cs="Arial"/>
          <w:sz w:val="22"/>
          <w:szCs w:val="22"/>
        </w:rPr>
        <w:t xml:space="preserve">Acto seguido, procedo a dar </w:t>
      </w:r>
      <w:proofErr w:type="spellStart"/>
      <w:r w:rsidRPr="0007620C">
        <w:rPr>
          <w:rFonts w:ascii="Arial" w:hAnsi="Arial" w:cs="Arial"/>
          <w:sz w:val="22"/>
          <w:szCs w:val="22"/>
        </w:rPr>
        <w:t>lectu</w:t>
      </w:r>
      <w:r>
        <w:rPr>
          <w:rFonts w:ascii="Arial" w:hAnsi="Arial" w:cs="Arial"/>
          <w:sz w:val="22"/>
          <w:szCs w:val="22"/>
        </w:rPr>
        <w:t>l</w:t>
      </w:r>
      <w:r w:rsidRPr="0007620C">
        <w:rPr>
          <w:rFonts w:ascii="Arial" w:hAnsi="Arial" w:cs="Arial"/>
          <w:sz w:val="22"/>
          <w:szCs w:val="22"/>
        </w:rPr>
        <w:t>a</w:t>
      </w:r>
      <w:proofErr w:type="spellEnd"/>
      <w:r w:rsidRPr="0007620C">
        <w:rPr>
          <w:rFonts w:ascii="Arial" w:hAnsi="Arial" w:cs="Arial"/>
          <w:sz w:val="22"/>
          <w:szCs w:val="22"/>
        </w:rPr>
        <w:t xml:space="preserve"> a los resolutivos contenidos en dicho acuerdo.</w:t>
      </w:r>
      <w:r>
        <w:rPr>
          <w:rFonts w:ascii="Arial" w:hAnsi="Arial" w:cs="Arial"/>
          <w:sz w:val="22"/>
          <w:szCs w:val="22"/>
        </w:rPr>
        <w:t xml:space="preserve"> - - - - - - </w:t>
      </w:r>
    </w:p>
    <w:p w14:paraId="13472244" w14:textId="1F3E4258" w:rsidR="007205F3" w:rsidRPr="007205F3" w:rsidRDefault="007205F3" w:rsidP="007205F3">
      <w:pPr>
        <w:spacing w:after="3" w:line="360" w:lineRule="auto"/>
        <w:ind w:left="-4" w:hanging="10"/>
        <w:jc w:val="both"/>
        <w:rPr>
          <w:rFonts w:ascii="Arial" w:hAnsi="Arial" w:cs="Arial"/>
          <w:sz w:val="22"/>
          <w:szCs w:val="22"/>
        </w:rPr>
      </w:pPr>
      <w:r w:rsidRPr="007205F3">
        <w:rPr>
          <w:rFonts w:ascii="Arial" w:hAnsi="Arial" w:cs="Arial"/>
          <w:b/>
          <w:bCs/>
          <w:sz w:val="22"/>
          <w:szCs w:val="22"/>
        </w:rPr>
        <w:t>PRIMERO</w:t>
      </w:r>
      <w:r w:rsidRPr="007205F3">
        <w:rPr>
          <w:rFonts w:ascii="Arial" w:hAnsi="Arial" w:cs="Arial"/>
          <w:sz w:val="22"/>
          <w:szCs w:val="22"/>
        </w:rPr>
        <w:t>. Es procedente la aprobación de los cuatro dictámenes de cumplimiento emitidos por la Dirección de Comunicación, Capacitación, Evaluación, Archivo y Datos Personales, correspondientes en el siguiente sentido y de los sujetos obligados que se mencionan:</w:t>
      </w:r>
      <w:r>
        <w:rPr>
          <w:rFonts w:ascii="Arial" w:hAnsi="Arial" w:cs="Arial"/>
          <w:sz w:val="22"/>
          <w:szCs w:val="22"/>
        </w:rPr>
        <w:t xml:space="preserve"> - - - </w:t>
      </w:r>
    </w:p>
    <w:p w14:paraId="7C415ABC" w14:textId="2194F727" w:rsidR="00095D9A" w:rsidRDefault="007205F3" w:rsidP="007205F3">
      <w:pPr>
        <w:spacing w:after="3" w:line="360" w:lineRule="auto"/>
        <w:ind w:left="-4" w:hanging="10"/>
        <w:jc w:val="both"/>
        <w:rPr>
          <w:rFonts w:ascii="Arial" w:hAnsi="Arial" w:cs="Arial"/>
          <w:sz w:val="22"/>
          <w:szCs w:val="22"/>
        </w:rPr>
      </w:pPr>
      <w:r w:rsidRPr="007205F3">
        <w:rPr>
          <w:rFonts w:ascii="Arial" w:hAnsi="Arial" w:cs="Arial"/>
          <w:sz w:val="22"/>
          <w:szCs w:val="22"/>
        </w:rPr>
        <w:t>I.</w:t>
      </w:r>
      <w:r>
        <w:rPr>
          <w:rFonts w:ascii="Arial" w:hAnsi="Arial" w:cs="Arial"/>
          <w:sz w:val="22"/>
          <w:szCs w:val="22"/>
        </w:rPr>
        <w:t xml:space="preserve"> </w:t>
      </w:r>
      <w:r w:rsidRPr="007205F3">
        <w:rPr>
          <w:rFonts w:ascii="Arial" w:hAnsi="Arial" w:cs="Arial"/>
          <w:sz w:val="22"/>
          <w:szCs w:val="22"/>
        </w:rPr>
        <w:t>Secretaría de Fomento Agroalimentario y Desarrollo Rural</w:t>
      </w:r>
      <w:r>
        <w:rPr>
          <w:rFonts w:ascii="Arial" w:hAnsi="Arial" w:cs="Arial"/>
          <w:sz w:val="22"/>
          <w:szCs w:val="22"/>
        </w:rPr>
        <w:t xml:space="preserve"> </w:t>
      </w:r>
      <w:r w:rsidRPr="007205F3">
        <w:rPr>
          <w:rFonts w:ascii="Arial" w:hAnsi="Arial" w:cs="Arial"/>
          <w:sz w:val="22"/>
          <w:szCs w:val="22"/>
        </w:rPr>
        <w:t>100%</w:t>
      </w:r>
      <w:r>
        <w:rPr>
          <w:rFonts w:ascii="Arial" w:hAnsi="Arial" w:cs="Arial"/>
          <w:sz w:val="22"/>
          <w:szCs w:val="22"/>
        </w:rPr>
        <w:t xml:space="preserve">; </w:t>
      </w:r>
      <w:r w:rsidRPr="007205F3">
        <w:rPr>
          <w:rFonts w:ascii="Arial" w:hAnsi="Arial" w:cs="Arial"/>
          <w:sz w:val="22"/>
          <w:szCs w:val="22"/>
        </w:rPr>
        <w:t>II.</w:t>
      </w:r>
      <w:r>
        <w:rPr>
          <w:rFonts w:ascii="Arial" w:hAnsi="Arial" w:cs="Arial"/>
          <w:sz w:val="22"/>
          <w:szCs w:val="22"/>
        </w:rPr>
        <w:t xml:space="preserve"> </w:t>
      </w:r>
      <w:r w:rsidRPr="007205F3">
        <w:rPr>
          <w:rFonts w:ascii="Arial" w:hAnsi="Arial" w:cs="Arial"/>
          <w:sz w:val="22"/>
          <w:szCs w:val="22"/>
        </w:rPr>
        <w:t>Secretariado Ejecutivo del Sistema Estatal de Seguridad Pública</w:t>
      </w:r>
      <w:r>
        <w:rPr>
          <w:rFonts w:ascii="Arial" w:hAnsi="Arial" w:cs="Arial"/>
          <w:sz w:val="22"/>
          <w:szCs w:val="22"/>
        </w:rPr>
        <w:t xml:space="preserve"> </w:t>
      </w:r>
      <w:r w:rsidRPr="007205F3">
        <w:rPr>
          <w:rFonts w:ascii="Arial" w:hAnsi="Arial" w:cs="Arial"/>
          <w:sz w:val="22"/>
          <w:szCs w:val="22"/>
        </w:rPr>
        <w:t>100%</w:t>
      </w:r>
      <w:r>
        <w:rPr>
          <w:rFonts w:ascii="Arial" w:hAnsi="Arial" w:cs="Arial"/>
          <w:sz w:val="22"/>
          <w:szCs w:val="22"/>
        </w:rPr>
        <w:t xml:space="preserve">; </w:t>
      </w:r>
      <w:r w:rsidRPr="007205F3">
        <w:rPr>
          <w:rFonts w:ascii="Arial" w:hAnsi="Arial" w:cs="Arial"/>
          <w:sz w:val="22"/>
          <w:szCs w:val="22"/>
        </w:rPr>
        <w:t>III.</w:t>
      </w:r>
      <w:r>
        <w:rPr>
          <w:rFonts w:ascii="Arial" w:hAnsi="Arial" w:cs="Arial"/>
          <w:sz w:val="22"/>
          <w:szCs w:val="22"/>
        </w:rPr>
        <w:t xml:space="preserve"> </w:t>
      </w:r>
      <w:r w:rsidRPr="007205F3">
        <w:rPr>
          <w:rFonts w:ascii="Arial" w:hAnsi="Arial" w:cs="Arial"/>
          <w:sz w:val="22"/>
          <w:szCs w:val="22"/>
        </w:rPr>
        <w:t>Defensoría de los Derechos Humanos del Pueblo de Oaxaca 100%</w:t>
      </w:r>
      <w:r>
        <w:rPr>
          <w:rFonts w:ascii="Arial" w:hAnsi="Arial" w:cs="Arial"/>
          <w:sz w:val="22"/>
          <w:szCs w:val="22"/>
        </w:rPr>
        <w:t xml:space="preserve">; </w:t>
      </w:r>
      <w:r w:rsidRPr="007205F3">
        <w:rPr>
          <w:rFonts w:ascii="Arial" w:hAnsi="Arial" w:cs="Arial"/>
          <w:sz w:val="22"/>
          <w:szCs w:val="22"/>
        </w:rPr>
        <w:t>IV.</w:t>
      </w:r>
      <w:r w:rsidRPr="007205F3">
        <w:rPr>
          <w:rFonts w:ascii="Arial" w:hAnsi="Arial" w:cs="Arial"/>
          <w:sz w:val="22"/>
          <w:szCs w:val="22"/>
        </w:rPr>
        <w:tab/>
        <w:t xml:space="preserve">Instituto de Capacitación y Productividad para </w:t>
      </w:r>
      <w:r w:rsidRPr="007205F3">
        <w:rPr>
          <w:rFonts w:ascii="Arial" w:hAnsi="Arial" w:cs="Arial"/>
          <w:sz w:val="22"/>
          <w:szCs w:val="22"/>
        </w:rPr>
        <w:lastRenderedPageBreak/>
        <w:t>el Trabajo del Estado de Oaxaca</w:t>
      </w:r>
      <w:r>
        <w:rPr>
          <w:rFonts w:ascii="Arial" w:hAnsi="Arial" w:cs="Arial"/>
          <w:sz w:val="22"/>
          <w:szCs w:val="22"/>
        </w:rPr>
        <w:t xml:space="preserve"> </w:t>
      </w:r>
      <w:r w:rsidRPr="007205F3">
        <w:rPr>
          <w:rFonts w:ascii="Arial" w:hAnsi="Arial" w:cs="Arial"/>
          <w:sz w:val="22"/>
          <w:szCs w:val="22"/>
        </w:rPr>
        <w:t>100%</w:t>
      </w:r>
      <w:r>
        <w:rPr>
          <w:rFonts w:ascii="Arial" w:hAnsi="Arial" w:cs="Arial"/>
          <w:sz w:val="22"/>
          <w:szCs w:val="22"/>
        </w:rPr>
        <w:t xml:space="preserve">; </w:t>
      </w:r>
      <w:r w:rsidRPr="007205F3">
        <w:rPr>
          <w:rFonts w:ascii="Arial" w:hAnsi="Arial" w:cs="Arial"/>
          <w:sz w:val="22"/>
          <w:szCs w:val="22"/>
        </w:rPr>
        <w:t>Se anexan los dictámenes de cumplimiento al presente documento.</w:t>
      </w:r>
      <w:r>
        <w:rPr>
          <w:rFonts w:ascii="Arial" w:hAnsi="Arial" w:cs="Arial"/>
          <w:sz w:val="22"/>
          <w:szCs w:val="22"/>
        </w:rPr>
        <w:t xml:space="preserve"> </w:t>
      </w:r>
      <w:r w:rsidRPr="007205F3">
        <w:rPr>
          <w:rFonts w:ascii="Arial" w:hAnsi="Arial" w:cs="Arial"/>
          <w:b/>
          <w:bCs/>
          <w:sz w:val="22"/>
          <w:szCs w:val="22"/>
        </w:rPr>
        <w:t>SEGUNDO</w:t>
      </w:r>
      <w:r w:rsidRPr="007205F3">
        <w:rPr>
          <w:rFonts w:ascii="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w:t>
      </w:r>
      <w:r>
        <w:rPr>
          <w:rFonts w:ascii="Arial" w:hAnsi="Arial" w:cs="Arial"/>
          <w:sz w:val="22"/>
          <w:szCs w:val="22"/>
        </w:rPr>
        <w:t xml:space="preserve">Garante </w:t>
      </w:r>
      <w:r w:rsidR="00AC61C7">
        <w:rPr>
          <w:rFonts w:ascii="Arial" w:hAnsi="Arial" w:cs="Arial"/>
          <w:sz w:val="22"/>
          <w:szCs w:val="22"/>
        </w:rPr>
        <w:t xml:space="preserve">para </w:t>
      </w:r>
      <w:r w:rsidRPr="007205F3">
        <w:rPr>
          <w:rFonts w:ascii="Arial" w:hAnsi="Arial" w:cs="Arial"/>
          <w:sz w:val="22"/>
          <w:szCs w:val="22"/>
        </w:rPr>
        <w:t>su debido cumplimiento para los efectos legales que corresponda.</w:t>
      </w:r>
      <w:r>
        <w:rPr>
          <w:rFonts w:ascii="Arial" w:hAnsi="Arial" w:cs="Arial"/>
          <w:sz w:val="22"/>
          <w:szCs w:val="22"/>
        </w:rPr>
        <w:t xml:space="preserve"> </w:t>
      </w:r>
      <w:r w:rsidRPr="00AC61C7">
        <w:rPr>
          <w:rFonts w:ascii="Arial" w:hAnsi="Arial" w:cs="Arial"/>
          <w:b/>
          <w:bCs/>
          <w:sz w:val="22"/>
          <w:szCs w:val="22"/>
        </w:rPr>
        <w:t>TERCERO</w:t>
      </w:r>
      <w:r w:rsidRPr="007205F3">
        <w:rPr>
          <w:rFonts w:ascii="Arial" w:hAnsi="Arial" w:cs="Arial"/>
          <w:sz w:val="22"/>
          <w:szCs w:val="22"/>
        </w:rPr>
        <w:t>. Se instruye a la Dirección de Tecnologías de Transparencia, para que publique el presente acuerdo en el portal electrónico de este Órgano Garante.</w:t>
      </w:r>
      <w:r w:rsidR="00AC61C7">
        <w:rPr>
          <w:rFonts w:ascii="Arial" w:hAnsi="Arial" w:cs="Arial"/>
          <w:sz w:val="22"/>
          <w:szCs w:val="22"/>
        </w:rPr>
        <w:t xml:space="preserve"> </w:t>
      </w:r>
      <w:r w:rsidRPr="00AC61C7">
        <w:rPr>
          <w:rFonts w:ascii="Arial" w:hAnsi="Arial" w:cs="Arial"/>
          <w:b/>
          <w:bCs/>
          <w:sz w:val="22"/>
          <w:szCs w:val="22"/>
        </w:rPr>
        <w:t>TRANSITORIOS</w:t>
      </w:r>
      <w:r w:rsidR="00AC61C7">
        <w:rPr>
          <w:rFonts w:ascii="Arial" w:hAnsi="Arial" w:cs="Arial"/>
          <w:b/>
          <w:bCs/>
          <w:sz w:val="22"/>
          <w:szCs w:val="22"/>
        </w:rPr>
        <w:t xml:space="preserve"> </w:t>
      </w:r>
      <w:r w:rsidRPr="00AC61C7">
        <w:rPr>
          <w:rFonts w:ascii="Arial" w:hAnsi="Arial" w:cs="Arial"/>
          <w:b/>
          <w:bCs/>
          <w:sz w:val="22"/>
          <w:szCs w:val="22"/>
        </w:rPr>
        <w:t>PRIMERO</w:t>
      </w:r>
      <w:r w:rsidRPr="007205F3">
        <w:rPr>
          <w:rFonts w:ascii="Arial" w:hAnsi="Arial" w:cs="Arial"/>
          <w:sz w:val="22"/>
          <w:szCs w:val="22"/>
        </w:rPr>
        <w:t>. El presente acuerdo entrará en vigor a partir del día de su aprobación.</w:t>
      </w:r>
      <w:r w:rsidR="00AC61C7">
        <w:rPr>
          <w:rFonts w:ascii="Arial" w:hAnsi="Arial" w:cs="Arial"/>
          <w:sz w:val="22"/>
          <w:szCs w:val="22"/>
        </w:rPr>
        <w:t xml:space="preserve"> </w:t>
      </w:r>
      <w:r w:rsidRPr="00AC61C7">
        <w:rPr>
          <w:rFonts w:ascii="Arial" w:hAnsi="Arial" w:cs="Arial"/>
          <w:b/>
          <w:bCs/>
          <w:sz w:val="22"/>
          <w:szCs w:val="22"/>
        </w:rPr>
        <w:t>SEGUNDO</w:t>
      </w:r>
      <w:r w:rsidRPr="007205F3">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AC61C7">
        <w:rPr>
          <w:rFonts w:ascii="Arial" w:hAnsi="Arial" w:cs="Arial"/>
          <w:sz w:val="22"/>
          <w:szCs w:val="22"/>
        </w:rPr>
        <w:t xml:space="preserve"> </w:t>
      </w:r>
      <w:r w:rsidRPr="007205F3">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el </w:t>
      </w:r>
      <w:proofErr w:type="gramStart"/>
      <w:r w:rsidRPr="007205F3">
        <w:rPr>
          <w:rFonts w:ascii="Arial" w:hAnsi="Arial" w:cs="Arial"/>
          <w:sz w:val="22"/>
          <w:szCs w:val="22"/>
        </w:rPr>
        <w:t>Secretario General</w:t>
      </w:r>
      <w:proofErr w:type="gramEnd"/>
      <w:r w:rsidRPr="007205F3">
        <w:rPr>
          <w:rFonts w:ascii="Arial" w:hAnsi="Arial" w:cs="Arial"/>
          <w:sz w:val="22"/>
          <w:szCs w:val="22"/>
        </w:rPr>
        <w:t xml:space="preserve"> de Acuerdos, quien autoriza y da fe, en la Ciudad de Oaxaca de Juárez, Oaxaca, a los veintiún días del mes de octubre del año dos mil veinticuatro. Conste.</w:t>
      </w:r>
      <w:r w:rsidR="00AC61C7">
        <w:rPr>
          <w:rFonts w:ascii="Arial" w:hAnsi="Arial" w:cs="Arial"/>
          <w:sz w:val="22"/>
          <w:szCs w:val="22"/>
        </w:rPr>
        <w:t xml:space="preserve"> - - - - - - - - - - - - - - - - - - - - - - - - - - - - - - - - - - - - - - - - - - - - - - - - - - - </w:t>
      </w:r>
    </w:p>
    <w:p w14:paraId="440F25B9" w14:textId="77777777" w:rsidR="00AC61C7" w:rsidRPr="001B0D46" w:rsidRDefault="00AC61C7" w:rsidP="00AC61C7">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1426FE81" w14:textId="77777777" w:rsidR="00AC61C7" w:rsidRPr="001B0D46" w:rsidRDefault="00AC61C7" w:rsidP="00AC61C7">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36FE6711" w14:textId="77777777" w:rsidR="00AC61C7" w:rsidRPr="001B0D46" w:rsidRDefault="00AC61C7" w:rsidP="00AC61C7">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a favor.</w:t>
      </w:r>
      <w:r w:rsidRPr="001B0D46">
        <w:rPr>
          <w:rFonts w:ascii="Arial" w:hAnsi="Arial" w:cs="Arial"/>
          <w:sz w:val="22"/>
          <w:szCs w:val="22"/>
        </w:rPr>
        <w:t xml:space="preserve"> - - - - - - </w:t>
      </w:r>
      <w:r>
        <w:rPr>
          <w:rFonts w:ascii="Arial" w:hAnsi="Arial" w:cs="Arial"/>
          <w:sz w:val="22"/>
          <w:szCs w:val="22"/>
        </w:rPr>
        <w:t xml:space="preserve">- - - - - - - - - - - - - - - - - - - - - </w:t>
      </w:r>
    </w:p>
    <w:p w14:paraId="7C6D1E35" w14:textId="5A8B6493" w:rsidR="00AC61C7" w:rsidRPr="001B0D46" w:rsidRDefault="00AC61C7" w:rsidP="00AC61C7">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Pr>
          <w:rFonts w:ascii="Arial" w:hAnsi="Arial" w:cs="Arial"/>
          <w:sz w:val="22"/>
          <w:szCs w:val="22"/>
        </w:rPr>
        <w:t>a favor de la aprobación del acuerdo</w:t>
      </w:r>
      <w:r w:rsidRPr="001B0D46">
        <w:rPr>
          <w:rFonts w:ascii="Arial" w:hAnsi="Arial" w:cs="Arial"/>
          <w:sz w:val="22"/>
          <w:szCs w:val="22"/>
        </w:rPr>
        <w:t xml:space="preserve"> número </w:t>
      </w:r>
      <w:r w:rsidRPr="001B0D46">
        <w:rPr>
          <w:rFonts w:ascii="Arial" w:hAnsi="Arial" w:cs="Arial"/>
          <w:b/>
          <w:bCs/>
          <w:sz w:val="22"/>
          <w:szCs w:val="22"/>
        </w:rPr>
        <w:t>OGAIPO/CG/</w:t>
      </w:r>
      <w:r>
        <w:rPr>
          <w:rFonts w:ascii="Arial" w:hAnsi="Arial" w:cs="Arial"/>
          <w:b/>
          <w:bCs/>
          <w:sz w:val="22"/>
          <w:szCs w:val="22"/>
        </w:rPr>
        <w:t>0119</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012CE47F" w14:textId="77777777" w:rsidR="00AC61C7" w:rsidRPr="001B0D46" w:rsidRDefault="00AC61C7" w:rsidP="00AC61C7">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32469EC0" w14:textId="106F11BE" w:rsidR="00AC61C7" w:rsidRPr="001B0D46" w:rsidRDefault="00AC61C7" w:rsidP="00AC61C7">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a favor</w:t>
      </w:r>
      <w:r>
        <w:rPr>
          <w:rFonts w:ascii="Arial" w:hAnsi="Arial" w:cs="Arial"/>
          <w:sz w:val="22"/>
          <w:szCs w:val="22"/>
        </w:rPr>
        <w:t xml:space="preserve"> del acuerdo</w:t>
      </w:r>
      <w:r w:rsidRPr="001B0D46">
        <w:rPr>
          <w:rFonts w:ascii="Arial" w:hAnsi="Arial" w:cs="Arial"/>
          <w:sz w:val="22"/>
          <w:szCs w:val="22"/>
        </w:rPr>
        <w:t xml:space="preserve">. - - - </w:t>
      </w:r>
      <w:r>
        <w:rPr>
          <w:rFonts w:ascii="Arial" w:hAnsi="Arial" w:cs="Arial"/>
          <w:sz w:val="22"/>
          <w:szCs w:val="22"/>
        </w:rPr>
        <w:t xml:space="preserve">- - - - - - - - - </w:t>
      </w:r>
    </w:p>
    <w:p w14:paraId="5A44F195" w14:textId="29A688F6" w:rsidR="00AC61C7" w:rsidRPr="001B0D46" w:rsidRDefault="00AC61C7" w:rsidP="00AC61C7">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Pr>
          <w:rFonts w:ascii="Arial" w:hAnsi="Arial" w:cs="Arial"/>
          <w:b/>
          <w:bCs/>
          <w:sz w:val="22"/>
          <w:szCs w:val="22"/>
        </w:rPr>
        <w:t>119</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21F4D190" w14:textId="31A5C6AD" w:rsidR="00AC61C7" w:rsidRPr="001B0D46" w:rsidRDefault="00AC61C7" w:rsidP="00AC61C7">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Secretario</w:t>
      </w:r>
      <w:r>
        <w:rPr>
          <w:rFonts w:ascii="Arial" w:hAnsi="Arial" w:cs="Arial"/>
          <w:sz w:val="22"/>
          <w:szCs w:val="22"/>
        </w:rPr>
        <w:t xml:space="preserve"> General de Acuerdos</w:t>
      </w:r>
      <w:r w:rsidRPr="001B0D46">
        <w:rPr>
          <w:rFonts w:ascii="Arial" w:hAnsi="Arial" w:cs="Arial"/>
          <w:sz w:val="22"/>
          <w:szCs w:val="22"/>
        </w:rPr>
        <w:t xml:space="preserve">, proceda a desahogar el </w:t>
      </w:r>
      <w:r>
        <w:rPr>
          <w:rFonts w:ascii="Arial" w:hAnsi="Arial" w:cs="Arial"/>
          <w:b/>
          <w:bCs/>
          <w:sz w:val="22"/>
          <w:szCs w:val="22"/>
        </w:rPr>
        <w:t>DÉCIMO</w:t>
      </w:r>
      <w:r w:rsidRPr="001B0D46">
        <w:rPr>
          <w:rFonts w:ascii="Arial" w:hAnsi="Arial" w:cs="Arial"/>
          <w:b/>
          <w:bCs/>
          <w:sz w:val="22"/>
          <w:szCs w:val="22"/>
        </w:rPr>
        <w:t xml:space="preserve"> </w:t>
      </w:r>
      <w:r>
        <w:rPr>
          <w:rFonts w:ascii="Arial" w:hAnsi="Arial" w:cs="Arial"/>
          <w:b/>
          <w:bCs/>
          <w:sz w:val="22"/>
          <w:szCs w:val="22"/>
        </w:rPr>
        <w:t xml:space="preserve">CUARTO </w:t>
      </w:r>
      <w:r w:rsidRPr="001B0D46">
        <w:rPr>
          <w:rFonts w:ascii="Arial" w:hAnsi="Arial" w:cs="Arial"/>
          <w:b/>
          <w:bCs/>
          <w:sz w:val="22"/>
          <w:szCs w:val="22"/>
        </w:rPr>
        <w:t>PUNTO</w:t>
      </w:r>
      <w:r w:rsidRPr="001B0D46">
        <w:rPr>
          <w:rFonts w:ascii="Arial" w:hAnsi="Arial" w:cs="Arial"/>
          <w:sz w:val="22"/>
          <w:szCs w:val="22"/>
        </w:rPr>
        <w:t xml:space="preserve"> del Orden del Día y posteriormente recabe el sentido de</w:t>
      </w:r>
      <w:r>
        <w:rPr>
          <w:rFonts w:ascii="Arial" w:hAnsi="Arial" w:cs="Arial"/>
          <w:sz w:val="22"/>
          <w:szCs w:val="22"/>
        </w:rPr>
        <w:t xml:space="preserve"> la votación</w:t>
      </w:r>
      <w:r w:rsidRPr="001B0D46">
        <w:rPr>
          <w:rFonts w:ascii="Arial" w:hAnsi="Arial" w:cs="Arial"/>
          <w:sz w:val="22"/>
          <w:szCs w:val="22"/>
        </w:rPr>
        <w:t xml:space="preserve">. - - - - - - - - - - - - - - - - - - - - - - - - - - - - - - - </w:t>
      </w:r>
      <w:r>
        <w:rPr>
          <w:rFonts w:ascii="Arial" w:hAnsi="Arial" w:cs="Arial"/>
          <w:sz w:val="22"/>
          <w:szCs w:val="22"/>
        </w:rPr>
        <w:t xml:space="preserve">- - - - - - - - - - - </w:t>
      </w:r>
    </w:p>
    <w:p w14:paraId="481836D0" w14:textId="280E15E5" w:rsidR="00AC61C7" w:rsidRPr="0007620C" w:rsidRDefault="00AC61C7" w:rsidP="00AC61C7">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conforme a su instrucción Comisionado Presidente,</w:t>
      </w:r>
      <w:r>
        <w:rPr>
          <w:rFonts w:ascii="Arial" w:hAnsi="Arial" w:cs="Arial"/>
          <w:sz w:val="22"/>
          <w:szCs w:val="22"/>
        </w:rPr>
        <w:t xml:space="preserve"> procederé a dar lectura a la parte relativa del </w:t>
      </w:r>
      <w:r w:rsidRPr="00095D9A">
        <w:rPr>
          <w:rFonts w:ascii="Arial" w:hAnsi="Arial" w:cs="Arial"/>
          <w:sz w:val="22"/>
          <w:szCs w:val="22"/>
        </w:rPr>
        <w:t>acuerdo</w:t>
      </w:r>
      <w:r>
        <w:rPr>
          <w:rFonts w:ascii="Arial" w:hAnsi="Arial" w:cs="Arial"/>
          <w:sz w:val="22"/>
          <w:szCs w:val="22"/>
        </w:rPr>
        <w:t xml:space="preserve"> </w:t>
      </w:r>
      <w:r w:rsidRPr="00095D9A">
        <w:rPr>
          <w:rFonts w:ascii="Arial" w:hAnsi="Arial" w:cs="Arial"/>
          <w:b/>
          <w:bCs/>
          <w:sz w:val="22"/>
          <w:szCs w:val="22"/>
        </w:rPr>
        <w:t>OGAIPO/CG/1</w:t>
      </w:r>
      <w:r>
        <w:rPr>
          <w:rFonts w:ascii="Arial" w:hAnsi="Arial" w:cs="Arial"/>
          <w:b/>
          <w:bCs/>
          <w:sz w:val="22"/>
          <w:szCs w:val="22"/>
        </w:rPr>
        <w:t>20</w:t>
      </w:r>
      <w:r w:rsidRPr="00095D9A">
        <w:rPr>
          <w:rFonts w:ascii="Arial" w:hAnsi="Arial" w:cs="Arial"/>
          <w:b/>
          <w:bCs/>
          <w:sz w:val="22"/>
          <w:szCs w:val="22"/>
        </w:rPr>
        <w:t>/2024</w:t>
      </w:r>
      <w:r w:rsidRPr="00095D9A">
        <w:rPr>
          <w:rFonts w:ascii="Arial" w:hAnsi="Arial" w:cs="Arial"/>
          <w:sz w:val="22"/>
          <w:szCs w:val="22"/>
        </w:rPr>
        <w:t xml:space="preserve">, </w:t>
      </w:r>
      <w:r w:rsidRPr="00AC61C7">
        <w:rPr>
          <w:rFonts w:ascii="Arial" w:hAnsi="Arial" w:cs="Arial"/>
          <w:sz w:val="22"/>
          <w:szCs w:val="22"/>
        </w:rPr>
        <w:t>mediante el cual el Consejo General del Órgano Garante, aprueba diecisiete Dictámenes de Incumplimiento sobre el Procedimiento del Programa Anual de Verificación 2024, al Cumplimiento de las Obligaciones de Transparencia del Ejercicio 2023, que emite la Dirección de Comunicación, Capacitación, Evaluación, Archivo y Datos Personales</w:t>
      </w:r>
      <w:r w:rsidRPr="007205F3">
        <w:rPr>
          <w:rFonts w:ascii="Arial" w:hAnsi="Arial" w:cs="Arial"/>
          <w:sz w:val="22"/>
          <w:szCs w:val="22"/>
        </w:rPr>
        <w:t>.</w:t>
      </w:r>
      <w:r>
        <w:rPr>
          <w:rFonts w:ascii="Arial" w:hAnsi="Arial" w:cs="Arial"/>
          <w:sz w:val="22"/>
          <w:szCs w:val="22"/>
        </w:rPr>
        <w:t xml:space="preserve"> - - - - - - - - - - - - - - - - - - - - - - - - - - - - - - - - - - - - - - - - - - - - - - - - - - - - - - - - - </w:t>
      </w:r>
    </w:p>
    <w:p w14:paraId="63FB9790" w14:textId="77777777" w:rsidR="00AC61C7" w:rsidRPr="0007620C" w:rsidRDefault="00AC61C7" w:rsidP="00AC61C7">
      <w:pPr>
        <w:spacing w:after="3" w:line="360" w:lineRule="auto"/>
        <w:ind w:left="-4" w:hanging="10"/>
        <w:jc w:val="both"/>
        <w:rPr>
          <w:rFonts w:ascii="Arial" w:hAnsi="Arial" w:cs="Arial"/>
          <w:sz w:val="22"/>
          <w:szCs w:val="22"/>
        </w:rPr>
      </w:pPr>
      <w:r w:rsidRPr="0007620C">
        <w:rPr>
          <w:rFonts w:ascii="Arial" w:hAnsi="Arial" w:cs="Arial"/>
          <w:sz w:val="22"/>
          <w:szCs w:val="22"/>
        </w:rPr>
        <w:t xml:space="preserve">Acto seguido, procedo a dar </w:t>
      </w:r>
      <w:proofErr w:type="spellStart"/>
      <w:r w:rsidRPr="0007620C">
        <w:rPr>
          <w:rFonts w:ascii="Arial" w:hAnsi="Arial" w:cs="Arial"/>
          <w:sz w:val="22"/>
          <w:szCs w:val="22"/>
        </w:rPr>
        <w:t>lectu</w:t>
      </w:r>
      <w:r>
        <w:rPr>
          <w:rFonts w:ascii="Arial" w:hAnsi="Arial" w:cs="Arial"/>
          <w:sz w:val="22"/>
          <w:szCs w:val="22"/>
        </w:rPr>
        <w:t>l</w:t>
      </w:r>
      <w:r w:rsidRPr="0007620C">
        <w:rPr>
          <w:rFonts w:ascii="Arial" w:hAnsi="Arial" w:cs="Arial"/>
          <w:sz w:val="22"/>
          <w:szCs w:val="22"/>
        </w:rPr>
        <w:t>a</w:t>
      </w:r>
      <w:proofErr w:type="spellEnd"/>
      <w:r w:rsidRPr="0007620C">
        <w:rPr>
          <w:rFonts w:ascii="Arial" w:hAnsi="Arial" w:cs="Arial"/>
          <w:sz w:val="22"/>
          <w:szCs w:val="22"/>
        </w:rPr>
        <w:t xml:space="preserve"> a los resolutivos contenidos en dicho acuerdo.</w:t>
      </w:r>
      <w:r>
        <w:rPr>
          <w:rFonts w:ascii="Arial" w:hAnsi="Arial" w:cs="Arial"/>
          <w:sz w:val="22"/>
          <w:szCs w:val="22"/>
        </w:rPr>
        <w:t xml:space="preserve"> - - - - - - </w:t>
      </w:r>
    </w:p>
    <w:p w14:paraId="07C983FF" w14:textId="0C089B55" w:rsidR="00095D9A" w:rsidRDefault="00AC61C7" w:rsidP="00AC61C7">
      <w:pPr>
        <w:spacing w:after="3" w:line="360" w:lineRule="auto"/>
        <w:ind w:left="-4" w:hanging="10"/>
        <w:jc w:val="both"/>
        <w:rPr>
          <w:rFonts w:ascii="Arial" w:hAnsi="Arial" w:cs="Arial"/>
          <w:sz w:val="22"/>
          <w:szCs w:val="22"/>
        </w:rPr>
      </w:pPr>
      <w:r w:rsidRPr="00AC61C7">
        <w:rPr>
          <w:rFonts w:ascii="Arial" w:hAnsi="Arial" w:cs="Arial"/>
          <w:b/>
          <w:bCs/>
          <w:sz w:val="22"/>
          <w:szCs w:val="22"/>
        </w:rPr>
        <w:lastRenderedPageBreak/>
        <w:t>PRIMERO</w:t>
      </w:r>
      <w:r w:rsidRPr="00AC61C7">
        <w:rPr>
          <w:rFonts w:ascii="Arial" w:hAnsi="Arial" w:cs="Arial"/>
          <w:sz w:val="22"/>
          <w:szCs w:val="22"/>
        </w:rPr>
        <w:t>. Es procedente la aprobación de diecisiete dictámenes de incumplimiento, diez con término de 20 días y siete con termino de 05 días para solventar observaciones, emitidos por la Dirección de Comunicación, Capacitación, Evaluación, Archivo y Datos Personales, correspondiente en el siguiente sentido y de los sujetos obligados que se mencionan a continuación:</w:t>
      </w:r>
      <w:r>
        <w:rPr>
          <w:rFonts w:ascii="Arial" w:hAnsi="Arial" w:cs="Arial"/>
          <w:sz w:val="22"/>
          <w:szCs w:val="22"/>
        </w:rPr>
        <w:t xml:space="preserve"> </w:t>
      </w:r>
      <w:r w:rsidRPr="00AC61C7">
        <w:rPr>
          <w:rFonts w:ascii="Arial" w:hAnsi="Arial" w:cs="Arial"/>
          <w:sz w:val="22"/>
          <w:szCs w:val="22"/>
        </w:rPr>
        <w:t xml:space="preserve">Dictámenes de Incumplimiento </w:t>
      </w:r>
      <w:r>
        <w:rPr>
          <w:rFonts w:ascii="Arial" w:hAnsi="Arial" w:cs="Arial"/>
          <w:sz w:val="22"/>
          <w:szCs w:val="22"/>
        </w:rPr>
        <w:t xml:space="preserve">con </w:t>
      </w:r>
      <w:r w:rsidRPr="00AC61C7">
        <w:rPr>
          <w:rFonts w:ascii="Arial" w:hAnsi="Arial" w:cs="Arial"/>
          <w:sz w:val="22"/>
          <w:szCs w:val="22"/>
        </w:rPr>
        <w:t>término de 20 días para solventar observaciones</w:t>
      </w:r>
      <w:r>
        <w:rPr>
          <w:rFonts w:ascii="Arial" w:hAnsi="Arial" w:cs="Arial"/>
          <w:sz w:val="22"/>
          <w:szCs w:val="22"/>
        </w:rPr>
        <w:t xml:space="preserve">: </w:t>
      </w:r>
      <w:r w:rsidRPr="00AC61C7">
        <w:rPr>
          <w:rFonts w:ascii="Arial" w:hAnsi="Arial" w:cs="Arial"/>
          <w:sz w:val="22"/>
          <w:szCs w:val="22"/>
        </w:rPr>
        <w:t>Instituto de la Juventud del Estado de Oaxaca</w:t>
      </w:r>
      <w:r w:rsidRPr="00AC61C7">
        <w:rPr>
          <w:rFonts w:ascii="Arial" w:hAnsi="Arial" w:cs="Arial"/>
          <w:sz w:val="22"/>
          <w:szCs w:val="22"/>
        </w:rPr>
        <w:tab/>
        <w:t xml:space="preserve">Incumplimiento </w:t>
      </w:r>
      <w:r w:rsidRPr="00AC61C7">
        <w:rPr>
          <w:rFonts w:ascii="Arial" w:hAnsi="Arial" w:cs="Arial"/>
          <w:sz w:val="22"/>
          <w:szCs w:val="22"/>
        </w:rPr>
        <w:tab/>
        <w:t>62.02%</w:t>
      </w:r>
      <w:r>
        <w:rPr>
          <w:rFonts w:ascii="Arial" w:hAnsi="Arial" w:cs="Arial"/>
          <w:sz w:val="22"/>
          <w:szCs w:val="22"/>
        </w:rPr>
        <w:t xml:space="preserve">; </w:t>
      </w:r>
      <w:r w:rsidRPr="00AC61C7">
        <w:rPr>
          <w:rFonts w:ascii="Arial" w:hAnsi="Arial" w:cs="Arial"/>
          <w:sz w:val="22"/>
          <w:szCs w:val="22"/>
        </w:rPr>
        <w:t xml:space="preserve">Secretaría de Interculturalidad, pueblos y Comunidades Indígenas y </w:t>
      </w:r>
      <w:proofErr w:type="spellStart"/>
      <w:r w:rsidRPr="00AC61C7">
        <w:rPr>
          <w:rFonts w:ascii="Arial" w:hAnsi="Arial" w:cs="Arial"/>
          <w:sz w:val="22"/>
          <w:szCs w:val="22"/>
        </w:rPr>
        <w:t>Afromexicanas</w:t>
      </w:r>
      <w:proofErr w:type="spellEnd"/>
      <w:r w:rsidRPr="00AC61C7">
        <w:rPr>
          <w:rFonts w:ascii="Arial" w:hAnsi="Arial" w:cs="Arial"/>
          <w:sz w:val="22"/>
          <w:szCs w:val="22"/>
        </w:rPr>
        <w:t xml:space="preserve"> del Estado de Oaxaca 72.68%</w:t>
      </w:r>
      <w:r>
        <w:rPr>
          <w:rFonts w:ascii="Arial" w:hAnsi="Arial" w:cs="Arial"/>
          <w:sz w:val="22"/>
          <w:szCs w:val="22"/>
        </w:rPr>
        <w:t xml:space="preserve">; </w:t>
      </w:r>
      <w:r w:rsidRPr="00AC61C7">
        <w:rPr>
          <w:rFonts w:ascii="Arial" w:hAnsi="Arial" w:cs="Arial"/>
          <w:sz w:val="22"/>
          <w:szCs w:val="22"/>
        </w:rPr>
        <w:t>H. Ayuntamiento de El Espinal</w:t>
      </w:r>
      <w:r>
        <w:rPr>
          <w:rFonts w:ascii="Arial" w:hAnsi="Arial" w:cs="Arial"/>
          <w:sz w:val="22"/>
          <w:szCs w:val="22"/>
        </w:rPr>
        <w:t xml:space="preserve"> </w:t>
      </w:r>
      <w:r w:rsidRPr="00AC61C7">
        <w:rPr>
          <w:rFonts w:ascii="Arial" w:hAnsi="Arial" w:cs="Arial"/>
          <w:sz w:val="22"/>
          <w:szCs w:val="22"/>
        </w:rPr>
        <w:t>12.12%</w:t>
      </w:r>
      <w:r>
        <w:rPr>
          <w:rFonts w:ascii="Arial" w:hAnsi="Arial" w:cs="Arial"/>
          <w:sz w:val="22"/>
          <w:szCs w:val="22"/>
        </w:rPr>
        <w:t xml:space="preserve">; </w:t>
      </w:r>
      <w:r w:rsidRPr="00AC61C7">
        <w:rPr>
          <w:rFonts w:ascii="Arial" w:hAnsi="Arial" w:cs="Arial"/>
          <w:sz w:val="22"/>
          <w:szCs w:val="22"/>
        </w:rPr>
        <w:tab/>
        <w:t xml:space="preserve">H. Ayuntamiento de San Bartolomé </w:t>
      </w:r>
      <w:proofErr w:type="spellStart"/>
      <w:r w:rsidRPr="00AC61C7">
        <w:rPr>
          <w:rFonts w:ascii="Arial" w:hAnsi="Arial" w:cs="Arial"/>
          <w:sz w:val="22"/>
          <w:szCs w:val="22"/>
        </w:rPr>
        <w:t>Quialana</w:t>
      </w:r>
      <w:proofErr w:type="spellEnd"/>
      <w:r>
        <w:rPr>
          <w:rFonts w:ascii="Arial" w:hAnsi="Arial" w:cs="Arial"/>
          <w:sz w:val="22"/>
          <w:szCs w:val="22"/>
        </w:rPr>
        <w:t xml:space="preserve"> </w:t>
      </w:r>
      <w:r w:rsidRPr="00AC61C7">
        <w:rPr>
          <w:rFonts w:ascii="Arial" w:hAnsi="Arial" w:cs="Arial"/>
          <w:sz w:val="22"/>
          <w:szCs w:val="22"/>
        </w:rPr>
        <w:t>65.42%</w:t>
      </w:r>
      <w:r>
        <w:rPr>
          <w:rFonts w:ascii="Arial" w:hAnsi="Arial" w:cs="Arial"/>
          <w:sz w:val="22"/>
          <w:szCs w:val="22"/>
        </w:rPr>
        <w:t xml:space="preserve">; </w:t>
      </w:r>
      <w:r w:rsidRPr="00AC61C7">
        <w:rPr>
          <w:rFonts w:ascii="Arial" w:hAnsi="Arial" w:cs="Arial"/>
          <w:sz w:val="22"/>
          <w:szCs w:val="22"/>
        </w:rPr>
        <w:t>H. Ayuntamiento de San Agustín de las Juntas</w:t>
      </w:r>
      <w:r>
        <w:rPr>
          <w:rFonts w:ascii="Arial" w:hAnsi="Arial" w:cs="Arial"/>
          <w:sz w:val="22"/>
          <w:szCs w:val="22"/>
        </w:rPr>
        <w:t xml:space="preserve"> </w:t>
      </w:r>
      <w:r w:rsidRPr="00AC61C7">
        <w:rPr>
          <w:rFonts w:ascii="Arial" w:hAnsi="Arial" w:cs="Arial"/>
          <w:sz w:val="22"/>
          <w:szCs w:val="22"/>
        </w:rPr>
        <w:t>31.88%</w:t>
      </w:r>
      <w:r>
        <w:rPr>
          <w:rFonts w:ascii="Arial" w:hAnsi="Arial" w:cs="Arial"/>
          <w:sz w:val="22"/>
          <w:szCs w:val="22"/>
        </w:rPr>
        <w:t xml:space="preserve">; </w:t>
      </w:r>
      <w:r w:rsidRPr="00AC61C7">
        <w:rPr>
          <w:rFonts w:ascii="Arial" w:hAnsi="Arial" w:cs="Arial"/>
          <w:sz w:val="22"/>
          <w:szCs w:val="22"/>
        </w:rPr>
        <w:t>Defensoría Pública del Estado de Oaxaca</w:t>
      </w:r>
      <w:r>
        <w:rPr>
          <w:rFonts w:ascii="Arial" w:hAnsi="Arial" w:cs="Arial"/>
          <w:sz w:val="22"/>
          <w:szCs w:val="22"/>
        </w:rPr>
        <w:t xml:space="preserve"> </w:t>
      </w:r>
      <w:r w:rsidRPr="00AC61C7">
        <w:rPr>
          <w:rFonts w:ascii="Arial" w:hAnsi="Arial" w:cs="Arial"/>
          <w:sz w:val="22"/>
          <w:szCs w:val="22"/>
        </w:rPr>
        <w:t>83.44%</w:t>
      </w:r>
      <w:r>
        <w:rPr>
          <w:rFonts w:ascii="Arial" w:hAnsi="Arial" w:cs="Arial"/>
          <w:sz w:val="22"/>
          <w:szCs w:val="22"/>
        </w:rPr>
        <w:t xml:space="preserve">;  </w:t>
      </w:r>
      <w:r w:rsidRPr="00AC61C7">
        <w:rPr>
          <w:rFonts w:ascii="Arial" w:hAnsi="Arial" w:cs="Arial"/>
          <w:sz w:val="22"/>
          <w:szCs w:val="22"/>
        </w:rPr>
        <w:t>H. Ayuntamiento de Villa Sola de Vega</w:t>
      </w:r>
      <w:r>
        <w:rPr>
          <w:rFonts w:ascii="Arial" w:hAnsi="Arial" w:cs="Arial"/>
          <w:sz w:val="22"/>
          <w:szCs w:val="22"/>
        </w:rPr>
        <w:t xml:space="preserve"> </w:t>
      </w:r>
      <w:r w:rsidRPr="00AC61C7">
        <w:rPr>
          <w:rFonts w:ascii="Arial" w:hAnsi="Arial" w:cs="Arial"/>
          <w:sz w:val="22"/>
          <w:szCs w:val="22"/>
        </w:rPr>
        <w:t>19.55%</w:t>
      </w:r>
      <w:r>
        <w:rPr>
          <w:rFonts w:ascii="Arial" w:hAnsi="Arial" w:cs="Arial"/>
          <w:sz w:val="22"/>
          <w:szCs w:val="22"/>
        </w:rPr>
        <w:t xml:space="preserve">; </w:t>
      </w:r>
      <w:r w:rsidRPr="00AC61C7">
        <w:rPr>
          <w:rFonts w:ascii="Arial" w:hAnsi="Arial" w:cs="Arial"/>
          <w:sz w:val="22"/>
          <w:szCs w:val="22"/>
        </w:rPr>
        <w:t>H. Ayuntamiento de Santa Cruz Amilpas</w:t>
      </w:r>
      <w:r>
        <w:rPr>
          <w:rFonts w:ascii="Arial" w:hAnsi="Arial" w:cs="Arial"/>
          <w:sz w:val="22"/>
          <w:szCs w:val="22"/>
        </w:rPr>
        <w:t xml:space="preserve"> </w:t>
      </w:r>
      <w:r w:rsidRPr="00AC61C7">
        <w:rPr>
          <w:rFonts w:ascii="Arial" w:hAnsi="Arial" w:cs="Arial"/>
          <w:sz w:val="22"/>
          <w:szCs w:val="22"/>
        </w:rPr>
        <w:t>69.94%</w:t>
      </w:r>
      <w:r>
        <w:rPr>
          <w:rFonts w:ascii="Arial" w:hAnsi="Arial" w:cs="Arial"/>
          <w:sz w:val="22"/>
          <w:szCs w:val="22"/>
        </w:rPr>
        <w:t xml:space="preserve">; </w:t>
      </w:r>
      <w:r w:rsidRPr="00AC61C7">
        <w:rPr>
          <w:rFonts w:ascii="Arial" w:hAnsi="Arial" w:cs="Arial"/>
          <w:sz w:val="22"/>
          <w:szCs w:val="22"/>
        </w:rPr>
        <w:t>H. Ayuntamiento de San Bartolo Coyotepec</w:t>
      </w:r>
      <w:r>
        <w:rPr>
          <w:rFonts w:ascii="Arial" w:hAnsi="Arial" w:cs="Arial"/>
          <w:sz w:val="22"/>
          <w:szCs w:val="22"/>
        </w:rPr>
        <w:t xml:space="preserve"> </w:t>
      </w:r>
      <w:r w:rsidRPr="00AC61C7">
        <w:rPr>
          <w:rFonts w:ascii="Arial" w:hAnsi="Arial" w:cs="Arial"/>
          <w:sz w:val="22"/>
          <w:szCs w:val="22"/>
        </w:rPr>
        <w:t>0.00%</w:t>
      </w:r>
      <w:r>
        <w:rPr>
          <w:rFonts w:ascii="Arial" w:hAnsi="Arial" w:cs="Arial"/>
          <w:sz w:val="22"/>
          <w:szCs w:val="22"/>
        </w:rPr>
        <w:t xml:space="preserve">; </w:t>
      </w:r>
      <w:r w:rsidRPr="00AC61C7">
        <w:rPr>
          <w:rFonts w:ascii="Arial" w:hAnsi="Arial" w:cs="Arial"/>
          <w:sz w:val="22"/>
          <w:szCs w:val="22"/>
        </w:rPr>
        <w:t xml:space="preserve">H. Ayuntamiento de San Jerónimo </w:t>
      </w:r>
      <w:proofErr w:type="spellStart"/>
      <w:r w:rsidRPr="00AC61C7">
        <w:rPr>
          <w:rFonts w:ascii="Arial" w:hAnsi="Arial" w:cs="Arial"/>
          <w:sz w:val="22"/>
          <w:szCs w:val="22"/>
        </w:rPr>
        <w:t>Tlacochahuaya</w:t>
      </w:r>
      <w:proofErr w:type="spellEnd"/>
      <w:r>
        <w:rPr>
          <w:rFonts w:ascii="Arial" w:hAnsi="Arial" w:cs="Arial"/>
          <w:sz w:val="22"/>
          <w:szCs w:val="22"/>
        </w:rPr>
        <w:t xml:space="preserve"> </w:t>
      </w:r>
      <w:r w:rsidRPr="00AC61C7">
        <w:rPr>
          <w:rFonts w:ascii="Arial" w:hAnsi="Arial" w:cs="Arial"/>
          <w:sz w:val="22"/>
          <w:szCs w:val="22"/>
        </w:rPr>
        <w:t>44.25%</w:t>
      </w:r>
      <w:r>
        <w:rPr>
          <w:rFonts w:ascii="Arial" w:hAnsi="Arial" w:cs="Arial"/>
          <w:sz w:val="22"/>
          <w:szCs w:val="22"/>
        </w:rPr>
        <w:t xml:space="preserve">; </w:t>
      </w:r>
      <w:r w:rsidRPr="00AC61C7">
        <w:rPr>
          <w:rFonts w:ascii="Arial" w:hAnsi="Arial" w:cs="Arial"/>
          <w:sz w:val="22"/>
          <w:szCs w:val="22"/>
        </w:rPr>
        <w:t xml:space="preserve">Dictámenes de Incumplimiento </w:t>
      </w:r>
      <w:r>
        <w:rPr>
          <w:rFonts w:ascii="Arial" w:hAnsi="Arial" w:cs="Arial"/>
          <w:sz w:val="22"/>
          <w:szCs w:val="22"/>
        </w:rPr>
        <w:t xml:space="preserve">con </w:t>
      </w:r>
      <w:r w:rsidRPr="00AC61C7">
        <w:rPr>
          <w:rFonts w:ascii="Arial" w:hAnsi="Arial" w:cs="Arial"/>
          <w:sz w:val="22"/>
          <w:szCs w:val="22"/>
        </w:rPr>
        <w:t>término de 05 días para solventar observaciones</w:t>
      </w:r>
      <w:r>
        <w:rPr>
          <w:rFonts w:ascii="Arial" w:hAnsi="Arial" w:cs="Arial"/>
          <w:sz w:val="22"/>
          <w:szCs w:val="22"/>
        </w:rPr>
        <w:t xml:space="preserve">: </w:t>
      </w:r>
      <w:r w:rsidRPr="00AC61C7">
        <w:rPr>
          <w:rFonts w:ascii="Arial" w:hAnsi="Arial" w:cs="Arial"/>
          <w:sz w:val="22"/>
          <w:szCs w:val="22"/>
        </w:rPr>
        <w:t>Partido de la Revolución Democrática</w:t>
      </w:r>
      <w:r>
        <w:rPr>
          <w:rFonts w:ascii="Arial" w:hAnsi="Arial" w:cs="Arial"/>
          <w:sz w:val="22"/>
          <w:szCs w:val="22"/>
        </w:rPr>
        <w:t xml:space="preserve"> </w:t>
      </w:r>
      <w:r w:rsidRPr="00AC61C7">
        <w:rPr>
          <w:rFonts w:ascii="Arial" w:hAnsi="Arial" w:cs="Arial"/>
          <w:sz w:val="22"/>
          <w:szCs w:val="22"/>
        </w:rPr>
        <w:t>0.00%</w:t>
      </w:r>
      <w:r>
        <w:rPr>
          <w:rFonts w:ascii="Arial" w:hAnsi="Arial" w:cs="Arial"/>
          <w:sz w:val="22"/>
          <w:szCs w:val="22"/>
        </w:rPr>
        <w:t xml:space="preserve">; </w:t>
      </w:r>
      <w:r w:rsidRPr="00AC61C7">
        <w:rPr>
          <w:rFonts w:ascii="Arial" w:hAnsi="Arial" w:cs="Arial"/>
          <w:sz w:val="22"/>
          <w:szCs w:val="22"/>
        </w:rPr>
        <w:t>Partido de Acción Nacional</w:t>
      </w:r>
      <w:r>
        <w:rPr>
          <w:rFonts w:ascii="Arial" w:hAnsi="Arial" w:cs="Arial"/>
          <w:sz w:val="22"/>
          <w:szCs w:val="22"/>
        </w:rPr>
        <w:t xml:space="preserve"> </w:t>
      </w:r>
      <w:r w:rsidRPr="00AC61C7">
        <w:rPr>
          <w:rFonts w:ascii="Arial" w:hAnsi="Arial" w:cs="Arial"/>
          <w:sz w:val="22"/>
          <w:szCs w:val="22"/>
        </w:rPr>
        <w:t>76.58%</w:t>
      </w:r>
      <w:r>
        <w:rPr>
          <w:rFonts w:ascii="Arial" w:hAnsi="Arial" w:cs="Arial"/>
          <w:sz w:val="22"/>
          <w:szCs w:val="22"/>
        </w:rPr>
        <w:t xml:space="preserve">; </w:t>
      </w:r>
      <w:r w:rsidRPr="00AC61C7">
        <w:rPr>
          <w:rFonts w:ascii="Arial" w:hAnsi="Arial" w:cs="Arial"/>
          <w:sz w:val="22"/>
          <w:szCs w:val="22"/>
        </w:rPr>
        <w:t xml:space="preserve">Universidad de </w:t>
      </w:r>
      <w:proofErr w:type="spellStart"/>
      <w:r w:rsidRPr="00AC61C7">
        <w:rPr>
          <w:rFonts w:ascii="Arial" w:hAnsi="Arial" w:cs="Arial"/>
          <w:sz w:val="22"/>
          <w:szCs w:val="22"/>
        </w:rPr>
        <w:t>Chalcatongo</w:t>
      </w:r>
      <w:proofErr w:type="spellEnd"/>
      <w:r>
        <w:rPr>
          <w:rFonts w:ascii="Arial" w:hAnsi="Arial" w:cs="Arial"/>
          <w:sz w:val="22"/>
          <w:szCs w:val="22"/>
        </w:rPr>
        <w:t xml:space="preserve"> </w:t>
      </w:r>
      <w:r w:rsidRPr="00AC61C7">
        <w:rPr>
          <w:rFonts w:ascii="Arial" w:hAnsi="Arial" w:cs="Arial"/>
          <w:sz w:val="22"/>
          <w:szCs w:val="22"/>
        </w:rPr>
        <w:t>90.12%</w:t>
      </w:r>
      <w:r>
        <w:rPr>
          <w:rFonts w:ascii="Arial" w:hAnsi="Arial" w:cs="Arial"/>
          <w:sz w:val="22"/>
          <w:szCs w:val="22"/>
        </w:rPr>
        <w:t xml:space="preserve">; </w:t>
      </w:r>
      <w:r w:rsidRPr="00AC61C7">
        <w:rPr>
          <w:rFonts w:ascii="Arial" w:hAnsi="Arial" w:cs="Arial"/>
          <w:sz w:val="22"/>
          <w:szCs w:val="22"/>
        </w:rPr>
        <w:t xml:space="preserve">Universidad del </w:t>
      </w:r>
      <w:proofErr w:type="spellStart"/>
      <w:r w:rsidRPr="00AC61C7">
        <w:rPr>
          <w:rFonts w:ascii="Arial" w:hAnsi="Arial" w:cs="Arial"/>
          <w:sz w:val="22"/>
          <w:szCs w:val="22"/>
        </w:rPr>
        <w:t>Papaloapam</w:t>
      </w:r>
      <w:proofErr w:type="spellEnd"/>
      <w:r>
        <w:rPr>
          <w:rFonts w:ascii="Arial" w:hAnsi="Arial" w:cs="Arial"/>
          <w:sz w:val="22"/>
          <w:szCs w:val="22"/>
        </w:rPr>
        <w:t xml:space="preserve"> </w:t>
      </w:r>
      <w:r w:rsidRPr="00AC61C7">
        <w:rPr>
          <w:rFonts w:ascii="Arial" w:hAnsi="Arial" w:cs="Arial"/>
          <w:sz w:val="22"/>
          <w:szCs w:val="22"/>
        </w:rPr>
        <w:t>90.80%</w:t>
      </w:r>
      <w:r>
        <w:rPr>
          <w:rFonts w:ascii="Arial" w:hAnsi="Arial" w:cs="Arial"/>
          <w:sz w:val="22"/>
          <w:szCs w:val="22"/>
        </w:rPr>
        <w:t xml:space="preserve">; </w:t>
      </w:r>
      <w:r w:rsidRPr="00AC61C7">
        <w:rPr>
          <w:rFonts w:ascii="Arial" w:hAnsi="Arial" w:cs="Arial"/>
          <w:sz w:val="22"/>
          <w:szCs w:val="22"/>
        </w:rPr>
        <w:t>H. Ayuntamiento de la Heroica Ciudad de Huajuapan de León</w:t>
      </w:r>
      <w:r>
        <w:rPr>
          <w:rFonts w:ascii="Arial" w:hAnsi="Arial" w:cs="Arial"/>
          <w:sz w:val="22"/>
          <w:szCs w:val="22"/>
        </w:rPr>
        <w:t xml:space="preserve"> </w:t>
      </w:r>
      <w:r w:rsidRPr="00AC61C7">
        <w:rPr>
          <w:rFonts w:ascii="Arial" w:hAnsi="Arial" w:cs="Arial"/>
          <w:sz w:val="22"/>
          <w:szCs w:val="22"/>
        </w:rPr>
        <w:t>73.47%</w:t>
      </w:r>
      <w:r>
        <w:rPr>
          <w:rFonts w:ascii="Arial" w:hAnsi="Arial" w:cs="Arial"/>
          <w:sz w:val="22"/>
          <w:szCs w:val="22"/>
        </w:rPr>
        <w:t xml:space="preserve">; </w:t>
      </w:r>
      <w:r w:rsidRPr="00AC61C7">
        <w:rPr>
          <w:rFonts w:ascii="Arial" w:hAnsi="Arial" w:cs="Arial"/>
          <w:sz w:val="22"/>
          <w:szCs w:val="22"/>
        </w:rPr>
        <w:t xml:space="preserve">H. Ayuntamiento de </w:t>
      </w:r>
      <w:proofErr w:type="spellStart"/>
      <w:r w:rsidRPr="00AC61C7">
        <w:rPr>
          <w:rFonts w:ascii="Arial" w:hAnsi="Arial" w:cs="Arial"/>
          <w:sz w:val="22"/>
          <w:szCs w:val="22"/>
        </w:rPr>
        <w:t>Cuilapam</w:t>
      </w:r>
      <w:proofErr w:type="spellEnd"/>
      <w:r w:rsidRPr="00AC61C7">
        <w:rPr>
          <w:rFonts w:ascii="Arial" w:hAnsi="Arial" w:cs="Arial"/>
          <w:sz w:val="22"/>
          <w:szCs w:val="22"/>
        </w:rPr>
        <w:t xml:space="preserve"> de Guerrero</w:t>
      </w:r>
      <w:r>
        <w:rPr>
          <w:rFonts w:ascii="Arial" w:hAnsi="Arial" w:cs="Arial"/>
          <w:sz w:val="22"/>
          <w:szCs w:val="22"/>
        </w:rPr>
        <w:t xml:space="preserve"> </w:t>
      </w:r>
      <w:r w:rsidRPr="00AC61C7">
        <w:rPr>
          <w:rFonts w:ascii="Arial" w:hAnsi="Arial" w:cs="Arial"/>
          <w:sz w:val="22"/>
          <w:szCs w:val="22"/>
        </w:rPr>
        <w:t>79.41%</w:t>
      </w:r>
      <w:r>
        <w:rPr>
          <w:rFonts w:ascii="Arial" w:hAnsi="Arial" w:cs="Arial"/>
          <w:sz w:val="22"/>
          <w:szCs w:val="22"/>
        </w:rPr>
        <w:t xml:space="preserve">; </w:t>
      </w:r>
      <w:r w:rsidRPr="00AC61C7">
        <w:rPr>
          <w:rFonts w:ascii="Arial" w:hAnsi="Arial" w:cs="Arial"/>
          <w:sz w:val="22"/>
          <w:szCs w:val="22"/>
        </w:rPr>
        <w:t>Fideicomiso de Fomento para el Estado de Oaxaca 97.66%</w:t>
      </w:r>
      <w:r>
        <w:rPr>
          <w:rFonts w:ascii="Arial" w:hAnsi="Arial" w:cs="Arial"/>
          <w:sz w:val="22"/>
          <w:szCs w:val="22"/>
        </w:rPr>
        <w:t xml:space="preserve">. </w:t>
      </w:r>
      <w:r w:rsidRPr="00AC61C7">
        <w:rPr>
          <w:rFonts w:ascii="Arial" w:hAnsi="Arial" w:cs="Arial"/>
          <w:sz w:val="22"/>
          <w:szCs w:val="22"/>
        </w:rPr>
        <w:t>Se anexan los dictámenes de incumplimiento al presente documento.</w:t>
      </w:r>
      <w:r>
        <w:rPr>
          <w:rFonts w:ascii="Arial" w:hAnsi="Arial" w:cs="Arial"/>
          <w:sz w:val="22"/>
          <w:szCs w:val="22"/>
        </w:rPr>
        <w:t xml:space="preserve"> </w:t>
      </w:r>
      <w:r w:rsidRPr="00AC61C7">
        <w:rPr>
          <w:rFonts w:ascii="Arial" w:hAnsi="Arial" w:cs="Arial"/>
          <w:b/>
          <w:bCs/>
          <w:sz w:val="22"/>
          <w:szCs w:val="22"/>
        </w:rPr>
        <w:t>SEGUNDO</w:t>
      </w:r>
      <w:r w:rsidRPr="00AC61C7">
        <w:rPr>
          <w:rFonts w:ascii="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hAnsi="Arial" w:cs="Arial"/>
          <w:sz w:val="22"/>
          <w:szCs w:val="22"/>
        </w:rPr>
        <w:t xml:space="preserve"> </w:t>
      </w:r>
      <w:r w:rsidRPr="00AC61C7">
        <w:rPr>
          <w:rFonts w:ascii="Arial" w:hAnsi="Arial" w:cs="Arial"/>
          <w:b/>
          <w:bCs/>
          <w:sz w:val="22"/>
          <w:szCs w:val="22"/>
        </w:rPr>
        <w:t>TERCERO</w:t>
      </w:r>
      <w:r w:rsidRPr="00AC61C7">
        <w:rPr>
          <w:rFonts w:ascii="Arial" w:hAnsi="Arial" w:cs="Arial"/>
          <w:sz w:val="22"/>
          <w:szCs w:val="22"/>
        </w:rPr>
        <w:t>. Se instruye a la Dirección de Tecnologías de Transparencia, para que publique el presente acuerdo en el portal electrónico de este Órgano Garante.</w:t>
      </w:r>
      <w:r>
        <w:rPr>
          <w:rFonts w:ascii="Arial" w:hAnsi="Arial" w:cs="Arial"/>
          <w:sz w:val="22"/>
          <w:szCs w:val="22"/>
        </w:rPr>
        <w:t xml:space="preserve"> </w:t>
      </w:r>
      <w:r w:rsidRPr="00AC61C7">
        <w:rPr>
          <w:rFonts w:ascii="Arial" w:hAnsi="Arial" w:cs="Arial"/>
          <w:b/>
          <w:bCs/>
          <w:sz w:val="22"/>
          <w:szCs w:val="22"/>
        </w:rPr>
        <w:t>TRANSITORIOS</w:t>
      </w:r>
      <w:r>
        <w:rPr>
          <w:rFonts w:ascii="Arial" w:hAnsi="Arial" w:cs="Arial"/>
          <w:b/>
          <w:bCs/>
          <w:sz w:val="22"/>
          <w:szCs w:val="22"/>
        </w:rPr>
        <w:t xml:space="preserve"> </w:t>
      </w:r>
      <w:r w:rsidRPr="00AC61C7">
        <w:rPr>
          <w:rFonts w:ascii="Arial" w:hAnsi="Arial" w:cs="Arial"/>
          <w:b/>
          <w:bCs/>
          <w:sz w:val="22"/>
          <w:szCs w:val="22"/>
        </w:rPr>
        <w:t>PRIMERO</w:t>
      </w:r>
      <w:r w:rsidRPr="00AC61C7">
        <w:rPr>
          <w:rFonts w:ascii="Arial" w:hAnsi="Arial" w:cs="Arial"/>
          <w:sz w:val="22"/>
          <w:szCs w:val="22"/>
        </w:rPr>
        <w:t>. El presente acuerdo entrará en vigor a partir del día de su aprobación.</w:t>
      </w:r>
      <w:r>
        <w:rPr>
          <w:rFonts w:ascii="Arial" w:hAnsi="Arial" w:cs="Arial"/>
          <w:sz w:val="22"/>
          <w:szCs w:val="22"/>
        </w:rPr>
        <w:t xml:space="preserve"> </w:t>
      </w:r>
      <w:r w:rsidRPr="00AC61C7">
        <w:rPr>
          <w:rFonts w:ascii="Arial" w:hAnsi="Arial" w:cs="Arial"/>
          <w:b/>
          <w:bCs/>
          <w:sz w:val="22"/>
          <w:szCs w:val="22"/>
        </w:rPr>
        <w:t>SEGUNDO</w:t>
      </w:r>
      <w:r w:rsidRPr="00AC61C7">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AC61C7">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el </w:t>
      </w:r>
      <w:proofErr w:type="gramStart"/>
      <w:r w:rsidRPr="00AC61C7">
        <w:rPr>
          <w:rFonts w:ascii="Arial" w:hAnsi="Arial" w:cs="Arial"/>
          <w:sz w:val="22"/>
          <w:szCs w:val="22"/>
        </w:rPr>
        <w:t>Secretario General</w:t>
      </w:r>
      <w:proofErr w:type="gramEnd"/>
      <w:r w:rsidRPr="00AC61C7">
        <w:rPr>
          <w:rFonts w:ascii="Arial" w:hAnsi="Arial" w:cs="Arial"/>
          <w:sz w:val="22"/>
          <w:szCs w:val="22"/>
        </w:rPr>
        <w:t xml:space="preserve"> de Acuerdos, quien autoriza y da fe, en la Ciudad de Oaxaca de Juárez, Oaxaca, a los veintiún días del mes de octubre del año dos mil veinticuatro. Conste.</w:t>
      </w:r>
      <w:r>
        <w:rPr>
          <w:rFonts w:ascii="Arial" w:hAnsi="Arial" w:cs="Arial"/>
          <w:sz w:val="22"/>
          <w:szCs w:val="22"/>
        </w:rPr>
        <w:t xml:space="preserve"> - - - - - - - - - - - - - - - - - - - - - </w:t>
      </w:r>
    </w:p>
    <w:p w14:paraId="0CF83479" w14:textId="77777777"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2901BA09" w14:textId="77777777" w:rsidR="00E015CA" w:rsidRPr="001B0D46" w:rsidRDefault="00E015CA" w:rsidP="00E015CA">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424AA7F6" w14:textId="77777777"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a favor.</w:t>
      </w:r>
      <w:r w:rsidRPr="001B0D46">
        <w:rPr>
          <w:rFonts w:ascii="Arial" w:hAnsi="Arial" w:cs="Arial"/>
          <w:sz w:val="22"/>
          <w:szCs w:val="22"/>
        </w:rPr>
        <w:t xml:space="preserve"> - - - - - - </w:t>
      </w:r>
      <w:r>
        <w:rPr>
          <w:rFonts w:ascii="Arial" w:hAnsi="Arial" w:cs="Arial"/>
          <w:sz w:val="22"/>
          <w:szCs w:val="22"/>
        </w:rPr>
        <w:t xml:space="preserve">- - - - - - - - - - - - - - - - - - - - - </w:t>
      </w:r>
    </w:p>
    <w:p w14:paraId="451A6727" w14:textId="5C5DEBB7"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Pr>
          <w:rFonts w:ascii="Arial" w:hAnsi="Arial" w:cs="Arial"/>
          <w:sz w:val="22"/>
          <w:szCs w:val="22"/>
        </w:rPr>
        <w:t>a favor del acuerdo</w:t>
      </w:r>
      <w:r w:rsidRPr="001B0D46">
        <w:rPr>
          <w:rFonts w:ascii="Arial" w:hAnsi="Arial" w:cs="Arial"/>
          <w:sz w:val="22"/>
          <w:szCs w:val="22"/>
        </w:rPr>
        <w:t xml:space="preserve"> número </w:t>
      </w:r>
      <w:r w:rsidRPr="001B0D46">
        <w:rPr>
          <w:rFonts w:ascii="Arial" w:hAnsi="Arial" w:cs="Arial"/>
          <w:b/>
          <w:bCs/>
          <w:sz w:val="22"/>
          <w:szCs w:val="22"/>
        </w:rPr>
        <w:t>OGAIPO/CG/</w:t>
      </w:r>
      <w:r>
        <w:rPr>
          <w:rFonts w:ascii="Arial" w:hAnsi="Arial" w:cs="Arial"/>
          <w:b/>
          <w:bCs/>
          <w:sz w:val="22"/>
          <w:szCs w:val="22"/>
        </w:rPr>
        <w:t>0120</w:t>
      </w:r>
      <w:r w:rsidRPr="001B0D46">
        <w:rPr>
          <w:rFonts w:ascii="Arial" w:hAnsi="Arial" w:cs="Arial"/>
          <w:b/>
          <w:bCs/>
          <w:sz w:val="22"/>
          <w:szCs w:val="22"/>
        </w:rPr>
        <w:t>/2024</w:t>
      </w:r>
      <w:r w:rsidRPr="001B0D46">
        <w:rPr>
          <w:rFonts w:ascii="Arial" w:hAnsi="Arial" w:cs="Arial"/>
          <w:sz w:val="22"/>
          <w:szCs w:val="22"/>
        </w:rPr>
        <w:t xml:space="preserve">. - - - - - - - - - - - - - - - - - - - - - - - - - - - - - - - - - - - - - - - - - - - - - - - - </w:t>
      </w:r>
    </w:p>
    <w:p w14:paraId="20F41464" w14:textId="77777777"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4EBF1645" w14:textId="77777777"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lastRenderedPageBreak/>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a favor</w:t>
      </w:r>
      <w:r>
        <w:rPr>
          <w:rFonts w:ascii="Arial" w:hAnsi="Arial" w:cs="Arial"/>
          <w:sz w:val="22"/>
          <w:szCs w:val="22"/>
        </w:rPr>
        <w:t xml:space="preserve"> del acuerdo</w:t>
      </w:r>
      <w:r w:rsidRPr="001B0D46">
        <w:rPr>
          <w:rFonts w:ascii="Arial" w:hAnsi="Arial" w:cs="Arial"/>
          <w:sz w:val="22"/>
          <w:szCs w:val="22"/>
        </w:rPr>
        <w:t xml:space="preserve">. - - - </w:t>
      </w:r>
      <w:r>
        <w:rPr>
          <w:rFonts w:ascii="Arial" w:hAnsi="Arial" w:cs="Arial"/>
          <w:sz w:val="22"/>
          <w:szCs w:val="22"/>
        </w:rPr>
        <w:t xml:space="preserve">- - - - - - - - - </w:t>
      </w:r>
    </w:p>
    <w:p w14:paraId="13C63C05" w14:textId="4BA3A55C"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Pr>
          <w:rFonts w:ascii="Arial" w:hAnsi="Arial" w:cs="Arial"/>
          <w:b/>
          <w:bCs/>
          <w:sz w:val="22"/>
          <w:szCs w:val="22"/>
        </w:rPr>
        <w:t>120</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36F95552" w14:textId="655C3ABD"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Secretario</w:t>
      </w:r>
      <w:r>
        <w:rPr>
          <w:rFonts w:ascii="Arial" w:hAnsi="Arial" w:cs="Arial"/>
          <w:sz w:val="22"/>
          <w:szCs w:val="22"/>
        </w:rPr>
        <w:t xml:space="preserve"> General de Acuerdos</w:t>
      </w:r>
      <w:r w:rsidRPr="001B0D46">
        <w:rPr>
          <w:rFonts w:ascii="Arial" w:hAnsi="Arial" w:cs="Arial"/>
          <w:sz w:val="22"/>
          <w:szCs w:val="22"/>
        </w:rPr>
        <w:t xml:space="preserve">, proceda a desahogar el </w:t>
      </w:r>
      <w:r>
        <w:rPr>
          <w:rFonts w:ascii="Arial" w:hAnsi="Arial" w:cs="Arial"/>
          <w:b/>
          <w:bCs/>
          <w:sz w:val="22"/>
          <w:szCs w:val="22"/>
        </w:rPr>
        <w:t>DÉCIMO</w:t>
      </w:r>
      <w:r w:rsidRPr="001B0D46">
        <w:rPr>
          <w:rFonts w:ascii="Arial" w:hAnsi="Arial" w:cs="Arial"/>
          <w:b/>
          <w:bCs/>
          <w:sz w:val="22"/>
          <w:szCs w:val="22"/>
        </w:rPr>
        <w:t xml:space="preserve"> </w:t>
      </w:r>
      <w:r>
        <w:rPr>
          <w:rFonts w:ascii="Arial" w:hAnsi="Arial" w:cs="Arial"/>
          <w:b/>
          <w:bCs/>
          <w:sz w:val="22"/>
          <w:szCs w:val="22"/>
        </w:rPr>
        <w:t xml:space="preserve">QUINTO </w:t>
      </w:r>
      <w:r w:rsidRPr="001B0D46">
        <w:rPr>
          <w:rFonts w:ascii="Arial" w:hAnsi="Arial" w:cs="Arial"/>
          <w:b/>
          <w:bCs/>
          <w:sz w:val="22"/>
          <w:szCs w:val="22"/>
        </w:rPr>
        <w:t>PUNTO</w:t>
      </w:r>
      <w:r w:rsidRPr="001B0D46">
        <w:rPr>
          <w:rFonts w:ascii="Arial" w:hAnsi="Arial" w:cs="Arial"/>
          <w:sz w:val="22"/>
          <w:szCs w:val="22"/>
        </w:rPr>
        <w:t xml:space="preserve"> del Orden del Día y posteriormente recabe el sentido de</w:t>
      </w:r>
      <w:r>
        <w:rPr>
          <w:rFonts w:ascii="Arial" w:hAnsi="Arial" w:cs="Arial"/>
          <w:sz w:val="22"/>
          <w:szCs w:val="22"/>
        </w:rPr>
        <w:t xml:space="preserve"> la votación</w:t>
      </w:r>
      <w:r w:rsidRPr="001B0D46">
        <w:rPr>
          <w:rFonts w:ascii="Arial" w:hAnsi="Arial" w:cs="Arial"/>
          <w:sz w:val="22"/>
          <w:szCs w:val="22"/>
        </w:rPr>
        <w:t xml:space="preserve">. - - - - - - - - - - - - - - - - - - - - - - - - - - - - - - - </w:t>
      </w:r>
      <w:r>
        <w:rPr>
          <w:rFonts w:ascii="Arial" w:hAnsi="Arial" w:cs="Arial"/>
          <w:sz w:val="22"/>
          <w:szCs w:val="22"/>
        </w:rPr>
        <w:t xml:space="preserve">- - - - - - - - - - - </w:t>
      </w:r>
    </w:p>
    <w:p w14:paraId="6DB8A21E" w14:textId="4BBC01D8" w:rsidR="00E015CA" w:rsidRPr="00E015CA"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procederé a dar lectura a la parte relativa del </w:t>
      </w:r>
      <w:r w:rsidRPr="00095D9A">
        <w:rPr>
          <w:rFonts w:ascii="Arial" w:hAnsi="Arial" w:cs="Arial"/>
          <w:sz w:val="22"/>
          <w:szCs w:val="22"/>
        </w:rPr>
        <w:t>acuerdo</w:t>
      </w:r>
      <w:r>
        <w:rPr>
          <w:rFonts w:ascii="Arial" w:hAnsi="Arial" w:cs="Arial"/>
          <w:sz w:val="22"/>
          <w:szCs w:val="22"/>
        </w:rPr>
        <w:t xml:space="preserve"> número </w:t>
      </w:r>
      <w:r w:rsidRPr="00095D9A">
        <w:rPr>
          <w:rFonts w:ascii="Arial" w:hAnsi="Arial" w:cs="Arial"/>
          <w:b/>
          <w:bCs/>
          <w:sz w:val="22"/>
          <w:szCs w:val="22"/>
        </w:rPr>
        <w:t>OGAIPO/CG/1</w:t>
      </w:r>
      <w:r>
        <w:rPr>
          <w:rFonts w:ascii="Arial" w:hAnsi="Arial" w:cs="Arial"/>
          <w:b/>
          <w:bCs/>
          <w:sz w:val="22"/>
          <w:szCs w:val="22"/>
        </w:rPr>
        <w:t>21</w:t>
      </w:r>
      <w:r w:rsidRPr="00095D9A">
        <w:rPr>
          <w:rFonts w:ascii="Arial" w:hAnsi="Arial" w:cs="Arial"/>
          <w:b/>
          <w:bCs/>
          <w:sz w:val="22"/>
          <w:szCs w:val="22"/>
        </w:rPr>
        <w:t>/2024</w:t>
      </w:r>
      <w:r w:rsidRPr="00095D9A">
        <w:rPr>
          <w:rFonts w:ascii="Arial" w:hAnsi="Arial" w:cs="Arial"/>
          <w:sz w:val="22"/>
          <w:szCs w:val="22"/>
        </w:rPr>
        <w:t xml:space="preserve">, </w:t>
      </w:r>
      <w:r w:rsidRPr="00E015CA">
        <w:rPr>
          <w:rFonts w:ascii="Arial" w:hAnsi="Arial" w:cs="Arial"/>
          <w:sz w:val="22"/>
          <w:szCs w:val="22"/>
        </w:rPr>
        <w:t>mediante el cual el Consejo General del Órgano Garante, aprueba la Excusa de la C. Claudia Ivette Soto Pineda, Comisionada de este Órgano Garante, para emitir su voto en la resolución del recurso de revisión número RRA 593/24.</w:t>
      </w:r>
      <w:r>
        <w:rPr>
          <w:rFonts w:ascii="Arial" w:hAnsi="Arial" w:cs="Arial"/>
          <w:sz w:val="22"/>
          <w:szCs w:val="22"/>
        </w:rPr>
        <w:t xml:space="preserve"> - </w:t>
      </w:r>
    </w:p>
    <w:p w14:paraId="595074CD" w14:textId="25C57885" w:rsidR="00E015CA" w:rsidRPr="00E015CA" w:rsidRDefault="00E015CA" w:rsidP="00E015CA">
      <w:pPr>
        <w:spacing w:after="3" w:line="360" w:lineRule="auto"/>
        <w:ind w:left="-4" w:hanging="10"/>
        <w:jc w:val="both"/>
        <w:rPr>
          <w:rFonts w:ascii="Arial" w:hAnsi="Arial" w:cs="Arial"/>
          <w:sz w:val="22"/>
          <w:szCs w:val="22"/>
        </w:rPr>
      </w:pPr>
      <w:r w:rsidRPr="00E015CA">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2A88CF3A" w14:textId="471FF899" w:rsidR="00095D9A" w:rsidRDefault="00E015CA" w:rsidP="00E015CA">
      <w:pPr>
        <w:spacing w:after="3" w:line="360" w:lineRule="auto"/>
        <w:ind w:left="-4" w:hanging="10"/>
        <w:jc w:val="both"/>
        <w:rPr>
          <w:rFonts w:ascii="Arial" w:hAnsi="Arial" w:cs="Arial"/>
          <w:sz w:val="22"/>
          <w:szCs w:val="22"/>
        </w:rPr>
      </w:pPr>
      <w:r w:rsidRPr="00E015CA">
        <w:rPr>
          <w:rFonts w:ascii="Arial" w:hAnsi="Arial" w:cs="Arial"/>
          <w:b/>
          <w:bCs/>
          <w:sz w:val="22"/>
          <w:szCs w:val="22"/>
        </w:rPr>
        <w:t>ÚNICO</w:t>
      </w:r>
      <w:r w:rsidRPr="00E015CA">
        <w:rPr>
          <w:rFonts w:ascii="Arial" w:hAnsi="Arial" w:cs="Arial"/>
          <w:sz w:val="22"/>
          <w:szCs w:val="22"/>
        </w:rPr>
        <w:t xml:space="preserve">. Es procedente la aprobación de la excusa de la C. Claudia Ivette Soto Pineda, Comisionada de este Órgano Garante de Acceso a la Información Pública, Transparencia, Protección de Datos Personales y Buen Gobierno del Estado de Oaxaca, para emitir su voto en la Resolución del Recurso de Revisión registrado con el número RRA 593/24, </w:t>
      </w:r>
      <w:r>
        <w:rPr>
          <w:rFonts w:ascii="Arial" w:hAnsi="Arial" w:cs="Arial"/>
          <w:sz w:val="22"/>
          <w:szCs w:val="22"/>
        </w:rPr>
        <w:t xml:space="preserve">mismo que será objeto de su, </w:t>
      </w:r>
      <w:r w:rsidRPr="00E015CA">
        <w:rPr>
          <w:rFonts w:ascii="Arial" w:hAnsi="Arial" w:cs="Arial"/>
          <w:sz w:val="22"/>
          <w:szCs w:val="22"/>
        </w:rPr>
        <w:t>en la Vigésima Sesión Ordinaria 2024.</w:t>
      </w:r>
      <w:r>
        <w:rPr>
          <w:rFonts w:ascii="Arial" w:hAnsi="Arial" w:cs="Arial"/>
          <w:sz w:val="22"/>
          <w:szCs w:val="22"/>
        </w:rPr>
        <w:t xml:space="preserve"> </w:t>
      </w:r>
      <w:r w:rsidRPr="00E015CA">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w:t>
      </w:r>
      <w:r>
        <w:rPr>
          <w:rFonts w:ascii="Arial" w:hAnsi="Arial" w:cs="Arial"/>
          <w:sz w:val="22"/>
          <w:szCs w:val="22"/>
        </w:rPr>
        <w:t>el titular de la</w:t>
      </w:r>
      <w:r w:rsidRPr="00E015CA">
        <w:rPr>
          <w:rFonts w:ascii="Arial" w:hAnsi="Arial" w:cs="Arial"/>
          <w:sz w:val="22"/>
          <w:szCs w:val="22"/>
        </w:rPr>
        <w:t xml:space="preserve"> Secretaría General de Acuerdos, quien autoriza y da fe, en la Ciudad de Oaxaca de Juárez, Oaxaca, a los veintiún días del mes de octubre del año dos mil veinticuatro. Conste.</w:t>
      </w:r>
      <w:r>
        <w:rPr>
          <w:rFonts w:ascii="Arial" w:hAnsi="Arial" w:cs="Arial"/>
          <w:sz w:val="22"/>
          <w:szCs w:val="22"/>
        </w:rPr>
        <w:t xml:space="preserve"> - - - - - - - - - - - - - - - - - - - - - - - - - - - - - - - - - - - - - - - - - - </w:t>
      </w:r>
    </w:p>
    <w:p w14:paraId="66CE3AA4" w14:textId="77777777"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sz w:val="22"/>
          <w:szCs w:val="22"/>
        </w:rPr>
        <w:t xml:space="preserve">Acto seguido, solicito a ustedes Comisionadas y Comisionados, sirvan emitir su voto, para la aprobación del acuerdo en mención. - - - - - - - - - - - - - - - - - - - - - - - - - - - - - - - - - - - - - </w:t>
      </w:r>
    </w:p>
    <w:p w14:paraId="10AC929A" w14:textId="77777777" w:rsidR="00E015CA" w:rsidRPr="001B0D46" w:rsidRDefault="00E015CA" w:rsidP="00E015CA">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4780DC6F" w14:textId="77777777"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Comisionada María Tanivet Ramos Reyes</w:t>
      </w:r>
      <w:r w:rsidRPr="001B0D46">
        <w:rPr>
          <w:rFonts w:ascii="Arial" w:hAnsi="Arial" w:cs="Arial"/>
          <w:sz w:val="22"/>
          <w:szCs w:val="22"/>
        </w:rPr>
        <w:t xml:space="preserve">: </w:t>
      </w:r>
      <w:r>
        <w:rPr>
          <w:rFonts w:ascii="Arial" w:hAnsi="Arial" w:cs="Arial"/>
          <w:sz w:val="22"/>
          <w:szCs w:val="22"/>
        </w:rPr>
        <w:t>a favor.</w:t>
      </w:r>
      <w:r w:rsidRPr="001B0D46">
        <w:rPr>
          <w:rFonts w:ascii="Arial" w:hAnsi="Arial" w:cs="Arial"/>
          <w:sz w:val="22"/>
          <w:szCs w:val="22"/>
        </w:rPr>
        <w:t xml:space="preserve"> - - - - - - </w:t>
      </w:r>
      <w:r>
        <w:rPr>
          <w:rFonts w:ascii="Arial" w:hAnsi="Arial" w:cs="Arial"/>
          <w:sz w:val="22"/>
          <w:szCs w:val="22"/>
        </w:rPr>
        <w:t xml:space="preserve">- - - - - - - - - - - - - - - - - - - - - </w:t>
      </w:r>
    </w:p>
    <w:p w14:paraId="35957AE5" w14:textId="593E224E"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Comisionada Claudia Ivette Soto Pineda</w:t>
      </w:r>
      <w:r w:rsidRPr="001B0D46">
        <w:rPr>
          <w:rFonts w:ascii="Arial" w:hAnsi="Arial" w:cs="Arial"/>
          <w:sz w:val="22"/>
          <w:szCs w:val="22"/>
        </w:rPr>
        <w:t xml:space="preserve">: </w:t>
      </w:r>
      <w:r>
        <w:rPr>
          <w:rFonts w:ascii="Arial" w:hAnsi="Arial" w:cs="Arial"/>
          <w:sz w:val="22"/>
          <w:szCs w:val="22"/>
        </w:rPr>
        <w:t>a favor de la aprobación del acuerdo</w:t>
      </w:r>
      <w:r w:rsidRPr="001B0D46">
        <w:rPr>
          <w:rFonts w:ascii="Arial" w:hAnsi="Arial" w:cs="Arial"/>
          <w:sz w:val="22"/>
          <w:szCs w:val="22"/>
        </w:rPr>
        <w:t xml:space="preserve"> </w:t>
      </w:r>
      <w:proofErr w:type="spellStart"/>
      <w:r>
        <w:rPr>
          <w:rFonts w:ascii="Arial" w:hAnsi="Arial" w:cs="Arial"/>
          <w:sz w:val="22"/>
          <w:szCs w:val="22"/>
        </w:rPr>
        <w:t>nu</w:t>
      </w:r>
      <w:proofErr w:type="spellEnd"/>
      <w:r>
        <w:rPr>
          <w:rFonts w:ascii="Arial" w:hAnsi="Arial" w:cs="Arial"/>
          <w:sz w:val="22"/>
          <w:szCs w:val="22"/>
        </w:rPr>
        <w:t xml:space="preserve">, </w:t>
      </w:r>
      <w:r w:rsidRPr="001B0D46">
        <w:rPr>
          <w:rFonts w:ascii="Arial" w:hAnsi="Arial" w:cs="Arial"/>
          <w:sz w:val="22"/>
          <w:szCs w:val="22"/>
        </w:rPr>
        <w:t xml:space="preserve">número </w:t>
      </w:r>
      <w:r w:rsidRPr="001B0D46">
        <w:rPr>
          <w:rFonts w:ascii="Arial" w:hAnsi="Arial" w:cs="Arial"/>
          <w:b/>
          <w:bCs/>
          <w:sz w:val="22"/>
          <w:szCs w:val="22"/>
        </w:rPr>
        <w:t>OGAIPO/CG/</w:t>
      </w:r>
      <w:r>
        <w:rPr>
          <w:rFonts w:ascii="Arial" w:hAnsi="Arial" w:cs="Arial"/>
          <w:b/>
          <w:bCs/>
          <w:sz w:val="22"/>
          <w:szCs w:val="22"/>
        </w:rPr>
        <w:t>121</w:t>
      </w:r>
      <w:r w:rsidRPr="001B0D46">
        <w:rPr>
          <w:rFonts w:ascii="Arial" w:hAnsi="Arial" w:cs="Arial"/>
          <w:b/>
          <w:bCs/>
          <w:sz w:val="22"/>
          <w:szCs w:val="22"/>
        </w:rPr>
        <w:t>/2024</w:t>
      </w:r>
      <w:r w:rsidRPr="001B0D46">
        <w:rPr>
          <w:rFonts w:ascii="Arial" w:hAnsi="Arial" w:cs="Arial"/>
          <w:sz w:val="22"/>
          <w:szCs w:val="22"/>
        </w:rPr>
        <w:t xml:space="preserve">. - - - - - - - - - - - - - - - - - - - - - - - - - - - - - - - - - - - - - - - - - - </w:t>
      </w:r>
    </w:p>
    <w:p w14:paraId="42988499" w14:textId="77777777"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del acuerdo. - - - - - - - - - - - - - - - - </w:t>
      </w:r>
    </w:p>
    <w:p w14:paraId="7023C083" w14:textId="77777777"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a favor</w:t>
      </w:r>
      <w:r>
        <w:rPr>
          <w:rFonts w:ascii="Arial" w:hAnsi="Arial" w:cs="Arial"/>
          <w:sz w:val="22"/>
          <w:szCs w:val="22"/>
        </w:rPr>
        <w:t xml:space="preserve"> del acuerdo</w:t>
      </w:r>
      <w:r w:rsidRPr="001B0D46">
        <w:rPr>
          <w:rFonts w:ascii="Arial" w:hAnsi="Arial" w:cs="Arial"/>
          <w:sz w:val="22"/>
          <w:szCs w:val="22"/>
        </w:rPr>
        <w:t xml:space="preserve">. - - - </w:t>
      </w:r>
      <w:r>
        <w:rPr>
          <w:rFonts w:ascii="Arial" w:hAnsi="Arial" w:cs="Arial"/>
          <w:sz w:val="22"/>
          <w:szCs w:val="22"/>
        </w:rPr>
        <w:t xml:space="preserve">- - - - - - - - - </w:t>
      </w:r>
    </w:p>
    <w:p w14:paraId="269D671D" w14:textId="678196D3"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En función del resultado de la votación, informo que fue aprobado el acuerdo </w:t>
      </w:r>
      <w:r w:rsidRPr="001B0D46">
        <w:rPr>
          <w:rFonts w:ascii="Arial" w:hAnsi="Arial" w:cs="Arial"/>
          <w:b/>
          <w:bCs/>
          <w:sz w:val="22"/>
          <w:szCs w:val="22"/>
        </w:rPr>
        <w:t>OGAIPO/CG/</w:t>
      </w:r>
      <w:r>
        <w:rPr>
          <w:rFonts w:ascii="Arial" w:hAnsi="Arial" w:cs="Arial"/>
          <w:b/>
          <w:bCs/>
          <w:sz w:val="22"/>
          <w:szCs w:val="22"/>
        </w:rPr>
        <w:t>121</w:t>
      </w:r>
      <w:r w:rsidRPr="001B0D46">
        <w:rPr>
          <w:rFonts w:ascii="Arial" w:hAnsi="Arial" w:cs="Arial"/>
          <w:b/>
          <w:bCs/>
          <w:sz w:val="22"/>
          <w:szCs w:val="22"/>
        </w:rPr>
        <w:t>/2024</w:t>
      </w:r>
      <w:r w:rsidRPr="001B0D46">
        <w:rPr>
          <w:rFonts w:ascii="Arial" w:hAnsi="Arial" w:cs="Arial"/>
          <w:sz w:val="22"/>
          <w:szCs w:val="22"/>
        </w:rPr>
        <w:t xml:space="preserve"> por unanimidad de votos. - - - - - - - - - - - - - - - - - - - - - - - - - - - - - - - - - - - - - - - - - - - - - - - - - - </w:t>
      </w:r>
    </w:p>
    <w:p w14:paraId="7F899162" w14:textId="2CF8B88D" w:rsidR="00E015CA" w:rsidRPr="001B0D46" w:rsidRDefault="00E015CA" w:rsidP="00E015CA">
      <w:pPr>
        <w:spacing w:after="3" w:line="360" w:lineRule="auto"/>
        <w:ind w:left="-4" w:hanging="10"/>
        <w:jc w:val="both"/>
        <w:rPr>
          <w:rFonts w:ascii="Arial" w:hAnsi="Arial" w:cs="Arial"/>
          <w:sz w:val="22"/>
          <w:szCs w:val="22"/>
        </w:rPr>
      </w:pPr>
      <w:r w:rsidRPr="001B0D46">
        <w:rPr>
          <w:rFonts w:ascii="Arial" w:hAnsi="Arial" w:cs="Arial"/>
          <w:b/>
          <w:bCs/>
          <w:sz w:val="22"/>
          <w:szCs w:val="22"/>
        </w:rPr>
        <w:t xml:space="preserve">Comisionado </w:t>
      </w:r>
      <w:proofErr w:type="gramStart"/>
      <w:r w:rsidRPr="001B0D46">
        <w:rPr>
          <w:rFonts w:ascii="Arial" w:hAnsi="Arial" w:cs="Arial"/>
          <w:b/>
          <w:bCs/>
          <w:sz w:val="22"/>
          <w:szCs w:val="22"/>
        </w:rPr>
        <w:t>Presidente</w:t>
      </w:r>
      <w:proofErr w:type="gramEnd"/>
      <w:r w:rsidRPr="001B0D46">
        <w:rPr>
          <w:rFonts w:ascii="Arial" w:hAnsi="Arial" w:cs="Arial"/>
          <w:b/>
          <w:bCs/>
          <w:sz w:val="22"/>
          <w:szCs w:val="22"/>
        </w:rPr>
        <w:t xml:space="preserve"> Josué Solana Salmorán</w:t>
      </w:r>
      <w:r w:rsidRPr="001B0D46">
        <w:rPr>
          <w:rFonts w:ascii="Arial" w:hAnsi="Arial" w:cs="Arial"/>
          <w:sz w:val="22"/>
          <w:szCs w:val="22"/>
        </w:rPr>
        <w:t>: Secretario</w:t>
      </w:r>
      <w:r>
        <w:rPr>
          <w:rFonts w:ascii="Arial" w:hAnsi="Arial" w:cs="Arial"/>
          <w:sz w:val="22"/>
          <w:szCs w:val="22"/>
        </w:rPr>
        <w:t xml:space="preserve"> General de Acuerdos</w:t>
      </w:r>
      <w:r w:rsidRPr="001B0D46">
        <w:rPr>
          <w:rFonts w:ascii="Arial" w:hAnsi="Arial" w:cs="Arial"/>
          <w:sz w:val="22"/>
          <w:szCs w:val="22"/>
        </w:rPr>
        <w:t xml:space="preserve">, proceda a desahogar el </w:t>
      </w:r>
      <w:r>
        <w:rPr>
          <w:rFonts w:ascii="Arial" w:hAnsi="Arial" w:cs="Arial"/>
          <w:b/>
          <w:bCs/>
          <w:sz w:val="22"/>
          <w:szCs w:val="22"/>
        </w:rPr>
        <w:t>DÉCIMO</w:t>
      </w:r>
      <w:r w:rsidRPr="001B0D46">
        <w:rPr>
          <w:rFonts w:ascii="Arial" w:hAnsi="Arial" w:cs="Arial"/>
          <w:b/>
          <w:bCs/>
          <w:sz w:val="22"/>
          <w:szCs w:val="22"/>
        </w:rPr>
        <w:t xml:space="preserve"> </w:t>
      </w:r>
      <w:r>
        <w:rPr>
          <w:rFonts w:ascii="Arial" w:hAnsi="Arial" w:cs="Arial"/>
          <w:b/>
          <w:bCs/>
          <w:sz w:val="22"/>
          <w:szCs w:val="22"/>
        </w:rPr>
        <w:t xml:space="preserve">SEXTO </w:t>
      </w:r>
      <w:r w:rsidRPr="001B0D46">
        <w:rPr>
          <w:rFonts w:ascii="Arial" w:hAnsi="Arial" w:cs="Arial"/>
          <w:b/>
          <w:bCs/>
          <w:sz w:val="22"/>
          <w:szCs w:val="22"/>
        </w:rPr>
        <w:t>PUNTO</w:t>
      </w:r>
      <w:r w:rsidRPr="001B0D46">
        <w:rPr>
          <w:rFonts w:ascii="Arial" w:hAnsi="Arial" w:cs="Arial"/>
          <w:sz w:val="22"/>
          <w:szCs w:val="22"/>
        </w:rPr>
        <w:t xml:space="preserve"> del Orden del Día y posteriormente recabe el sentido de</w:t>
      </w:r>
      <w:r>
        <w:rPr>
          <w:rFonts w:ascii="Arial" w:hAnsi="Arial" w:cs="Arial"/>
          <w:sz w:val="22"/>
          <w:szCs w:val="22"/>
        </w:rPr>
        <w:t xml:space="preserve"> la votación</w:t>
      </w:r>
      <w:r w:rsidRPr="001B0D46">
        <w:rPr>
          <w:rFonts w:ascii="Arial" w:hAnsi="Arial" w:cs="Arial"/>
          <w:sz w:val="22"/>
          <w:szCs w:val="22"/>
        </w:rPr>
        <w:t xml:space="preserve">. - - - - - - - - - - - - - - - - - - - - - - - - - - - - - - - </w:t>
      </w:r>
      <w:r>
        <w:rPr>
          <w:rFonts w:ascii="Arial" w:hAnsi="Arial" w:cs="Arial"/>
          <w:sz w:val="22"/>
          <w:szCs w:val="22"/>
        </w:rPr>
        <w:t xml:space="preserve">- - - - - - - - - - - </w:t>
      </w:r>
    </w:p>
    <w:p w14:paraId="53E10F29" w14:textId="1E8FB81C" w:rsidR="00751466" w:rsidRPr="001B0D46" w:rsidRDefault="00E015CA" w:rsidP="003864B9">
      <w:pPr>
        <w:spacing w:after="3" w:line="360" w:lineRule="auto"/>
        <w:ind w:left="-4" w:hanging="10"/>
        <w:jc w:val="both"/>
        <w:rPr>
          <w:rFonts w:ascii="Arial" w:hAnsi="Arial" w:cs="Arial"/>
          <w:sz w:val="22"/>
          <w:szCs w:val="22"/>
        </w:rPr>
      </w:pPr>
      <w:r w:rsidRPr="001B0D46">
        <w:rPr>
          <w:rFonts w:ascii="Arial" w:hAnsi="Arial" w:cs="Arial"/>
          <w:b/>
          <w:bCs/>
          <w:sz w:val="22"/>
          <w:szCs w:val="22"/>
        </w:rPr>
        <w:t>Secretario General de Acuerdos C. Héctor Eduardo Ruiz Serrano</w:t>
      </w:r>
      <w:r w:rsidRPr="001B0D46">
        <w:rPr>
          <w:rFonts w:ascii="Arial" w:hAnsi="Arial" w:cs="Arial"/>
          <w:sz w:val="22"/>
          <w:szCs w:val="22"/>
        </w:rPr>
        <w:t xml:space="preserve">: conforme a su instrucción Comisionado </w:t>
      </w:r>
      <w:proofErr w:type="gramStart"/>
      <w:r w:rsidRPr="001B0D46">
        <w:rPr>
          <w:rFonts w:ascii="Arial" w:hAnsi="Arial" w:cs="Arial"/>
          <w:sz w:val="22"/>
          <w:szCs w:val="22"/>
        </w:rPr>
        <w:t>Presidente</w:t>
      </w:r>
      <w:proofErr w:type="gramEnd"/>
      <w:r w:rsidRPr="001B0D46">
        <w:rPr>
          <w:rFonts w:ascii="Arial" w:hAnsi="Arial" w:cs="Arial"/>
          <w:sz w:val="22"/>
          <w:szCs w:val="22"/>
        </w:rPr>
        <w:t>,</w:t>
      </w:r>
      <w:r>
        <w:rPr>
          <w:rFonts w:ascii="Arial" w:hAnsi="Arial" w:cs="Arial"/>
          <w:sz w:val="22"/>
          <w:szCs w:val="22"/>
        </w:rPr>
        <w:t xml:space="preserve"> </w:t>
      </w:r>
      <w:r w:rsidR="00482D4C" w:rsidRPr="001B0D46">
        <w:rPr>
          <w:rFonts w:ascii="Arial" w:hAnsi="Arial" w:cs="Arial"/>
          <w:sz w:val="22"/>
          <w:szCs w:val="22"/>
        </w:rPr>
        <w:t xml:space="preserve">procederé a dar </w:t>
      </w:r>
      <w:proofErr w:type="spellStart"/>
      <w:r w:rsidR="00482D4C" w:rsidRPr="001B0D46">
        <w:rPr>
          <w:rFonts w:ascii="Arial" w:hAnsi="Arial" w:cs="Arial"/>
          <w:sz w:val="22"/>
          <w:szCs w:val="22"/>
        </w:rPr>
        <w:t>lectu</w:t>
      </w:r>
      <w:r>
        <w:rPr>
          <w:rFonts w:ascii="Arial" w:hAnsi="Arial" w:cs="Arial"/>
          <w:sz w:val="22"/>
          <w:szCs w:val="22"/>
        </w:rPr>
        <w:t>da</w:t>
      </w:r>
      <w:proofErr w:type="spellEnd"/>
      <w:r w:rsidR="00912376" w:rsidRPr="001B0D46">
        <w:rPr>
          <w:rFonts w:ascii="Arial" w:hAnsi="Arial" w:cs="Arial"/>
          <w:sz w:val="22"/>
          <w:szCs w:val="22"/>
        </w:rPr>
        <w:t xml:space="preserve"> </w:t>
      </w:r>
      <w:r w:rsidR="00917BA6" w:rsidRPr="001B0D46">
        <w:rPr>
          <w:rFonts w:ascii="Arial" w:hAnsi="Arial" w:cs="Arial"/>
          <w:sz w:val="22"/>
          <w:szCs w:val="22"/>
        </w:rPr>
        <w:t>de</w:t>
      </w:r>
      <w:r w:rsidR="00100B0D" w:rsidRPr="001B0D46">
        <w:rPr>
          <w:rFonts w:ascii="Arial" w:hAnsi="Arial" w:cs="Arial"/>
          <w:sz w:val="22"/>
          <w:szCs w:val="22"/>
        </w:rPr>
        <w:t xml:space="preserve">l </w:t>
      </w:r>
      <w:r w:rsidR="00751466" w:rsidRPr="001B0D46">
        <w:rPr>
          <w:rFonts w:ascii="Arial" w:hAnsi="Arial" w:cs="Arial"/>
          <w:sz w:val="22"/>
          <w:szCs w:val="22"/>
        </w:rPr>
        <w:t>número</w:t>
      </w:r>
      <w:r w:rsidR="00FE5E4D" w:rsidRPr="001B0D46">
        <w:rPr>
          <w:rFonts w:ascii="Arial" w:hAnsi="Arial" w:cs="Arial"/>
          <w:sz w:val="22"/>
          <w:szCs w:val="22"/>
        </w:rPr>
        <w:t xml:space="preserve"> del </w:t>
      </w:r>
      <w:r w:rsidR="00751466" w:rsidRPr="001B0D46">
        <w:rPr>
          <w:rFonts w:ascii="Arial" w:hAnsi="Arial" w:cs="Arial"/>
          <w:sz w:val="22"/>
          <w:szCs w:val="22"/>
        </w:rPr>
        <w:t xml:space="preserve">recurso de revisión, denominación del Sujeto Obligado y el sentido de la resolución, mismos que fueron presentados por la Ponencia de la </w:t>
      </w:r>
      <w:r w:rsidR="00F56591" w:rsidRPr="001B0D46">
        <w:rPr>
          <w:rFonts w:ascii="Arial" w:hAnsi="Arial" w:cs="Arial"/>
          <w:b/>
          <w:bCs/>
          <w:sz w:val="22"/>
          <w:szCs w:val="22"/>
        </w:rPr>
        <w:t>Comisionada</w:t>
      </w:r>
      <w:r w:rsidR="00751466" w:rsidRPr="001B0D46">
        <w:rPr>
          <w:rFonts w:ascii="Arial" w:hAnsi="Arial" w:cs="Arial"/>
          <w:b/>
          <w:bCs/>
          <w:sz w:val="22"/>
          <w:szCs w:val="22"/>
        </w:rPr>
        <w:t xml:space="preserve"> Xóchitl Elizabeth Méndez Sánchez</w:t>
      </w:r>
      <w:r w:rsidR="00751466" w:rsidRPr="001B0D46">
        <w:rPr>
          <w:rFonts w:ascii="Arial" w:hAnsi="Arial" w:cs="Arial"/>
          <w:sz w:val="22"/>
          <w:szCs w:val="22"/>
        </w:rPr>
        <w:t xml:space="preserve">: - - - </w:t>
      </w:r>
    </w:p>
    <w:p w14:paraId="406CE21A" w14:textId="7629A887" w:rsidR="00293E6F" w:rsidRPr="001432C7" w:rsidRDefault="00751466" w:rsidP="00293E6F">
      <w:pPr>
        <w:spacing w:line="360" w:lineRule="auto"/>
        <w:jc w:val="both"/>
        <w:rPr>
          <w:rFonts w:ascii="Arial" w:hAnsi="Arial" w:cs="Arial"/>
          <w:b/>
          <w:sz w:val="22"/>
          <w:szCs w:val="22"/>
        </w:rPr>
      </w:pPr>
      <w:r w:rsidRPr="001B0D46">
        <w:rPr>
          <w:rFonts w:ascii="Arial" w:hAnsi="Arial" w:cs="Arial"/>
          <w:sz w:val="22"/>
          <w:szCs w:val="22"/>
        </w:rPr>
        <w:lastRenderedPageBreak/>
        <w:t xml:space="preserve">Expediente </w:t>
      </w:r>
      <w:bookmarkStart w:id="5" w:name="_Hlk160533066"/>
      <w:bookmarkStart w:id="6" w:name="_Hlk161742708"/>
      <w:bookmarkStart w:id="7" w:name="_Hlk163639589"/>
      <w:bookmarkStart w:id="8" w:name="_Hlk167269805"/>
      <w:bookmarkStart w:id="9" w:name="_Hlk156986910"/>
      <w:r w:rsidR="00293E6F" w:rsidRPr="001432C7">
        <w:rPr>
          <w:rFonts w:ascii="Arial" w:hAnsi="Arial" w:cs="Arial"/>
          <w:b/>
          <w:sz w:val="22"/>
          <w:szCs w:val="22"/>
        </w:rPr>
        <w:t>RRA 538/24</w:t>
      </w:r>
      <w:r w:rsidR="00293E6F" w:rsidRPr="001432C7">
        <w:rPr>
          <w:rFonts w:ascii="Arial" w:hAnsi="Arial" w:cs="Arial"/>
          <w:bCs/>
          <w:sz w:val="22"/>
          <w:szCs w:val="22"/>
        </w:rPr>
        <w:t xml:space="preserve">, H. Ayuntamiento de Tlacolula de Matamoros, </w:t>
      </w:r>
      <w:r w:rsidR="00293E6F" w:rsidRPr="001432C7">
        <w:rPr>
          <w:rFonts w:ascii="Arial" w:eastAsia="Century Gothic" w:hAnsi="Arial" w:cs="Arial"/>
          <w:bCs/>
          <w:sz w:val="22"/>
          <w:szCs w:val="22"/>
        </w:rPr>
        <w:t xml:space="preserve">se </w:t>
      </w:r>
      <w:r w:rsidR="00293E6F" w:rsidRPr="001432C7">
        <w:rPr>
          <w:rFonts w:ascii="Arial" w:eastAsia="Century Gothic" w:hAnsi="Arial" w:cs="Arial"/>
          <w:b/>
          <w:sz w:val="22"/>
          <w:szCs w:val="22"/>
        </w:rPr>
        <w:t>confirma</w:t>
      </w:r>
      <w:r w:rsidR="00293E6F" w:rsidRPr="001432C7">
        <w:rPr>
          <w:rFonts w:ascii="Arial" w:eastAsia="Century Gothic" w:hAnsi="Arial" w:cs="Arial"/>
          <w:bCs/>
          <w:sz w:val="22"/>
          <w:szCs w:val="22"/>
        </w:rPr>
        <w:t xml:space="preserve"> la respuesta del Sujeto Obligado;</w:t>
      </w:r>
      <w:r w:rsidR="00293E6F">
        <w:rPr>
          <w:rFonts w:ascii="Arial" w:eastAsia="Century Gothic" w:hAnsi="Arial" w:cs="Arial"/>
          <w:bCs/>
          <w:sz w:val="22"/>
          <w:szCs w:val="22"/>
        </w:rPr>
        <w:t xml:space="preserve"> expediente</w:t>
      </w:r>
      <w:r w:rsidR="00293E6F" w:rsidRPr="001432C7">
        <w:rPr>
          <w:rFonts w:ascii="Arial" w:eastAsia="Century Gothic" w:hAnsi="Arial" w:cs="Arial"/>
          <w:bCs/>
          <w:sz w:val="22"/>
          <w:szCs w:val="22"/>
        </w:rPr>
        <w:t xml:space="preserve"> </w:t>
      </w:r>
      <w:r w:rsidR="00293E6F" w:rsidRPr="001432C7">
        <w:rPr>
          <w:rFonts w:ascii="Arial" w:hAnsi="Arial" w:cs="Arial"/>
          <w:b/>
          <w:sz w:val="22"/>
          <w:szCs w:val="22"/>
        </w:rPr>
        <w:t>RRA 588/24</w:t>
      </w:r>
      <w:r w:rsidR="00293E6F" w:rsidRPr="001432C7">
        <w:rPr>
          <w:rFonts w:ascii="Arial" w:hAnsi="Arial" w:cs="Arial"/>
          <w:bCs/>
          <w:sz w:val="22"/>
          <w:szCs w:val="22"/>
        </w:rPr>
        <w:t xml:space="preserve">, Instituto de la Juventud del Estado de Oaxaca, </w:t>
      </w:r>
      <w:r w:rsidR="00293E6F" w:rsidRPr="001432C7">
        <w:rPr>
          <w:rFonts w:ascii="Arial" w:eastAsia="Century Gothic" w:hAnsi="Arial" w:cs="Arial"/>
          <w:bCs/>
          <w:sz w:val="22"/>
          <w:szCs w:val="22"/>
        </w:rPr>
        <w:t xml:space="preserve">se ordena al sujeto obligado a que </w:t>
      </w:r>
      <w:r w:rsidR="00293E6F" w:rsidRPr="001432C7">
        <w:rPr>
          <w:rFonts w:ascii="Arial" w:eastAsia="Century Gothic" w:hAnsi="Arial" w:cs="Arial"/>
          <w:b/>
          <w:sz w:val="22"/>
          <w:szCs w:val="22"/>
        </w:rPr>
        <w:t>proporcione</w:t>
      </w:r>
      <w:r w:rsidR="00293E6F" w:rsidRPr="001432C7">
        <w:rPr>
          <w:rFonts w:ascii="Arial" w:eastAsia="Century Gothic" w:hAnsi="Arial" w:cs="Arial"/>
          <w:bCs/>
          <w:sz w:val="22"/>
          <w:szCs w:val="22"/>
        </w:rPr>
        <w:t xml:space="preserve"> la información requerida en su solicitud de información registrada con el folio 201189724000017, de manera total y a su propia costa; </w:t>
      </w:r>
      <w:r w:rsidR="00293E6F">
        <w:rPr>
          <w:rFonts w:ascii="Arial" w:eastAsia="Century Gothic" w:hAnsi="Arial" w:cs="Arial"/>
          <w:bCs/>
          <w:sz w:val="22"/>
          <w:szCs w:val="22"/>
        </w:rPr>
        <w:t xml:space="preserve">expediente </w:t>
      </w:r>
      <w:r w:rsidR="00293E6F" w:rsidRPr="001432C7">
        <w:rPr>
          <w:rFonts w:ascii="Arial" w:hAnsi="Arial" w:cs="Arial"/>
          <w:b/>
          <w:sz w:val="22"/>
          <w:szCs w:val="22"/>
        </w:rPr>
        <w:t>RRA 593/24</w:t>
      </w:r>
      <w:r w:rsidR="00293E6F" w:rsidRPr="001432C7">
        <w:rPr>
          <w:rFonts w:ascii="Arial" w:hAnsi="Arial" w:cs="Arial"/>
          <w:bCs/>
          <w:sz w:val="22"/>
          <w:szCs w:val="22"/>
        </w:rPr>
        <w:t xml:space="preserve">, H. Ayuntamiento de Ciudad Ixtepec, </w:t>
      </w:r>
      <w:r w:rsidR="00293E6F" w:rsidRPr="001432C7">
        <w:rPr>
          <w:rFonts w:ascii="Arial" w:eastAsia="Century Gothic" w:hAnsi="Arial" w:cs="Arial"/>
          <w:sz w:val="22"/>
          <w:szCs w:val="22"/>
        </w:rPr>
        <w:t xml:space="preserve">se ordena al sujeto obligado a que </w:t>
      </w:r>
      <w:r w:rsidR="00293E6F" w:rsidRPr="001432C7">
        <w:rPr>
          <w:rFonts w:ascii="Arial" w:eastAsia="Century Gothic" w:hAnsi="Arial" w:cs="Arial"/>
          <w:b/>
          <w:bCs/>
          <w:sz w:val="22"/>
          <w:szCs w:val="22"/>
        </w:rPr>
        <w:t>proporcione</w:t>
      </w:r>
      <w:r w:rsidR="00293E6F" w:rsidRPr="001432C7">
        <w:rPr>
          <w:rFonts w:ascii="Arial" w:eastAsia="Century Gothic" w:hAnsi="Arial" w:cs="Arial"/>
          <w:sz w:val="22"/>
          <w:szCs w:val="22"/>
        </w:rPr>
        <w:t xml:space="preserve"> la información requerida en </w:t>
      </w:r>
      <w:r w:rsidR="00293E6F">
        <w:rPr>
          <w:rFonts w:ascii="Arial" w:eastAsia="Century Gothic" w:hAnsi="Arial" w:cs="Arial"/>
          <w:sz w:val="22"/>
          <w:szCs w:val="22"/>
        </w:rPr>
        <w:t>la</w:t>
      </w:r>
      <w:r w:rsidR="00293E6F" w:rsidRPr="001432C7">
        <w:rPr>
          <w:rFonts w:ascii="Arial" w:eastAsia="Century Gothic" w:hAnsi="Arial" w:cs="Arial"/>
          <w:sz w:val="22"/>
          <w:szCs w:val="22"/>
        </w:rPr>
        <w:t xml:space="preserve"> solicitud de información registrada con el folio 201953724000043, de manera total y a su propia costa;</w:t>
      </w:r>
      <w:r w:rsidR="00293E6F">
        <w:rPr>
          <w:rFonts w:ascii="Arial" w:eastAsia="Century Gothic" w:hAnsi="Arial" w:cs="Arial"/>
          <w:sz w:val="22"/>
          <w:szCs w:val="22"/>
        </w:rPr>
        <w:t xml:space="preserve"> </w:t>
      </w:r>
      <w:r w:rsidR="00293E6F">
        <w:rPr>
          <w:rFonts w:ascii="Arial" w:eastAsia="Century Gothic" w:hAnsi="Arial" w:cs="Arial"/>
          <w:bCs/>
          <w:sz w:val="22"/>
          <w:szCs w:val="22"/>
        </w:rPr>
        <w:t xml:space="preserve">expediente </w:t>
      </w:r>
      <w:r w:rsidR="00293E6F" w:rsidRPr="001432C7">
        <w:rPr>
          <w:rFonts w:ascii="Arial" w:hAnsi="Arial" w:cs="Arial"/>
          <w:b/>
          <w:sz w:val="22"/>
          <w:szCs w:val="22"/>
        </w:rPr>
        <w:t>RRA 488/24</w:t>
      </w:r>
      <w:r w:rsidR="00293E6F" w:rsidRPr="001432C7">
        <w:rPr>
          <w:rFonts w:ascii="Arial" w:hAnsi="Arial" w:cs="Arial"/>
          <w:bCs/>
          <w:sz w:val="22"/>
          <w:szCs w:val="22"/>
        </w:rPr>
        <w:t xml:space="preserve">, Instituto Estatal de Educación Pública de Oaxaca, </w:t>
      </w:r>
      <w:r w:rsidR="00293E6F" w:rsidRPr="001432C7">
        <w:rPr>
          <w:rFonts w:ascii="Arial" w:eastAsia="Century Gothic" w:hAnsi="Arial" w:cs="Arial"/>
          <w:sz w:val="22"/>
          <w:szCs w:val="22"/>
        </w:rPr>
        <w:t xml:space="preserve">se ordena al sujeto obligado </w:t>
      </w:r>
      <w:r w:rsidR="00293E6F" w:rsidRPr="001432C7">
        <w:rPr>
          <w:rFonts w:ascii="Arial" w:eastAsia="Century Gothic" w:hAnsi="Arial" w:cs="Arial"/>
          <w:b/>
          <w:bCs/>
          <w:sz w:val="22"/>
          <w:szCs w:val="22"/>
        </w:rPr>
        <w:t>modificar</w:t>
      </w:r>
      <w:r w:rsidR="00293E6F" w:rsidRPr="001432C7">
        <w:rPr>
          <w:rFonts w:ascii="Arial" w:eastAsia="Century Gothic" w:hAnsi="Arial" w:cs="Arial"/>
          <w:sz w:val="22"/>
          <w:szCs w:val="22"/>
        </w:rPr>
        <w:t xml:space="preserve"> su respuesta; </w:t>
      </w:r>
      <w:r w:rsidR="00293E6F">
        <w:rPr>
          <w:rFonts w:ascii="Arial" w:eastAsia="Century Gothic" w:hAnsi="Arial" w:cs="Arial"/>
          <w:sz w:val="22"/>
          <w:szCs w:val="22"/>
        </w:rPr>
        <w:t xml:space="preserve">asimismo la ponencia instructora </w:t>
      </w:r>
      <w:r w:rsidR="00293E6F" w:rsidRPr="00293E6F">
        <w:rPr>
          <w:rFonts w:ascii="Arial" w:eastAsia="Century Gothic" w:hAnsi="Arial" w:cs="Arial"/>
          <w:sz w:val="22"/>
          <w:szCs w:val="22"/>
        </w:rPr>
        <w:t xml:space="preserve">hace de conocimiento los Acuerdos de </w:t>
      </w:r>
      <w:proofErr w:type="spellStart"/>
      <w:r w:rsidR="00293E6F" w:rsidRPr="00293E6F">
        <w:rPr>
          <w:rFonts w:ascii="Arial" w:eastAsia="Century Gothic" w:hAnsi="Arial" w:cs="Arial"/>
          <w:sz w:val="22"/>
          <w:szCs w:val="22"/>
        </w:rPr>
        <w:t>Desechamiento</w:t>
      </w:r>
      <w:proofErr w:type="spellEnd"/>
      <w:r w:rsidR="00293E6F" w:rsidRPr="00293E6F">
        <w:rPr>
          <w:rFonts w:ascii="Arial" w:eastAsia="Century Gothic" w:hAnsi="Arial" w:cs="Arial"/>
          <w:sz w:val="22"/>
          <w:szCs w:val="22"/>
        </w:rPr>
        <w:t xml:space="preserve"> recaídos en los expedientes:</w:t>
      </w:r>
      <w:r w:rsidR="00293E6F">
        <w:rPr>
          <w:rFonts w:ascii="Arial" w:eastAsia="Century Gothic" w:hAnsi="Arial" w:cs="Arial"/>
          <w:sz w:val="22"/>
          <w:szCs w:val="22"/>
        </w:rPr>
        <w:t xml:space="preserve"> expediente </w:t>
      </w:r>
      <w:r w:rsidR="00293E6F" w:rsidRPr="001432C7">
        <w:rPr>
          <w:rFonts w:ascii="Arial" w:hAnsi="Arial" w:cs="Arial"/>
          <w:b/>
          <w:sz w:val="22"/>
          <w:szCs w:val="22"/>
        </w:rPr>
        <w:t>RRA 643/24</w:t>
      </w:r>
      <w:r w:rsidR="00293E6F" w:rsidRPr="001432C7">
        <w:rPr>
          <w:rFonts w:ascii="Arial" w:hAnsi="Arial" w:cs="Arial"/>
          <w:bCs/>
          <w:sz w:val="22"/>
          <w:szCs w:val="22"/>
        </w:rPr>
        <w:t xml:space="preserve">, H. Ayuntamiento de San Andrés </w:t>
      </w:r>
      <w:proofErr w:type="spellStart"/>
      <w:r w:rsidR="00293E6F" w:rsidRPr="001432C7">
        <w:rPr>
          <w:rFonts w:ascii="Arial" w:hAnsi="Arial" w:cs="Arial"/>
          <w:bCs/>
          <w:sz w:val="22"/>
          <w:szCs w:val="22"/>
        </w:rPr>
        <w:t>Sinaxtla</w:t>
      </w:r>
      <w:proofErr w:type="spellEnd"/>
      <w:r w:rsidR="00293E6F" w:rsidRPr="001432C7">
        <w:rPr>
          <w:rFonts w:ascii="Arial" w:eastAsia="Century Gothic" w:hAnsi="Arial" w:cs="Arial"/>
          <w:sz w:val="22"/>
          <w:szCs w:val="22"/>
        </w:rPr>
        <w:t xml:space="preserve">; </w:t>
      </w:r>
      <w:r w:rsidR="00293E6F">
        <w:rPr>
          <w:rFonts w:ascii="Arial" w:eastAsia="Century Gothic" w:hAnsi="Arial" w:cs="Arial"/>
          <w:sz w:val="22"/>
          <w:szCs w:val="22"/>
        </w:rPr>
        <w:t xml:space="preserve">expediente </w:t>
      </w:r>
      <w:r w:rsidR="00293E6F" w:rsidRPr="001432C7">
        <w:rPr>
          <w:rFonts w:ascii="Arial" w:hAnsi="Arial" w:cs="Arial"/>
          <w:b/>
          <w:sz w:val="22"/>
          <w:szCs w:val="22"/>
        </w:rPr>
        <w:t>RRA 648/24</w:t>
      </w:r>
      <w:r w:rsidR="00293E6F" w:rsidRPr="001432C7">
        <w:rPr>
          <w:rFonts w:ascii="Arial" w:hAnsi="Arial" w:cs="Arial"/>
          <w:bCs/>
          <w:sz w:val="22"/>
          <w:szCs w:val="22"/>
        </w:rPr>
        <w:t>, H. Ayuntamiento de Santa María Huatulco</w:t>
      </w:r>
      <w:r w:rsidR="00293E6F" w:rsidRPr="001432C7">
        <w:rPr>
          <w:rFonts w:ascii="Arial" w:eastAsia="Century Gothic" w:hAnsi="Arial" w:cs="Arial"/>
          <w:sz w:val="22"/>
          <w:szCs w:val="22"/>
        </w:rPr>
        <w:t>;</w:t>
      </w:r>
      <w:r w:rsidR="00293E6F">
        <w:rPr>
          <w:rFonts w:ascii="Arial" w:eastAsia="Century Gothic" w:hAnsi="Arial" w:cs="Arial"/>
          <w:sz w:val="22"/>
          <w:szCs w:val="22"/>
        </w:rPr>
        <w:t xml:space="preserve"> expediente </w:t>
      </w:r>
      <w:r w:rsidR="00293E6F" w:rsidRPr="001432C7">
        <w:rPr>
          <w:rFonts w:ascii="Arial" w:hAnsi="Arial" w:cs="Arial"/>
          <w:b/>
          <w:sz w:val="22"/>
          <w:szCs w:val="22"/>
        </w:rPr>
        <w:t>RRA 653/24</w:t>
      </w:r>
      <w:r w:rsidR="00293E6F" w:rsidRPr="001432C7">
        <w:rPr>
          <w:rFonts w:ascii="Arial" w:hAnsi="Arial" w:cs="Arial"/>
          <w:bCs/>
          <w:sz w:val="22"/>
          <w:szCs w:val="22"/>
        </w:rPr>
        <w:t xml:space="preserve">, H. Ayuntamiento de San Vicente </w:t>
      </w:r>
      <w:proofErr w:type="spellStart"/>
      <w:r w:rsidR="00293E6F" w:rsidRPr="001432C7">
        <w:rPr>
          <w:rFonts w:ascii="Arial" w:hAnsi="Arial" w:cs="Arial"/>
          <w:bCs/>
          <w:sz w:val="22"/>
          <w:szCs w:val="22"/>
        </w:rPr>
        <w:t>Lachixío</w:t>
      </w:r>
      <w:proofErr w:type="spellEnd"/>
      <w:r w:rsidR="00293E6F">
        <w:rPr>
          <w:rFonts w:ascii="Arial" w:hAnsi="Arial" w:cs="Arial"/>
          <w:bCs/>
          <w:sz w:val="22"/>
          <w:szCs w:val="22"/>
        </w:rPr>
        <w:t xml:space="preserve">; </w:t>
      </w:r>
      <w:r w:rsidR="00293E6F">
        <w:rPr>
          <w:rFonts w:ascii="Arial" w:eastAsia="Century Gothic" w:hAnsi="Arial" w:cs="Arial"/>
          <w:sz w:val="22"/>
          <w:szCs w:val="22"/>
        </w:rPr>
        <w:t xml:space="preserve">expediente </w:t>
      </w:r>
      <w:r w:rsidR="00293E6F" w:rsidRPr="001432C7">
        <w:rPr>
          <w:rFonts w:ascii="Arial" w:hAnsi="Arial" w:cs="Arial"/>
          <w:b/>
          <w:sz w:val="22"/>
          <w:szCs w:val="22"/>
        </w:rPr>
        <w:t>RRA 658/24</w:t>
      </w:r>
      <w:r w:rsidR="00293E6F" w:rsidRPr="001432C7">
        <w:rPr>
          <w:rFonts w:ascii="Arial" w:hAnsi="Arial" w:cs="Arial"/>
          <w:bCs/>
          <w:sz w:val="22"/>
          <w:szCs w:val="22"/>
        </w:rPr>
        <w:t>, H. Ayuntamiento de Santa María Jalapa del Marqués</w:t>
      </w:r>
      <w:r w:rsidR="00293E6F" w:rsidRPr="001432C7">
        <w:rPr>
          <w:rFonts w:ascii="Arial" w:eastAsia="Century Gothic" w:hAnsi="Arial" w:cs="Arial"/>
          <w:sz w:val="22"/>
          <w:szCs w:val="22"/>
        </w:rPr>
        <w:t>;</w:t>
      </w:r>
      <w:r w:rsidR="00293E6F">
        <w:rPr>
          <w:rFonts w:ascii="Arial" w:eastAsia="Century Gothic" w:hAnsi="Arial" w:cs="Arial"/>
          <w:sz w:val="22"/>
          <w:szCs w:val="22"/>
        </w:rPr>
        <w:t xml:space="preserve"> expediente</w:t>
      </w:r>
    </w:p>
    <w:p w14:paraId="05C23ADB" w14:textId="41898B5A" w:rsidR="00293E6F" w:rsidRPr="001432C7" w:rsidRDefault="00293E6F" w:rsidP="00293E6F">
      <w:pPr>
        <w:spacing w:line="360" w:lineRule="auto"/>
        <w:jc w:val="both"/>
        <w:rPr>
          <w:rFonts w:ascii="Arial" w:hAnsi="Arial" w:cs="Arial"/>
          <w:b/>
          <w:sz w:val="22"/>
          <w:szCs w:val="22"/>
        </w:rPr>
      </w:pPr>
      <w:r w:rsidRPr="001432C7">
        <w:rPr>
          <w:rFonts w:ascii="Arial" w:hAnsi="Arial" w:cs="Arial"/>
          <w:b/>
          <w:sz w:val="22"/>
          <w:szCs w:val="22"/>
        </w:rPr>
        <w:t>RRA 663/24</w:t>
      </w:r>
      <w:r w:rsidRPr="001432C7">
        <w:rPr>
          <w:rFonts w:ascii="Arial" w:hAnsi="Arial" w:cs="Arial"/>
          <w:bCs/>
          <w:sz w:val="22"/>
          <w:szCs w:val="22"/>
        </w:rPr>
        <w:t xml:space="preserve">, H. Ayuntamiento de San Pablo </w:t>
      </w:r>
      <w:proofErr w:type="spellStart"/>
      <w:r w:rsidRPr="001432C7">
        <w:rPr>
          <w:rFonts w:ascii="Arial" w:hAnsi="Arial" w:cs="Arial"/>
          <w:bCs/>
          <w:sz w:val="22"/>
          <w:szCs w:val="22"/>
        </w:rPr>
        <w:t>Huitzo</w:t>
      </w:r>
      <w:proofErr w:type="spellEnd"/>
      <w:r w:rsidRPr="001432C7">
        <w:rPr>
          <w:rFonts w:ascii="Arial" w:eastAsia="Century Gothic" w:hAnsi="Arial" w:cs="Arial"/>
          <w:sz w:val="22"/>
          <w:szCs w:val="22"/>
        </w:rPr>
        <w:t>;</w:t>
      </w:r>
      <w:r w:rsidR="00EB3CFB">
        <w:rPr>
          <w:rFonts w:ascii="Arial" w:eastAsia="Century Gothic" w:hAnsi="Arial" w:cs="Arial"/>
          <w:sz w:val="22"/>
          <w:szCs w:val="22"/>
        </w:rPr>
        <w:t xml:space="preserve"> expediente </w:t>
      </w:r>
      <w:r w:rsidRPr="001432C7">
        <w:rPr>
          <w:rFonts w:ascii="Arial" w:hAnsi="Arial" w:cs="Arial"/>
          <w:b/>
          <w:sz w:val="22"/>
          <w:szCs w:val="22"/>
        </w:rPr>
        <w:t>RRA 668/24</w:t>
      </w:r>
      <w:r w:rsidRPr="001432C7">
        <w:rPr>
          <w:rFonts w:ascii="Arial" w:hAnsi="Arial" w:cs="Arial"/>
          <w:bCs/>
          <w:sz w:val="22"/>
          <w:szCs w:val="22"/>
        </w:rPr>
        <w:t>, H. Ayuntamiento de Constancia del Rosario</w:t>
      </w:r>
      <w:r w:rsidRPr="001432C7">
        <w:rPr>
          <w:rFonts w:ascii="Arial" w:eastAsia="Century Gothic" w:hAnsi="Arial" w:cs="Arial"/>
          <w:sz w:val="22"/>
          <w:szCs w:val="22"/>
        </w:rPr>
        <w:t>;</w:t>
      </w:r>
      <w:r w:rsidR="00906F1D">
        <w:rPr>
          <w:rFonts w:ascii="Arial" w:eastAsia="Century Gothic" w:hAnsi="Arial" w:cs="Arial"/>
          <w:sz w:val="22"/>
          <w:szCs w:val="22"/>
        </w:rPr>
        <w:t xml:space="preserve"> expediente </w:t>
      </w:r>
      <w:r w:rsidRPr="001432C7">
        <w:rPr>
          <w:rFonts w:ascii="Arial" w:hAnsi="Arial" w:cs="Arial"/>
          <w:b/>
          <w:sz w:val="22"/>
          <w:szCs w:val="22"/>
        </w:rPr>
        <w:t>RRA 673/24</w:t>
      </w:r>
      <w:r w:rsidRPr="001432C7">
        <w:rPr>
          <w:rFonts w:ascii="Arial" w:hAnsi="Arial" w:cs="Arial"/>
          <w:bCs/>
          <w:sz w:val="22"/>
          <w:szCs w:val="22"/>
        </w:rPr>
        <w:t>, H. Ayuntamiento de Magdalena Tequisistlán</w:t>
      </w:r>
      <w:r w:rsidRPr="001432C7">
        <w:rPr>
          <w:rFonts w:ascii="Arial" w:eastAsia="Century Gothic" w:hAnsi="Arial" w:cs="Arial"/>
          <w:sz w:val="22"/>
          <w:szCs w:val="22"/>
        </w:rPr>
        <w:t>;</w:t>
      </w:r>
      <w:r w:rsidR="00906F1D">
        <w:rPr>
          <w:rFonts w:ascii="Arial" w:eastAsia="Century Gothic" w:hAnsi="Arial" w:cs="Arial"/>
          <w:sz w:val="22"/>
          <w:szCs w:val="22"/>
        </w:rPr>
        <w:t xml:space="preserve"> expediente </w:t>
      </w:r>
      <w:r w:rsidRPr="001432C7">
        <w:rPr>
          <w:rFonts w:ascii="Arial" w:hAnsi="Arial" w:cs="Arial"/>
          <w:b/>
          <w:sz w:val="22"/>
          <w:szCs w:val="22"/>
        </w:rPr>
        <w:t>RRA 678/24</w:t>
      </w:r>
      <w:r w:rsidRPr="001432C7">
        <w:rPr>
          <w:rFonts w:ascii="Arial" w:hAnsi="Arial" w:cs="Arial"/>
          <w:bCs/>
          <w:sz w:val="22"/>
          <w:szCs w:val="22"/>
        </w:rPr>
        <w:t>, H. Ayuntamiento de El Barrio de la Soledad</w:t>
      </w:r>
      <w:r w:rsidRPr="001432C7">
        <w:rPr>
          <w:rFonts w:ascii="Arial" w:eastAsia="Century Gothic" w:hAnsi="Arial" w:cs="Arial"/>
          <w:sz w:val="22"/>
          <w:szCs w:val="22"/>
        </w:rPr>
        <w:t>;</w:t>
      </w:r>
      <w:r w:rsidR="00906F1D">
        <w:rPr>
          <w:rFonts w:ascii="Arial" w:eastAsia="Century Gothic" w:hAnsi="Arial" w:cs="Arial"/>
          <w:sz w:val="22"/>
          <w:szCs w:val="22"/>
        </w:rPr>
        <w:t xml:space="preserve"> expediente </w:t>
      </w:r>
      <w:r w:rsidRPr="001432C7">
        <w:rPr>
          <w:rFonts w:ascii="Arial" w:hAnsi="Arial" w:cs="Arial"/>
          <w:b/>
          <w:sz w:val="22"/>
          <w:szCs w:val="22"/>
        </w:rPr>
        <w:t>RRA 683/24</w:t>
      </w:r>
      <w:r w:rsidRPr="001432C7">
        <w:rPr>
          <w:rFonts w:ascii="Arial" w:hAnsi="Arial" w:cs="Arial"/>
          <w:bCs/>
          <w:sz w:val="22"/>
          <w:szCs w:val="22"/>
        </w:rPr>
        <w:t>, H. Ayuntamiento de Magdalena Tequisistlán</w:t>
      </w:r>
      <w:r w:rsidRPr="001432C7">
        <w:rPr>
          <w:rFonts w:ascii="Arial" w:eastAsia="Century Gothic" w:hAnsi="Arial" w:cs="Arial"/>
          <w:sz w:val="22"/>
          <w:szCs w:val="22"/>
        </w:rPr>
        <w:t>;</w:t>
      </w:r>
      <w:r w:rsidR="00906F1D">
        <w:rPr>
          <w:rFonts w:ascii="Arial" w:eastAsia="Century Gothic" w:hAnsi="Arial" w:cs="Arial"/>
          <w:sz w:val="22"/>
          <w:szCs w:val="22"/>
        </w:rPr>
        <w:t xml:space="preserve"> expediente </w:t>
      </w:r>
      <w:r w:rsidRPr="001432C7">
        <w:rPr>
          <w:rFonts w:ascii="Arial" w:hAnsi="Arial" w:cs="Arial"/>
          <w:b/>
          <w:sz w:val="22"/>
          <w:szCs w:val="22"/>
        </w:rPr>
        <w:t>RRA 688/24</w:t>
      </w:r>
      <w:r w:rsidRPr="001432C7">
        <w:rPr>
          <w:rFonts w:ascii="Arial" w:hAnsi="Arial" w:cs="Arial"/>
          <w:bCs/>
          <w:sz w:val="22"/>
          <w:szCs w:val="22"/>
        </w:rPr>
        <w:t xml:space="preserve">, H. Ayuntamiento de San Juan Bautista </w:t>
      </w:r>
      <w:proofErr w:type="spellStart"/>
      <w:r w:rsidRPr="001432C7">
        <w:rPr>
          <w:rFonts w:ascii="Arial" w:hAnsi="Arial" w:cs="Arial"/>
          <w:bCs/>
          <w:sz w:val="22"/>
          <w:szCs w:val="22"/>
        </w:rPr>
        <w:t>Suchitepec</w:t>
      </w:r>
      <w:proofErr w:type="spellEnd"/>
      <w:r w:rsidR="00906F1D">
        <w:rPr>
          <w:rFonts w:ascii="Arial" w:hAnsi="Arial" w:cs="Arial"/>
          <w:bCs/>
          <w:sz w:val="22"/>
          <w:szCs w:val="22"/>
        </w:rPr>
        <w:t xml:space="preserve">; </w:t>
      </w:r>
      <w:r w:rsidR="00906F1D">
        <w:rPr>
          <w:rFonts w:ascii="Arial" w:eastAsia="Century Gothic" w:hAnsi="Arial" w:cs="Arial"/>
          <w:sz w:val="22"/>
          <w:szCs w:val="22"/>
        </w:rPr>
        <w:t>expediente</w:t>
      </w:r>
      <w:r w:rsidR="00906F1D" w:rsidRPr="001432C7">
        <w:rPr>
          <w:rFonts w:ascii="Arial" w:hAnsi="Arial" w:cs="Arial"/>
          <w:b/>
          <w:sz w:val="22"/>
          <w:szCs w:val="22"/>
        </w:rPr>
        <w:t xml:space="preserve"> </w:t>
      </w:r>
      <w:r w:rsidR="00906F1D">
        <w:rPr>
          <w:rFonts w:ascii="Arial" w:hAnsi="Arial" w:cs="Arial"/>
          <w:b/>
          <w:sz w:val="22"/>
          <w:szCs w:val="22"/>
        </w:rPr>
        <w:t xml:space="preserve"> </w:t>
      </w:r>
      <w:r w:rsidRPr="001432C7">
        <w:rPr>
          <w:rFonts w:ascii="Arial" w:hAnsi="Arial" w:cs="Arial"/>
          <w:b/>
          <w:sz w:val="22"/>
          <w:szCs w:val="22"/>
        </w:rPr>
        <w:t>RRA 693/24</w:t>
      </w:r>
      <w:r w:rsidRPr="001432C7">
        <w:rPr>
          <w:rFonts w:ascii="Arial" w:hAnsi="Arial" w:cs="Arial"/>
          <w:bCs/>
          <w:sz w:val="22"/>
          <w:szCs w:val="22"/>
        </w:rPr>
        <w:t>, H. Ayuntamiento de la Heroica Ciudad de Huajuapan de León</w:t>
      </w:r>
      <w:r w:rsidRPr="001432C7">
        <w:rPr>
          <w:rFonts w:ascii="Arial" w:eastAsia="Century Gothic" w:hAnsi="Arial" w:cs="Arial"/>
          <w:sz w:val="22"/>
          <w:szCs w:val="22"/>
        </w:rPr>
        <w:t>;</w:t>
      </w:r>
      <w:r w:rsidR="00906F1D">
        <w:rPr>
          <w:rFonts w:ascii="Arial" w:eastAsia="Century Gothic" w:hAnsi="Arial" w:cs="Arial"/>
          <w:sz w:val="22"/>
          <w:szCs w:val="22"/>
        </w:rPr>
        <w:t xml:space="preserve"> expediente</w:t>
      </w:r>
      <w:r w:rsidR="00906F1D" w:rsidRPr="001432C7">
        <w:rPr>
          <w:rFonts w:ascii="Arial" w:hAnsi="Arial" w:cs="Arial"/>
          <w:b/>
          <w:sz w:val="22"/>
          <w:szCs w:val="22"/>
        </w:rPr>
        <w:t xml:space="preserve"> </w:t>
      </w:r>
      <w:r w:rsidRPr="001432C7">
        <w:rPr>
          <w:rFonts w:ascii="Arial" w:hAnsi="Arial" w:cs="Arial"/>
          <w:b/>
          <w:sz w:val="22"/>
          <w:szCs w:val="22"/>
        </w:rPr>
        <w:t>RRA 698/24</w:t>
      </w:r>
      <w:r w:rsidRPr="001432C7">
        <w:rPr>
          <w:rFonts w:ascii="Arial" w:hAnsi="Arial" w:cs="Arial"/>
          <w:bCs/>
          <w:sz w:val="22"/>
          <w:szCs w:val="22"/>
        </w:rPr>
        <w:t>, H. Ayuntamiento de Santo Domingo Tehuantepec</w:t>
      </w:r>
      <w:r w:rsidRPr="001432C7">
        <w:rPr>
          <w:rFonts w:ascii="Arial" w:eastAsia="Century Gothic" w:hAnsi="Arial" w:cs="Arial"/>
          <w:sz w:val="22"/>
          <w:szCs w:val="22"/>
        </w:rPr>
        <w:t>;</w:t>
      </w:r>
      <w:r w:rsidR="00906F1D">
        <w:rPr>
          <w:rFonts w:ascii="Arial" w:eastAsia="Century Gothic" w:hAnsi="Arial" w:cs="Arial"/>
          <w:sz w:val="22"/>
          <w:szCs w:val="22"/>
        </w:rPr>
        <w:t xml:space="preserve"> expediente </w:t>
      </w:r>
      <w:r w:rsidRPr="001432C7">
        <w:rPr>
          <w:rFonts w:ascii="Arial" w:hAnsi="Arial" w:cs="Arial"/>
          <w:b/>
          <w:sz w:val="22"/>
          <w:szCs w:val="22"/>
        </w:rPr>
        <w:t>RRA 703/24</w:t>
      </w:r>
      <w:r w:rsidRPr="001432C7">
        <w:rPr>
          <w:rFonts w:ascii="Arial" w:hAnsi="Arial" w:cs="Arial"/>
          <w:bCs/>
          <w:sz w:val="22"/>
          <w:szCs w:val="22"/>
        </w:rPr>
        <w:t xml:space="preserve">, </w:t>
      </w:r>
      <w:r w:rsidR="00906F1D">
        <w:rPr>
          <w:rFonts w:ascii="Arial" w:eastAsia="Century Gothic" w:hAnsi="Arial" w:cs="Arial"/>
          <w:sz w:val="22"/>
          <w:szCs w:val="22"/>
        </w:rPr>
        <w:t>expediente</w:t>
      </w:r>
      <w:r w:rsidR="00906F1D" w:rsidRPr="001432C7">
        <w:rPr>
          <w:rFonts w:ascii="Arial" w:hAnsi="Arial" w:cs="Arial"/>
          <w:bCs/>
          <w:sz w:val="22"/>
          <w:szCs w:val="22"/>
        </w:rPr>
        <w:t xml:space="preserve"> </w:t>
      </w:r>
      <w:r w:rsidRPr="001432C7">
        <w:rPr>
          <w:rFonts w:ascii="Arial" w:hAnsi="Arial" w:cs="Arial"/>
          <w:bCs/>
          <w:sz w:val="22"/>
          <w:szCs w:val="22"/>
        </w:rPr>
        <w:t>H. Ayuntamiento de la Heroica Ciudad de Huajuapan de León</w:t>
      </w:r>
      <w:r w:rsidRPr="001432C7">
        <w:rPr>
          <w:rFonts w:ascii="Arial" w:eastAsia="Century Gothic" w:hAnsi="Arial" w:cs="Arial"/>
          <w:sz w:val="22"/>
          <w:szCs w:val="22"/>
        </w:rPr>
        <w:t>;</w:t>
      </w:r>
      <w:r w:rsidR="00906F1D">
        <w:rPr>
          <w:rFonts w:ascii="Arial" w:eastAsia="Century Gothic" w:hAnsi="Arial" w:cs="Arial"/>
          <w:sz w:val="22"/>
          <w:szCs w:val="22"/>
        </w:rPr>
        <w:t xml:space="preserve"> y expediente </w:t>
      </w:r>
      <w:r w:rsidRPr="001432C7">
        <w:rPr>
          <w:rFonts w:ascii="Arial" w:hAnsi="Arial" w:cs="Arial"/>
          <w:b/>
          <w:sz w:val="22"/>
          <w:szCs w:val="22"/>
        </w:rPr>
        <w:t>RRA 718/24</w:t>
      </w:r>
      <w:r w:rsidRPr="001432C7">
        <w:rPr>
          <w:rFonts w:ascii="Arial" w:hAnsi="Arial" w:cs="Arial"/>
          <w:bCs/>
          <w:sz w:val="22"/>
          <w:szCs w:val="22"/>
        </w:rPr>
        <w:t xml:space="preserve">, H. Ayuntamiento de San Jerónimo </w:t>
      </w:r>
      <w:proofErr w:type="spellStart"/>
      <w:r w:rsidRPr="001432C7">
        <w:rPr>
          <w:rFonts w:ascii="Arial" w:hAnsi="Arial" w:cs="Arial"/>
          <w:bCs/>
          <w:sz w:val="22"/>
          <w:szCs w:val="22"/>
        </w:rPr>
        <w:t>Tlacochahuaya</w:t>
      </w:r>
      <w:proofErr w:type="spellEnd"/>
      <w:r w:rsidRPr="001432C7">
        <w:rPr>
          <w:rFonts w:ascii="Arial" w:hAnsi="Arial" w:cs="Arial"/>
          <w:bCs/>
          <w:sz w:val="22"/>
          <w:szCs w:val="22"/>
        </w:rPr>
        <w:t xml:space="preserve">, </w:t>
      </w:r>
      <w:r w:rsidR="00906F1D">
        <w:rPr>
          <w:rFonts w:ascii="Arial" w:hAnsi="Arial" w:cs="Arial"/>
          <w:bCs/>
          <w:sz w:val="22"/>
          <w:szCs w:val="22"/>
        </w:rPr>
        <w:t>todos los anteriores por extemporaneidad</w:t>
      </w:r>
      <w:r w:rsidRPr="001432C7">
        <w:rPr>
          <w:rFonts w:ascii="Arial" w:eastAsia="Century Gothic" w:hAnsi="Arial" w:cs="Arial"/>
          <w:sz w:val="22"/>
          <w:szCs w:val="22"/>
        </w:rPr>
        <w:t>.</w:t>
      </w:r>
    </w:p>
    <w:bookmarkEnd w:id="5"/>
    <w:bookmarkEnd w:id="6"/>
    <w:bookmarkEnd w:id="7"/>
    <w:bookmarkEnd w:id="8"/>
    <w:bookmarkEnd w:id="9"/>
    <w:p w14:paraId="3EAE2C44" w14:textId="4D3C1E1A" w:rsidR="00D966DE" w:rsidRPr="001B0D46" w:rsidRDefault="00176261" w:rsidP="00E0316C">
      <w:pPr>
        <w:spacing w:line="360" w:lineRule="auto"/>
        <w:jc w:val="both"/>
        <w:rPr>
          <w:rFonts w:ascii="Arial" w:eastAsia="Times New Roman" w:hAnsi="Arial" w:cs="Arial"/>
          <w:sz w:val="22"/>
          <w:szCs w:val="22"/>
          <w:shd w:val="clear" w:color="auto" w:fill="FFFFFF"/>
        </w:rPr>
      </w:pPr>
      <w:r w:rsidRPr="001B0D46">
        <w:rPr>
          <w:rFonts w:ascii="Arial" w:eastAsia="Times New Roman" w:hAnsi="Arial" w:cs="Arial"/>
          <w:sz w:val="22"/>
          <w:szCs w:val="22"/>
          <w:shd w:val="clear" w:color="auto" w:fill="FFFFFF"/>
        </w:rPr>
        <w:t xml:space="preserve">Conforme a lo informado </w:t>
      </w:r>
      <w:r w:rsidR="00751466" w:rsidRPr="001B0D46">
        <w:rPr>
          <w:rFonts w:ascii="Arial" w:eastAsia="Times New Roman" w:hAnsi="Arial" w:cs="Arial"/>
          <w:sz w:val="22"/>
          <w:szCs w:val="22"/>
          <w:shd w:val="clear" w:color="auto" w:fill="FFFFFF"/>
        </w:rPr>
        <w:t xml:space="preserve">solicito a </w:t>
      </w:r>
      <w:r w:rsidR="00100B0D" w:rsidRPr="001B0D46">
        <w:rPr>
          <w:rFonts w:ascii="Arial" w:eastAsia="Times New Roman" w:hAnsi="Arial" w:cs="Arial"/>
          <w:sz w:val="22"/>
          <w:szCs w:val="22"/>
          <w:shd w:val="clear" w:color="auto" w:fill="FFFFFF"/>
        </w:rPr>
        <w:t>ustedes</w:t>
      </w:r>
      <w:r w:rsidR="00751466" w:rsidRPr="001B0D46">
        <w:rPr>
          <w:rFonts w:ascii="Arial" w:eastAsia="Times New Roman" w:hAnsi="Arial" w:cs="Arial"/>
          <w:sz w:val="22"/>
          <w:szCs w:val="22"/>
          <w:shd w:val="clear" w:color="auto" w:fill="FFFFFF"/>
        </w:rPr>
        <w:t xml:space="preserve"> </w:t>
      </w:r>
      <w:r w:rsidR="00F56591" w:rsidRPr="001B0D46">
        <w:rPr>
          <w:rFonts w:ascii="Arial" w:eastAsia="Times New Roman" w:hAnsi="Arial" w:cs="Arial"/>
          <w:sz w:val="22"/>
          <w:szCs w:val="22"/>
          <w:shd w:val="clear" w:color="auto" w:fill="FFFFFF"/>
        </w:rPr>
        <w:t>Comisionadas</w:t>
      </w:r>
      <w:r w:rsidR="00751466" w:rsidRPr="001B0D46">
        <w:rPr>
          <w:rFonts w:ascii="Arial" w:eastAsia="Times New Roman" w:hAnsi="Arial" w:cs="Arial"/>
          <w:sz w:val="22"/>
          <w:szCs w:val="22"/>
          <w:shd w:val="clear" w:color="auto" w:fill="FFFFFF"/>
        </w:rPr>
        <w:t xml:space="preserve"> y </w:t>
      </w:r>
      <w:r w:rsidR="00F56591" w:rsidRPr="001B0D46">
        <w:rPr>
          <w:rFonts w:ascii="Arial" w:eastAsia="Times New Roman" w:hAnsi="Arial" w:cs="Arial"/>
          <w:sz w:val="22"/>
          <w:szCs w:val="22"/>
          <w:shd w:val="clear" w:color="auto" w:fill="FFFFFF"/>
        </w:rPr>
        <w:t>Comisionados</w:t>
      </w:r>
      <w:r w:rsidR="00751466" w:rsidRPr="001B0D46">
        <w:rPr>
          <w:rFonts w:ascii="Arial" w:eastAsia="Times New Roman" w:hAnsi="Arial" w:cs="Arial"/>
          <w:sz w:val="22"/>
          <w:szCs w:val="22"/>
          <w:shd w:val="clear" w:color="auto" w:fill="FFFFFF"/>
        </w:rPr>
        <w:t xml:space="preserve"> sirvan a emitir su voto</w:t>
      </w:r>
      <w:r w:rsidR="00196E02" w:rsidRPr="001B0D46">
        <w:rPr>
          <w:rFonts w:ascii="Arial" w:eastAsia="Times New Roman" w:hAnsi="Arial" w:cs="Arial"/>
          <w:sz w:val="22"/>
          <w:szCs w:val="22"/>
          <w:shd w:val="clear" w:color="auto" w:fill="FFFFFF"/>
        </w:rPr>
        <w:t xml:space="preserve"> para la aprobación de las r</w:t>
      </w:r>
      <w:r w:rsidR="00100B0D" w:rsidRPr="001B0D46">
        <w:rPr>
          <w:rFonts w:ascii="Arial" w:eastAsia="Times New Roman" w:hAnsi="Arial" w:cs="Arial"/>
          <w:sz w:val="22"/>
          <w:szCs w:val="22"/>
          <w:shd w:val="clear" w:color="auto" w:fill="FFFFFF"/>
        </w:rPr>
        <w:t>esoluciones a los recursos de revisión antes presentados.</w:t>
      </w:r>
      <w:r w:rsidR="00751466" w:rsidRPr="001B0D46">
        <w:rPr>
          <w:rFonts w:ascii="Arial" w:eastAsia="Times New Roman" w:hAnsi="Arial" w:cs="Arial"/>
          <w:sz w:val="22"/>
          <w:szCs w:val="22"/>
          <w:shd w:val="clear" w:color="auto" w:fill="FFFFFF"/>
        </w:rPr>
        <w:t xml:space="preserve"> </w:t>
      </w:r>
    </w:p>
    <w:p w14:paraId="1E333933" w14:textId="10227505" w:rsidR="00D966DE" w:rsidRPr="001B0D46" w:rsidRDefault="00D966DE" w:rsidP="00D966DE">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a favor</w:t>
      </w:r>
      <w:r w:rsidR="00906F1D">
        <w:rPr>
          <w:rFonts w:ascii="Arial" w:hAnsi="Arial" w:cs="Arial"/>
          <w:sz w:val="22"/>
          <w:szCs w:val="22"/>
        </w:rPr>
        <w:t xml:space="preserve"> de los proyectos de resolución a los recursos de revisión que presenta la ponencia a mi cargo</w:t>
      </w:r>
      <w:r w:rsidRPr="001B0D46">
        <w:rPr>
          <w:rFonts w:ascii="Arial" w:hAnsi="Arial" w:cs="Arial"/>
          <w:sz w:val="22"/>
          <w:szCs w:val="22"/>
        </w:rPr>
        <w:t xml:space="preserve">. - - - - - - - - - - - - - - - - - - - - </w:t>
      </w:r>
    </w:p>
    <w:p w14:paraId="30E0DB91" w14:textId="4985782C" w:rsidR="0054188C" w:rsidRPr="001B0D46" w:rsidRDefault="00F56591" w:rsidP="00C94C5B">
      <w:pPr>
        <w:spacing w:line="360" w:lineRule="auto"/>
        <w:jc w:val="both"/>
        <w:rPr>
          <w:rFonts w:ascii="Arial" w:hAnsi="Arial" w:cs="Arial"/>
          <w:bCs/>
          <w:sz w:val="22"/>
          <w:szCs w:val="22"/>
        </w:rPr>
      </w:pPr>
      <w:r w:rsidRPr="001B0D46">
        <w:rPr>
          <w:rFonts w:ascii="Arial" w:hAnsi="Arial" w:cs="Arial"/>
          <w:b/>
          <w:sz w:val="22"/>
          <w:szCs w:val="22"/>
        </w:rPr>
        <w:t>Comisionada</w:t>
      </w:r>
      <w:r w:rsidR="00751466" w:rsidRPr="001B0D46">
        <w:rPr>
          <w:rFonts w:ascii="Arial" w:hAnsi="Arial" w:cs="Arial"/>
          <w:b/>
          <w:sz w:val="22"/>
          <w:szCs w:val="22"/>
        </w:rPr>
        <w:t xml:space="preserve"> María Tanivet Ramos Reyes</w:t>
      </w:r>
      <w:r w:rsidR="00751466" w:rsidRPr="001B0D46">
        <w:rPr>
          <w:rFonts w:ascii="Arial" w:hAnsi="Arial" w:cs="Arial"/>
          <w:sz w:val="22"/>
          <w:szCs w:val="22"/>
        </w:rPr>
        <w:t xml:space="preserve">: </w:t>
      </w:r>
      <w:r w:rsidR="00556142" w:rsidRPr="001B0D46">
        <w:rPr>
          <w:rFonts w:ascii="Arial" w:eastAsia="Times New Roman" w:hAnsi="Arial" w:cs="Arial"/>
          <w:sz w:val="22"/>
          <w:szCs w:val="22"/>
          <w:lang w:val="es-ES"/>
        </w:rPr>
        <w:t>a</w:t>
      </w:r>
      <w:bookmarkStart w:id="10" w:name="_Hlk155253335"/>
      <w:r w:rsidR="00196E02" w:rsidRPr="001B0D46">
        <w:rPr>
          <w:rFonts w:ascii="Arial" w:eastAsia="Times New Roman" w:hAnsi="Arial" w:cs="Arial"/>
          <w:sz w:val="22"/>
          <w:szCs w:val="22"/>
          <w:lang w:val="es-ES"/>
        </w:rPr>
        <w:t xml:space="preserve"> favor</w:t>
      </w:r>
      <w:r w:rsidR="0054188C" w:rsidRPr="001B0D46">
        <w:rPr>
          <w:rFonts w:ascii="Arial" w:eastAsia="Times New Roman" w:hAnsi="Arial" w:cs="Arial"/>
          <w:sz w:val="22"/>
          <w:szCs w:val="22"/>
          <w:lang w:val="es-ES"/>
        </w:rPr>
        <w:t xml:space="preserve"> de los proyectos de resolución a los recursos de revisión, </w:t>
      </w:r>
      <w:r w:rsidR="00906F1D">
        <w:rPr>
          <w:rFonts w:ascii="Arial" w:eastAsia="Times New Roman" w:hAnsi="Arial" w:cs="Arial"/>
          <w:sz w:val="22"/>
          <w:szCs w:val="22"/>
          <w:lang w:val="es-ES"/>
        </w:rPr>
        <w:t>que presenta</w:t>
      </w:r>
      <w:r w:rsidR="00C86DBC">
        <w:rPr>
          <w:rFonts w:ascii="Arial" w:eastAsia="Times New Roman" w:hAnsi="Arial" w:cs="Arial"/>
          <w:sz w:val="22"/>
          <w:szCs w:val="22"/>
          <w:lang w:val="es-ES"/>
        </w:rPr>
        <w:t xml:space="preserve"> </w:t>
      </w:r>
      <w:r w:rsidR="0054188C" w:rsidRPr="001B0D46">
        <w:rPr>
          <w:rFonts w:ascii="Arial" w:eastAsia="Times New Roman" w:hAnsi="Arial" w:cs="Arial"/>
          <w:sz w:val="22"/>
          <w:szCs w:val="22"/>
          <w:lang w:val="es-ES"/>
        </w:rPr>
        <w:t xml:space="preserve">la </w:t>
      </w:r>
      <w:r w:rsidR="0054188C" w:rsidRPr="001B0D46">
        <w:rPr>
          <w:rFonts w:ascii="Arial" w:eastAsia="Times New Roman" w:hAnsi="Arial" w:cs="Arial"/>
          <w:b/>
          <w:bCs/>
          <w:sz w:val="22"/>
          <w:szCs w:val="22"/>
          <w:lang w:val="es-ES"/>
        </w:rPr>
        <w:t>Comisionada Xóchitl Elizabeth Méndez Sánchez</w:t>
      </w:r>
      <w:r w:rsidR="003769F2" w:rsidRPr="001B0D46">
        <w:rPr>
          <w:rFonts w:ascii="Arial" w:eastAsia="Times New Roman" w:hAnsi="Arial" w:cs="Arial"/>
          <w:sz w:val="22"/>
          <w:szCs w:val="22"/>
          <w:lang w:val="es-ES"/>
        </w:rPr>
        <w:t xml:space="preserve">. </w:t>
      </w:r>
    </w:p>
    <w:bookmarkEnd w:id="10"/>
    <w:p w14:paraId="08EBCFEA" w14:textId="57498CCF" w:rsidR="00D33D36" w:rsidRPr="001B0D46" w:rsidRDefault="00F56591" w:rsidP="00AC30A9">
      <w:pPr>
        <w:spacing w:line="360" w:lineRule="auto"/>
        <w:jc w:val="both"/>
        <w:rPr>
          <w:rFonts w:ascii="Arial" w:hAnsi="Arial" w:cs="Arial"/>
          <w:sz w:val="22"/>
          <w:szCs w:val="22"/>
        </w:rPr>
      </w:pPr>
      <w:r w:rsidRPr="001B0D46">
        <w:rPr>
          <w:rFonts w:ascii="Arial" w:eastAsia="Arial" w:hAnsi="Arial" w:cs="Arial"/>
          <w:b/>
          <w:sz w:val="22"/>
          <w:szCs w:val="22"/>
        </w:rPr>
        <w:t>Comisionada</w:t>
      </w:r>
      <w:r w:rsidR="00751466" w:rsidRPr="001B0D46">
        <w:rPr>
          <w:rFonts w:ascii="Arial" w:eastAsia="Arial" w:hAnsi="Arial" w:cs="Arial"/>
          <w:b/>
          <w:sz w:val="22"/>
          <w:szCs w:val="22"/>
        </w:rPr>
        <w:t xml:space="preserve"> Claudia Ivette Soto Pineda</w:t>
      </w:r>
      <w:r w:rsidR="00751466" w:rsidRPr="001B0D46">
        <w:rPr>
          <w:rFonts w:ascii="Arial" w:eastAsia="Arial" w:hAnsi="Arial" w:cs="Arial"/>
          <w:sz w:val="22"/>
          <w:szCs w:val="22"/>
        </w:rPr>
        <w:t xml:space="preserve">: </w:t>
      </w:r>
      <w:r w:rsidR="003513C5" w:rsidRPr="003513C5">
        <w:rPr>
          <w:rFonts w:ascii="Arial" w:eastAsia="Arial" w:hAnsi="Arial" w:cs="Arial"/>
          <w:sz w:val="22"/>
          <w:szCs w:val="22"/>
        </w:rPr>
        <w:t xml:space="preserve">Con fundamento en lo previsto por los artículos 93, fracción IV inciso e) de la Ley de Ley de Transparencia, Acceso a la Información Pública y Buen Gobierno del Estado de Oaxaca, V fracción XVIII y XXVI del Reglamento Interno , así como del numeral 48 del Reglamento del Recurso de Revisión, ambos de este Órgano Garante y el acuerdo </w:t>
      </w:r>
      <w:r w:rsidR="003513C5">
        <w:rPr>
          <w:rFonts w:ascii="Arial" w:eastAsia="Arial" w:hAnsi="Arial" w:cs="Arial"/>
          <w:sz w:val="22"/>
          <w:szCs w:val="22"/>
        </w:rPr>
        <w:t xml:space="preserve">número </w:t>
      </w:r>
      <w:r w:rsidR="003513C5" w:rsidRPr="003513C5">
        <w:rPr>
          <w:rFonts w:ascii="Arial" w:eastAsia="Arial" w:hAnsi="Arial" w:cs="Arial"/>
          <w:sz w:val="22"/>
          <w:szCs w:val="22"/>
        </w:rPr>
        <w:t xml:space="preserve">OGAIPO/CG/121/2024 del Consejo General de este Órgano Garante, aprobado </w:t>
      </w:r>
      <w:r w:rsidR="003513C5">
        <w:rPr>
          <w:rFonts w:ascii="Arial" w:eastAsia="Arial" w:hAnsi="Arial" w:cs="Arial"/>
          <w:sz w:val="22"/>
          <w:szCs w:val="22"/>
        </w:rPr>
        <w:t xml:space="preserve">en esta </w:t>
      </w:r>
      <w:r w:rsidR="003513C5" w:rsidRPr="003513C5">
        <w:rPr>
          <w:rFonts w:ascii="Arial" w:eastAsia="Arial" w:hAnsi="Arial" w:cs="Arial"/>
          <w:sz w:val="22"/>
          <w:szCs w:val="22"/>
        </w:rPr>
        <w:t xml:space="preserve">sesión, me excuso de emitir mi voto respecto del  Recurso de Revisión número RRA 593/24, presentado por la ponencia que se está votando. Ahora bien, tomando en consideración lo anteriormente expuesto, mi voto es a </w:t>
      </w:r>
      <w:r w:rsidR="003513C5">
        <w:rPr>
          <w:rFonts w:ascii="Arial" w:eastAsia="Arial" w:hAnsi="Arial" w:cs="Arial"/>
          <w:sz w:val="22"/>
          <w:szCs w:val="22"/>
        </w:rPr>
        <w:t xml:space="preserve">favor </w:t>
      </w:r>
      <w:r w:rsidR="003513C5" w:rsidRPr="003513C5">
        <w:rPr>
          <w:rFonts w:ascii="Arial" w:eastAsia="Arial" w:hAnsi="Arial" w:cs="Arial"/>
          <w:sz w:val="22"/>
          <w:szCs w:val="22"/>
        </w:rPr>
        <w:t xml:space="preserve">de los demás proyectos de resolución presentados por la ponencia de la </w:t>
      </w:r>
      <w:r w:rsidR="003513C5" w:rsidRPr="003513C5">
        <w:rPr>
          <w:rFonts w:ascii="Arial" w:eastAsia="Arial" w:hAnsi="Arial" w:cs="Arial"/>
          <w:b/>
          <w:bCs/>
          <w:sz w:val="22"/>
          <w:szCs w:val="22"/>
        </w:rPr>
        <w:t>Comisionada Xóchitl Elizabeth Méndez Sánchez</w:t>
      </w:r>
      <w:r w:rsidR="008804D0" w:rsidRPr="001B0D46">
        <w:rPr>
          <w:rFonts w:ascii="Arial" w:hAnsi="Arial" w:cs="Arial"/>
          <w:sz w:val="22"/>
          <w:szCs w:val="22"/>
        </w:rPr>
        <w:t xml:space="preserve">. </w:t>
      </w:r>
      <w:r w:rsidR="0043157C" w:rsidRPr="001B0D46">
        <w:rPr>
          <w:rFonts w:ascii="Arial" w:hAnsi="Arial" w:cs="Arial"/>
          <w:sz w:val="22"/>
          <w:szCs w:val="22"/>
        </w:rPr>
        <w:t xml:space="preserve">- - - - - </w:t>
      </w:r>
      <w:r w:rsidR="008804D0" w:rsidRPr="001B0D46">
        <w:rPr>
          <w:rFonts w:ascii="Arial" w:hAnsi="Arial" w:cs="Arial"/>
          <w:sz w:val="22"/>
          <w:szCs w:val="22"/>
        </w:rPr>
        <w:t xml:space="preserve">- - - - - - - - - - - - - - - - - - - - - - - - - - - - - - - - - - </w:t>
      </w:r>
      <w:r w:rsidR="003513C5">
        <w:rPr>
          <w:rFonts w:ascii="Arial" w:hAnsi="Arial" w:cs="Arial"/>
          <w:sz w:val="22"/>
          <w:szCs w:val="22"/>
        </w:rPr>
        <w:t xml:space="preserve">- - - - - - - - - - - - - </w:t>
      </w:r>
    </w:p>
    <w:p w14:paraId="6FDF425A" w14:textId="3A2B06F1" w:rsidR="00671DBB" w:rsidRPr="001B0D46" w:rsidRDefault="00F56591" w:rsidP="002C6575">
      <w:pPr>
        <w:spacing w:line="360" w:lineRule="auto"/>
        <w:jc w:val="both"/>
        <w:rPr>
          <w:rFonts w:ascii="Arial" w:hAnsi="Arial" w:cs="Arial"/>
          <w:b/>
          <w:bCs/>
          <w:sz w:val="22"/>
          <w:szCs w:val="22"/>
        </w:rPr>
      </w:pPr>
      <w:r w:rsidRPr="001B0D46">
        <w:rPr>
          <w:rFonts w:ascii="Arial" w:hAnsi="Arial" w:cs="Arial"/>
          <w:b/>
          <w:bCs/>
          <w:sz w:val="22"/>
          <w:szCs w:val="22"/>
        </w:rPr>
        <w:t>Comisionado</w:t>
      </w:r>
      <w:r w:rsidR="00751466" w:rsidRPr="001B0D46">
        <w:rPr>
          <w:rFonts w:ascii="Arial" w:hAnsi="Arial" w:cs="Arial"/>
          <w:b/>
          <w:bCs/>
          <w:sz w:val="22"/>
          <w:szCs w:val="22"/>
        </w:rPr>
        <w:t xml:space="preserve"> José Luis Echeverría Morales</w:t>
      </w:r>
      <w:r w:rsidR="00751466" w:rsidRPr="001B0D46">
        <w:rPr>
          <w:rFonts w:ascii="Arial" w:hAnsi="Arial" w:cs="Arial"/>
          <w:sz w:val="22"/>
          <w:szCs w:val="22"/>
        </w:rPr>
        <w:t xml:space="preserve">: </w:t>
      </w:r>
      <w:r w:rsidR="005C5429" w:rsidRPr="001B0D46">
        <w:rPr>
          <w:rFonts w:ascii="Arial" w:hAnsi="Arial" w:cs="Arial"/>
          <w:sz w:val="22"/>
          <w:szCs w:val="22"/>
        </w:rPr>
        <w:t>a favor</w:t>
      </w:r>
      <w:r w:rsidR="002C6575" w:rsidRPr="001B0D46">
        <w:rPr>
          <w:rFonts w:ascii="Arial" w:hAnsi="Arial" w:cs="Arial"/>
          <w:sz w:val="22"/>
          <w:szCs w:val="22"/>
        </w:rPr>
        <w:t>.</w:t>
      </w:r>
      <w:r w:rsidR="0022326A" w:rsidRPr="001B0D46">
        <w:rPr>
          <w:rFonts w:ascii="Arial" w:hAnsi="Arial" w:cs="Arial"/>
          <w:sz w:val="22"/>
          <w:szCs w:val="22"/>
        </w:rPr>
        <w:t xml:space="preserve"> - - - - - - - - - - - - - - - - </w:t>
      </w:r>
      <w:r w:rsidR="00BE0B14" w:rsidRPr="001B0D46">
        <w:rPr>
          <w:rFonts w:ascii="Arial" w:hAnsi="Arial" w:cs="Arial"/>
          <w:sz w:val="22"/>
          <w:szCs w:val="22"/>
        </w:rPr>
        <w:t xml:space="preserve">- - - - - - - - - </w:t>
      </w:r>
    </w:p>
    <w:p w14:paraId="1FD0B8E6" w14:textId="6C4C005A" w:rsidR="00751466" w:rsidRPr="001B0D46" w:rsidRDefault="00F56591" w:rsidP="00C21ACC">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00751466" w:rsidRPr="001B0D46">
        <w:rPr>
          <w:rFonts w:ascii="Arial" w:eastAsia="Arial" w:hAnsi="Arial" w:cs="Arial"/>
          <w:b/>
          <w:bCs/>
          <w:sz w:val="22"/>
          <w:szCs w:val="22"/>
        </w:rPr>
        <w:t xml:space="preserve"> Josué Solana Salmorán</w:t>
      </w:r>
      <w:r w:rsidR="00751466" w:rsidRPr="001B0D46">
        <w:rPr>
          <w:rFonts w:ascii="Arial" w:eastAsia="Arial" w:hAnsi="Arial" w:cs="Arial"/>
          <w:sz w:val="22"/>
          <w:szCs w:val="22"/>
        </w:rPr>
        <w:t>: a favor</w:t>
      </w:r>
      <w:r w:rsidR="00017155" w:rsidRPr="001B0D46">
        <w:rPr>
          <w:rFonts w:ascii="Arial" w:eastAsia="Arial" w:hAnsi="Arial" w:cs="Arial"/>
          <w:sz w:val="22"/>
          <w:szCs w:val="22"/>
        </w:rPr>
        <w:t xml:space="preserve"> de </w:t>
      </w:r>
      <w:r w:rsidR="00751466" w:rsidRPr="001B0D46">
        <w:rPr>
          <w:rFonts w:ascii="Arial" w:eastAsia="Arial" w:hAnsi="Arial" w:cs="Arial"/>
          <w:sz w:val="22"/>
          <w:szCs w:val="22"/>
        </w:rPr>
        <w:t>los proyectos de resolución a los recursos de revisión que pr</w:t>
      </w:r>
      <w:r w:rsidR="0022326A" w:rsidRPr="001B0D46">
        <w:rPr>
          <w:rFonts w:ascii="Arial" w:eastAsia="Arial" w:hAnsi="Arial" w:cs="Arial"/>
          <w:sz w:val="22"/>
          <w:szCs w:val="22"/>
        </w:rPr>
        <w:t>esenta</w:t>
      </w:r>
      <w:r w:rsidR="00751466" w:rsidRPr="001B0D46">
        <w:rPr>
          <w:rFonts w:ascii="Arial" w:eastAsia="Arial" w:hAnsi="Arial" w:cs="Arial"/>
          <w:sz w:val="22"/>
          <w:szCs w:val="22"/>
        </w:rPr>
        <w:t xml:space="preserve"> la</w:t>
      </w:r>
      <w:r w:rsidR="00BE0B14" w:rsidRPr="001B0D46">
        <w:rPr>
          <w:rFonts w:ascii="Arial" w:eastAsia="Arial" w:hAnsi="Arial" w:cs="Arial"/>
          <w:sz w:val="22"/>
          <w:szCs w:val="22"/>
        </w:rPr>
        <w:t xml:space="preserve"> ponencia de la</w:t>
      </w:r>
      <w:r w:rsidR="00751466" w:rsidRPr="001B0D46">
        <w:rPr>
          <w:rFonts w:ascii="Arial" w:eastAsia="Arial" w:hAnsi="Arial" w:cs="Arial"/>
          <w:sz w:val="22"/>
          <w:szCs w:val="22"/>
        </w:rPr>
        <w:t xml:space="preserve"> </w:t>
      </w:r>
      <w:r w:rsidRPr="001B0D46">
        <w:rPr>
          <w:rFonts w:ascii="Arial" w:eastAsia="Arial" w:hAnsi="Arial" w:cs="Arial"/>
          <w:b/>
          <w:bCs/>
          <w:sz w:val="22"/>
          <w:szCs w:val="22"/>
        </w:rPr>
        <w:t>Comisionada</w:t>
      </w:r>
      <w:r w:rsidR="00751466" w:rsidRPr="001B0D46">
        <w:rPr>
          <w:rFonts w:ascii="Arial" w:eastAsia="Arial" w:hAnsi="Arial" w:cs="Arial"/>
          <w:b/>
          <w:bCs/>
          <w:sz w:val="22"/>
          <w:szCs w:val="22"/>
        </w:rPr>
        <w:t xml:space="preserve"> Xóchitl Elizabeth Méndez Sánchez</w:t>
      </w:r>
      <w:r w:rsidR="00751466" w:rsidRPr="001B0D46">
        <w:rPr>
          <w:rFonts w:ascii="Arial" w:eastAsia="Arial" w:hAnsi="Arial" w:cs="Arial"/>
          <w:sz w:val="22"/>
          <w:szCs w:val="22"/>
        </w:rPr>
        <w:t xml:space="preserve">. - - - - - - - - - - - - - - - - - - - - - - - - - - - - </w:t>
      </w:r>
      <w:r w:rsidR="00D966DE" w:rsidRPr="001B0D46">
        <w:rPr>
          <w:rFonts w:ascii="Arial" w:eastAsia="Arial" w:hAnsi="Arial" w:cs="Arial"/>
          <w:sz w:val="22"/>
          <w:szCs w:val="22"/>
        </w:rPr>
        <w:t xml:space="preserve">- - - - - - - - - - - - - - - - - - - - - - - - </w:t>
      </w:r>
    </w:p>
    <w:p w14:paraId="4B62EF0F" w14:textId="32C022D3" w:rsidR="00196E02" w:rsidRPr="001B0D46" w:rsidRDefault="00F56591" w:rsidP="00C21ACC">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lastRenderedPageBreak/>
        <w:t xml:space="preserve">Secretario General de </w:t>
      </w:r>
      <w:r w:rsidR="00B109C4" w:rsidRPr="001B0D46">
        <w:rPr>
          <w:rFonts w:ascii="Arial" w:eastAsia="Arial" w:hAnsi="Arial" w:cs="Arial"/>
          <w:b/>
          <w:color w:val="000000"/>
          <w:sz w:val="22"/>
          <w:szCs w:val="22"/>
        </w:rPr>
        <w:t>A</w:t>
      </w:r>
      <w:r w:rsidRPr="001B0D46">
        <w:rPr>
          <w:rFonts w:ascii="Arial" w:eastAsia="Arial" w:hAnsi="Arial" w:cs="Arial"/>
          <w:b/>
          <w:color w:val="000000"/>
          <w:sz w:val="22"/>
          <w:szCs w:val="22"/>
        </w:rPr>
        <w:t>cuerdos</w:t>
      </w:r>
      <w:r w:rsidR="00751466" w:rsidRPr="001B0D46">
        <w:rPr>
          <w:rFonts w:ascii="Arial" w:eastAsia="Arial" w:hAnsi="Arial" w:cs="Arial"/>
          <w:b/>
          <w:color w:val="000000"/>
          <w:sz w:val="22"/>
          <w:szCs w:val="22"/>
        </w:rPr>
        <w:t xml:space="preserve"> C. Héctor Eduardo Ruiz Serrano:</w:t>
      </w:r>
      <w:r w:rsidR="00751466" w:rsidRPr="001B0D46">
        <w:rPr>
          <w:rFonts w:ascii="Arial" w:eastAsia="Arial" w:hAnsi="Arial" w:cs="Arial"/>
          <w:color w:val="000000"/>
          <w:sz w:val="22"/>
          <w:szCs w:val="22"/>
        </w:rPr>
        <w:t xml:space="preserve"> </w:t>
      </w:r>
      <w:r w:rsidRPr="001B0D46">
        <w:rPr>
          <w:rFonts w:ascii="Arial" w:eastAsia="Arial" w:hAnsi="Arial" w:cs="Arial"/>
          <w:color w:val="000000"/>
          <w:sz w:val="22"/>
          <w:szCs w:val="22"/>
        </w:rPr>
        <w:t xml:space="preserve">Comisionado </w:t>
      </w:r>
      <w:proofErr w:type="gramStart"/>
      <w:r w:rsidRPr="001B0D46">
        <w:rPr>
          <w:rFonts w:ascii="Arial" w:eastAsia="Arial" w:hAnsi="Arial" w:cs="Arial"/>
          <w:color w:val="000000"/>
          <w:sz w:val="22"/>
          <w:szCs w:val="22"/>
        </w:rPr>
        <w:t>Presidente</w:t>
      </w:r>
      <w:proofErr w:type="gramEnd"/>
      <w:r w:rsidR="00751466" w:rsidRPr="001B0D46">
        <w:rPr>
          <w:rFonts w:ascii="Arial" w:eastAsia="Arial" w:hAnsi="Arial" w:cs="Arial"/>
          <w:color w:val="000000"/>
          <w:sz w:val="22"/>
          <w:szCs w:val="22"/>
        </w:rPr>
        <w:t>, le informo que fueron aprobados por</w:t>
      </w:r>
      <w:r w:rsidR="00017155" w:rsidRPr="001B0D46">
        <w:rPr>
          <w:rFonts w:ascii="Arial" w:eastAsia="Arial" w:hAnsi="Arial" w:cs="Arial"/>
          <w:color w:val="000000"/>
          <w:sz w:val="22"/>
          <w:szCs w:val="22"/>
        </w:rPr>
        <w:t xml:space="preserve"> </w:t>
      </w:r>
      <w:r w:rsidR="00751466" w:rsidRPr="001B0D46">
        <w:rPr>
          <w:rFonts w:ascii="Arial" w:eastAsia="Arial" w:hAnsi="Arial" w:cs="Arial"/>
          <w:color w:val="000000"/>
          <w:sz w:val="22"/>
          <w:szCs w:val="22"/>
        </w:rPr>
        <w:t>unanimidad</w:t>
      </w:r>
      <w:bookmarkStart w:id="11" w:name="_Hlk147754850"/>
      <w:r w:rsidR="00751466" w:rsidRPr="001B0D46">
        <w:rPr>
          <w:rFonts w:ascii="Arial" w:eastAsia="Arial" w:hAnsi="Arial" w:cs="Arial"/>
          <w:color w:val="000000"/>
          <w:sz w:val="22"/>
          <w:szCs w:val="22"/>
        </w:rPr>
        <w:t xml:space="preserve"> de votos </w:t>
      </w:r>
      <w:r w:rsidR="0022326A" w:rsidRPr="001B0D46">
        <w:rPr>
          <w:rFonts w:ascii="Arial" w:eastAsia="Arial" w:hAnsi="Arial" w:cs="Arial"/>
          <w:color w:val="000000"/>
          <w:sz w:val="22"/>
          <w:szCs w:val="22"/>
        </w:rPr>
        <w:t xml:space="preserve">el contenido de </w:t>
      </w:r>
      <w:r w:rsidR="00751466" w:rsidRPr="001B0D46">
        <w:rPr>
          <w:rFonts w:ascii="Arial" w:eastAsia="Arial" w:hAnsi="Arial" w:cs="Arial"/>
          <w:color w:val="000000"/>
          <w:sz w:val="22"/>
          <w:szCs w:val="22"/>
        </w:rPr>
        <w:t xml:space="preserve">los </w:t>
      </w:r>
      <w:r w:rsidR="0022326A" w:rsidRPr="001B0D46">
        <w:rPr>
          <w:rFonts w:ascii="Arial" w:eastAsia="Arial" w:hAnsi="Arial" w:cs="Arial"/>
          <w:color w:val="000000"/>
          <w:sz w:val="22"/>
          <w:szCs w:val="22"/>
        </w:rPr>
        <w:t>proyectos de resolución</w:t>
      </w:r>
      <w:r w:rsidR="002B28C5" w:rsidRPr="001B0D46">
        <w:rPr>
          <w:rFonts w:ascii="Arial" w:eastAsia="Arial" w:hAnsi="Arial" w:cs="Arial"/>
          <w:color w:val="000000"/>
          <w:sz w:val="22"/>
          <w:szCs w:val="22"/>
        </w:rPr>
        <w:t xml:space="preserve"> </w:t>
      </w:r>
      <w:r w:rsidR="00196E02" w:rsidRPr="001B0D46">
        <w:rPr>
          <w:rFonts w:ascii="Arial" w:eastAsia="Arial" w:hAnsi="Arial" w:cs="Arial"/>
          <w:color w:val="000000"/>
          <w:sz w:val="22"/>
          <w:szCs w:val="22"/>
        </w:rPr>
        <w:t>de</w:t>
      </w:r>
      <w:r w:rsidR="0043157C" w:rsidRPr="001B0D46">
        <w:rPr>
          <w:rFonts w:ascii="Arial" w:eastAsia="Arial" w:hAnsi="Arial" w:cs="Arial"/>
          <w:color w:val="000000"/>
          <w:sz w:val="22"/>
          <w:szCs w:val="22"/>
        </w:rPr>
        <w:t xml:space="preserve"> los recursos de revisión antes mencionados</w:t>
      </w:r>
      <w:r w:rsidR="00751466" w:rsidRPr="001B0D46">
        <w:rPr>
          <w:rFonts w:ascii="Arial" w:eastAsia="Arial" w:hAnsi="Arial" w:cs="Arial"/>
          <w:color w:val="000000"/>
          <w:sz w:val="22"/>
          <w:szCs w:val="22"/>
        </w:rPr>
        <w:t xml:space="preserve">. </w:t>
      </w:r>
      <w:bookmarkEnd w:id="11"/>
      <w:r w:rsidR="00E72531" w:rsidRPr="001B0D46">
        <w:rPr>
          <w:rFonts w:ascii="Arial" w:eastAsia="Arial" w:hAnsi="Arial" w:cs="Arial"/>
          <w:color w:val="000000"/>
          <w:sz w:val="22"/>
          <w:szCs w:val="22"/>
        </w:rPr>
        <w:t xml:space="preserve">- - - - - - - - - - - </w:t>
      </w:r>
      <w:r w:rsidR="00312BC5" w:rsidRPr="001B0D46">
        <w:rPr>
          <w:rFonts w:ascii="Arial" w:eastAsia="Arial" w:hAnsi="Arial" w:cs="Arial"/>
          <w:color w:val="000000"/>
          <w:sz w:val="22"/>
          <w:szCs w:val="22"/>
        </w:rPr>
        <w:t xml:space="preserve">- - </w:t>
      </w:r>
    </w:p>
    <w:p w14:paraId="5ADFE6D0" w14:textId="2DB8C8F5" w:rsidR="00751466" w:rsidRPr="001B0D46" w:rsidRDefault="00F56591" w:rsidP="00C21ACC">
      <w:pPr>
        <w:shd w:val="clear" w:color="auto" w:fill="FFFFFF"/>
        <w:spacing w:line="360" w:lineRule="auto"/>
        <w:jc w:val="both"/>
        <w:rPr>
          <w:rFonts w:ascii="Arial" w:hAnsi="Arial" w:cs="Arial"/>
          <w:color w:val="000000"/>
          <w:sz w:val="22"/>
          <w:szCs w:val="22"/>
          <w:lang w:val="es-ES"/>
        </w:rPr>
      </w:pPr>
      <w:r w:rsidRPr="001B0D46">
        <w:rPr>
          <w:rFonts w:ascii="Arial" w:hAnsi="Arial" w:cs="Arial"/>
          <w:b/>
          <w:bCs/>
          <w:color w:val="000000"/>
          <w:sz w:val="22"/>
          <w:szCs w:val="22"/>
          <w:lang w:val="es-ES"/>
        </w:rPr>
        <w:t xml:space="preserve">Comisionado </w:t>
      </w:r>
      <w:proofErr w:type="gramStart"/>
      <w:r w:rsidRPr="001B0D46">
        <w:rPr>
          <w:rFonts w:ascii="Arial" w:hAnsi="Arial" w:cs="Arial"/>
          <w:b/>
          <w:bCs/>
          <w:color w:val="000000"/>
          <w:sz w:val="22"/>
          <w:szCs w:val="22"/>
          <w:lang w:val="es-ES"/>
        </w:rPr>
        <w:t>Presidente</w:t>
      </w:r>
      <w:proofErr w:type="gramEnd"/>
      <w:r w:rsidR="00751466" w:rsidRPr="001B0D46">
        <w:rPr>
          <w:rFonts w:ascii="Arial" w:hAnsi="Arial" w:cs="Arial"/>
          <w:b/>
          <w:bCs/>
          <w:color w:val="000000"/>
          <w:sz w:val="22"/>
          <w:szCs w:val="22"/>
          <w:lang w:val="es-ES"/>
        </w:rPr>
        <w:t xml:space="preserve"> </w:t>
      </w:r>
      <w:r w:rsidR="00751466" w:rsidRPr="001B0D46">
        <w:rPr>
          <w:rFonts w:ascii="Arial" w:hAnsi="Arial" w:cs="Arial"/>
          <w:b/>
          <w:bCs/>
          <w:sz w:val="22"/>
          <w:szCs w:val="22"/>
        </w:rPr>
        <w:t>Josué Solana Salmorán</w:t>
      </w:r>
      <w:r w:rsidR="00751466" w:rsidRPr="001B0D46">
        <w:rPr>
          <w:rFonts w:ascii="Arial" w:hAnsi="Arial" w:cs="Arial"/>
          <w:color w:val="000000"/>
          <w:sz w:val="22"/>
          <w:szCs w:val="22"/>
          <w:lang w:val="es-ES"/>
        </w:rPr>
        <w:t xml:space="preserve">: </w:t>
      </w:r>
      <w:r w:rsidR="004E4A28" w:rsidRPr="001B0D46">
        <w:rPr>
          <w:rFonts w:ascii="Arial" w:hAnsi="Arial" w:cs="Arial"/>
          <w:color w:val="000000"/>
          <w:sz w:val="22"/>
          <w:szCs w:val="22"/>
          <w:lang w:val="es-ES"/>
        </w:rPr>
        <w:t>Secretario</w:t>
      </w:r>
      <w:r w:rsidR="003769F2" w:rsidRPr="001B0D46">
        <w:rPr>
          <w:rFonts w:ascii="Arial" w:hAnsi="Arial" w:cs="Arial"/>
          <w:color w:val="000000"/>
          <w:sz w:val="22"/>
          <w:szCs w:val="22"/>
          <w:lang w:val="es-ES"/>
        </w:rPr>
        <w:t xml:space="preserve"> General de Acuerdos </w:t>
      </w:r>
      <w:r w:rsidR="00751466" w:rsidRPr="001B0D46">
        <w:rPr>
          <w:rFonts w:ascii="Arial" w:hAnsi="Arial" w:cs="Arial"/>
          <w:color w:val="000000"/>
          <w:sz w:val="22"/>
          <w:szCs w:val="22"/>
          <w:lang w:val="es-ES"/>
        </w:rPr>
        <w:t>proceda a desahogar el</w:t>
      </w:r>
      <w:r w:rsidR="002C6575" w:rsidRPr="001B0D46">
        <w:rPr>
          <w:rFonts w:ascii="Arial" w:hAnsi="Arial" w:cs="Arial"/>
          <w:color w:val="000000"/>
          <w:sz w:val="22"/>
          <w:szCs w:val="22"/>
          <w:lang w:val="es-ES"/>
        </w:rPr>
        <w:t xml:space="preserve"> </w:t>
      </w:r>
      <w:r w:rsidR="003513C5">
        <w:rPr>
          <w:rFonts w:ascii="Arial" w:hAnsi="Arial" w:cs="Arial"/>
          <w:b/>
          <w:bCs/>
          <w:color w:val="000000"/>
          <w:sz w:val="22"/>
          <w:szCs w:val="22"/>
          <w:lang w:val="es-ES"/>
        </w:rPr>
        <w:t>DÉCIMO SÉPTIMO</w:t>
      </w:r>
      <w:r w:rsidR="0043157C" w:rsidRPr="001B0D46">
        <w:rPr>
          <w:rFonts w:ascii="Arial" w:hAnsi="Arial" w:cs="Arial"/>
          <w:b/>
          <w:bCs/>
          <w:color w:val="000000"/>
          <w:sz w:val="22"/>
          <w:szCs w:val="22"/>
          <w:lang w:val="es-ES"/>
        </w:rPr>
        <w:t xml:space="preserve"> </w:t>
      </w:r>
      <w:r w:rsidR="00751466" w:rsidRPr="001B0D46">
        <w:rPr>
          <w:rFonts w:ascii="Arial" w:hAnsi="Arial" w:cs="Arial"/>
          <w:b/>
          <w:bCs/>
          <w:color w:val="000000"/>
          <w:sz w:val="22"/>
          <w:szCs w:val="22"/>
          <w:lang w:val="es-ES"/>
        </w:rPr>
        <w:t>PUNTO</w:t>
      </w:r>
      <w:r w:rsidR="00751466" w:rsidRPr="001B0D46">
        <w:rPr>
          <w:rFonts w:ascii="Arial" w:hAnsi="Arial" w:cs="Arial"/>
          <w:color w:val="000000"/>
          <w:sz w:val="22"/>
          <w:szCs w:val="22"/>
          <w:lang w:val="es-ES"/>
        </w:rPr>
        <w:t xml:space="preserve"> del Orden del día</w:t>
      </w:r>
      <w:r w:rsidR="003513C5">
        <w:rPr>
          <w:rFonts w:ascii="Arial" w:hAnsi="Arial" w:cs="Arial"/>
          <w:color w:val="000000"/>
          <w:sz w:val="22"/>
          <w:szCs w:val="22"/>
          <w:lang w:val="es-ES"/>
        </w:rPr>
        <w:t xml:space="preserve"> y posteriormente recabe el sentido de la votación</w:t>
      </w:r>
      <w:r w:rsidR="00751466" w:rsidRPr="001B0D46">
        <w:rPr>
          <w:rFonts w:ascii="Arial" w:hAnsi="Arial" w:cs="Arial"/>
          <w:color w:val="000000"/>
          <w:sz w:val="22"/>
          <w:szCs w:val="22"/>
          <w:lang w:val="es-ES"/>
        </w:rPr>
        <w:t xml:space="preserve">. - - - - - - - - - - - - - - - - - - - - - </w:t>
      </w:r>
      <w:r w:rsidR="003513C5">
        <w:rPr>
          <w:rFonts w:ascii="Arial" w:hAnsi="Arial" w:cs="Arial"/>
          <w:color w:val="000000"/>
          <w:sz w:val="22"/>
          <w:szCs w:val="22"/>
          <w:lang w:val="es-ES"/>
        </w:rPr>
        <w:t xml:space="preserve">- - - - - - - - - - - - - - - - - - - - - </w:t>
      </w:r>
    </w:p>
    <w:p w14:paraId="418D2AB3" w14:textId="3938C002" w:rsidR="00BE0B14" w:rsidRPr="001B0D46" w:rsidRDefault="00F56591" w:rsidP="00C21ACC">
      <w:pPr>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 xml:space="preserve">Secretario General de </w:t>
      </w:r>
      <w:r w:rsidR="00B109C4" w:rsidRPr="001B0D46">
        <w:rPr>
          <w:rFonts w:ascii="Arial" w:eastAsia="Arial" w:hAnsi="Arial" w:cs="Arial"/>
          <w:b/>
          <w:color w:val="000000"/>
          <w:sz w:val="22"/>
          <w:szCs w:val="22"/>
        </w:rPr>
        <w:t>A</w:t>
      </w:r>
      <w:r w:rsidRPr="001B0D46">
        <w:rPr>
          <w:rFonts w:ascii="Arial" w:eastAsia="Arial" w:hAnsi="Arial" w:cs="Arial"/>
          <w:b/>
          <w:color w:val="000000"/>
          <w:sz w:val="22"/>
          <w:szCs w:val="22"/>
        </w:rPr>
        <w:t>cuerdos</w:t>
      </w:r>
      <w:r w:rsidR="00751466" w:rsidRPr="001B0D46">
        <w:rPr>
          <w:rFonts w:ascii="Arial" w:eastAsia="Arial" w:hAnsi="Arial" w:cs="Arial"/>
          <w:b/>
          <w:color w:val="000000"/>
          <w:sz w:val="22"/>
          <w:szCs w:val="22"/>
        </w:rPr>
        <w:t xml:space="preserve"> C. Héctor Eduardo Ruiz Serrano:</w:t>
      </w:r>
      <w:r w:rsidR="00751466" w:rsidRPr="001B0D46">
        <w:rPr>
          <w:rFonts w:ascii="Arial" w:eastAsia="Arial" w:hAnsi="Arial" w:cs="Arial"/>
          <w:color w:val="000000"/>
          <w:sz w:val="22"/>
          <w:szCs w:val="22"/>
        </w:rPr>
        <w:t xml:space="preserve"> </w:t>
      </w:r>
      <w:r w:rsidR="0043157C" w:rsidRPr="001B0D46">
        <w:rPr>
          <w:rFonts w:ascii="Arial" w:eastAsia="Arial" w:hAnsi="Arial" w:cs="Arial"/>
          <w:color w:val="000000"/>
          <w:sz w:val="22"/>
          <w:szCs w:val="22"/>
        </w:rPr>
        <w:t xml:space="preserve">conforme a su instrucción </w:t>
      </w:r>
      <w:r w:rsidRPr="001B0D46">
        <w:rPr>
          <w:rFonts w:ascii="Arial" w:eastAsia="Arial" w:hAnsi="Arial" w:cs="Arial"/>
          <w:color w:val="000000"/>
          <w:sz w:val="22"/>
          <w:szCs w:val="22"/>
        </w:rPr>
        <w:t xml:space="preserve">Comisionado </w:t>
      </w:r>
      <w:proofErr w:type="gramStart"/>
      <w:r w:rsidRPr="001B0D46">
        <w:rPr>
          <w:rFonts w:ascii="Arial" w:eastAsia="Arial" w:hAnsi="Arial" w:cs="Arial"/>
          <w:color w:val="000000"/>
          <w:sz w:val="22"/>
          <w:szCs w:val="22"/>
        </w:rPr>
        <w:t>Presidente</w:t>
      </w:r>
      <w:proofErr w:type="gramEnd"/>
      <w:r w:rsidR="00751466" w:rsidRPr="001B0D46">
        <w:rPr>
          <w:rFonts w:ascii="Arial" w:eastAsia="Arial" w:hAnsi="Arial" w:cs="Arial"/>
          <w:color w:val="000000"/>
          <w:sz w:val="22"/>
          <w:szCs w:val="22"/>
        </w:rPr>
        <w:t xml:space="preserve"> </w:t>
      </w:r>
      <w:proofErr w:type="spellStart"/>
      <w:r w:rsidR="00F66E5D" w:rsidRPr="001B0D46">
        <w:rPr>
          <w:rFonts w:ascii="Arial" w:eastAsia="Arial" w:hAnsi="Arial" w:cs="Arial"/>
          <w:color w:val="000000"/>
          <w:sz w:val="22"/>
          <w:szCs w:val="22"/>
        </w:rPr>
        <w:t>procede</w:t>
      </w:r>
      <w:r w:rsidR="003513C5">
        <w:rPr>
          <w:rFonts w:ascii="Arial" w:eastAsia="Arial" w:hAnsi="Arial" w:cs="Arial"/>
          <w:color w:val="000000"/>
          <w:sz w:val="22"/>
          <w:szCs w:val="22"/>
        </w:rPr>
        <w:t>de</w:t>
      </w:r>
      <w:r w:rsidR="00F66E5D" w:rsidRPr="001B0D46">
        <w:rPr>
          <w:rFonts w:ascii="Arial" w:eastAsia="Arial" w:hAnsi="Arial" w:cs="Arial"/>
          <w:color w:val="000000"/>
          <w:sz w:val="22"/>
          <w:szCs w:val="22"/>
        </w:rPr>
        <w:t>ré</w:t>
      </w:r>
      <w:proofErr w:type="spellEnd"/>
      <w:r w:rsidR="00F66E5D" w:rsidRPr="001B0D46">
        <w:rPr>
          <w:rFonts w:ascii="Arial" w:eastAsia="Arial" w:hAnsi="Arial" w:cs="Arial"/>
          <w:color w:val="000000"/>
          <w:sz w:val="22"/>
          <w:szCs w:val="22"/>
        </w:rPr>
        <w:t xml:space="preserve"> a dar </w:t>
      </w:r>
      <w:proofErr w:type="spellStart"/>
      <w:r w:rsidR="003513C5">
        <w:rPr>
          <w:rFonts w:ascii="Arial" w:eastAsia="Arial" w:hAnsi="Arial" w:cs="Arial"/>
          <w:color w:val="000000"/>
          <w:sz w:val="22"/>
          <w:szCs w:val="22"/>
        </w:rPr>
        <w:t>lect</w:t>
      </w:r>
      <w:proofErr w:type="spellEnd"/>
      <w:r w:rsidR="003513C5">
        <w:rPr>
          <w:rFonts w:ascii="Arial" w:eastAsia="Arial" w:hAnsi="Arial" w:cs="Arial"/>
          <w:color w:val="000000"/>
          <w:sz w:val="22"/>
          <w:szCs w:val="22"/>
        </w:rPr>
        <w:t xml:space="preserve">, a dar </w:t>
      </w:r>
      <w:r w:rsidR="00F66E5D" w:rsidRPr="001B0D46">
        <w:rPr>
          <w:rFonts w:ascii="Arial" w:eastAsia="Arial" w:hAnsi="Arial" w:cs="Arial"/>
          <w:color w:val="000000"/>
          <w:sz w:val="22"/>
          <w:szCs w:val="22"/>
        </w:rPr>
        <w:t>lectura</w:t>
      </w:r>
      <w:r w:rsidR="000F7330" w:rsidRPr="001B0D46">
        <w:rPr>
          <w:rFonts w:ascii="Arial" w:eastAsia="Times New Roman" w:hAnsi="Arial" w:cs="Arial"/>
          <w:sz w:val="22"/>
          <w:szCs w:val="22"/>
          <w:shd w:val="clear" w:color="auto" w:fill="FFFFFF"/>
        </w:rPr>
        <w:t xml:space="preserve"> del</w:t>
      </w:r>
      <w:r w:rsidR="00D966DE" w:rsidRPr="001B0D46">
        <w:rPr>
          <w:rFonts w:ascii="Arial" w:hAnsi="Arial" w:cs="Arial"/>
          <w:sz w:val="22"/>
          <w:szCs w:val="22"/>
        </w:rPr>
        <w:t xml:space="preserve"> número del recurso de revisión, denominación del Sujeto Obligado y el sentido de la resolución, mismos que fueron presentados por la Ponencia de la </w:t>
      </w:r>
      <w:r w:rsidRPr="001B0D46">
        <w:rPr>
          <w:rFonts w:ascii="Arial" w:eastAsia="Arial" w:hAnsi="Arial" w:cs="Arial"/>
          <w:b/>
          <w:bCs/>
          <w:color w:val="000000"/>
          <w:sz w:val="22"/>
          <w:szCs w:val="22"/>
        </w:rPr>
        <w:t>Comisionada</w:t>
      </w:r>
      <w:r w:rsidR="00751466" w:rsidRPr="001B0D46">
        <w:rPr>
          <w:rFonts w:ascii="Arial" w:eastAsia="Arial" w:hAnsi="Arial" w:cs="Arial"/>
          <w:color w:val="000000"/>
          <w:sz w:val="22"/>
          <w:szCs w:val="22"/>
        </w:rPr>
        <w:t xml:space="preserve"> </w:t>
      </w:r>
      <w:r w:rsidR="00751466" w:rsidRPr="001B0D46">
        <w:rPr>
          <w:rFonts w:ascii="Arial" w:eastAsia="Arial" w:hAnsi="Arial" w:cs="Arial"/>
          <w:b/>
          <w:bCs/>
          <w:color w:val="000000"/>
          <w:sz w:val="22"/>
          <w:szCs w:val="22"/>
        </w:rPr>
        <w:t>María Tanivet Ramos Reyes</w:t>
      </w:r>
      <w:r w:rsidR="00751466" w:rsidRPr="001B0D46">
        <w:rPr>
          <w:rFonts w:ascii="Arial" w:eastAsia="Arial" w:hAnsi="Arial" w:cs="Arial"/>
          <w:color w:val="000000"/>
          <w:sz w:val="22"/>
          <w:szCs w:val="22"/>
        </w:rPr>
        <w:t>:</w:t>
      </w:r>
      <w:bookmarkStart w:id="12" w:name="_Hlk153276020"/>
      <w:r w:rsidR="00751466" w:rsidRPr="001B0D46">
        <w:rPr>
          <w:rFonts w:ascii="Arial" w:eastAsia="Arial" w:hAnsi="Arial" w:cs="Arial"/>
          <w:color w:val="000000"/>
          <w:sz w:val="22"/>
          <w:szCs w:val="22"/>
        </w:rPr>
        <w:t xml:space="preserve"> </w:t>
      </w:r>
    </w:p>
    <w:p w14:paraId="5AA6998B" w14:textId="338E0EE4" w:rsidR="00751466" w:rsidRPr="001B0D46" w:rsidRDefault="00196E02" w:rsidP="003513C5">
      <w:pPr>
        <w:autoSpaceDE w:val="0"/>
        <w:autoSpaceDN w:val="0"/>
        <w:adjustRightInd w:val="0"/>
        <w:spacing w:line="360" w:lineRule="auto"/>
        <w:ind w:right="49"/>
        <w:jc w:val="both"/>
        <w:rPr>
          <w:rFonts w:ascii="Arial" w:eastAsia="Times New Roman" w:hAnsi="Arial" w:cs="Arial"/>
          <w:sz w:val="22"/>
          <w:szCs w:val="22"/>
        </w:rPr>
      </w:pPr>
      <w:bookmarkStart w:id="13" w:name="_Hlk157172316"/>
      <w:r w:rsidRPr="001B0D46">
        <w:rPr>
          <w:rFonts w:ascii="Arial" w:hAnsi="Arial" w:cs="Arial"/>
          <w:sz w:val="22"/>
          <w:szCs w:val="22"/>
        </w:rPr>
        <w:t>Expediente</w:t>
      </w:r>
      <w:bookmarkStart w:id="14" w:name="_Hlk170292304"/>
      <w:bookmarkStart w:id="15" w:name="_Hlk168996286"/>
      <w:bookmarkEnd w:id="13"/>
      <w:r w:rsidR="000F7330" w:rsidRPr="001B0D46">
        <w:rPr>
          <w:rFonts w:ascii="Arial" w:hAnsi="Arial" w:cs="Arial"/>
          <w:sz w:val="22"/>
          <w:szCs w:val="22"/>
        </w:rPr>
        <w:t xml:space="preserve"> </w:t>
      </w:r>
      <w:bookmarkEnd w:id="14"/>
      <w:bookmarkEnd w:id="15"/>
      <w:r w:rsidR="003513C5" w:rsidRPr="001432C7">
        <w:rPr>
          <w:rFonts w:ascii="Arial" w:hAnsi="Arial" w:cs="Arial"/>
          <w:b/>
          <w:bCs/>
          <w:sz w:val="22"/>
          <w:szCs w:val="22"/>
        </w:rPr>
        <w:t>RRA 557/24</w:t>
      </w:r>
      <w:r w:rsidR="003513C5" w:rsidRPr="001432C7">
        <w:rPr>
          <w:rFonts w:ascii="Arial" w:hAnsi="Arial" w:cs="Arial"/>
          <w:sz w:val="22"/>
          <w:szCs w:val="22"/>
        </w:rPr>
        <w:t xml:space="preserve">, H. Ayuntamiento de Oaxaca de Juárez, </w:t>
      </w:r>
      <w:r w:rsidR="003513C5" w:rsidRPr="001432C7">
        <w:rPr>
          <w:rFonts w:ascii="Arial" w:eastAsia="Times New Roman" w:hAnsi="Arial" w:cs="Arial"/>
          <w:sz w:val="22"/>
          <w:szCs w:val="22"/>
          <w:shd w:val="clear" w:color="auto" w:fill="FFFFFF"/>
        </w:rPr>
        <w:t xml:space="preserve">se </w:t>
      </w:r>
      <w:r w:rsidR="003513C5" w:rsidRPr="001432C7">
        <w:rPr>
          <w:rFonts w:ascii="Arial" w:eastAsia="Times New Roman" w:hAnsi="Arial" w:cs="Arial"/>
          <w:b/>
          <w:bCs/>
          <w:sz w:val="22"/>
          <w:szCs w:val="22"/>
          <w:shd w:val="clear" w:color="auto" w:fill="FFFFFF"/>
        </w:rPr>
        <w:t>confirma</w:t>
      </w:r>
      <w:r w:rsidR="003513C5" w:rsidRPr="001432C7">
        <w:rPr>
          <w:rFonts w:ascii="Arial" w:eastAsia="Times New Roman" w:hAnsi="Arial" w:cs="Arial"/>
          <w:sz w:val="22"/>
          <w:szCs w:val="22"/>
          <w:shd w:val="clear" w:color="auto" w:fill="FFFFFF"/>
        </w:rPr>
        <w:t xml:space="preserve"> la respuesta del sujeto obligado; </w:t>
      </w:r>
      <w:r w:rsidR="003513C5">
        <w:rPr>
          <w:rFonts w:ascii="Arial" w:eastAsia="Times New Roman" w:hAnsi="Arial" w:cs="Arial"/>
          <w:sz w:val="22"/>
          <w:szCs w:val="22"/>
          <w:shd w:val="clear" w:color="auto" w:fill="FFFFFF"/>
        </w:rPr>
        <w:t xml:space="preserve">asimismo la ponencia instructora hace del conocimiento los acuerdos de </w:t>
      </w:r>
      <w:proofErr w:type="spellStart"/>
      <w:r w:rsidR="003513C5">
        <w:rPr>
          <w:rFonts w:ascii="Arial" w:eastAsia="Times New Roman" w:hAnsi="Arial" w:cs="Arial"/>
          <w:sz w:val="22"/>
          <w:szCs w:val="22"/>
          <w:shd w:val="clear" w:color="auto" w:fill="FFFFFF"/>
        </w:rPr>
        <w:t>desechamiento</w:t>
      </w:r>
      <w:proofErr w:type="spellEnd"/>
      <w:r w:rsidR="003513C5">
        <w:rPr>
          <w:rFonts w:ascii="Arial" w:eastAsia="Times New Roman" w:hAnsi="Arial" w:cs="Arial"/>
          <w:sz w:val="22"/>
          <w:szCs w:val="22"/>
          <w:shd w:val="clear" w:color="auto" w:fill="FFFFFF"/>
        </w:rPr>
        <w:t xml:space="preserve"> recaídos en los </w:t>
      </w:r>
      <w:proofErr w:type="gramStart"/>
      <w:r w:rsidR="003513C5">
        <w:rPr>
          <w:rFonts w:ascii="Arial" w:eastAsia="Times New Roman" w:hAnsi="Arial" w:cs="Arial"/>
          <w:sz w:val="22"/>
          <w:szCs w:val="22"/>
          <w:shd w:val="clear" w:color="auto" w:fill="FFFFFF"/>
        </w:rPr>
        <w:t>siguientes expediente</w:t>
      </w:r>
      <w:proofErr w:type="gramEnd"/>
      <w:r w:rsidR="003513C5">
        <w:rPr>
          <w:rFonts w:ascii="Arial" w:eastAsia="Times New Roman" w:hAnsi="Arial" w:cs="Arial"/>
          <w:sz w:val="22"/>
          <w:szCs w:val="22"/>
          <w:shd w:val="clear" w:color="auto" w:fill="FFFFFF"/>
        </w:rPr>
        <w:t xml:space="preserve">: </w:t>
      </w:r>
      <w:r w:rsidR="003513C5" w:rsidRPr="001432C7">
        <w:rPr>
          <w:rFonts w:ascii="Arial" w:hAnsi="Arial" w:cs="Arial"/>
          <w:b/>
          <w:bCs/>
          <w:sz w:val="22"/>
          <w:szCs w:val="22"/>
        </w:rPr>
        <w:t>RRA 647/24</w:t>
      </w:r>
      <w:r w:rsidR="003513C5" w:rsidRPr="001432C7">
        <w:rPr>
          <w:rFonts w:ascii="Arial" w:hAnsi="Arial" w:cs="Arial"/>
          <w:sz w:val="22"/>
          <w:szCs w:val="22"/>
        </w:rPr>
        <w:t>, H. Ayuntamiento de Santa Lucía del Camino</w:t>
      </w:r>
      <w:r w:rsidR="003513C5" w:rsidRPr="001432C7">
        <w:rPr>
          <w:rFonts w:ascii="Arial" w:eastAsia="Times New Roman" w:hAnsi="Arial" w:cs="Arial"/>
          <w:sz w:val="22"/>
          <w:szCs w:val="22"/>
          <w:shd w:val="clear" w:color="auto" w:fill="FFFFFF"/>
        </w:rPr>
        <w:t xml:space="preserve">; </w:t>
      </w:r>
      <w:r w:rsidR="003513C5" w:rsidRPr="001432C7">
        <w:rPr>
          <w:rFonts w:ascii="Arial" w:hAnsi="Arial" w:cs="Arial"/>
          <w:b/>
          <w:bCs/>
          <w:sz w:val="22"/>
          <w:szCs w:val="22"/>
        </w:rPr>
        <w:t>RRA 652/24</w:t>
      </w:r>
      <w:r w:rsidR="003513C5" w:rsidRPr="001432C7">
        <w:rPr>
          <w:rFonts w:ascii="Arial" w:hAnsi="Arial" w:cs="Arial"/>
          <w:sz w:val="22"/>
          <w:szCs w:val="22"/>
        </w:rPr>
        <w:t xml:space="preserve">, H. Ayuntamiento de San Pedro </w:t>
      </w:r>
      <w:proofErr w:type="spellStart"/>
      <w:r w:rsidR="003513C5" w:rsidRPr="001432C7">
        <w:rPr>
          <w:rFonts w:ascii="Arial" w:hAnsi="Arial" w:cs="Arial"/>
          <w:sz w:val="22"/>
          <w:szCs w:val="22"/>
        </w:rPr>
        <w:t>Yólox</w:t>
      </w:r>
      <w:proofErr w:type="spellEnd"/>
      <w:r w:rsidR="003513C5" w:rsidRPr="001432C7">
        <w:rPr>
          <w:rFonts w:ascii="Arial" w:eastAsia="Times New Roman" w:hAnsi="Arial" w:cs="Arial"/>
          <w:sz w:val="22"/>
          <w:szCs w:val="22"/>
          <w:shd w:val="clear" w:color="auto" w:fill="FFFFFF"/>
        </w:rPr>
        <w:t>;</w:t>
      </w:r>
      <w:r w:rsidR="003513C5">
        <w:rPr>
          <w:rFonts w:ascii="Arial" w:eastAsia="Times New Roman" w:hAnsi="Arial" w:cs="Arial"/>
          <w:sz w:val="22"/>
          <w:szCs w:val="22"/>
          <w:shd w:val="clear" w:color="auto" w:fill="FFFFFF"/>
        </w:rPr>
        <w:t xml:space="preserve"> </w:t>
      </w:r>
      <w:r w:rsidR="003513C5" w:rsidRPr="001432C7">
        <w:rPr>
          <w:rFonts w:ascii="Arial" w:hAnsi="Arial" w:cs="Arial"/>
          <w:b/>
          <w:bCs/>
          <w:sz w:val="22"/>
          <w:szCs w:val="22"/>
        </w:rPr>
        <w:t>RRA 657/24</w:t>
      </w:r>
      <w:r w:rsidR="003513C5" w:rsidRPr="001432C7">
        <w:rPr>
          <w:rFonts w:ascii="Arial" w:hAnsi="Arial" w:cs="Arial"/>
          <w:sz w:val="22"/>
          <w:szCs w:val="22"/>
        </w:rPr>
        <w:t>, H. Ayuntamiento de Santa Lucía Ocotlán</w:t>
      </w:r>
      <w:r w:rsidR="003513C5" w:rsidRPr="001432C7">
        <w:rPr>
          <w:rFonts w:ascii="Arial" w:eastAsia="Times New Roman" w:hAnsi="Arial" w:cs="Arial"/>
          <w:sz w:val="22"/>
          <w:szCs w:val="22"/>
          <w:shd w:val="clear" w:color="auto" w:fill="FFFFFF"/>
        </w:rPr>
        <w:t>;</w:t>
      </w:r>
      <w:r w:rsidR="003513C5">
        <w:rPr>
          <w:rFonts w:ascii="Arial" w:eastAsia="Times New Roman" w:hAnsi="Arial" w:cs="Arial"/>
          <w:sz w:val="22"/>
          <w:szCs w:val="22"/>
          <w:shd w:val="clear" w:color="auto" w:fill="FFFFFF"/>
        </w:rPr>
        <w:t xml:space="preserve"> </w:t>
      </w:r>
      <w:r w:rsidR="003513C5" w:rsidRPr="001432C7">
        <w:rPr>
          <w:rFonts w:ascii="Arial" w:hAnsi="Arial" w:cs="Arial"/>
          <w:b/>
          <w:bCs/>
          <w:sz w:val="22"/>
          <w:szCs w:val="22"/>
        </w:rPr>
        <w:t>RRA</w:t>
      </w:r>
      <w:r w:rsidR="003513C5">
        <w:rPr>
          <w:rFonts w:ascii="Arial" w:hAnsi="Arial" w:cs="Arial"/>
          <w:b/>
          <w:bCs/>
          <w:sz w:val="22"/>
          <w:szCs w:val="22"/>
        </w:rPr>
        <w:t xml:space="preserve"> </w:t>
      </w:r>
      <w:r w:rsidR="003513C5" w:rsidRPr="001432C7">
        <w:rPr>
          <w:rFonts w:ascii="Arial" w:hAnsi="Arial" w:cs="Arial"/>
          <w:b/>
          <w:bCs/>
          <w:sz w:val="22"/>
          <w:szCs w:val="22"/>
        </w:rPr>
        <w:t>662/24</w:t>
      </w:r>
      <w:r w:rsidR="003513C5" w:rsidRPr="001432C7">
        <w:rPr>
          <w:rFonts w:ascii="Arial" w:hAnsi="Arial" w:cs="Arial"/>
          <w:sz w:val="22"/>
          <w:szCs w:val="22"/>
        </w:rPr>
        <w:t>, H. Ayuntamiento de San Miguel Peras</w:t>
      </w:r>
      <w:r w:rsidR="003513C5" w:rsidRPr="001432C7">
        <w:rPr>
          <w:rFonts w:ascii="Arial" w:eastAsia="Times New Roman" w:hAnsi="Arial" w:cs="Arial"/>
          <w:sz w:val="22"/>
          <w:szCs w:val="22"/>
          <w:shd w:val="clear" w:color="auto" w:fill="FFFFFF"/>
        </w:rPr>
        <w:t>;</w:t>
      </w:r>
      <w:r w:rsidR="003513C5" w:rsidRPr="003513C5">
        <w:rPr>
          <w:rFonts w:ascii="Arial" w:hAnsi="Arial" w:cs="Arial"/>
          <w:b/>
          <w:bCs/>
          <w:sz w:val="22"/>
          <w:szCs w:val="22"/>
        </w:rPr>
        <w:t xml:space="preserve"> </w:t>
      </w:r>
      <w:r w:rsidR="003513C5" w:rsidRPr="001432C7">
        <w:rPr>
          <w:rFonts w:ascii="Arial" w:hAnsi="Arial" w:cs="Arial"/>
          <w:b/>
          <w:bCs/>
          <w:sz w:val="22"/>
          <w:szCs w:val="22"/>
        </w:rPr>
        <w:t>RRA</w:t>
      </w:r>
      <w:r w:rsidR="003513C5">
        <w:rPr>
          <w:rFonts w:ascii="Arial" w:hAnsi="Arial" w:cs="Arial"/>
          <w:b/>
          <w:bCs/>
          <w:sz w:val="22"/>
          <w:szCs w:val="22"/>
        </w:rPr>
        <w:t xml:space="preserve"> </w:t>
      </w:r>
      <w:r w:rsidR="003513C5" w:rsidRPr="001432C7">
        <w:rPr>
          <w:rFonts w:ascii="Arial" w:hAnsi="Arial" w:cs="Arial"/>
          <w:b/>
          <w:bCs/>
          <w:sz w:val="22"/>
          <w:szCs w:val="22"/>
        </w:rPr>
        <w:t>667/24</w:t>
      </w:r>
      <w:r w:rsidR="003513C5" w:rsidRPr="001432C7">
        <w:rPr>
          <w:rFonts w:ascii="Arial" w:hAnsi="Arial" w:cs="Arial"/>
          <w:sz w:val="22"/>
          <w:szCs w:val="22"/>
        </w:rPr>
        <w:t>, H. Ayuntamiento de Ciudad Ixtepec</w:t>
      </w:r>
      <w:r w:rsidR="003513C5" w:rsidRPr="001432C7">
        <w:rPr>
          <w:rFonts w:ascii="Arial" w:eastAsia="Times New Roman" w:hAnsi="Arial" w:cs="Arial"/>
          <w:sz w:val="22"/>
          <w:szCs w:val="22"/>
          <w:shd w:val="clear" w:color="auto" w:fill="FFFFFF"/>
        </w:rPr>
        <w:t>;</w:t>
      </w:r>
      <w:r w:rsidR="003513C5">
        <w:rPr>
          <w:rFonts w:ascii="Arial" w:eastAsia="Times New Roman" w:hAnsi="Arial" w:cs="Arial"/>
          <w:sz w:val="22"/>
          <w:szCs w:val="22"/>
          <w:shd w:val="clear" w:color="auto" w:fill="FFFFFF"/>
        </w:rPr>
        <w:t xml:space="preserve"> </w:t>
      </w:r>
      <w:r w:rsidR="003513C5" w:rsidRPr="001432C7">
        <w:rPr>
          <w:rFonts w:ascii="Arial" w:hAnsi="Arial" w:cs="Arial"/>
          <w:b/>
          <w:bCs/>
          <w:sz w:val="22"/>
          <w:szCs w:val="22"/>
        </w:rPr>
        <w:t>RRA</w:t>
      </w:r>
      <w:r w:rsidR="003513C5">
        <w:rPr>
          <w:rFonts w:ascii="Arial" w:hAnsi="Arial" w:cs="Arial"/>
          <w:b/>
          <w:bCs/>
          <w:sz w:val="22"/>
          <w:szCs w:val="22"/>
        </w:rPr>
        <w:t xml:space="preserve"> </w:t>
      </w:r>
      <w:r w:rsidR="003513C5" w:rsidRPr="001432C7">
        <w:rPr>
          <w:rFonts w:ascii="Arial" w:hAnsi="Arial" w:cs="Arial"/>
          <w:b/>
          <w:bCs/>
          <w:sz w:val="22"/>
          <w:szCs w:val="22"/>
        </w:rPr>
        <w:t>672/24</w:t>
      </w:r>
      <w:r w:rsidR="003513C5" w:rsidRPr="001432C7">
        <w:rPr>
          <w:rFonts w:ascii="Arial" w:hAnsi="Arial" w:cs="Arial"/>
          <w:sz w:val="22"/>
          <w:szCs w:val="22"/>
        </w:rPr>
        <w:t xml:space="preserve">, H. Ayuntamiento de Magdalena </w:t>
      </w:r>
      <w:proofErr w:type="spellStart"/>
      <w:r w:rsidR="003513C5" w:rsidRPr="001432C7">
        <w:rPr>
          <w:rFonts w:ascii="Arial" w:hAnsi="Arial" w:cs="Arial"/>
          <w:sz w:val="22"/>
          <w:szCs w:val="22"/>
        </w:rPr>
        <w:t>Teitipac</w:t>
      </w:r>
      <w:proofErr w:type="spellEnd"/>
      <w:r w:rsidR="003513C5" w:rsidRPr="001432C7">
        <w:rPr>
          <w:rFonts w:ascii="Arial" w:eastAsia="Times New Roman" w:hAnsi="Arial" w:cs="Arial"/>
          <w:sz w:val="22"/>
          <w:szCs w:val="22"/>
          <w:shd w:val="clear" w:color="auto" w:fill="FFFFFF"/>
        </w:rPr>
        <w:t>;</w:t>
      </w:r>
      <w:r w:rsidR="003513C5">
        <w:rPr>
          <w:rFonts w:ascii="Arial" w:eastAsia="Times New Roman" w:hAnsi="Arial" w:cs="Arial"/>
          <w:sz w:val="22"/>
          <w:szCs w:val="22"/>
          <w:shd w:val="clear" w:color="auto" w:fill="FFFFFF"/>
        </w:rPr>
        <w:t xml:space="preserve"> </w:t>
      </w:r>
      <w:r w:rsidR="003513C5" w:rsidRPr="001432C7">
        <w:rPr>
          <w:rFonts w:ascii="Arial" w:hAnsi="Arial" w:cs="Arial"/>
          <w:b/>
          <w:bCs/>
          <w:sz w:val="22"/>
          <w:szCs w:val="22"/>
        </w:rPr>
        <w:t>RRA</w:t>
      </w:r>
      <w:r w:rsidR="003513C5">
        <w:rPr>
          <w:rFonts w:ascii="Arial" w:hAnsi="Arial" w:cs="Arial"/>
          <w:b/>
          <w:bCs/>
          <w:sz w:val="22"/>
          <w:szCs w:val="22"/>
        </w:rPr>
        <w:t xml:space="preserve"> </w:t>
      </w:r>
      <w:r w:rsidR="003513C5" w:rsidRPr="001432C7">
        <w:rPr>
          <w:rFonts w:ascii="Arial" w:hAnsi="Arial" w:cs="Arial"/>
          <w:b/>
          <w:bCs/>
          <w:sz w:val="22"/>
          <w:szCs w:val="22"/>
        </w:rPr>
        <w:t>677/24</w:t>
      </w:r>
      <w:r w:rsidR="003513C5" w:rsidRPr="001432C7">
        <w:rPr>
          <w:rFonts w:ascii="Arial" w:hAnsi="Arial" w:cs="Arial"/>
          <w:sz w:val="22"/>
          <w:szCs w:val="22"/>
        </w:rPr>
        <w:t>, H. Ayuntamiento de Ciudad Ixtepec</w:t>
      </w:r>
      <w:r w:rsidR="003513C5" w:rsidRPr="001432C7">
        <w:rPr>
          <w:rFonts w:ascii="Arial" w:eastAsia="Times New Roman" w:hAnsi="Arial" w:cs="Arial"/>
          <w:sz w:val="22"/>
          <w:szCs w:val="22"/>
          <w:shd w:val="clear" w:color="auto" w:fill="FFFFFF"/>
        </w:rPr>
        <w:t>;</w:t>
      </w:r>
      <w:r w:rsidR="003513C5">
        <w:rPr>
          <w:rFonts w:ascii="Arial" w:eastAsia="Times New Roman" w:hAnsi="Arial" w:cs="Arial"/>
          <w:sz w:val="22"/>
          <w:szCs w:val="22"/>
          <w:shd w:val="clear" w:color="auto" w:fill="FFFFFF"/>
        </w:rPr>
        <w:t xml:space="preserve"> expediente </w:t>
      </w:r>
      <w:r w:rsidR="003513C5" w:rsidRPr="001432C7">
        <w:rPr>
          <w:rFonts w:ascii="Arial" w:hAnsi="Arial" w:cs="Arial"/>
          <w:b/>
          <w:bCs/>
          <w:sz w:val="22"/>
          <w:szCs w:val="22"/>
        </w:rPr>
        <w:t>RRA</w:t>
      </w:r>
      <w:r w:rsidR="003513C5">
        <w:rPr>
          <w:rFonts w:ascii="Arial" w:hAnsi="Arial" w:cs="Arial"/>
          <w:b/>
          <w:bCs/>
          <w:sz w:val="22"/>
          <w:szCs w:val="22"/>
        </w:rPr>
        <w:t xml:space="preserve"> </w:t>
      </w:r>
      <w:r w:rsidR="003513C5" w:rsidRPr="001432C7">
        <w:rPr>
          <w:rFonts w:ascii="Arial" w:hAnsi="Arial" w:cs="Arial"/>
          <w:b/>
          <w:bCs/>
          <w:sz w:val="22"/>
          <w:szCs w:val="22"/>
        </w:rPr>
        <w:t>682/24</w:t>
      </w:r>
      <w:r w:rsidR="003513C5" w:rsidRPr="001432C7">
        <w:rPr>
          <w:rFonts w:ascii="Arial" w:hAnsi="Arial" w:cs="Arial"/>
          <w:sz w:val="22"/>
          <w:szCs w:val="22"/>
        </w:rPr>
        <w:t xml:space="preserve">, H. Ayuntamiento de San Andrés </w:t>
      </w:r>
      <w:proofErr w:type="spellStart"/>
      <w:r w:rsidR="003513C5" w:rsidRPr="001432C7">
        <w:rPr>
          <w:rFonts w:ascii="Arial" w:hAnsi="Arial" w:cs="Arial"/>
          <w:sz w:val="22"/>
          <w:szCs w:val="22"/>
        </w:rPr>
        <w:t>Huayapam</w:t>
      </w:r>
      <w:proofErr w:type="spellEnd"/>
      <w:r w:rsidR="003513C5" w:rsidRPr="001432C7">
        <w:rPr>
          <w:rFonts w:ascii="Arial" w:eastAsia="Times New Roman" w:hAnsi="Arial" w:cs="Arial"/>
          <w:sz w:val="22"/>
          <w:szCs w:val="22"/>
          <w:shd w:val="clear" w:color="auto" w:fill="FFFFFF"/>
        </w:rPr>
        <w:t>;</w:t>
      </w:r>
      <w:r w:rsidR="003513C5">
        <w:rPr>
          <w:rFonts w:ascii="Arial" w:eastAsia="Times New Roman" w:hAnsi="Arial" w:cs="Arial"/>
          <w:sz w:val="22"/>
          <w:szCs w:val="22"/>
          <w:shd w:val="clear" w:color="auto" w:fill="FFFFFF"/>
        </w:rPr>
        <w:t xml:space="preserve"> </w:t>
      </w:r>
      <w:r w:rsidR="003513C5" w:rsidRPr="001432C7">
        <w:rPr>
          <w:rFonts w:ascii="Arial" w:hAnsi="Arial" w:cs="Arial"/>
          <w:b/>
          <w:bCs/>
          <w:sz w:val="22"/>
          <w:szCs w:val="22"/>
        </w:rPr>
        <w:t>RRA</w:t>
      </w:r>
      <w:r w:rsidR="003513C5">
        <w:rPr>
          <w:rFonts w:ascii="Arial" w:hAnsi="Arial" w:cs="Arial"/>
          <w:b/>
          <w:bCs/>
          <w:sz w:val="22"/>
          <w:szCs w:val="22"/>
        </w:rPr>
        <w:t xml:space="preserve"> </w:t>
      </w:r>
      <w:r w:rsidR="003513C5" w:rsidRPr="001432C7">
        <w:rPr>
          <w:rFonts w:ascii="Arial" w:hAnsi="Arial" w:cs="Arial"/>
          <w:b/>
          <w:bCs/>
          <w:sz w:val="22"/>
          <w:szCs w:val="22"/>
        </w:rPr>
        <w:t>687/24</w:t>
      </w:r>
      <w:r w:rsidR="003513C5" w:rsidRPr="001432C7">
        <w:rPr>
          <w:rFonts w:ascii="Arial" w:hAnsi="Arial" w:cs="Arial"/>
          <w:sz w:val="22"/>
          <w:szCs w:val="22"/>
        </w:rPr>
        <w:t>, H. Ayuntamiento de San Juan del Río</w:t>
      </w:r>
      <w:r w:rsidR="003513C5" w:rsidRPr="001432C7">
        <w:rPr>
          <w:rFonts w:ascii="Arial" w:eastAsia="Times New Roman" w:hAnsi="Arial" w:cs="Arial"/>
          <w:sz w:val="22"/>
          <w:szCs w:val="22"/>
          <w:shd w:val="clear" w:color="auto" w:fill="FFFFFF"/>
        </w:rPr>
        <w:t>;</w:t>
      </w:r>
      <w:r w:rsidR="003513C5">
        <w:rPr>
          <w:rFonts w:ascii="Arial" w:eastAsia="Times New Roman" w:hAnsi="Arial" w:cs="Arial"/>
          <w:sz w:val="22"/>
          <w:szCs w:val="22"/>
          <w:shd w:val="clear" w:color="auto" w:fill="FFFFFF"/>
        </w:rPr>
        <w:t xml:space="preserve"> </w:t>
      </w:r>
      <w:r w:rsidR="003513C5" w:rsidRPr="001432C7">
        <w:rPr>
          <w:rFonts w:ascii="Arial" w:hAnsi="Arial" w:cs="Arial"/>
          <w:b/>
          <w:bCs/>
          <w:sz w:val="22"/>
          <w:szCs w:val="22"/>
        </w:rPr>
        <w:t>RRA</w:t>
      </w:r>
      <w:r w:rsidR="003513C5">
        <w:rPr>
          <w:rFonts w:ascii="Arial" w:hAnsi="Arial" w:cs="Arial"/>
          <w:b/>
          <w:bCs/>
          <w:sz w:val="22"/>
          <w:szCs w:val="22"/>
        </w:rPr>
        <w:t xml:space="preserve"> </w:t>
      </w:r>
      <w:r w:rsidR="003513C5" w:rsidRPr="001432C7">
        <w:rPr>
          <w:rFonts w:ascii="Arial" w:hAnsi="Arial" w:cs="Arial"/>
          <w:b/>
          <w:bCs/>
          <w:sz w:val="22"/>
          <w:szCs w:val="22"/>
        </w:rPr>
        <w:t>692/24</w:t>
      </w:r>
      <w:r w:rsidR="003513C5" w:rsidRPr="001432C7">
        <w:rPr>
          <w:rFonts w:ascii="Arial" w:hAnsi="Arial" w:cs="Arial"/>
          <w:sz w:val="22"/>
          <w:szCs w:val="22"/>
        </w:rPr>
        <w:t xml:space="preserve">, H. Ayuntamiento de San Juan Bautista </w:t>
      </w:r>
      <w:proofErr w:type="spellStart"/>
      <w:r w:rsidR="003513C5" w:rsidRPr="001432C7">
        <w:rPr>
          <w:rFonts w:ascii="Arial" w:hAnsi="Arial" w:cs="Arial"/>
          <w:sz w:val="22"/>
          <w:szCs w:val="22"/>
        </w:rPr>
        <w:t>yacatlán</w:t>
      </w:r>
      <w:proofErr w:type="spellEnd"/>
      <w:r w:rsidR="003513C5" w:rsidRPr="001432C7">
        <w:rPr>
          <w:rFonts w:ascii="Arial" w:eastAsia="Times New Roman" w:hAnsi="Arial" w:cs="Arial"/>
          <w:sz w:val="22"/>
          <w:szCs w:val="22"/>
          <w:shd w:val="clear" w:color="auto" w:fill="FFFFFF"/>
        </w:rPr>
        <w:t>;</w:t>
      </w:r>
      <w:r w:rsidR="003513C5">
        <w:rPr>
          <w:rFonts w:ascii="Arial" w:eastAsia="Times New Roman" w:hAnsi="Arial" w:cs="Arial"/>
          <w:sz w:val="22"/>
          <w:szCs w:val="22"/>
          <w:shd w:val="clear" w:color="auto" w:fill="FFFFFF"/>
        </w:rPr>
        <w:t xml:space="preserve"> y </w:t>
      </w:r>
      <w:r w:rsidR="003513C5" w:rsidRPr="001432C7">
        <w:rPr>
          <w:rFonts w:ascii="Arial" w:hAnsi="Arial" w:cs="Arial"/>
          <w:b/>
          <w:bCs/>
          <w:sz w:val="22"/>
          <w:szCs w:val="22"/>
        </w:rPr>
        <w:t>RRA</w:t>
      </w:r>
      <w:r w:rsidR="003513C5">
        <w:rPr>
          <w:rFonts w:ascii="Arial" w:hAnsi="Arial" w:cs="Arial"/>
          <w:b/>
          <w:bCs/>
          <w:sz w:val="22"/>
          <w:szCs w:val="22"/>
        </w:rPr>
        <w:t xml:space="preserve"> </w:t>
      </w:r>
      <w:r w:rsidR="003513C5" w:rsidRPr="001432C7">
        <w:rPr>
          <w:rFonts w:ascii="Arial" w:hAnsi="Arial" w:cs="Arial"/>
          <w:b/>
          <w:bCs/>
          <w:sz w:val="22"/>
          <w:szCs w:val="22"/>
        </w:rPr>
        <w:t>697/24</w:t>
      </w:r>
      <w:r w:rsidR="003513C5" w:rsidRPr="001432C7">
        <w:rPr>
          <w:rFonts w:ascii="Arial" w:hAnsi="Arial" w:cs="Arial"/>
          <w:sz w:val="22"/>
          <w:szCs w:val="22"/>
        </w:rPr>
        <w:t>, H. Ayuntamiento de Tlacolula de Matamoros</w:t>
      </w:r>
      <w:r w:rsidR="003513C5" w:rsidRPr="001432C7">
        <w:rPr>
          <w:rFonts w:ascii="Arial" w:eastAsia="Times New Roman" w:hAnsi="Arial" w:cs="Arial"/>
          <w:sz w:val="22"/>
          <w:szCs w:val="22"/>
          <w:shd w:val="clear" w:color="auto" w:fill="FFFFFF"/>
        </w:rPr>
        <w:t>;</w:t>
      </w:r>
      <w:r w:rsidR="003513C5">
        <w:rPr>
          <w:rFonts w:ascii="Arial" w:eastAsia="Times New Roman" w:hAnsi="Arial" w:cs="Arial"/>
          <w:sz w:val="22"/>
          <w:szCs w:val="22"/>
          <w:shd w:val="clear" w:color="auto" w:fill="FFFFFF"/>
        </w:rPr>
        <w:t xml:space="preserve"> todos los anteriores se desechan por extemporaneidad.</w:t>
      </w:r>
      <w:r w:rsidR="009E5F1E">
        <w:rPr>
          <w:rFonts w:ascii="Arial" w:eastAsia="Times New Roman" w:hAnsi="Arial" w:cs="Arial"/>
          <w:shd w:val="clear" w:color="auto" w:fill="FFFFFF"/>
        </w:rPr>
        <w:t xml:space="preserve"> </w:t>
      </w:r>
      <w:r w:rsidR="00751466" w:rsidRPr="001B0D46">
        <w:rPr>
          <w:rFonts w:ascii="Arial" w:eastAsia="Times New Roman" w:hAnsi="Arial" w:cs="Arial"/>
          <w:sz w:val="22"/>
          <w:szCs w:val="22"/>
        </w:rPr>
        <w:t xml:space="preserve">- - - - </w:t>
      </w:r>
      <w:r w:rsidR="00BE0B14" w:rsidRPr="001B0D46">
        <w:rPr>
          <w:rFonts w:ascii="Arial" w:eastAsia="Times New Roman" w:hAnsi="Arial" w:cs="Arial"/>
          <w:sz w:val="22"/>
          <w:szCs w:val="22"/>
        </w:rPr>
        <w:t xml:space="preserve">- - - </w:t>
      </w:r>
      <w:r w:rsidRPr="001B0D46">
        <w:rPr>
          <w:rFonts w:ascii="Arial" w:eastAsia="Times New Roman" w:hAnsi="Arial" w:cs="Arial"/>
          <w:sz w:val="22"/>
          <w:szCs w:val="22"/>
        </w:rPr>
        <w:t xml:space="preserve">- - - - - - - </w:t>
      </w:r>
      <w:r w:rsidR="00D966DE" w:rsidRPr="001B0D46">
        <w:rPr>
          <w:rFonts w:ascii="Arial" w:eastAsia="Times New Roman" w:hAnsi="Arial" w:cs="Arial"/>
          <w:sz w:val="22"/>
          <w:szCs w:val="22"/>
        </w:rPr>
        <w:t xml:space="preserve">- - - - - - - - - - - - </w:t>
      </w:r>
      <w:r w:rsidR="007A32FF" w:rsidRPr="001B0D46">
        <w:rPr>
          <w:rFonts w:ascii="Arial" w:eastAsia="Times New Roman" w:hAnsi="Arial" w:cs="Arial"/>
          <w:sz w:val="22"/>
          <w:szCs w:val="22"/>
        </w:rPr>
        <w:t xml:space="preserve">- - </w:t>
      </w:r>
      <w:r w:rsidR="003769F2" w:rsidRPr="001B0D46">
        <w:rPr>
          <w:rFonts w:ascii="Arial" w:eastAsia="Times New Roman" w:hAnsi="Arial" w:cs="Arial"/>
          <w:sz w:val="22"/>
          <w:szCs w:val="22"/>
        </w:rPr>
        <w:t xml:space="preserve">- - - - - - - - - - - - </w:t>
      </w:r>
    </w:p>
    <w:p w14:paraId="7E0B6455" w14:textId="54EC7B2D" w:rsidR="00D966DE" w:rsidRPr="001B0D46" w:rsidRDefault="00D966DE" w:rsidP="00D966DE">
      <w:pPr>
        <w:spacing w:line="360" w:lineRule="auto"/>
        <w:jc w:val="both"/>
        <w:rPr>
          <w:rFonts w:ascii="Arial" w:eastAsia="Times New Roman" w:hAnsi="Arial" w:cs="Arial"/>
          <w:sz w:val="22"/>
          <w:szCs w:val="22"/>
          <w:shd w:val="clear" w:color="auto" w:fill="FFFFFF"/>
        </w:rPr>
      </w:pPr>
      <w:r w:rsidRPr="001B0D46">
        <w:rPr>
          <w:rFonts w:ascii="Arial" w:eastAsia="Times New Roman" w:hAnsi="Arial" w:cs="Arial"/>
          <w:sz w:val="22"/>
          <w:szCs w:val="22"/>
          <w:shd w:val="clear" w:color="auto" w:fill="FFFFFF"/>
        </w:rPr>
        <w:t xml:space="preserve">De nueva cuenta solicito a ustedes Comisionadas y Comisionados sirvan a emitir su voto para la aprobación de las resoluciones a los recursos de revisión antes </w:t>
      </w:r>
      <w:r w:rsidR="003769F2" w:rsidRPr="001B0D46">
        <w:rPr>
          <w:rFonts w:ascii="Arial" w:eastAsia="Times New Roman" w:hAnsi="Arial" w:cs="Arial"/>
          <w:sz w:val="22"/>
          <w:szCs w:val="22"/>
          <w:shd w:val="clear" w:color="auto" w:fill="FFFFFF"/>
        </w:rPr>
        <w:t>presentados</w:t>
      </w:r>
      <w:r w:rsidR="00E9710A" w:rsidRPr="001B0D46">
        <w:rPr>
          <w:rFonts w:ascii="Arial" w:eastAsia="Times New Roman" w:hAnsi="Arial" w:cs="Arial"/>
          <w:sz w:val="22"/>
          <w:szCs w:val="22"/>
          <w:shd w:val="clear" w:color="auto" w:fill="FFFFFF"/>
        </w:rPr>
        <w:t>.</w:t>
      </w:r>
      <w:r w:rsidRPr="001B0D46">
        <w:rPr>
          <w:rFonts w:ascii="Arial" w:eastAsia="Times New Roman" w:hAnsi="Arial" w:cs="Arial"/>
          <w:sz w:val="22"/>
          <w:szCs w:val="22"/>
          <w:shd w:val="clear" w:color="auto" w:fill="FFFFFF"/>
        </w:rPr>
        <w:t xml:space="preserve"> - - - </w:t>
      </w:r>
      <w:r w:rsidR="003769F2" w:rsidRPr="001B0D46">
        <w:rPr>
          <w:rFonts w:ascii="Arial" w:eastAsia="Times New Roman" w:hAnsi="Arial" w:cs="Arial"/>
          <w:sz w:val="22"/>
          <w:szCs w:val="22"/>
          <w:shd w:val="clear" w:color="auto" w:fill="FFFFFF"/>
        </w:rPr>
        <w:t xml:space="preserve">- </w:t>
      </w:r>
    </w:p>
    <w:p w14:paraId="161517E7" w14:textId="6748FEEC" w:rsidR="00D966DE" w:rsidRPr="001B0D46" w:rsidRDefault="00D966DE" w:rsidP="00D966DE">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de los proyectos de resolución a los recursos de revisión </w:t>
      </w:r>
      <w:r w:rsidR="009E5F1E">
        <w:rPr>
          <w:rFonts w:ascii="Arial" w:hAnsi="Arial" w:cs="Arial"/>
          <w:sz w:val="22"/>
          <w:szCs w:val="22"/>
        </w:rPr>
        <w:t>presentados por</w:t>
      </w:r>
      <w:r w:rsidRPr="001B0D46">
        <w:rPr>
          <w:rFonts w:ascii="Arial" w:hAnsi="Arial" w:cs="Arial"/>
          <w:sz w:val="22"/>
          <w:szCs w:val="22"/>
        </w:rPr>
        <w:t xml:space="preserve"> la</w:t>
      </w:r>
      <w:r w:rsidR="009E5F1E">
        <w:rPr>
          <w:rFonts w:ascii="Arial" w:hAnsi="Arial" w:cs="Arial"/>
          <w:sz w:val="22"/>
          <w:szCs w:val="22"/>
        </w:rPr>
        <w:t xml:space="preserve"> ponencia </w:t>
      </w:r>
      <w:r w:rsidR="003A4A05">
        <w:rPr>
          <w:rFonts w:ascii="Arial" w:hAnsi="Arial" w:cs="Arial"/>
          <w:sz w:val="22"/>
          <w:szCs w:val="22"/>
        </w:rPr>
        <w:t xml:space="preserve">a cargo </w:t>
      </w:r>
      <w:r w:rsidR="009E5F1E">
        <w:rPr>
          <w:rFonts w:ascii="Arial" w:hAnsi="Arial" w:cs="Arial"/>
          <w:sz w:val="22"/>
          <w:szCs w:val="22"/>
        </w:rPr>
        <w:t xml:space="preserve">de la </w:t>
      </w:r>
      <w:r w:rsidRPr="001B0D46">
        <w:rPr>
          <w:rFonts w:ascii="Arial" w:hAnsi="Arial" w:cs="Arial"/>
          <w:b/>
          <w:bCs/>
          <w:sz w:val="22"/>
          <w:szCs w:val="22"/>
        </w:rPr>
        <w:t>Comisionada María Tanivet Ramos Reyes</w:t>
      </w:r>
      <w:r w:rsidRPr="001B0D46">
        <w:rPr>
          <w:rFonts w:ascii="Arial" w:hAnsi="Arial" w:cs="Arial"/>
          <w:sz w:val="22"/>
          <w:szCs w:val="22"/>
        </w:rPr>
        <w:t xml:space="preserve">. - - </w:t>
      </w:r>
      <w:r w:rsidR="009E5F1E">
        <w:rPr>
          <w:rFonts w:ascii="Arial" w:hAnsi="Arial" w:cs="Arial"/>
          <w:sz w:val="22"/>
          <w:szCs w:val="22"/>
        </w:rPr>
        <w:t xml:space="preserve">- - - - - - - - - - - - - - - - - - - - - - - - - - - - - - - - - - - - - - - - - - - - - - </w:t>
      </w:r>
      <w:r w:rsidR="003A4A05">
        <w:rPr>
          <w:rFonts w:ascii="Arial" w:hAnsi="Arial" w:cs="Arial"/>
          <w:sz w:val="22"/>
          <w:szCs w:val="22"/>
        </w:rPr>
        <w:t xml:space="preserve"> </w:t>
      </w:r>
    </w:p>
    <w:p w14:paraId="4242B8AF" w14:textId="0780FAB5" w:rsidR="00D966DE" w:rsidRPr="001B0D46" w:rsidRDefault="00D966DE" w:rsidP="00D966DE">
      <w:pPr>
        <w:spacing w:line="360" w:lineRule="auto"/>
        <w:jc w:val="both"/>
        <w:rPr>
          <w:rFonts w:ascii="Arial" w:hAnsi="Arial" w:cs="Arial"/>
          <w:sz w:val="22"/>
          <w:szCs w:val="22"/>
        </w:rPr>
      </w:pPr>
      <w:r w:rsidRPr="001B0D46">
        <w:rPr>
          <w:rFonts w:ascii="Arial" w:hAnsi="Arial" w:cs="Arial"/>
          <w:b/>
          <w:sz w:val="22"/>
          <w:szCs w:val="22"/>
        </w:rPr>
        <w:t>Comisionada María Tanivet Ramos Reyes</w:t>
      </w:r>
      <w:r w:rsidRPr="001B0D46">
        <w:rPr>
          <w:rFonts w:ascii="Arial" w:hAnsi="Arial" w:cs="Arial"/>
          <w:sz w:val="22"/>
          <w:szCs w:val="22"/>
        </w:rPr>
        <w:t xml:space="preserve">: </w:t>
      </w:r>
      <w:r w:rsidRPr="001B0D46">
        <w:rPr>
          <w:rFonts w:ascii="Arial" w:eastAsia="Times New Roman" w:hAnsi="Arial" w:cs="Arial"/>
          <w:sz w:val="22"/>
          <w:szCs w:val="22"/>
          <w:lang w:val="es-ES"/>
        </w:rPr>
        <w:t>a favor</w:t>
      </w:r>
      <w:r w:rsidRPr="001B0D46">
        <w:rPr>
          <w:rFonts w:ascii="Arial" w:hAnsi="Arial" w:cs="Arial"/>
          <w:bCs/>
          <w:sz w:val="22"/>
          <w:szCs w:val="22"/>
        </w:rPr>
        <w:t>.</w:t>
      </w:r>
      <w:r w:rsidRPr="001B0D46">
        <w:rPr>
          <w:rFonts w:ascii="Arial" w:eastAsia="Times New Roman" w:hAnsi="Arial" w:cs="Arial"/>
          <w:color w:val="000000"/>
          <w:sz w:val="22"/>
          <w:szCs w:val="22"/>
          <w:lang w:eastAsia="es-MX"/>
        </w:rPr>
        <w:t xml:space="preserve"> - - - - - - - - - - - - - - - - - - - - - - - - - - - </w:t>
      </w: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a favor de la aprobación </w:t>
      </w:r>
      <w:r w:rsidR="003769F2" w:rsidRPr="001B0D46">
        <w:rPr>
          <w:rFonts w:ascii="Arial" w:eastAsia="Arial" w:hAnsi="Arial" w:cs="Arial"/>
          <w:sz w:val="22"/>
          <w:szCs w:val="22"/>
        </w:rPr>
        <w:t>de</w:t>
      </w:r>
      <w:r w:rsidRPr="001B0D46">
        <w:rPr>
          <w:rFonts w:ascii="Arial" w:eastAsia="Arial" w:hAnsi="Arial" w:cs="Arial"/>
          <w:sz w:val="22"/>
          <w:szCs w:val="22"/>
        </w:rPr>
        <w:t xml:space="preserve"> los proyectos de resolución </w:t>
      </w:r>
      <w:r w:rsidR="003769F2" w:rsidRPr="001B0D46">
        <w:rPr>
          <w:rFonts w:ascii="Arial" w:eastAsia="Arial" w:hAnsi="Arial" w:cs="Arial"/>
          <w:sz w:val="22"/>
          <w:szCs w:val="22"/>
        </w:rPr>
        <w:t>a</w:t>
      </w:r>
      <w:r w:rsidRPr="001B0D46">
        <w:rPr>
          <w:rFonts w:ascii="Arial" w:eastAsia="Arial" w:hAnsi="Arial" w:cs="Arial"/>
          <w:sz w:val="22"/>
          <w:szCs w:val="22"/>
        </w:rPr>
        <w:t xml:space="preserve"> los recursos de revisión presentados por la Ponencia de la </w:t>
      </w:r>
      <w:r w:rsidRPr="001B0D46">
        <w:rPr>
          <w:rFonts w:ascii="Arial" w:eastAsia="Arial" w:hAnsi="Arial" w:cs="Arial"/>
          <w:b/>
          <w:bCs/>
          <w:sz w:val="22"/>
          <w:szCs w:val="22"/>
        </w:rPr>
        <w:t xml:space="preserve">Comisionada </w:t>
      </w:r>
      <w:r w:rsidR="00C90592" w:rsidRPr="001B0D46">
        <w:rPr>
          <w:rFonts w:ascii="Arial" w:eastAsia="Arial" w:hAnsi="Arial" w:cs="Arial"/>
          <w:b/>
          <w:bCs/>
          <w:sz w:val="22"/>
          <w:szCs w:val="22"/>
        </w:rPr>
        <w:t>María Tanivet Ramos Reyes</w:t>
      </w:r>
      <w:r w:rsidRPr="001B0D46">
        <w:rPr>
          <w:rFonts w:ascii="Arial" w:hAnsi="Arial" w:cs="Arial"/>
          <w:sz w:val="22"/>
          <w:szCs w:val="22"/>
        </w:rPr>
        <w:t xml:space="preserve">. - - - - - - - - - - - - - - - - - - - - - - - - - - - - - - - - - - - - - - - </w:t>
      </w:r>
      <w:r w:rsidR="00C90592" w:rsidRPr="001B0D46">
        <w:rPr>
          <w:rFonts w:ascii="Arial" w:hAnsi="Arial" w:cs="Arial"/>
          <w:sz w:val="22"/>
          <w:szCs w:val="22"/>
        </w:rPr>
        <w:t xml:space="preserve">- - - - </w:t>
      </w:r>
    </w:p>
    <w:p w14:paraId="14B3DB28" w14:textId="77777777" w:rsidR="00D966DE" w:rsidRPr="001B0D46" w:rsidRDefault="00D966DE" w:rsidP="00D966DE">
      <w:pPr>
        <w:spacing w:line="360" w:lineRule="auto"/>
        <w:jc w:val="both"/>
        <w:rPr>
          <w:rFonts w:ascii="Arial" w:hAnsi="Arial" w:cs="Arial"/>
          <w:b/>
          <w:bCs/>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 - - - - - - - - - - - - - - - - - - - - - - - - </w:t>
      </w:r>
    </w:p>
    <w:bookmarkEnd w:id="12"/>
    <w:p w14:paraId="68A6A9CE" w14:textId="373EB00C" w:rsidR="00C90592" w:rsidRPr="001B0D46" w:rsidRDefault="00C90592" w:rsidP="00C90592">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Pr="001B0D46">
        <w:rPr>
          <w:rFonts w:ascii="Arial" w:eastAsia="Arial" w:hAnsi="Arial" w:cs="Arial"/>
          <w:b/>
          <w:bCs/>
          <w:sz w:val="22"/>
          <w:szCs w:val="22"/>
        </w:rPr>
        <w:t xml:space="preserve"> Josué Solana Salmorán</w:t>
      </w:r>
      <w:r w:rsidRPr="001B0D46">
        <w:rPr>
          <w:rFonts w:ascii="Arial" w:eastAsia="Arial" w:hAnsi="Arial" w:cs="Arial"/>
          <w:sz w:val="22"/>
          <w:szCs w:val="22"/>
        </w:rPr>
        <w:t xml:space="preserve">: a favor de los proyectos de resolución a los recursos de revisión que presenta la ponencia de la </w:t>
      </w:r>
      <w:r w:rsidRPr="001B0D46">
        <w:rPr>
          <w:rFonts w:ascii="Arial" w:eastAsia="Arial" w:hAnsi="Arial" w:cs="Arial"/>
          <w:b/>
          <w:bCs/>
          <w:sz w:val="22"/>
          <w:szCs w:val="22"/>
        </w:rPr>
        <w:t>Comisionada María Tanivet Ramos Reyes</w:t>
      </w:r>
      <w:r w:rsidRPr="001B0D46">
        <w:rPr>
          <w:rFonts w:ascii="Arial" w:eastAsia="Arial" w:hAnsi="Arial" w:cs="Arial"/>
          <w:sz w:val="22"/>
          <w:szCs w:val="22"/>
        </w:rPr>
        <w:t xml:space="preserve">. - - - - - - - - - - - - - - - - - - - - - - - - - - - - - - - - - - - - - - - - - - - - - - - - - - - - - - </w:t>
      </w:r>
    </w:p>
    <w:p w14:paraId="0D44CB8C" w14:textId="77777777" w:rsidR="00C90592" w:rsidRPr="001B0D46" w:rsidRDefault="00C90592" w:rsidP="00C90592">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Secretario General de Acuerdos C. Héctor Eduardo Ruiz Serrano:</w:t>
      </w:r>
      <w:r w:rsidRPr="001B0D46">
        <w:rPr>
          <w:rFonts w:ascii="Arial" w:eastAsia="Arial" w:hAnsi="Arial" w:cs="Arial"/>
          <w:color w:val="000000"/>
          <w:sz w:val="22"/>
          <w:szCs w:val="22"/>
        </w:rPr>
        <w:t xml:space="preserve"> Comisionado </w:t>
      </w:r>
      <w:proofErr w:type="gramStart"/>
      <w:r w:rsidRPr="001B0D46">
        <w:rPr>
          <w:rFonts w:ascii="Arial" w:eastAsia="Arial" w:hAnsi="Arial" w:cs="Arial"/>
          <w:color w:val="000000"/>
          <w:sz w:val="22"/>
          <w:szCs w:val="22"/>
        </w:rPr>
        <w:t>Presidente</w:t>
      </w:r>
      <w:proofErr w:type="gramEnd"/>
      <w:r w:rsidRPr="001B0D46">
        <w:rPr>
          <w:rFonts w:ascii="Arial" w:eastAsia="Arial" w:hAnsi="Arial" w:cs="Arial"/>
          <w:color w:val="000000"/>
          <w:sz w:val="22"/>
          <w:szCs w:val="22"/>
        </w:rPr>
        <w:t xml:space="preserve">, le informo que fueron aprobados por unanimidad de votos el contenido de los proyectos de resolución de los recursos de revisión antes mencionados. - - - - - - - - - - - - - </w:t>
      </w:r>
    </w:p>
    <w:p w14:paraId="6E9C718C" w14:textId="48D0205B" w:rsidR="00751466" w:rsidRPr="001B0D46" w:rsidRDefault="00F56591" w:rsidP="000F7330">
      <w:pPr>
        <w:spacing w:line="360" w:lineRule="auto"/>
        <w:jc w:val="both"/>
        <w:rPr>
          <w:rFonts w:ascii="Arial" w:eastAsia="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w:t>
      </w:r>
      <w:r w:rsidR="006B1B39" w:rsidRPr="001B0D46">
        <w:rPr>
          <w:rFonts w:ascii="Arial" w:hAnsi="Arial" w:cs="Arial"/>
          <w:b/>
          <w:sz w:val="22"/>
          <w:szCs w:val="22"/>
        </w:rPr>
        <w:t xml:space="preserve">Josué </w:t>
      </w:r>
      <w:r w:rsidR="00751466" w:rsidRPr="001B0D46">
        <w:rPr>
          <w:rFonts w:ascii="Arial" w:hAnsi="Arial" w:cs="Arial"/>
          <w:b/>
          <w:sz w:val="22"/>
          <w:szCs w:val="22"/>
        </w:rPr>
        <w:t>Solana Salmorán</w:t>
      </w:r>
      <w:r w:rsidR="00751466" w:rsidRPr="001B0D46">
        <w:rPr>
          <w:rFonts w:ascii="Arial" w:hAnsi="Arial" w:cs="Arial"/>
          <w:sz w:val="22"/>
          <w:szCs w:val="22"/>
        </w:rPr>
        <w:t xml:space="preserve">: </w:t>
      </w:r>
      <w:r w:rsidR="000F7330" w:rsidRPr="001B0D46">
        <w:rPr>
          <w:rFonts w:ascii="Arial" w:hAnsi="Arial" w:cs="Arial"/>
          <w:sz w:val="22"/>
          <w:szCs w:val="22"/>
        </w:rPr>
        <w:t xml:space="preserve">Secretario </w:t>
      </w:r>
      <w:r w:rsidR="00C90592" w:rsidRPr="001B0D46">
        <w:rPr>
          <w:rFonts w:ascii="Arial" w:hAnsi="Arial" w:cs="Arial"/>
          <w:sz w:val="22"/>
          <w:szCs w:val="22"/>
        </w:rPr>
        <w:t xml:space="preserve">General de Acuerdos </w:t>
      </w:r>
      <w:r w:rsidR="00751466" w:rsidRPr="001B0D46">
        <w:rPr>
          <w:rFonts w:ascii="Arial" w:eastAsia="Arial" w:hAnsi="Arial" w:cs="Arial"/>
          <w:sz w:val="22"/>
          <w:szCs w:val="22"/>
        </w:rPr>
        <w:t xml:space="preserve">proceda a desahogar </w:t>
      </w:r>
      <w:r w:rsidR="006B1B39" w:rsidRPr="001B0D46">
        <w:rPr>
          <w:rFonts w:ascii="Arial" w:eastAsia="Arial" w:hAnsi="Arial" w:cs="Arial"/>
          <w:sz w:val="22"/>
          <w:szCs w:val="22"/>
        </w:rPr>
        <w:t>e</w:t>
      </w:r>
      <w:r w:rsidR="00751466" w:rsidRPr="001B0D46">
        <w:rPr>
          <w:rFonts w:ascii="Arial" w:eastAsia="Arial" w:hAnsi="Arial" w:cs="Arial"/>
          <w:sz w:val="22"/>
          <w:szCs w:val="22"/>
        </w:rPr>
        <w:t xml:space="preserve">l </w:t>
      </w:r>
      <w:r w:rsidR="003769F2" w:rsidRPr="001B0D46">
        <w:rPr>
          <w:rFonts w:ascii="Arial" w:eastAsia="Arial" w:hAnsi="Arial" w:cs="Arial"/>
          <w:b/>
          <w:bCs/>
          <w:sz w:val="22"/>
          <w:szCs w:val="22"/>
        </w:rPr>
        <w:t xml:space="preserve">DÉCIMO </w:t>
      </w:r>
      <w:r w:rsidR="003A4A05">
        <w:rPr>
          <w:rFonts w:ascii="Arial" w:eastAsia="Arial" w:hAnsi="Arial" w:cs="Arial"/>
          <w:b/>
          <w:bCs/>
          <w:sz w:val="22"/>
          <w:szCs w:val="22"/>
        </w:rPr>
        <w:t xml:space="preserve">OCTAVO </w:t>
      </w:r>
      <w:r w:rsidR="00D51392" w:rsidRPr="001B0D46">
        <w:rPr>
          <w:rFonts w:ascii="Arial" w:eastAsia="Arial" w:hAnsi="Arial" w:cs="Arial"/>
          <w:b/>
          <w:bCs/>
          <w:sz w:val="22"/>
          <w:szCs w:val="22"/>
        </w:rPr>
        <w:t>PUNTO</w:t>
      </w:r>
      <w:r w:rsidR="00751466" w:rsidRPr="001B0D46">
        <w:rPr>
          <w:rFonts w:ascii="Arial" w:eastAsia="Arial" w:hAnsi="Arial" w:cs="Arial"/>
          <w:sz w:val="22"/>
          <w:szCs w:val="22"/>
        </w:rPr>
        <w:t xml:space="preserve"> del Orden del Día</w:t>
      </w:r>
      <w:r w:rsidR="00D51392" w:rsidRPr="001B0D46">
        <w:rPr>
          <w:rFonts w:ascii="Arial" w:eastAsia="Arial" w:hAnsi="Arial" w:cs="Arial"/>
          <w:sz w:val="22"/>
          <w:szCs w:val="22"/>
        </w:rPr>
        <w:t xml:space="preserve"> y</w:t>
      </w:r>
      <w:r w:rsidR="006B1B39" w:rsidRPr="001B0D46">
        <w:rPr>
          <w:rFonts w:ascii="Arial" w:eastAsia="Arial" w:hAnsi="Arial" w:cs="Arial"/>
          <w:sz w:val="22"/>
          <w:szCs w:val="22"/>
        </w:rPr>
        <w:t xml:space="preserve"> </w:t>
      </w:r>
      <w:r w:rsidR="00751466" w:rsidRPr="001B0D46">
        <w:rPr>
          <w:rFonts w:ascii="Arial" w:eastAsia="Arial" w:hAnsi="Arial" w:cs="Arial"/>
          <w:sz w:val="22"/>
          <w:szCs w:val="22"/>
        </w:rPr>
        <w:t xml:space="preserve">posteriormente recabe el sentido de </w:t>
      </w:r>
      <w:r w:rsidR="000E436A" w:rsidRPr="001B0D46">
        <w:rPr>
          <w:rFonts w:ascii="Arial" w:eastAsia="Arial" w:hAnsi="Arial" w:cs="Arial"/>
          <w:sz w:val="22"/>
          <w:szCs w:val="22"/>
        </w:rPr>
        <w:t>l</w:t>
      </w:r>
      <w:r w:rsidR="003A4A05">
        <w:rPr>
          <w:rFonts w:ascii="Arial" w:eastAsia="Arial" w:hAnsi="Arial" w:cs="Arial"/>
          <w:sz w:val="22"/>
          <w:szCs w:val="22"/>
        </w:rPr>
        <w:t>a</w:t>
      </w:r>
      <w:r w:rsidR="003769F2" w:rsidRPr="001B0D46">
        <w:rPr>
          <w:rFonts w:ascii="Arial" w:eastAsia="Arial" w:hAnsi="Arial" w:cs="Arial"/>
          <w:sz w:val="22"/>
          <w:szCs w:val="22"/>
        </w:rPr>
        <w:t xml:space="preserve"> </w:t>
      </w:r>
      <w:r w:rsidR="000E436A" w:rsidRPr="001B0D46">
        <w:rPr>
          <w:rFonts w:ascii="Arial" w:eastAsia="Arial" w:hAnsi="Arial" w:cs="Arial"/>
          <w:sz w:val="22"/>
          <w:szCs w:val="22"/>
        </w:rPr>
        <w:t>vot</w:t>
      </w:r>
      <w:r w:rsidR="003A4A05">
        <w:rPr>
          <w:rFonts w:ascii="Arial" w:eastAsia="Arial" w:hAnsi="Arial" w:cs="Arial"/>
          <w:sz w:val="22"/>
          <w:szCs w:val="22"/>
        </w:rPr>
        <w:t>ación</w:t>
      </w:r>
      <w:r w:rsidR="00751466" w:rsidRPr="001B0D46">
        <w:rPr>
          <w:rFonts w:ascii="Arial" w:eastAsia="Arial" w:hAnsi="Arial" w:cs="Arial"/>
          <w:sz w:val="22"/>
          <w:szCs w:val="22"/>
        </w:rPr>
        <w:t xml:space="preserve">. - - - - </w:t>
      </w:r>
      <w:r w:rsidR="00B109C4" w:rsidRPr="001B0D46">
        <w:rPr>
          <w:rFonts w:ascii="Arial" w:eastAsia="Arial" w:hAnsi="Arial" w:cs="Arial"/>
          <w:sz w:val="22"/>
          <w:szCs w:val="22"/>
        </w:rPr>
        <w:t xml:space="preserve">- - - - - - - - - - - - - - - - - - - </w:t>
      </w:r>
      <w:r w:rsidR="00E72531" w:rsidRPr="001B0D46">
        <w:rPr>
          <w:rFonts w:ascii="Arial" w:eastAsia="Arial" w:hAnsi="Arial" w:cs="Arial"/>
          <w:sz w:val="22"/>
          <w:szCs w:val="22"/>
        </w:rPr>
        <w:t>- - - - - - - -</w:t>
      </w:r>
      <w:r w:rsidR="0078792D" w:rsidRPr="001B0D46">
        <w:rPr>
          <w:rFonts w:ascii="Arial" w:eastAsia="Arial" w:hAnsi="Arial" w:cs="Arial"/>
          <w:sz w:val="22"/>
          <w:szCs w:val="22"/>
        </w:rPr>
        <w:t xml:space="preserve"> - </w:t>
      </w:r>
      <w:r w:rsidR="00074C77" w:rsidRPr="001B0D46">
        <w:rPr>
          <w:rFonts w:ascii="Arial" w:eastAsia="Arial" w:hAnsi="Arial" w:cs="Arial"/>
          <w:sz w:val="22"/>
          <w:szCs w:val="22"/>
        </w:rPr>
        <w:t xml:space="preserve">- - - - - - - - - - </w:t>
      </w:r>
    </w:p>
    <w:p w14:paraId="02BCFBC7" w14:textId="3B7CCC35" w:rsidR="000F7330" w:rsidRPr="001B0D46" w:rsidRDefault="00F56591" w:rsidP="000F7330">
      <w:pPr>
        <w:shd w:val="clear" w:color="auto" w:fill="FFFFFF"/>
        <w:spacing w:line="360" w:lineRule="auto"/>
        <w:jc w:val="both"/>
        <w:rPr>
          <w:rFonts w:ascii="Arial" w:eastAsia="Arial" w:hAnsi="Arial" w:cs="Arial"/>
          <w:sz w:val="22"/>
          <w:szCs w:val="22"/>
        </w:rPr>
      </w:pPr>
      <w:r w:rsidRPr="001B0D46">
        <w:rPr>
          <w:rFonts w:ascii="Arial" w:eastAsia="Arial" w:hAnsi="Arial" w:cs="Arial"/>
          <w:b/>
          <w:sz w:val="22"/>
          <w:szCs w:val="22"/>
        </w:rPr>
        <w:t xml:space="preserve">Secretario General de </w:t>
      </w:r>
      <w:r w:rsidR="00B109C4" w:rsidRPr="001B0D46">
        <w:rPr>
          <w:rFonts w:ascii="Arial" w:eastAsia="Arial" w:hAnsi="Arial" w:cs="Arial"/>
          <w:b/>
          <w:sz w:val="22"/>
          <w:szCs w:val="22"/>
        </w:rPr>
        <w:t>A</w:t>
      </w:r>
      <w:r w:rsidRPr="001B0D46">
        <w:rPr>
          <w:rFonts w:ascii="Arial" w:eastAsia="Arial" w:hAnsi="Arial" w:cs="Arial"/>
          <w:b/>
          <w:sz w:val="22"/>
          <w:szCs w:val="22"/>
        </w:rPr>
        <w:t>cuerdos</w:t>
      </w:r>
      <w:r w:rsidR="00751466" w:rsidRPr="001B0D46">
        <w:rPr>
          <w:rFonts w:ascii="Arial" w:eastAsia="Arial" w:hAnsi="Arial" w:cs="Arial"/>
          <w:b/>
          <w:sz w:val="22"/>
          <w:szCs w:val="22"/>
        </w:rPr>
        <w:t xml:space="preserve"> C. Héctor Eduardo Ruiz Serrano:</w:t>
      </w:r>
      <w:r w:rsidR="00751466" w:rsidRPr="001B0D46">
        <w:rPr>
          <w:rFonts w:ascii="Arial" w:eastAsia="Arial" w:hAnsi="Arial" w:cs="Arial"/>
          <w:sz w:val="22"/>
          <w:szCs w:val="22"/>
        </w:rPr>
        <w:t xml:space="preserve"> </w:t>
      </w:r>
      <w:r w:rsidR="00002AD1" w:rsidRPr="001B0D46">
        <w:rPr>
          <w:rFonts w:ascii="Arial" w:eastAsia="Arial" w:hAnsi="Arial" w:cs="Arial"/>
          <w:sz w:val="22"/>
          <w:szCs w:val="22"/>
        </w:rPr>
        <w:t xml:space="preserve">conforme a su instrucción </w:t>
      </w:r>
      <w:r w:rsidRPr="001B0D46">
        <w:rPr>
          <w:rFonts w:ascii="Arial" w:eastAsia="Arial" w:hAnsi="Arial" w:cs="Arial"/>
          <w:sz w:val="22"/>
          <w:szCs w:val="22"/>
        </w:rPr>
        <w:t xml:space="preserve">Comisionado </w:t>
      </w:r>
      <w:proofErr w:type="gramStart"/>
      <w:r w:rsidRPr="001B0D46">
        <w:rPr>
          <w:rFonts w:ascii="Arial" w:eastAsia="Arial" w:hAnsi="Arial" w:cs="Arial"/>
          <w:sz w:val="22"/>
          <w:szCs w:val="22"/>
        </w:rPr>
        <w:t>Presidente</w:t>
      </w:r>
      <w:proofErr w:type="gramEnd"/>
      <w:r w:rsidR="006B1B39" w:rsidRPr="001B0D46">
        <w:rPr>
          <w:rFonts w:ascii="Arial" w:eastAsia="Arial" w:hAnsi="Arial" w:cs="Arial"/>
          <w:sz w:val="22"/>
          <w:szCs w:val="22"/>
        </w:rPr>
        <w:t xml:space="preserve">, </w:t>
      </w:r>
      <w:r w:rsidR="00751466" w:rsidRPr="001B0D46">
        <w:rPr>
          <w:rFonts w:ascii="Arial" w:eastAsia="Arial" w:hAnsi="Arial" w:cs="Arial"/>
          <w:sz w:val="22"/>
          <w:szCs w:val="22"/>
        </w:rPr>
        <w:t>proced</w:t>
      </w:r>
      <w:r w:rsidR="00D51392" w:rsidRPr="001B0D46">
        <w:rPr>
          <w:rFonts w:ascii="Arial" w:eastAsia="Arial" w:hAnsi="Arial" w:cs="Arial"/>
          <w:sz w:val="22"/>
          <w:szCs w:val="22"/>
        </w:rPr>
        <w:t>eré</w:t>
      </w:r>
      <w:r w:rsidR="00751466" w:rsidRPr="001B0D46">
        <w:rPr>
          <w:rFonts w:ascii="Arial" w:eastAsia="Arial" w:hAnsi="Arial" w:cs="Arial"/>
          <w:sz w:val="22"/>
          <w:szCs w:val="22"/>
        </w:rPr>
        <w:t xml:space="preserve"> a dar lectura del número de recurso de</w:t>
      </w:r>
      <w:r w:rsidR="00751466" w:rsidRPr="001B0D46">
        <w:rPr>
          <w:rFonts w:ascii="Arial" w:eastAsia="Arial" w:hAnsi="Arial" w:cs="Arial"/>
          <w:color w:val="000000"/>
          <w:sz w:val="22"/>
          <w:szCs w:val="22"/>
        </w:rPr>
        <w:t xml:space="preserve"> revisión, denominación del Sujeto Obligado y sentido de la resolución, mismos que fue</w:t>
      </w:r>
      <w:r w:rsidR="00C90592" w:rsidRPr="001B0D46">
        <w:rPr>
          <w:rFonts w:ascii="Arial" w:eastAsia="Arial" w:hAnsi="Arial" w:cs="Arial"/>
          <w:color w:val="000000"/>
          <w:sz w:val="22"/>
          <w:szCs w:val="22"/>
        </w:rPr>
        <w:t xml:space="preserve">ron </w:t>
      </w:r>
      <w:bookmarkStart w:id="16" w:name="_Hlk153271914"/>
    </w:p>
    <w:p w14:paraId="657908D7" w14:textId="6CD6D5D7" w:rsidR="00751466" w:rsidRPr="001B0D46" w:rsidRDefault="00751466" w:rsidP="00C21ACC">
      <w:pPr>
        <w:autoSpaceDE w:val="0"/>
        <w:autoSpaceDN w:val="0"/>
        <w:adjustRightInd w:val="0"/>
        <w:spacing w:line="360" w:lineRule="auto"/>
        <w:ind w:right="49"/>
        <w:jc w:val="both"/>
        <w:rPr>
          <w:rFonts w:ascii="Arial" w:eastAsia="Arial" w:hAnsi="Arial" w:cs="Arial"/>
          <w:sz w:val="22"/>
          <w:szCs w:val="22"/>
        </w:rPr>
      </w:pPr>
      <w:r w:rsidRPr="001B0D46">
        <w:rPr>
          <w:rFonts w:ascii="Arial" w:eastAsia="Arial" w:hAnsi="Arial" w:cs="Arial"/>
          <w:sz w:val="22"/>
          <w:szCs w:val="22"/>
        </w:rPr>
        <w:lastRenderedPageBreak/>
        <w:t>presentado por la Ponencia de</w:t>
      </w:r>
      <w:r w:rsidR="00C90592" w:rsidRPr="001B0D46">
        <w:rPr>
          <w:rFonts w:ascii="Arial" w:eastAsia="Arial" w:hAnsi="Arial" w:cs="Arial"/>
          <w:sz w:val="22"/>
          <w:szCs w:val="22"/>
        </w:rPr>
        <w:t xml:space="preserve"> </w:t>
      </w:r>
      <w:r w:rsidRPr="001B0D46">
        <w:rPr>
          <w:rFonts w:ascii="Arial" w:eastAsia="Arial" w:hAnsi="Arial" w:cs="Arial"/>
          <w:sz w:val="22"/>
          <w:szCs w:val="22"/>
        </w:rPr>
        <w:t>l</w:t>
      </w:r>
      <w:r w:rsidR="00C90592" w:rsidRPr="001B0D46">
        <w:rPr>
          <w:rFonts w:ascii="Arial" w:eastAsia="Arial" w:hAnsi="Arial" w:cs="Arial"/>
          <w:sz w:val="22"/>
          <w:szCs w:val="22"/>
        </w:rPr>
        <w:t>a</w:t>
      </w:r>
      <w:r w:rsidRPr="001B0D46">
        <w:rPr>
          <w:rFonts w:ascii="Arial" w:eastAsia="Arial" w:hAnsi="Arial" w:cs="Arial"/>
          <w:sz w:val="22"/>
          <w:szCs w:val="22"/>
        </w:rPr>
        <w:t xml:space="preserve"> </w:t>
      </w:r>
      <w:r w:rsidR="00F56591" w:rsidRPr="001B0D46">
        <w:rPr>
          <w:rFonts w:ascii="Arial" w:eastAsia="Arial" w:hAnsi="Arial" w:cs="Arial"/>
          <w:b/>
          <w:sz w:val="22"/>
          <w:szCs w:val="22"/>
        </w:rPr>
        <w:t>Comisionad</w:t>
      </w:r>
      <w:r w:rsidR="00C90592" w:rsidRPr="001B0D46">
        <w:rPr>
          <w:rFonts w:ascii="Arial" w:eastAsia="Arial" w:hAnsi="Arial" w:cs="Arial"/>
          <w:b/>
          <w:sz w:val="22"/>
          <w:szCs w:val="22"/>
        </w:rPr>
        <w:t>a</w:t>
      </w:r>
      <w:r w:rsidRPr="001B0D46">
        <w:rPr>
          <w:rFonts w:ascii="Arial" w:eastAsia="Arial" w:hAnsi="Arial" w:cs="Arial"/>
          <w:b/>
          <w:sz w:val="22"/>
          <w:szCs w:val="22"/>
        </w:rPr>
        <w:t xml:space="preserve"> </w:t>
      </w:r>
      <w:r w:rsidR="00C90592" w:rsidRPr="001B0D46">
        <w:rPr>
          <w:rFonts w:ascii="Arial" w:hAnsi="Arial" w:cs="Arial"/>
          <w:b/>
          <w:sz w:val="22"/>
          <w:szCs w:val="22"/>
        </w:rPr>
        <w:t>Claudia Ivette Soto Pineda</w:t>
      </w:r>
      <w:r w:rsidRPr="001B0D46">
        <w:rPr>
          <w:rFonts w:ascii="Arial" w:eastAsia="Arial" w:hAnsi="Arial" w:cs="Arial"/>
          <w:sz w:val="22"/>
          <w:szCs w:val="22"/>
        </w:rPr>
        <w:t xml:space="preserve">. - - </w:t>
      </w:r>
      <w:bookmarkStart w:id="17" w:name="_Hlk138143782"/>
      <w:bookmarkStart w:id="18" w:name="_Hlk139366275"/>
      <w:bookmarkStart w:id="19" w:name="_Hlk146099452"/>
      <w:r w:rsidR="000F7330" w:rsidRPr="001B0D46">
        <w:rPr>
          <w:rFonts w:ascii="Arial" w:eastAsia="Arial" w:hAnsi="Arial" w:cs="Arial"/>
          <w:sz w:val="22"/>
          <w:szCs w:val="22"/>
        </w:rPr>
        <w:t xml:space="preserve">- - - - - - </w:t>
      </w:r>
      <w:r w:rsidR="00C90592" w:rsidRPr="001B0D46">
        <w:rPr>
          <w:rFonts w:ascii="Arial" w:eastAsia="Arial" w:hAnsi="Arial" w:cs="Arial"/>
          <w:sz w:val="22"/>
          <w:szCs w:val="22"/>
        </w:rPr>
        <w:t xml:space="preserve">- </w:t>
      </w:r>
    </w:p>
    <w:p w14:paraId="6B22736B" w14:textId="2A49C262" w:rsidR="009A3FB5" w:rsidRPr="001432C7" w:rsidRDefault="00751466" w:rsidP="009A3FB5">
      <w:pPr>
        <w:spacing w:line="360" w:lineRule="auto"/>
        <w:jc w:val="both"/>
        <w:rPr>
          <w:rFonts w:ascii="Arial" w:hAnsi="Arial" w:cs="Arial"/>
          <w:b/>
          <w:sz w:val="22"/>
          <w:szCs w:val="22"/>
        </w:rPr>
      </w:pPr>
      <w:r w:rsidRPr="001B0D46">
        <w:rPr>
          <w:rFonts w:ascii="Arial" w:eastAsia="Arial" w:hAnsi="Arial" w:cs="Arial"/>
          <w:sz w:val="22"/>
          <w:szCs w:val="22"/>
        </w:rPr>
        <w:t xml:space="preserve">Expediente </w:t>
      </w:r>
      <w:bookmarkEnd w:id="17"/>
      <w:bookmarkEnd w:id="18"/>
      <w:bookmarkEnd w:id="19"/>
      <w:r w:rsidR="009A3FB5" w:rsidRPr="001432C7">
        <w:rPr>
          <w:rFonts w:ascii="Arial" w:hAnsi="Arial" w:cs="Arial"/>
          <w:b/>
          <w:sz w:val="22"/>
          <w:szCs w:val="22"/>
        </w:rPr>
        <w:t>RRA 442/24</w:t>
      </w:r>
      <w:r w:rsidR="009A3FB5" w:rsidRPr="001432C7">
        <w:rPr>
          <w:rFonts w:ascii="Arial" w:hAnsi="Arial" w:cs="Arial"/>
          <w:bCs/>
          <w:sz w:val="22"/>
          <w:szCs w:val="22"/>
        </w:rPr>
        <w:t xml:space="preserve">, H. Ayuntamiento de Villa de Zaachila, </w:t>
      </w:r>
      <w:r w:rsidR="009A3FB5" w:rsidRPr="001432C7">
        <w:rPr>
          <w:rFonts w:ascii="Arial" w:eastAsia="Times New Roman" w:hAnsi="Arial" w:cs="Arial"/>
          <w:b/>
          <w:bCs/>
          <w:sz w:val="22"/>
          <w:szCs w:val="22"/>
        </w:rPr>
        <w:t xml:space="preserve">se confirma </w:t>
      </w:r>
      <w:r w:rsidR="009A3FB5" w:rsidRPr="001432C7">
        <w:rPr>
          <w:rFonts w:ascii="Arial" w:eastAsia="Times New Roman" w:hAnsi="Arial" w:cs="Arial"/>
          <w:sz w:val="22"/>
          <w:szCs w:val="22"/>
        </w:rPr>
        <w:t xml:space="preserve">la respuesta del sujeto obligado; </w:t>
      </w:r>
      <w:r w:rsidR="009A3FB5">
        <w:rPr>
          <w:rFonts w:ascii="Arial" w:eastAsia="Times New Roman" w:hAnsi="Arial" w:cs="Arial"/>
          <w:sz w:val="22"/>
          <w:szCs w:val="22"/>
        </w:rPr>
        <w:t xml:space="preserve">expediente </w:t>
      </w:r>
      <w:r w:rsidR="009A3FB5" w:rsidRPr="001432C7">
        <w:rPr>
          <w:rFonts w:ascii="Arial" w:hAnsi="Arial" w:cs="Arial"/>
          <w:b/>
          <w:sz w:val="22"/>
          <w:szCs w:val="22"/>
        </w:rPr>
        <w:t>RRA 475/24</w:t>
      </w:r>
      <w:r w:rsidR="009A3FB5" w:rsidRPr="001432C7">
        <w:rPr>
          <w:rFonts w:ascii="Arial" w:hAnsi="Arial" w:cs="Arial"/>
          <w:bCs/>
          <w:sz w:val="22"/>
          <w:szCs w:val="22"/>
        </w:rPr>
        <w:t xml:space="preserve">, Secretaría de Administración, </w:t>
      </w:r>
      <w:r w:rsidR="009A3FB5" w:rsidRPr="001432C7">
        <w:rPr>
          <w:rFonts w:ascii="Arial" w:eastAsia="Times New Roman" w:hAnsi="Arial" w:cs="Arial"/>
          <w:b/>
          <w:bCs/>
          <w:sz w:val="22"/>
          <w:szCs w:val="22"/>
        </w:rPr>
        <w:t xml:space="preserve">se revoca </w:t>
      </w:r>
      <w:r w:rsidR="009A3FB5" w:rsidRPr="001432C7">
        <w:rPr>
          <w:rFonts w:ascii="Arial" w:eastAsia="Times New Roman" w:hAnsi="Arial" w:cs="Arial"/>
          <w:sz w:val="22"/>
          <w:szCs w:val="22"/>
        </w:rPr>
        <w:t xml:space="preserve">la respuesta del sujeto obligado; </w:t>
      </w:r>
      <w:r w:rsidR="009A3FB5">
        <w:rPr>
          <w:rFonts w:ascii="Arial" w:eastAsia="Times New Roman" w:hAnsi="Arial" w:cs="Arial"/>
          <w:sz w:val="22"/>
          <w:szCs w:val="22"/>
        </w:rPr>
        <w:t xml:space="preserve">expediente </w:t>
      </w:r>
      <w:r w:rsidR="009A3FB5" w:rsidRPr="001432C7">
        <w:rPr>
          <w:rFonts w:ascii="Arial" w:hAnsi="Arial" w:cs="Arial"/>
          <w:b/>
          <w:sz w:val="22"/>
          <w:szCs w:val="22"/>
        </w:rPr>
        <w:t>RRA 485/24</w:t>
      </w:r>
      <w:r w:rsidR="009A3FB5" w:rsidRPr="001432C7">
        <w:rPr>
          <w:rFonts w:ascii="Arial" w:hAnsi="Arial" w:cs="Arial"/>
          <w:bCs/>
          <w:sz w:val="22"/>
          <w:szCs w:val="22"/>
        </w:rPr>
        <w:t xml:space="preserve">, H. Ayuntamiento de Oaxaca de Juárez, </w:t>
      </w:r>
      <w:r w:rsidR="009A3FB5" w:rsidRPr="001432C7">
        <w:rPr>
          <w:rFonts w:ascii="Arial" w:eastAsia="Times New Roman" w:hAnsi="Arial" w:cs="Arial"/>
          <w:b/>
          <w:bCs/>
          <w:sz w:val="22"/>
          <w:szCs w:val="22"/>
        </w:rPr>
        <w:t xml:space="preserve">se modifica </w:t>
      </w:r>
      <w:r w:rsidR="009A3FB5" w:rsidRPr="001432C7">
        <w:rPr>
          <w:rFonts w:ascii="Arial" w:eastAsia="Times New Roman" w:hAnsi="Arial" w:cs="Arial"/>
          <w:sz w:val="22"/>
          <w:szCs w:val="22"/>
        </w:rPr>
        <w:t>la respuesta del sujeto obligado;</w:t>
      </w:r>
      <w:r w:rsidR="009A3FB5">
        <w:rPr>
          <w:rFonts w:ascii="Arial" w:eastAsia="Times New Roman" w:hAnsi="Arial" w:cs="Arial"/>
          <w:sz w:val="22"/>
          <w:szCs w:val="22"/>
        </w:rPr>
        <w:t xml:space="preserve"> expediente </w:t>
      </w:r>
      <w:r w:rsidR="009A3FB5" w:rsidRPr="001432C7">
        <w:rPr>
          <w:rFonts w:ascii="Arial" w:hAnsi="Arial" w:cs="Arial"/>
          <w:b/>
          <w:sz w:val="22"/>
          <w:szCs w:val="22"/>
        </w:rPr>
        <w:t>RRA 490/24</w:t>
      </w:r>
      <w:r w:rsidR="009A3FB5" w:rsidRPr="001432C7">
        <w:rPr>
          <w:rFonts w:ascii="Arial" w:hAnsi="Arial" w:cs="Arial"/>
          <w:bCs/>
          <w:sz w:val="22"/>
          <w:szCs w:val="22"/>
        </w:rPr>
        <w:t xml:space="preserve">, Honorable Congreso del Estado Libre y Soberano de Oaxaca, </w:t>
      </w:r>
      <w:r w:rsidR="009A3FB5" w:rsidRPr="001432C7">
        <w:rPr>
          <w:rFonts w:ascii="Arial" w:eastAsia="Times New Roman" w:hAnsi="Arial" w:cs="Arial"/>
          <w:b/>
          <w:bCs/>
          <w:sz w:val="22"/>
          <w:szCs w:val="22"/>
        </w:rPr>
        <w:t xml:space="preserve">se confirma </w:t>
      </w:r>
      <w:r w:rsidR="009A3FB5" w:rsidRPr="001432C7">
        <w:rPr>
          <w:rFonts w:ascii="Arial" w:eastAsia="Times New Roman" w:hAnsi="Arial" w:cs="Arial"/>
          <w:sz w:val="22"/>
          <w:szCs w:val="22"/>
        </w:rPr>
        <w:t xml:space="preserve">la respuesta del sujeto obligado; </w:t>
      </w:r>
      <w:r w:rsidR="009A3FB5">
        <w:rPr>
          <w:rFonts w:ascii="Arial" w:eastAsia="Times New Roman" w:hAnsi="Arial" w:cs="Arial"/>
          <w:sz w:val="22"/>
          <w:szCs w:val="22"/>
        </w:rPr>
        <w:t xml:space="preserve">expediente </w:t>
      </w:r>
      <w:r w:rsidR="009A3FB5" w:rsidRPr="001432C7">
        <w:rPr>
          <w:rFonts w:ascii="Arial" w:hAnsi="Arial" w:cs="Arial"/>
          <w:b/>
          <w:sz w:val="22"/>
          <w:szCs w:val="22"/>
        </w:rPr>
        <w:t>RRA 610/24</w:t>
      </w:r>
      <w:r w:rsidR="009A3FB5" w:rsidRPr="001432C7">
        <w:rPr>
          <w:rFonts w:ascii="Arial" w:hAnsi="Arial" w:cs="Arial"/>
          <w:bCs/>
          <w:sz w:val="22"/>
          <w:szCs w:val="22"/>
        </w:rPr>
        <w:t xml:space="preserve">, H. Ayuntamiento de Santa Lucía del Camino, </w:t>
      </w:r>
      <w:r w:rsidR="009A3FB5" w:rsidRPr="001432C7">
        <w:rPr>
          <w:rFonts w:ascii="Arial" w:eastAsia="Times New Roman" w:hAnsi="Arial" w:cs="Arial"/>
          <w:b/>
          <w:bCs/>
          <w:sz w:val="22"/>
          <w:szCs w:val="22"/>
        </w:rPr>
        <w:t xml:space="preserve">se ordena </w:t>
      </w:r>
      <w:r w:rsidR="009A3FB5" w:rsidRPr="001432C7">
        <w:rPr>
          <w:rFonts w:ascii="Arial" w:eastAsia="Times New Roman" w:hAnsi="Arial" w:cs="Arial"/>
          <w:sz w:val="22"/>
          <w:szCs w:val="22"/>
        </w:rPr>
        <w:t xml:space="preserve">al sujeto obligado a que otorgue la información requerida en la solicitud de información primigenia; </w:t>
      </w:r>
      <w:r w:rsidR="005B3911">
        <w:rPr>
          <w:rFonts w:ascii="Arial" w:eastAsia="Times New Roman" w:hAnsi="Arial" w:cs="Arial"/>
          <w:sz w:val="22"/>
          <w:szCs w:val="22"/>
        </w:rPr>
        <w:t xml:space="preserve">asimismo se da cuenta de los acuerdos de </w:t>
      </w:r>
      <w:proofErr w:type="spellStart"/>
      <w:r w:rsidR="005B3911">
        <w:rPr>
          <w:rFonts w:ascii="Arial" w:eastAsia="Times New Roman" w:hAnsi="Arial" w:cs="Arial"/>
          <w:sz w:val="22"/>
          <w:szCs w:val="22"/>
        </w:rPr>
        <w:t>desechamiento</w:t>
      </w:r>
      <w:proofErr w:type="spellEnd"/>
      <w:r w:rsidR="005B3911">
        <w:rPr>
          <w:rFonts w:ascii="Arial" w:eastAsia="Times New Roman" w:hAnsi="Arial" w:cs="Arial"/>
          <w:sz w:val="22"/>
          <w:szCs w:val="22"/>
        </w:rPr>
        <w:t xml:space="preserve"> para conocimiento del Consejo General cuyos recursos de revisión fueron improcedentes por </w:t>
      </w:r>
      <w:proofErr w:type="spellStart"/>
      <w:r w:rsidR="005B3911">
        <w:rPr>
          <w:rFonts w:ascii="Arial" w:eastAsia="Times New Roman" w:hAnsi="Arial" w:cs="Arial"/>
          <w:sz w:val="22"/>
          <w:szCs w:val="22"/>
        </w:rPr>
        <w:t>exteporaneidad</w:t>
      </w:r>
      <w:proofErr w:type="spellEnd"/>
      <w:r w:rsidR="005B3911">
        <w:rPr>
          <w:rFonts w:ascii="Arial" w:eastAsia="Times New Roman" w:hAnsi="Arial" w:cs="Arial"/>
          <w:sz w:val="22"/>
          <w:szCs w:val="22"/>
        </w:rPr>
        <w:t xml:space="preserve">: </w:t>
      </w:r>
    </w:p>
    <w:p w14:paraId="55B07BAE" w14:textId="77777777" w:rsidR="005B3911" w:rsidRDefault="005B3911" w:rsidP="009A3FB5">
      <w:pPr>
        <w:spacing w:line="360" w:lineRule="auto"/>
        <w:jc w:val="both"/>
        <w:rPr>
          <w:rFonts w:ascii="Arial" w:eastAsia="Times New Roman" w:hAnsi="Arial" w:cs="Arial"/>
          <w:sz w:val="22"/>
          <w:szCs w:val="22"/>
          <w:shd w:val="clear" w:color="auto" w:fill="FFFFFF"/>
        </w:rPr>
      </w:pPr>
      <w:r w:rsidRPr="005B3911">
        <w:rPr>
          <w:rFonts w:ascii="Arial" w:hAnsi="Arial" w:cs="Arial"/>
          <w:bCs/>
          <w:sz w:val="22"/>
          <w:szCs w:val="22"/>
        </w:rPr>
        <w:t>Expediente</w:t>
      </w:r>
      <w:r>
        <w:rPr>
          <w:rFonts w:ascii="Arial" w:hAnsi="Arial" w:cs="Arial"/>
          <w:b/>
          <w:sz w:val="22"/>
          <w:szCs w:val="22"/>
        </w:rPr>
        <w:t xml:space="preserve"> </w:t>
      </w:r>
      <w:r w:rsidR="009A3FB5" w:rsidRPr="001432C7">
        <w:rPr>
          <w:rFonts w:ascii="Arial" w:hAnsi="Arial" w:cs="Arial"/>
          <w:b/>
          <w:sz w:val="22"/>
          <w:szCs w:val="22"/>
        </w:rPr>
        <w:t>RRA 640/24</w:t>
      </w:r>
      <w:r w:rsidR="009A3FB5" w:rsidRPr="001432C7">
        <w:rPr>
          <w:rFonts w:ascii="Arial" w:hAnsi="Arial" w:cs="Arial"/>
          <w:bCs/>
          <w:sz w:val="22"/>
          <w:szCs w:val="22"/>
        </w:rPr>
        <w:t>, H. Ayuntamiento de Santo Tomás Ocotepec</w:t>
      </w:r>
      <w:r>
        <w:rPr>
          <w:rFonts w:ascii="Arial" w:hAnsi="Arial" w:cs="Arial"/>
          <w:bCs/>
          <w:sz w:val="22"/>
          <w:szCs w:val="22"/>
        </w:rPr>
        <w:t xml:space="preserve">; </w:t>
      </w:r>
      <w:r w:rsidR="009A3FB5" w:rsidRPr="001432C7">
        <w:rPr>
          <w:rFonts w:ascii="Arial" w:hAnsi="Arial" w:cs="Arial"/>
          <w:b/>
          <w:sz w:val="22"/>
          <w:szCs w:val="22"/>
        </w:rPr>
        <w:t>RRA 645/24</w:t>
      </w:r>
      <w:r w:rsidR="009A3FB5" w:rsidRPr="001432C7">
        <w:rPr>
          <w:rFonts w:ascii="Arial" w:hAnsi="Arial" w:cs="Arial"/>
          <w:bCs/>
          <w:sz w:val="22"/>
          <w:szCs w:val="22"/>
        </w:rPr>
        <w:t>, H. Ayuntamiento de San Sebastián Abasolo</w:t>
      </w:r>
      <w:r w:rsidR="009A3FB5" w:rsidRPr="001432C7">
        <w:rPr>
          <w:rFonts w:ascii="Arial" w:eastAsia="Times New Roman" w:hAnsi="Arial" w:cs="Arial"/>
          <w:sz w:val="22"/>
          <w:szCs w:val="22"/>
        </w:rPr>
        <w:t>;</w:t>
      </w:r>
      <w:r>
        <w:rPr>
          <w:rFonts w:ascii="Arial" w:eastAsia="Times New Roman" w:hAnsi="Arial" w:cs="Arial"/>
          <w:sz w:val="22"/>
          <w:szCs w:val="22"/>
        </w:rPr>
        <w:t xml:space="preserve"> </w:t>
      </w:r>
      <w:r w:rsidR="009A3FB5" w:rsidRPr="001432C7">
        <w:rPr>
          <w:rFonts w:ascii="Arial" w:hAnsi="Arial" w:cs="Arial"/>
          <w:b/>
          <w:sz w:val="22"/>
          <w:szCs w:val="22"/>
        </w:rPr>
        <w:t>RRA 650/24</w:t>
      </w:r>
      <w:r w:rsidR="009A3FB5" w:rsidRPr="001432C7">
        <w:rPr>
          <w:rFonts w:ascii="Arial" w:hAnsi="Arial" w:cs="Arial"/>
          <w:bCs/>
          <w:sz w:val="22"/>
          <w:szCs w:val="22"/>
        </w:rPr>
        <w:t xml:space="preserve">, H. Ayuntamiento de Santiago </w:t>
      </w:r>
      <w:proofErr w:type="spellStart"/>
      <w:r w:rsidR="009A3FB5" w:rsidRPr="001432C7">
        <w:rPr>
          <w:rFonts w:ascii="Arial" w:hAnsi="Arial" w:cs="Arial"/>
          <w:bCs/>
          <w:sz w:val="22"/>
          <w:szCs w:val="22"/>
        </w:rPr>
        <w:t>Lalopa</w:t>
      </w:r>
      <w:proofErr w:type="spellEnd"/>
      <w:r w:rsidR="009A3FB5" w:rsidRPr="001432C7">
        <w:rPr>
          <w:rFonts w:ascii="Arial" w:eastAsia="Times New Roman" w:hAnsi="Arial" w:cs="Arial"/>
          <w:sz w:val="22"/>
          <w:szCs w:val="22"/>
        </w:rPr>
        <w:t>;</w:t>
      </w:r>
      <w:r>
        <w:rPr>
          <w:rFonts w:ascii="Arial" w:eastAsia="Times New Roman" w:hAnsi="Arial" w:cs="Arial"/>
          <w:sz w:val="22"/>
          <w:szCs w:val="22"/>
        </w:rPr>
        <w:t xml:space="preserve"> </w:t>
      </w:r>
      <w:r w:rsidR="009A3FB5" w:rsidRPr="001432C7">
        <w:rPr>
          <w:rFonts w:ascii="Arial" w:hAnsi="Arial" w:cs="Arial"/>
          <w:b/>
          <w:sz w:val="22"/>
          <w:szCs w:val="22"/>
        </w:rPr>
        <w:t>RRA 655/24</w:t>
      </w:r>
      <w:r w:rsidR="009A3FB5" w:rsidRPr="001432C7">
        <w:rPr>
          <w:rFonts w:ascii="Arial" w:hAnsi="Arial" w:cs="Arial"/>
          <w:bCs/>
          <w:sz w:val="22"/>
          <w:szCs w:val="22"/>
        </w:rPr>
        <w:t xml:space="preserve">, H. Ayuntamiento de Santa Cruz </w:t>
      </w:r>
      <w:proofErr w:type="spellStart"/>
      <w:r w:rsidR="009A3FB5" w:rsidRPr="001432C7">
        <w:rPr>
          <w:rFonts w:ascii="Arial" w:hAnsi="Arial" w:cs="Arial"/>
          <w:bCs/>
          <w:sz w:val="22"/>
          <w:szCs w:val="22"/>
        </w:rPr>
        <w:t>Nundaco</w:t>
      </w:r>
      <w:proofErr w:type="spellEnd"/>
      <w:r>
        <w:rPr>
          <w:rFonts w:ascii="Arial" w:hAnsi="Arial" w:cs="Arial"/>
          <w:bCs/>
          <w:sz w:val="22"/>
          <w:szCs w:val="22"/>
        </w:rPr>
        <w:t xml:space="preserve">; </w:t>
      </w:r>
      <w:r w:rsidR="009A3FB5" w:rsidRPr="001432C7">
        <w:rPr>
          <w:rFonts w:ascii="Arial" w:hAnsi="Arial" w:cs="Arial"/>
          <w:b/>
          <w:sz w:val="22"/>
          <w:szCs w:val="22"/>
        </w:rPr>
        <w:t>RRA 660/24</w:t>
      </w:r>
      <w:r w:rsidR="009A3FB5" w:rsidRPr="001432C7">
        <w:rPr>
          <w:rFonts w:ascii="Arial" w:hAnsi="Arial" w:cs="Arial"/>
          <w:bCs/>
          <w:sz w:val="22"/>
          <w:szCs w:val="22"/>
        </w:rPr>
        <w:t>, H. Ayuntamiento de Acatlán de Pérez Figueroa</w:t>
      </w:r>
      <w:r>
        <w:rPr>
          <w:rFonts w:ascii="Arial" w:hAnsi="Arial" w:cs="Arial"/>
          <w:bCs/>
          <w:sz w:val="22"/>
          <w:szCs w:val="22"/>
        </w:rPr>
        <w:t xml:space="preserve">; </w:t>
      </w:r>
      <w:r w:rsidR="009A3FB5" w:rsidRPr="001432C7">
        <w:rPr>
          <w:rFonts w:ascii="Arial" w:hAnsi="Arial" w:cs="Arial"/>
          <w:b/>
          <w:sz w:val="22"/>
          <w:szCs w:val="22"/>
        </w:rPr>
        <w:t>RRA 665/24</w:t>
      </w:r>
      <w:r w:rsidR="009A3FB5" w:rsidRPr="001432C7">
        <w:rPr>
          <w:rFonts w:ascii="Arial" w:hAnsi="Arial" w:cs="Arial"/>
          <w:bCs/>
          <w:sz w:val="22"/>
          <w:szCs w:val="22"/>
        </w:rPr>
        <w:t>, H. Ayuntamiento de San Pedro Tapanatepec</w:t>
      </w:r>
      <w:r>
        <w:rPr>
          <w:rFonts w:ascii="Arial" w:hAnsi="Arial" w:cs="Arial"/>
          <w:bCs/>
          <w:sz w:val="22"/>
          <w:szCs w:val="22"/>
        </w:rPr>
        <w:t xml:space="preserve">; </w:t>
      </w:r>
      <w:r w:rsidR="009A3FB5" w:rsidRPr="001432C7">
        <w:rPr>
          <w:rFonts w:ascii="Arial" w:hAnsi="Arial" w:cs="Arial"/>
          <w:b/>
          <w:sz w:val="22"/>
          <w:szCs w:val="22"/>
        </w:rPr>
        <w:t>RRA 670/24</w:t>
      </w:r>
      <w:r w:rsidR="009A3FB5" w:rsidRPr="001432C7">
        <w:rPr>
          <w:rFonts w:ascii="Arial" w:hAnsi="Arial" w:cs="Arial"/>
          <w:bCs/>
          <w:sz w:val="22"/>
          <w:szCs w:val="22"/>
        </w:rPr>
        <w:t>, H. Ayuntamiento de el Espinal</w:t>
      </w:r>
      <w:r>
        <w:rPr>
          <w:rFonts w:ascii="Arial" w:hAnsi="Arial" w:cs="Arial"/>
          <w:bCs/>
          <w:sz w:val="22"/>
          <w:szCs w:val="22"/>
        </w:rPr>
        <w:t xml:space="preserve">; </w:t>
      </w:r>
      <w:r w:rsidR="009A3FB5" w:rsidRPr="001432C7">
        <w:rPr>
          <w:rFonts w:ascii="Arial" w:hAnsi="Arial" w:cs="Arial"/>
          <w:b/>
          <w:sz w:val="22"/>
          <w:szCs w:val="22"/>
        </w:rPr>
        <w:t>RRA 675/24</w:t>
      </w:r>
      <w:r w:rsidR="009A3FB5" w:rsidRPr="001432C7">
        <w:rPr>
          <w:rFonts w:ascii="Arial" w:hAnsi="Arial" w:cs="Arial"/>
          <w:bCs/>
          <w:sz w:val="22"/>
          <w:szCs w:val="22"/>
        </w:rPr>
        <w:t>, H. Ayuntamiento de Teotitlán del Valle</w:t>
      </w:r>
      <w:r>
        <w:rPr>
          <w:rFonts w:ascii="Arial" w:hAnsi="Arial" w:cs="Arial"/>
          <w:bCs/>
          <w:sz w:val="22"/>
          <w:szCs w:val="22"/>
        </w:rPr>
        <w:t xml:space="preserve">; </w:t>
      </w:r>
      <w:r w:rsidR="009A3FB5" w:rsidRPr="001432C7">
        <w:rPr>
          <w:rFonts w:ascii="Arial" w:hAnsi="Arial" w:cs="Arial"/>
          <w:b/>
          <w:sz w:val="22"/>
          <w:szCs w:val="22"/>
        </w:rPr>
        <w:t>RRA 680/24</w:t>
      </w:r>
      <w:r w:rsidR="009A3FB5" w:rsidRPr="001432C7">
        <w:rPr>
          <w:rFonts w:ascii="Arial" w:hAnsi="Arial" w:cs="Arial"/>
          <w:bCs/>
          <w:sz w:val="22"/>
          <w:szCs w:val="22"/>
        </w:rPr>
        <w:t>, H. Ayuntamiento de San Bartolo Yautepec</w:t>
      </w:r>
      <w:r>
        <w:rPr>
          <w:rFonts w:ascii="Arial" w:hAnsi="Arial" w:cs="Arial"/>
          <w:bCs/>
          <w:sz w:val="22"/>
          <w:szCs w:val="22"/>
        </w:rPr>
        <w:t xml:space="preserve">; </w:t>
      </w:r>
      <w:r w:rsidR="009A3FB5" w:rsidRPr="001432C7">
        <w:rPr>
          <w:rFonts w:ascii="Arial" w:hAnsi="Arial" w:cs="Arial"/>
          <w:b/>
          <w:sz w:val="22"/>
          <w:szCs w:val="22"/>
        </w:rPr>
        <w:t>RRA 685/24</w:t>
      </w:r>
      <w:r w:rsidR="009A3FB5" w:rsidRPr="001432C7">
        <w:rPr>
          <w:rFonts w:ascii="Arial" w:hAnsi="Arial" w:cs="Arial"/>
          <w:bCs/>
          <w:sz w:val="22"/>
          <w:szCs w:val="22"/>
        </w:rPr>
        <w:t xml:space="preserve">, H. Ayuntamiento de </w:t>
      </w:r>
      <w:proofErr w:type="spellStart"/>
      <w:r w:rsidR="009A3FB5" w:rsidRPr="001432C7">
        <w:rPr>
          <w:rFonts w:ascii="Arial" w:hAnsi="Arial" w:cs="Arial"/>
          <w:bCs/>
          <w:sz w:val="22"/>
          <w:szCs w:val="22"/>
        </w:rPr>
        <w:t>Ixpantepec</w:t>
      </w:r>
      <w:proofErr w:type="spellEnd"/>
      <w:r w:rsidR="009A3FB5" w:rsidRPr="001432C7">
        <w:rPr>
          <w:rFonts w:ascii="Arial" w:hAnsi="Arial" w:cs="Arial"/>
          <w:bCs/>
          <w:sz w:val="22"/>
          <w:szCs w:val="22"/>
        </w:rPr>
        <w:t xml:space="preserve"> Nieves</w:t>
      </w:r>
      <w:r>
        <w:rPr>
          <w:rFonts w:ascii="Arial" w:hAnsi="Arial" w:cs="Arial"/>
          <w:bCs/>
          <w:sz w:val="22"/>
          <w:szCs w:val="22"/>
        </w:rPr>
        <w:t xml:space="preserve">; </w:t>
      </w:r>
      <w:r w:rsidR="009A3FB5" w:rsidRPr="001432C7">
        <w:rPr>
          <w:rFonts w:ascii="Arial" w:hAnsi="Arial" w:cs="Arial"/>
          <w:b/>
          <w:sz w:val="22"/>
          <w:szCs w:val="22"/>
        </w:rPr>
        <w:t>RRA 690/24</w:t>
      </w:r>
      <w:r w:rsidR="009A3FB5" w:rsidRPr="001432C7">
        <w:rPr>
          <w:rFonts w:ascii="Arial" w:hAnsi="Arial" w:cs="Arial"/>
          <w:bCs/>
          <w:sz w:val="22"/>
          <w:szCs w:val="22"/>
        </w:rPr>
        <w:t>, H. Ayuntamiento de San Jerónimo Coatlán</w:t>
      </w:r>
      <w:r>
        <w:rPr>
          <w:rFonts w:ascii="Arial" w:hAnsi="Arial" w:cs="Arial"/>
          <w:bCs/>
          <w:sz w:val="22"/>
          <w:szCs w:val="22"/>
        </w:rPr>
        <w:t xml:space="preserve">; </w:t>
      </w:r>
      <w:r w:rsidR="009A3FB5" w:rsidRPr="001432C7">
        <w:rPr>
          <w:rFonts w:ascii="Arial" w:hAnsi="Arial" w:cs="Arial"/>
          <w:b/>
          <w:sz w:val="22"/>
          <w:szCs w:val="22"/>
        </w:rPr>
        <w:t>RRA 695/24</w:t>
      </w:r>
      <w:r w:rsidR="009A3FB5" w:rsidRPr="001432C7">
        <w:rPr>
          <w:rFonts w:ascii="Arial" w:hAnsi="Arial" w:cs="Arial"/>
          <w:bCs/>
          <w:sz w:val="22"/>
          <w:szCs w:val="22"/>
        </w:rPr>
        <w:t>, H. Ayuntamiento de Villa Díaz Ordaz</w:t>
      </w:r>
      <w:r>
        <w:rPr>
          <w:rFonts w:ascii="Arial" w:hAnsi="Arial" w:cs="Arial"/>
          <w:bCs/>
          <w:sz w:val="22"/>
          <w:szCs w:val="22"/>
        </w:rPr>
        <w:t xml:space="preserve">; </w:t>
      </w:r>
      <w:r w:rsidR="009A3FB5" w:rsidRPr="001432C7">
        <w:rPr>
          <w:rFonts w:ascii="Arial" w:hAnsi="Arial" w:cs="Arial"/>
          <w:b/>
          <w:sz w:val="22"/>
          <w:szCs w:val="22"/>
        </w:rPr>
        <w:t>RRA 700/24</w:t>
      </w:r>
      <w:r w:rsidR="009A3FB5" w:rsidRPr="001432C7">
        <w:rPr>
          <w:rFonts w:ascii="Arial" w:hAnsi="Arial" w:cs="Arial"/>
          <w:bCs/>
          <w:sz w:val="22"/>
          <w:szCs w:val="22"/>
        </w:rPr>
        <w:t xml:space="preserve">, H. Ayuntamiento de </w:t>
      </w:r>
      <w:proofErr w:type="spellStart"/>
      <w:r>
        <w:rPr>
          <w:rFonts w:ascii="Arial" w:hAnsi="Arial" w:cs="Arial"/>
          <w:bCs/>
          <w:sz w:val="22"/>
          <w:szCs w:val="22"/>
        </w:rPr>
        <w:t>sasunción</w:t>
      </w:r>
      <w:proofErr w:type="spellEnd"/>
      <w:r>
        <w:rPr>
          <w:rFonts w:ascii="Arial" w:hAnsi="Arial" w:cs="Arial"/>
          <w:bCs/>
          <w:sz w:val="22"/>
          <w:szCs w:val="22"/>
        </w:rPr>
        <w:t xml:space="preserve"> </w:t>
      </w:r>
      <w:r w:rsidR="009A3FB5" w:rsidRPr="001432C7">
        <w:rPr>
          <w:rFonts w:ascii="Arial" w:hAnsi="Arial" w:cs="Arial"/>
          <w:bCs/>
          <w:sz w:val="22"/>
          <w:szCs w:val="22"/>
        </w:rPr>
        <w:t xml:space="preserve">Asunción </w:t>
      </w:r>
      <w:proofErr w:type="spellStart"/>
      <w:r w:rsidR="009A3FB5" w:rsidRPr="001432C7">
        <w:rPr>
          <w:rFonts w:ascii="Arial" w:hAnsi="Arial" w:cs="Arial"/>
          <w:bCs/>
          <w:sz w:val="22"/>
          <w:szCs w:val="22"/>
        </w:rPr>
        <w:t>Cuyotepeji</w:t>
      </w:r>
      <w:proofErr w:type="spellEnd"/>
      <w:r>
        <w:rPr>
          <w:rFonts w:ascii="Arial" w:hAnsi="Arial" w:cs="Arial"/>
          <w:bCs/>
          <w:sz w:val="22"/>
          <w:szCs w:val="22"/>
        </w:rPr>
        <w:t xml:space="preserve">; y </w:t>
      </w:r>
      <w:r w:rsidR="009A3FB5" w:rsidRPr="001432C7">
        <w:rPr>
          <w:rFonts w:ascii="Arial" w:hAnsi="Arial" w:cs="Arial"/>
          <w:b/>
          <w:sz w:val="22"/>
          <w:szCs w:val="22"/>
        </w:rPr>
        <w:t>RRA 705/24</w:t>
      </w:r>
      <w:r w:rsidR="009A3FB5" w:rsidRPr="001432C7">
        <w:rPr>
          <w:rFonts w:ascii="Arial" w:hAnsi="Arial" w:cs="Arial"/>
          <w:bCs/>
          <w:sz w:val="22"/>
          <w:szCs w:val="22"/>
        </w:rPr>
        <w:t>, H. Ayuntamiento de Matías Romero Avendaño</w:t>
      </w:r>
      <w:r>
        <w:rPr>
          <w:rFonts w:ascii="Arial" w:hAnsi="Arial" w:cs="Arial"/>
          <w:bCs/>
          <w:sz w:val="22"/>
          <w:szCs w:val="22"/>
        </w:rPr>
        <w:t>. -</w:t>
      </w:r>
      <w:r w:rsidR="00C90592" w:rsidRPr="001B0D46">
        <w:rPr>
          <w:rFonts w:ascii="Arial" w:eastAsia="Times New Roman" w:hAnsi="Arial" w:cs="Arial"/>
          <w:sz w:val="22"/>
          <w:szCs w:val="22"/>
          <w:shd w:val="clear" w:color="auto" w:fill="FFFFFF"/>
        </w:rPr>
        <w:t xml:space="preserve"> </w:t>
      </w:r>
      <w:r w:rsidR="005C6065">
        <w:rPr>
          <w:rFonts w:ascii="Arial" w:eastAsia="Times New Roman" w:hAnsi="Arial" w:cs="Arial"/>
          <w:sz w:val="22"/>
          <w:szCs w:val="22"/>
          <w:shd w:val="clear" w:color="auto" w:fill="FFFFFF"/>
        </w:rPr>
        <w:t>- - - -</w:t>
      </w:r>
      <w:r>
        <w:rPr>
          <w:rFonts w:ascii="Arial" w:eastAsia="Times New Roman" w:hAnsi="Arial" w:cs="Arial"/>
          <w:sz w:val="22"/>
          <w:szCs w:val="22"/>
          <w:shd w:val="clear" w:color="auto" w:fill="FFFFFF"/>
        </w:rPr>
        <w:t xml:space="preserve"> - - - - - - - - - - - - - - - - - - - - - - - - - - - - - - - - - - - - - - - - - </w:t>
      </w:r>
    </w:p>
    <w:p w14:paraId="054C0170" w14:textId="58CF3664" w:rsidR="00C90592" w:rsidRPr="001B0D46" w:rsidRDefault="005B3911" w:rsidP="009A3FB5">
      <w:pPr>
        <w:spacing w:line="360" w:lineRule="auto"/>
        <w:jc w:val="both"/>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 xml:space="preserve">De nueva cuenta pido a ustedes Comisionadas y Comisionados sirvan a emitir su voto respecto de la aprobación de los recursos de revisión antes mencionados. - - - - - - - - - - - - </w:t>
      </w:r>
      <w:r w:rsidR="005C6065">
        <w:rPr>
          <w:rFonts w:ascii="Arial" w:eastAsia="Times New Roman" w:hAnsi="Arial" w:cs="Arial"/>
          <w:sz w:val="22"/>
          <w:szCs w:val="22"/>
          <w:shd w:val="clear" w:color="auto" w:fill="FFFFFF"/>
        </w:rPr>
        <w:t xml:space="preserve"> </w:t>
      </w:r>
    </w:p>
    <w:p w14:paraId="4FDFC887" w14:textId="14ECB7E9" w:rsidR="00C90592" w:rsidRPr="001B0D46" w:rsidRDefault="00C90592" w:rsidP="00C90592">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a favor de los proyectos de resolución a los recursos de revisión</w:t>
      </w:r>
      <w:r w:rsidR="00F3178A">
        <w:rPr>
          <w:rFonts w:ascii="Arial" w:hAnsi="Arial" w:cs="Arial"/>
          <w:sz w:val="22"/>
          <w:szCs w:val="22"/>
        </w:rPr>
        <w:t xml:space="preserve"> que </w:t>
      </w:r>
      <w:r w:rsidRPr="001B0D46">
        <w:rPr>
          <w:rFonts w:ascii="Arial" w:hAnsi="Arial" w:cs="Arial"/>
          <w:sz w:val="22"/>
          <w:szCs w:val="22"/>
        </w:rPr>
        <w:t>presenta</w:t>
      </w:r>
      <w:r w:rsidR="00F3178A">
        <w:rPr>
          <w:rFonts w:ascii="Arial" w:hAnsi="Arial" w:cs="Arial"/>
          <w:sz w:val="22"/>
          <w:szCs w:val="22"/>
        </w:rPr>
        <w:t xml:space="preserve"> </w:t>
      </w:r>
      <w:r w:rsidRPr="001B0D46">
        <w:rPr>
          <w:rFonts w:ascii="Arial" w:hAnsi="Arial" w:cs="Arial"/>
          <w:sz w:val="22"/>
          <w:szCs w:val="22"/>
        </w:rPr>
        <w:t xml:space="preserve">la ponencia </w:t>
      </w:r>
      <w:r w:rsidR="00F3178A">
        <w:rPr>
          <w:rFonts w:ascii="Arial" w:hAnsi="Arial" w:cs="Arial"/>
          <w:sz w:val="22"/>
          <w:szCs w:val="22"/>
        </w:rPr>
        <w:t xml:space="preserve">a cargo </w:t>
      </w:r>
      <w:r w:rsidRPr="001B0D46">
        <w:rPr>
          <w:rFonts w:ascii="Arial" w:hAnsi="Arial" w:cs="Arial"/>
          <w:sz w:val="22"/>
          <w:szCs w:val="22"/>
        </w:rPr>
        <w:t xml:space="preserve">de la </w:t>
      </w:r>
      <w:r w:rsidRPr="001B0D46">
        <w:rPr>
          <w:rFonts w:ascii="Arial" w:hAnsi="Arial" w:cs="Arial"/>
          <w:b/>
          <w:bCs/>
          <w:sz w:val="22"/>
          <w:szCs w:val="22"/>
        </w:rPr>
        <w:t>Comisionada Claudia Ivette Soto Pineda</w:t>
      </w:r>
      <w:r w:rsidRPr="001B0D46">
        <w:rPr>
          <w:rFonts w:ascii="Arial" w:hAnsi="Arial" w:cs="Arial"/>
          <w:sz w:val="22"/>
          <w:szCs w:val="22"/>
        </w:rPr>
        <w:t xml:space="preserve">. - - - - - - - - - - - - - - - - - - - - - -  - - - - - - - - - - - - - - - - - - - - - - - - - - - - - </w:t>
      </w:r>
    </w:p>
    <w:p w14:paraId="4B8559D5" w14:textId="7B8B5427" w:rsidR="002B4A65" w:rsidRPr="001B0D46" w:rsidRDefault="00C90592" w:rsidP="005C6065">
      <w:pPr>
        <w:spacing w:line="360" w:lineRule="auto"/>
        <w:jc w:val="both"/>
        <w:rPr>
          <w:rFonts w:ascii="Arial" w:eastAsia="Times New Roman" w:hAnsi="Arial" w:cs="Arial"/>
          <w:sz w:val="22"/>
          <w:szCs w:val="22"/>
          <w:lang w:val="es-ES"/>
        </w:rPr>
      </w:pPr>
      <w:r w:rsidRPr="001B0D46">
        <w:rPr>
          <w:rFonts w:ascii="Arial" w:hAnsi="Arial" w:cs="Arial"/>
          <w:b/>
          <w:sz w:val="22"/>
          <w:szCs w:val="22"/>
        </w:rPr>
        <w:t>Comisionada María Tanivet Ramos Reyes</w:t>
      </w:r>
      <w:r w:rsidRPr="001B0D46">
        <w:rPr>
          <w:rFonts w:ascii="Arial" w:hAnsi="Arial" w:cs="Arial"/>
          <w:sz w:val="22"/>
          <w:szCs w:val="22"/>
        </w:rPr>
        <w:t xml:space="preserve">: </w:t>
      </w:r>
      <w:r w:rsidR="005C6065" w:rsidRPr="005C6065">
        <w:rPr>
          <w:rFonts w:ascii="Arial" w:eastAsia="Times New Roman" w:hAnsi="Arial" w:cs="Arial"/>
          <w:sz w:val="22"/>
          <w:szCs w:val="22"/>
          <w:lang w:val="es-ES"/>
        </w:rPr>
        <w:t xml:space="preserve">A favor </w:t>
      </w:r>
      <w:r w:rsidR="00F3178A">
        <w:rPr>
          <w:rFonts w:ascii="Arial" w:eastAsia="Times New Roman" w:hAnsi="Arial" w:cs="Arial"/>
          <w:sz w:val="22"/>
          <w:szCs w:val="22"/>
          <w:lang w:val="es-ES"/>
        </w:rPr>
        <w:t>y en el caso</w:t>
      </w:r>
      <w:r w:rsidR="005C6065" w:rsidRPr="005C6065">
        <w:rPr>
          <w:rFonts w:ascii="Arial" w:eastAsia="Times New Roman" w:hAnsi="Arial" w:cs="Arial"/>
          <w:sz w:val="22"/>
          <w:szCs w:val="22"/>
          <w:lang w:val="es-ES"/>
        </w:rPr>
        <w:t xml:space="preserve"> del proyecto identificado con el número RRA 4</w:t>
      </w:r>
      <w:r w:rsidR="00F3178A">
        <w:rPr>
          <w:rFonts w:ascii="Arial" w:eastAsia="Times New Roman" w:hAnsi="Arial" w:cs="Arial"/>
          <w:sz w:val="22"/>
          <w:szCs w:val="22"/>
          <w:lang w:val="es-ES"/>
        </w:rPr>
        <w:t>85</w:t>
      </w:r>
      <w:r w:rsidR="005C6065" w:rsidRPr="005C6065">
        <w:rPr>
          <w:rFonts w:ascii="Arial" w:eastAsia="Times New Roman" w:hAnsi="Arial" w:cs="Arial"/>
          <w:sz w:val="22"/>
          <w:szCs w:val="22"/>
          <w:lang w:val="es-ES"/>
        </w:rPr>
        <w:t>/24</w:t>
      </w:r>
      <w:r w:rsidR="005C6065">
        <w:rPr>
          <w:rFonts w:ascii="Arial" w:eastAsia="Times New Roman" w:hAnsi="Arial" w:cs="Arial"/>
          <w:sz w:val="22"/>
          <w:szCs w:val="22"/>
          <w:lang w:val="es-ES"/>
        </w:rPr>
        <w:t xml:space="preserve"> </w:t>
      </w:r>
      <w:r w:rsidR="00F3178A">
        <w:rPr>
          <w:rFonts w:ascii="Arial" w:eastAsia="Times New Roman" w:hAnsi="Arial" w:cs="Arial"/>
          <w:sz w:val="22"/>
          <w:szCs w:val="22"/>
          <w:lang w:val="es-ES"/>
        </w:rPr>
        <w:t>es a favor con consideraciones</w:t>
      </w:r>
      <w:r w:rsidR="005C6065" w:rsidRPr="005C6065">
        <w:rPr>
          <w:rFonts w:ascii="Arial" w:eastAsia="Times New Roman" w:hAnsi="Arial" w:cs="Arial"/>
          <w:sz w:val="22"/>
          <w:szCs w:val="22"/>
          <w:lang w:val="es-ES"/>
        </w:rPr>
        <w:t>.</w:t>
      </w:r>
      <w:r w:rsidR="005C6065">
        <w:rPr>
          <w:rFonts w:ascii="Arial" w:eastAsia="Times New Roman" w:hAnsi="Arial" w:cs="Arial"/>
          <w:sz w:val="22"/>
          <w:szCs w:val="22"/>
          <w:lang w:val="es-ES"/>
        </w:rPr>
        <w:t xml:space="preserve"> </w:t>
      </w:r>
      <w:r w:rsidR="00116BF0" w:rsidRPr="001B0D46">
        <w:rPr>
          <w:rFonts w:ascii="Arial" w:eastAsia="Times New Roman" w:hAnsi="Arial" w:cs="Arial"/>
          <w:sz w:val="22"/>
          <w:szCs w:val="22"/>
          <w:lang w:val="es-ES"/>
        </w:rPr>
        <w:t xml:space="preserve">- - - - - - - - - - </w:t>
      </w:r>
      <w:r w:rsidR="00BE23EB" w:rsidRPr="001B0D46">
        <w:rPr>
          <w:rFonts w:ascii="Arial" w:eastAsia="Times New Roman" w:hAnsi="Arial" w:cs="Arial"/>
          <w:sz w:val="22"/>
          <w:szCs w:val="22"/>
          <w:lang w:val="es-ES"/>
        </w:rPr>
        <w:t xml:space="preserve">- - - - - - - - </w:t>
      </w:r>
      <w:r w:rsidR="00C46763">
        <w:rPr>
          <w:rFonts w:ascii="Arial" w:eastAsia="Times New Roman" w:hAnsi="Arial" w:cs="Arial"/>
          <w:sz w:val="22"/>
          <w:szCs w:val="22"/>
          <w:lang w:val="es-ES"/>
        </w:rPr>
        <w:t xml:space="preserve">- - - - </w:t>
      </w:r>
    </w:p>
    <w:p w14:paraId="571CCEA4" w14:textId="032D2A7A" w:rsidR="00C90592" w:rsidRPr="001B0D46" w:rsidRDefault="00C90592" w:rsidP="00C90592">
      <w:pPr>
        <w:spacing w:line="360" w:lineRule="auto"/>
        <w:jc w:val="both"/>
        <w:rPr>
          <w:rFonts w:ascii="Arial" w:hAnsi="Arial" w:cs="Arial"/>
          <w:sz w:val="22"/>
          <w:szCs w:val="22"/>
        </w:rPr>
      </w:pP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a favor de la aprobación de los proyectos de </w:t>
      </w:r>
      <w:r w:rsidR="00F3178A">
        <w:rPr>
          <w:rFonts w:ascii="Arial" w:eastAsia="Arial" w:hAnsi="Arial" w:cs="Arial"/>
          <w:sz w:val="22"/>
          <w:szCs w:val="22"/>
        </w:rPr>
        <w:t xml:space="preserve">resolución de </w:t>
      </w:r>
      <w:r w:rsidRPr="001B0D46">
        <w:rPr>
          <w:rFonts w:ascii="Arial" w:eastAsia="Arial" w:hAnsi="Arial" w:cs="Arial"/>
          <w:sz w:val="22"/>
          <w:szCs w:val="22"/>
        </w:rPr>
        <w:t>los recursos de revisión presentados por la Ponencia a mi cargo</w:t>
      </w:r>
      <w:r w:rsidRPr="001B0D46">
        <w:rPr>
          <w:rFonts w:ascii="Arial" w:hAnsi="Arial" w:cs="Arial"/>
          <w:sz w:val="22"/>
          <w:szCs w:val="22"/>
        </w:rPr>
        <w:t xml:space="preserve">. - - - - - - - - </w:t>
      </w:r>
    </w:p>
    <w:p w14:paraId="07303D21" w14:textId="77777777" w:rsidR="00C90592" w:rsidRPr="001B0D46" w:rsidRDefault="00C90592" w:rsidP="00C90592">
      <w:pPr>
        <w:spacing w:line="360" w:lineRule="auto"/>
        <w:jc w:val="both"/>
        <w:rPr>
          <w:rFonts w:ascii="Arial" w:hAnsi="Arial" w:cs="Arial"/>
          <w:b/>
          <w:bCs/>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 - - - - - - - - - - - - - - - - - - - - - - - - </w:t>
      </w:r>
    </w:p>
    <w:p w14:paraId="60A5BC68" w14:textId="00C222D7" w:rsidR="00C90592" w:rsidRPr="001B0D46" w:rsidRDefault="00C90592" w:rsidP="00C90592">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Pr="001B0D46">
        <w:rPr>
          <w:rFonts w:ascii="Arial" w:eastAsia="Arial" w:hAnsi="Arial" w:cs="Arial"/>
          <w:b/>
          <w:bCs/>
          <w:sz w:val="22"/>
          <w:szCs w:val="22"/>
        </w:rPr>
        <w:t xml:space="preserve"> Josué Solana Salmorán</w:t>
      </w:r>
      <w:r w:rsidRPr="001B0D46">
        <w:rPr>
          <w:rFonts w:ascii="Arial" w:eastAsia="Arial" w:hAnsi="Arial" w:cs="Arial"/>
          <w:sz w:val="22"/>
          <w:szCs w:val="22"/>
        </w:rPr>
        <w:t xml:space="preserve">: </w:t>
      </w:r>
      <w:r w:rsidR="00F62EDB">
        <w:rPr>
          <w:rFonts w:ascii="Arial" w:eastAsia="Arial" w:hAnsi="Arial" w:cs="Arial"/>
          <w:sz w:val="22"/>
          <w:szCs w:val="22"/>
        </w:rPr>
        <w:t xml:space="preserve">favor </w:t>
      </w:r>
      <w:r w:rsidR="00F62EDB" w:rsidRPr="00F62EDB">
        <w:rPr>
          <w:rFonts w:ascii="Arial" w:eastAsia="Arial" w:hAnsi="Arial" w:cs="Arial"/>
          <w:sz w:val="22"/>
          <w:szCs w:val="22"/>
        </w:rPr>
        <w:t xml:space="preserve">de los proyectos de resolución </w:t>
      </w:r>
      <w:r w:rsidR="00F3178A">
        <w:rPr>
          <w:rFonts w:ascii="Arial" w:eastAsia="Arial" w:hAnsi="Arial" w:cs="Arial"/>
          <w:sz w:val="22"/>
          <w:szCs w:val="22"/>
        </w:rPr>
        <w:t xml:space="preserve">a los recursos de revisión que </w:t>
      </w:r>
      <w:r w:rsidR="00F62EDB" w:rsidRPr="00F62EDB">
        <w:rPr>
          <w:rFonts w:ascii="Arial" w:eastAsia="Arial" w:hAnsi="Arial" w:cs="Arial"/>
          <w:sz w:val="22"/>
          <w:szCs w:val="22"/>
        </w:rPr>
        <w:t xml:space="preserve">presenta la ponencia de la </w:t>
      </w:r>
      <w:r w:rsidR="00F62EDB" w:rsidRPr="00F3178A">
        <w:rPr>
          <w:rFonts w:ascii="Arial" w:eastAsia="Arial" w:hAnsi="Arial" w:cs="Arial"/>
          <w:b/>
          <w:bCs/>
          <w:sz w:val="22"/>
          <w:szCs w:val="22"/>
        </w:rPr>
        <w:t>Comisionada C. Claudia Ivette Soto Pineda</w:t>
      </w:r>
      <w:r w:rsidR="00F62EDB" w:rsidRPr="00F62EDB">
        <w:rPr>
          <w:rFonts w:ascii="Arial" w:eastAsia="Arial" w:hAnsi="Arial" w:cs="Arial"/>
          <w:sz w:val="22"/>
          <w:szCs w:val="22"/>
        </w:rPr>
        <w:t>.</w:t>
      </w:r>
      <w:r w:rsidR="00F3178A">
        <w:rPr>
          <w:rFonts w:ascii="Arial" w:eastAsia="Arial" w:hAnsi="Arial" w:cs="Arial"/>
          <w:sz w:val="22"/>
          <w:szCs w:val="22"/>
        </w:rPr>
        <w:t xml:space="preserve"> </w:t>
      </w:r>
      <w:r w:rsidRPr="001B0D46">
        <w:rPr>
          <w:rFonts w:ascii="Arial" w:eastAsia="Arial" w:hAnsi="Arial" w:cs="Arial"/>
          <w:sz w:val="22"/>
          <w:szCs w:val="22"/>
        </w:rPr>
        <w:t xml:space="preserve">- - - - - - - - - - - - - - - - - - - - - - - - - - - - - - - - - - </w:t>
      </w:r>
      <w:r w:rsidR="00F3178A">
        <w:rPr>
          <w:rFonts w:ascii="Arial" w:eastAsia="Arial" w:hAnsi="Arial" w:cs="Arial"/>
          <w:sz w:val="22"/>
          <w:szCs w:val="22"/>
        </w:rPr>
        <w:t xml:space="preserve">- - - - - - - - - - - - - - - - - - - - - - </w:t>
      </w:r>
    </w:p>
    <w:p w14:paraId="5139BC12" w14:textId="7C190B0D" w:rsidR="00C90592" w:rsidRPr="001B0D46" w:rsidRDefault="00C90592" w:rsidP="00C90592">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Secretario General de Acuerdos C. Héctor Eduardo Ruiz Serrano:</w:t>
      </w:r>
      <w:r w:rsidRPr="001B0D46">
        <w:rPr>
          <w:rFonts w:ascii="Arial" w:eastAsia="Arial" w:hAnsi="Arial" w:cs="Arial"/>
          <w:color w:val="000000"/>
          <w:sz w:val="22"/>
          <w:szCs w:val="22"/>
        </w:rPr>
        <w:t xml:space="preserve"> Comisionado </w:t>
      </w:r>
      <w:proofErr w:type="gramStart"/>
      <w:r w:rsidRPr="001B0D46">
        <w:rPr>
          <w:rFonts w:ascii="Arial" w:eastAsia="Arial" w:hAnsi="Arial" w:cs="Arial"/>
          <w:color w:val="000000"/>
          <w:sz w:val="22"/>
          <w:szCs w:val="22"/>
        </w:rPr>
        <w:t>Presidente</w:t>
      </w:r>
      <w:proofErr w:type="gramEnd"/>
      <w:r w:rsidRPr="001B0D46">
        <w:rPr>
          <w:rFonts w:ascii="Arial" w:eastAsia="Arial" w:hAnsi="Arial" w:cs="Arial"/>
          <w:color w:val="000000"/>
          <w:sz w:val="22"/>
          <w:szCs w:val="22"/>
        </w:rPr>
        <w:t>, le info</w:t>
      </w:r>
      <w:r w:rsidR="007A32FF" w:rsidRPr="001B0D46">
        <w:rPr>
          <w:rFonts w:ascii="Arial" w:eastAsia="Arial" w:hAnsi="Arial" w:cs="Arial"/>
          <w:color w:val="000000"/>
          <w:sz w:val="22"/>
          <w:szCs w:val="22"/>
        </w:rPr>
        <w:t>r</w:t>
      </w:r>
      <w:r w:rsidRPr="001B0D46">
        <w:rPr>
          <w:rFonts w:ascii="Arial" w:eastAsia="Arial" w:hAnsi="Arial" w:cs="Arial"/>
          <w:color w:val="000000"/>
          <w:sz w:val="22"/>
          <w:szCs w:val="22"/>
        </w:rPr>
        <w:t xml:space="preserve">mo que fueron aprobados por unanimidad de votos el contenido de los proyectos de resolución </w:t>
      </w:r>
      <w:r w:rsidR="00F3178A">
        <w:rPr>
          <w:rFonts w:ascii="Arial" w:eastAsia="Arial" w:hAnsi="Arial" w:cs="Arial"/>
          <w:color w:val="000000"/>
          <w:sz w:val="22"/>
          <w:szCs w:val="22"/>
        </w:rPr>
        <w:t>de</w:t>
      </w:r>
      <w:r w:rsidRPr="001B0D46">
        <w:rPr>
          <w:rFonts w:ascii="Arial" w:eastAsia="Arial" w:hAnsi="Arial" w:cs="Arial"/>
          <w:color w:val="000000"/>
          <w:sz w:val="22"/>
          <w:szCs w:val="22"/>
        </w:rPr>
        <w:t xml:space="preserve"> los recursos de revisión antes </w:t>
      </w:r>
      <w:r w:rsidR="00F3178A">
        <w:rPr>
          <w:rFonts w:ascii="Arial" w:eastAsia="Arial" w:hAnsi="Arial" w:cs="Arial"/>
          <w:color w:val="000000"/>
          <w:sz w:val="22"/>
          <w:szCs w:val="22"/>
        </w:rPr>
        <w:t>menciona</w:t>
      </w:r>
      <w:r w:rsidR="00F62EDB">
        <w:rPr>
          <w:rFonts w:ascii="Arial" w:eastAsia="Arial" w:hAnsi="Arial" w:cs="Arial"/>
          <w:color w:val="000000"/>
          <w:sz w:val="22"/>
          <w:szCs w:val="22"/>
        </w:rPr>
        <w:t>dos.</w:t>
      </w:r>
      <w:r w:rsidRPr="001B0D46">
        <w:rPr>
          <w:rFonts w:ascii="Arial" w:eastAsia="Arial" w:hAnsi="Arial" w:cs="Arial"/>
          <w:color w:val="000000"/>
          <w:sz w:val="22"/>
          <w:szCs w:val="22"/>
        </w:rPr>
        <w:t xml:space="preserve"> - - - - - - - - - - - - </w:t>
      </w:r>
      <w:r w:rsidR="00C46763">
        <w:rPr>
          <w:rFonts w:ascii="Arial" w:eastAsia="Arial" w:hAnsi="Arial" w:cs="Arial"/>
          <w:color w:val="000000"/>
          <w:sz w:val="22"/>
          <w:szCs w:val="22"/>
        </w:rPr>
        <w:t xml:space="preserve">- </w:t>
      </w:r>
    </w:p>
    <w:p w14:paraId="7ABE15DF" w14:textId="28D73F66" w:rsidR="00FB7F31" w:rsidRPr="001B0D46" w:rsidRDefault="00FB7F31" w:rsidP="00FB7F31">
      <w:pPr>
        <w:spacing w:line="360" w:lineRule="auto"/>
        <w:jc w:val="both"/>
        <w:rPr>
          <w:rFonts w:ascii="Arial" w:eastAsia="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Pr="001B0D46">
        <w:rPr>
          <w:rFonts w:ascii="Arial" w:hAnsi="Arial" w:cs="Arial"/>
          <w:b/>
          <w:sz w:val="22"/>
          <w:szCs w:val="22"/>
        </w:rPr>
        <w:t xml:space="preserve"> Josué Solana Salmorán</w:t>
      </w:r>
      <w:r w:rsidRPr="001B0D46">
        <w:rPr>
          <w:rFonts w:ascii="Arial" w:hAnsi="Arial" w:cs="Arial"/>
          <w:sz w:val="22"/>
          <w:szCs w:val="22"/>
        </w:rPr>
        <w:t xml:space="preserve">: Secretario General de Acuerdos </w:t>
      </w:r>
      <w:r w:rsidR="00C46763">
        <w:rPr>
          <w:rFonts w:ascii="Arial" w:eastAsia="Arial" w:hAnsi="Arial" w:cs="Arial"/>
          <w:sz w:val="22"/>
          <w:szCs w:val="22"/>
        </w:rPr>
        <w:t xml:space="preserve">proceda a desahogar el </w:t>
      </w:r>
      <w:r w:rsidR="00C46763" w:rsidRPr="00C46763">
        <w:rPr>
          <w:rFonts w:ascii="Arial" w:eastAsia="Arial" w:hAnsi="Arial" w:cs="Arial"/>
          <w:b/>
          <w:bCs/>
          <w:sz w:val="22"/>
          <w:szCs w:val="22"/>
        </w:rPr>
        <w:t xml:space="preserve">DÉCIMO </w:t>
      </w:r>
      <w:r w:rsidR="00F3178A">
        <w:rPr>
          <w:rFonts w:ascii="Arial" w:eastAsia="Arial" w:hAnsi="Arial" w:cs="Arial"/>
          <w:b/>
          <w:bCs/>
          <w:sz w:val="22"/>
          <w:szCs w:val="22"/>
        </w:rPr>
        <w:t>NOVENO</w:t>
      </w:r>
      <w:r w:rsidR="00F62EDB">
        <w:rPr>
          <w:rFonts w:ascii="Arial" w:eastAsia="Arial" w:hAnsi="Arial" w:cs="Arial"/>
          <w:b/>
          <w:bCs/>
          <w:sz w:val="22"/>
          <w:szCs w:val="22"/>
        </w:rPr>
        <w:t xml:space="preserve"> </w:t>
      </w:r>
      <w:r w:rsidRPr="001B0D46">
        <w:rPr>
          <w:rFonts w:ascii="Arial" w:eastAsia="Arial" w:hAnsi="Arial" w:cs="Arial"/>
          <w:b/>
          <w:bCs/>
          <w:sz w:val="22"/>
          <w:szCs w:val="22"/>
        </w:rPr>
        <w:t>PUNTO</w:t>
      </w:r>
      <w:r w:rsidRPr="001B0D46">
        <w:rPr>
          <w:rFonts w:ascii="Arial" w:eastAsia="Arial" w:hAnsi="Arial" w:cs="Arial"/>
          <w:sz w:val="22"/>
          <w:szCs w:val="22"/>
        </w:rPr>
        <w:t xml:space="preserve"> del Orden del Día y posteriormente recabe el sentido de la votación. - - - - - - - - - - - - - - - - - - - - - - - - - - - - - - - </w:t>
      </w:r>
      <w:r w:rsidR="00706C5A">
        <w:rPr>
          <w:rFonts w:ascii="Arial" w:eastAsia="Arial" w:hAnsi="Arial" w:cs="Arial"/>
          <w:sz w:val="22"/>
          <w:szCs w:val="22"/>
        </w:rPr>
        <w:t xml:space="preserve">- - - - - - - - - - - </w:t>
      </w:r>
    </w:p>
    <w:p w14:paraId="695A12A8" w14:textId="77777777" w:rsidR="00FB7F31" w:rsidRPr="001B0D46" w:rsidRDefault="00FB7F31" w:rsidP="00FB7F31">
      <w:pPr>
        <w:shd w:val="clear" w:color="auto" w:fill="FFFFFF"/>
        <w:spacing w:line="360" w:lineRule="auto"/>
        <w:jc w:val="both"/>
        <w:rPr>
          <w:rFonts w:ascii="Arial" w:eastAsia="Arial" w:hAnsi="Arial" w:cs="Arial"/>
          <w:sz w:val="22"/>
          <w:szCs w:val="22"/>
        </w:rPr>
      </w:pPr>
      <w:r w:rsidRPr="001B0D46">
        <w:rPr>
          <w:rFonts w:ascii="Arial" w:eastAsia="Arial" w:hAnsi="Arial" w:cs="Arial"/>
          <w:b/>
          <w:sz w:val="22"/>
          <w:szCs w:val="22"/>
        </w:rPr>
        <w:t>Secretario General de Acuerdos C. Héctor Eduardo Ruiz Serrano:</w:t>
      </w:r>
      <w:r w:rsidRPr="001B0D46">
        <w:rPr>
          <w:rFonts w:ascii="Arial" w:eastAsia="Arial" w:hAnsi="Arial" w:cs="Arial"/>
          <w:sz w:val="22"/>
          <w:szCs w:val="22"/>
        </w:rPr>
        <w:t xml:space="preserve"> conforme a su instrucción Comisionado </w:t>
      </w:r>
      <w:proofErr w:type="gramStart"/>
      <w:r w:rsidRPr="001B0D46">
        <w:rPr>
          <w:rFonts w:ascii="Arial" w:eastAsia="Arial" w:hAnsi="Arial" w:cs="Arial"/>
          <w:sz w:val="22"/>
          <w:szCs w:val="22"/>
        </w:rPr>
        <w:t>Presidente</w:t>
      </w:r>
      <w:proofErr w:type="gramEnd"/>
      <w:r w:rsidRPr="001B0D46">
        <w:rPr>
          <w:rFonts w:ascii="Arial" w:eastAsia="Arial" w:hAnsi="Arial" w:cs="Arial"/>
          <w:sz w:val="22"/>
          <w:szCs w:val="22"/>
        </w:rPr>
        <w:t>, procederé a dar lectura del número de recurso de</w:t>
      </w:r>
      <w:r w:rsidRPr="001B0D46">
        <w:rPr>
          <w:rFonts w:ascii="Arial" w:eastAsia="Arial" w:hAnsi="Arial" w:cs="Arial"/>
          <w:color w:val="000000"/>
          <w:sz w:val="22"/>
          <w:szCs w:val="22"/>
        </w:rPr>
        <w:t xml:space="preserve"> revisión, denominación del Sujeto Obligado y el sentido de la resolución, mismos que fueron </w:t>
      </w:r>
    </w:p>
    <w:p w14:paraId="3F8AA09B" w14:textId="3F68F6C1" w:rsidR="00FB7F31" w:rsidRPr="001B0D46" w:rsidRDefault="00FB7F31" w:rsidP="00FB7F31">
      <w:pPr>
        <w:autoSpaceDE w:val="0"/>
        <w:autoSpaceDN w:val="0"/>
        <w:adjustRightInd w:val="0"/>
        <w:spacing w:line="360" w:lineRule="auto"/>
        <w:ind w:right="49"/>
        <w:jc w:val="both"/>
        <w:rPr>
          <w:rFonts w:ascii="Arial" w:eastAsia="Arial" w:hAnsi="Arial" w:cs="Arial"/>
          <w:sz w:val="22"/>
          <w:szCs w:val="22"/>
        </w:rPr>
      </w:pPr>
      <w:r w:rsidRPr="001B0D46">
        <w:rPr>
          <w:rFonts w:ascii="Arial" w:eastAsia="Arial" w:hAnsi="Arial" w:cs="Arial"/>
          <w:sz w:val="22"/>
          <w:szCs w:val="22"/>
        </w:rPr>
        <w:t xml:space="preserve">presentado por la Ponencia de </w:t>
      </w:r>
      <w:r w:rsidRPr="001B0D46">
        <w:rPr>
          <w:rFonts w:ascii="Arial" w:eastAsia="Arial" w:hAnsi="Arial" w:cs="Arial"/>
          <w:b/>
          <w:sz w:val="22"/>
          <w:szCs w:val="22"/>
        </w:rPr>
        <w:t xml:space="preserve">Comisionado </w:t>
      </w:r>
      <w:r w:rsidRPr="001B0D46">
        <w:rPr>
          <w:rFonts w:ascii="Arial" w:hAnsi="Arial" w:cs="Arial"/>
          <w:b/>
          <w:sz w:val="22"/>
          <w:szCs w:val="22"/>
        </w:rPr>
        <w:t>José Luis Echeverría Morales</w:t>
      </w:r>
      <w:r w:rsidRPr="001B0D46">
        <w:rPr>
          <w:rFonts w:ascii="Arial" w:eastAsia="Arial" w:hAnsi="Arial" w:cs="Arial"/>
          <w:sz w:val="22"/>
          <w:szCs w:val="22"/>
        </w:rPr>
        <w:t xml:space="preserve">. - - - - - - </w:t>
      </w:r>
      <w:r w:rsidR="0075029B">
        <w:rPr>
          <w:rFonts w:ascii="Arial" w:eastAsia="Arial" w:hAnsi="Arial" w:cs="Arial"/>
          <w:sz w:val="22"/>
          <w:szCs w:val="22"/>
        </w:rPr>
        <w:t xml:space="preserve">- - </w:t>
      </w:r>
    </w:p>
    <w:p w14:paraId="24986C91" w14:textId="19133AFB" w:rsidR="00706C5A" w:rsidRPr="001432C7" w:rsidRDefault="00FB7F31" w:rsidP="00706C5A">
      <w:pPr>
        <w:spacing w:line="360" w:lineRule="auto"/>
        <w:jc w:val="both"/>
        <w:rPr>
          <w:rFonts w:ascii="Arial" w:hAnsi="Arial" w:cs="Arial"/>
          <w:b/>
          <w:sz w:val="22"/>
          <w:szCs w:val="22"/>
        </w:rPr>
      </w:pPr>
      <w:r w:rsidRPr="001B0D46">
        <w:rPr>
          <w:rFonts w:ascii="Arial" w:eastAsia="Arial" w:hAnsi="Arial" w:cs="Arial"/>
          <w:sz w:val="22"/>
          <w:szCs w:val="22"/>
        </w:rPr>
        <w:lastRenderedPageBreak/>
        <w:t xml:space="preserve">Expediente </w:t>
      </w:r>
      <w:r w:rsidR="00706C5A" w:rsidRPr="001432C7">
        <w:rPr>
          <w:rFonts w:ascii="Arial" w:hAnsi="Arial" w:cs="Arial"/>
          <w:b/>
          <w:sz w:val="22"/>
          <w:szCs w:val="22"/>
        </w:rPr>
        <w:t>RRA 469/24</w:t>
      </w:r>
      <w:r w:rsidR="00706C5A" w:rsidRPr="001432C7">
        <w:rPr>
          <w:rFonts w:ascii="Arial" w:hAnsi="Arial" w:cs="Arial"/>
          <w:bCs/>
          <w:sz w:val="22"/>
          <w:szCs w:val="22"/>
        </w:rPr>
        <w:t xml:space="preserve">, Servicios de Salud de Oaxaca, </w:t>
      </w:r>
      <w:r w:rsidR="00706C5A" w:rsidRPr="001432C7">
        <w:rPr>
          <w:rFonts w:ascii="Arial" w:eastAsia="Times New Roman" w:hAnsi="Arial" w:cs="Arial"/>
          <w:sz w:val="22"/>
          <w:szCs w:val="22"/>
        </w:rPr>
        <w:t xml:space="preserve">se </w:t>
      </w:r>
      <w:r w:rsidR="00706C5A" w:rsidRPr="001432C7">
        <w:rPr>
          <w:rFonts w:ascii="Arial" w:eastAsia="Times New Roman" w:hAnsi="Arial" w:cs="Arial"/>
          <w:b/>
          <w:bCs/>
          <w:sz w:val="22"/>
          <w:szCs w:val="22"/>
        </w:rPr>
        <w:t>Sobresee</w:t>
      </w:r>
      <w:r w:rsidR="00706C5A" w:rsidRPr="001432C7">
        <w:rPr>
          <w:rFonts w:ascii="Arial" w:eastAsia="Times New Roman" w:hAnsi="Arial" w:cs="Arial"/>
          <w:sz w:val="22"/>
          <w:szCs w:val="22"/>
        </w:rPr>
        <w:t xml:space="preserve"> el Recurso de Revisión, al haberse modificado el acto, quedando el medio de impugnación sin materia; </w:t>
      </w:r>
      <w:r w:rsidR="00706C5A">
        <w:rPr>
          <w:rFonts w:ascii="Arial" w:eastAsia="Times New Roman" w:hAnsi="Arial" w:cs="Arial"/>
          <w:sz w:val="22"/>
          <w:szCs w:val="22"/>
        </w:rPr>
        <w:t xml:space="preserve">expediente </w:t>
      </w:r>
      <w:r w:rsidR="00706C5A" w:rsidRPr="001432C7">
        <w:rPr>
          <w:rFonts w:ascii="Arial" w:hAnsi="Arial" w:cs="Arial"/>
          <w:b/>
          <w:sz w:val="22"/>
          <w:szCs w:val="22"/>
        </w:rPr>
        <w:t>RRA 479/24</w:t>
      </w:r>
      <w:r w:rsidR="00706C5A" w:rsidRPr="001432C7">
        <w:rPr>
          <w:rFonts w:ascii="Arial" w:hAnsi="Arial" w:cs="Arial"/>
          <w:bCs/>
          <w:sz w:val="22"/>
          <w:szCs w:val="22"/>
        </w:rPr>
        <w:t xml:space="preserve">, Auditoría Superior de Fiscalización del Estado de Oaxaca, </w:t>
      </w:r>
      <w:r w:rsidR="00706C5A">
        <w:rPr>
          <w:rFonts w:ascii="Arial" w:eastAsia="Times New Roman" w:hAnsi="Arial" w:cs="Arial"/>
          <w:sz w:val="22"/>
          <w:szCs w:val="22"/>
        </w:rPr>
        <w:t>s</w:t>
      </w:r>
      <w:r w:rsidR="00706C5A" w:rsidRPr="001432C7">
        <w:rPr>
          <w:rFonts w:ascii="Arial" w:eastAsia="Times New Roman" w:hAnsi="Arial" w:cs="Arial"/>
          <w:sz w:val="22"/>
          <w:szCs w:val="22"/>
        </w:rPr>
        <w:t xml:space="preserve">e </w:t>
      </w:r>
      <w:r w:rsidR="00706C5A" w:rsidRPr="001432C7">
        <w:rPr>
          <w:rFonts w:ascii="Arial" w:eastAsia="Times New Roman" w:hAnsi="Arial" w:cs="Arial"/>
          <w:b/>
          <w:bCs/>
          <w:sz w:val="22"/>
          <w:szCs w:val="22"/>
        </w:rPr>
        <w:t>Sobresee</w:t>
      </w:r>
      <w:r w:rsidR="00706C5A" w:rsidRPr="001432C7">
        <w:rPr>
          <w:rFonts w:ascii="Arial" w:eastAsia="Times New Roman" w:hAnsi="Arial" w:cs="Arial"/>
          <w:sz w:val="22"/>
          <w:szCs w:val="22"/>
        </w:rPr>
        <w:t xml:space="preserve"> el Recurso de Revisión, al haberse modificado el acto, quedando el medio de impugnación sin materia; </w:t>
      </w:r>
      <w:r w:rsidR="00706C5A">
        <w:rPr>
          <w:rFonts w:ascii="Arial" w:eastAsia="Times New Roman" w:hAnsi="Arial" w:cs="Arial"/>
          <w:sz w:val="22"/>
          <w:szCs w:val="22"/>
        </w:rPr>
        <w:t xml:space="preserve">expediente </w:t>
      </w:r>
      <w:r w:rsidR="00706C5A" w:rsidRPr="001432C7">
        <w:rPr>
          <w:rFonts w:ascii="Arial" w:hAnsi="Arial" w:cs="Arial"/>
          <w:b/>
          <w:sz w:val="22"/>
          <w:szCs w:val="22"/>
        </w:rPr>
        <w:t>RRA 504/24</w:t>
      </w:r>
      <w:r w:rsidR="00706C5A" w:rsidRPr="001432C7">
        <w:rPr>
          <w:rFonts w:ascii="Arial" w:hAnsi="Arial" w:cs="Arial"/>
          <w:bCs/>
          <w:sz w:val="22"/>
          <w:szCs w:val="22"/>
        </w:rPr>
        <w:t xml:space="preserve">, Servicios de Salud de Oaxaca, </w:t>
      </w:r>
      <w:r w:rsidR="00706C5A" w:rsidRPr="001432C7">
        <w:rPr>
          <w:rFonts w:ascii="Arial" w:eastAsia="Times New Roman" w:hAnsi="Arial" w:cs="Arial"/>
          <w:sz w:val="22"/>
          <w:szCs w:val="22"/>
        </w:rPr>
        <w:t xml:space="preserve">se ordena al sujeto obligado a </w:t>
      </w:r>
      <w:r w:rsidR="00706C5A" w:rsidRPr="001432C7">
        <w:rPr>
          <w:rFonts w:ascii="Arial" w:eastAsia="Times New Roman" w:hAnsi="Arial" w:cs="Arial"/>
          <w:b/>
          <w:bCs/>
          <w:sz w:val="22"/>
          <w:szCs w:val="22"/>
        </w:rPr>
        <w:t>modificar</w:t>
      </w:r>
      <w:r w:rsidR="00706C5A" w:rsidRPr="001432C7">
        <w:rPr>
          <w:rFonts w:ascii="Arial" w:eastAsia="Times New Roman" w:hAnsi="Arial" w:cs="Arial"/>
          <w:sz w:val="22"/>
          <w:szCs w:val="22"/>
        </w:rPr>
        <w:t xml:space="preserve"> su respuesta; </w:t>
      </w:r>
      <w:r w:rsidR="00706C5A">
        <w:rPr>
          <w:rFonts w:ascii="Arial" w:eastAsia="Times New Roman" w:hAnsi="Arial" w:cs="Arial"/>
          <w:sz w:val="22"/>
          <w:szCs w:val="22"/>
        </w:rPr>
        <w:t xml:space="preserve">expediente </w:t>
      </w:r>
      <w:r w:rsidR="00706C5A" w:rsidRPr="001432C7">
        <w:rPr>
          <w:rFonts w:ascii="Arial" w:hAnsi="Arial" w:cs="Arial"/>
          <w:b/>
          <w:sz w:val="22"/>
          <w:szCs w:val="22"/>
        </w:rPr>
        <w:t>RRA 609/24</w:t>
      </w:r>
      <w:r w:rsidR="00706C5A" w:rsidRPr="001432C7">
        <w:rPr>
          <w:rFonts w:ascii="Arial" w:hAnsi="Arial" w:cs="Arial"/>
          <w:bCs/>
          <w:sz w:val="22"/>
          <w:szCs w:val="22"/>
        </w:rPr>
        <w:t xml:space="preserve">, H. Ayuntamiento de Santa Lucía del Camino, </w:t>
      </w:r>
      <w:r w:rsidR="00706C5A" w:rsidRPr="001432C7">
        <w:rPr>
          <w:rFonts w:ascii="Arial" w:eastAsia="Times New Roman" w:hAnsi="Arial" w:cs="Arial"/>
          <w:sz w:val="22"/>
          <w:szCs w:val="22"/>
        </w:rPr>
        <w:t xml:space="preserve">se </w:t>
      </w:r>
      <w:r w:rsidR="00706C5A" w:rsidRPr="001432C7">
        <w:rPr>
          <w:rFonts w:ascii="Arial" w:eastAsia="Times New Roman" w:hAnsi="Arial" w:cs="Arial"/>
          <w:b/>
          <w:bCs/>
          <w:sz w:val="22"/>
          <w:szCs w:val="22"/>
        </w:rPr>
        <w:t>ordena</w:t>
      </w:r>
      <w:r w:rsidR="00706C5A" w:rsidRPr="001432C7">
        <w:rPr>
          <w:rFonts w:ascii="Arial" w:eastAsia="Times New Roman" w:hAnsi="Arial" w:cs="Arial"/>
          <w:sz w:val="22"/>
          <w:szCs w:val="22"/>
        </w:rPr>
        <w:t xml:space="preserve"> al sujeto obligado a proporcionar la información solicitada, de manera total y a su propia costa; </w:t>
      </w:r>
      <w:r w:rsidR="00706C5A">
        <w:rPr>
          <w:rFonts w:ascii="Arial" w:eastAsia="Times New Roman" w:hAnsi="Arial" w:cs="Arial"/>
          <w:sz w:val="22"/>
          <w:szCs w:val="22"/>
        </w:rPr>
        <w:t xml:space="preserve">expediente </w:t>
      </w:r>
      <w:r w:rsidR="00706C5A" w:rsidRPr="001432C7">
        <w:rPr>
          <w:rFonts w:ascii="Arial" w:hAnsi="Arial" w:cs="Arial"/>
          <w:b/>
          <w:sz w:val="22"/>
          <w:szCs w:val="22"/>
        </w:rPr>
        <w:t>RRA 614/24</w:t>
      </w:r>
      <w:r w:rsidR="00706C5A" w:rsidRPr="001432C7">
        <w:rPr>
          <w:rFonts w:ascii="Arial" w:hAnsi="Arial" w:cs="Arial"/>
          <w:bCs/>
          <w:sz w:val="22"/>
          <w:szCs w:val="22"/>
        </w:rPr>
        <w:t xml:space="preserve">, H. Ayuntamiento de Santa Lucía del Camino, </w:t>
      </w:r>
      <w:r w:rsidR="00706C5A" w:rsidRPr="001432C7">
        <w:rPr>
          <w:rFonts w:ascii="Arial" w:eastAsia="Times New Roman" w:hAnsi="Arial" w:cs="Arial"/>
          <w:sz w:val="22"/>
          <w:szCs w:val="22"/>
        </w:rPr>
        <w:t xml:space="preserve">se </w:t>
      </w:r>
      <w:r w:rsidR="00706C5A" w:rsidRPr="001432C7">
        <w:rPr>
          <w:rFonts w:ascii="Arial" w:eastAsia="Times New Roman" w:hAnsi="Arial" w:cs="Arial"/>
          <w:b/>
          <w:bCs/>
          <w:sz w:val="22"/>
          <w:szCs w:val="22"/>
        </w:rPr>
        <w:t>ordena</w:t>
      </w:r>
      <w:r w:rsidR="00706C5A" w:rsidRPr="001432C7">
        <w:rPr>
          <w:rFonts w:ascii="Arial" w:eastAsia="Times New Roman" w:hAnsi="Arial" w:cs="Arial"/>
          <w:sz w:val="22"/>
          <w:szCs w:val="22"/>
        </w:rPr>
        <w:t xml:space="preserve"> al sujeto obligado a proporcionar la información solicitada, de manera total y a su propia costa; </w:t>
      </w:r>
      <w:r w:rsidR="00706C5A">
        <w:rPr>
          <w:rFonts w:ascii="Arial" w:eastAsia="Times New Roman" w:hAnsi="Arial" w:cs="Arial"/>
          <w:sz w:val="22"/>
          <w:szCs w:val="22"/>
        </w:rPr>
        <w:t xml:space="preserve">asimismo se da cuenta de los recursos de </w:t>
      </w:r>
      <w:proofErr w:type="spellStart"/>
      <w:r w:rsidR="00706C5A">
        <w:rPr>
          <w:rFonts w:ascii="Arial" w:eastAsia="Times New Roman" w:hAnsi="Arial" w:cs="Arial"/>
          <w:sz w:val="22"/>
          <w:szCs w:val="22"/>
        </w:rPr>
        <w:t>desechamiento</w:t>
      </w:r>
      <w:proofErr w:type="spellEnd"/>
      <w:r w:rsidR="00706C5A">
        <w:rPr>
          <w:rFonts w:ascii="Arial" w:eastAsia="Times New Roman" w:hAnsi="Arial" w:cs="Arial"/>
          <w:sz w:val="22"/>
          <w:szCs w:val="22"/>
        </w:rPr>
        <w:t xml:space="preserve"> para conocimiento del Consejo General cuyo recursos de revisión son improcedentes por las siguientes razones: </w:t>
      </w:r>
      <w:r w:rsidR="00706C5A" w:rsidRPr="001432C7">
        <w:rPr>
          <w:rFonts w:ascii="Arial" w:hAnsi="Arial" w:cs="Arial"/>
          <w:b/>
          <w:sz w:val="22"/>
          <w:szCs w:val="22"/>
        </w:rPr>
        <w:t>RRA 619/24</w:t>
      </w:r>
      <w:r w:rsidR="00706C5A" w:rsidRPr="001432C7">
        <w:rPr>
          <w:rFonts w:ascii="Arial" w:hAnsi="Arial" w:cs="Arial"/>
          <w:bCs/>
          <w:sz w:val="22"/>
          <w:szCs w:val="22"/>
        </w:rPr>
        <w:t>, Secretaría de Movilidad, s</w:t>
      </w:r>
      <w:r w:rsidR="00706C5A" w:rsidRPr="001432C7">
        <w:rPr>
          <w:rFonts w:ascii="Arial" w:eastAsia="Times New Roman" w:hAnsi="Arial" w:cs="Arial"/>
          <w:sz w:val="22"/>
          <w:szCs w:val="22"/>
        </w:rPr>
        <w:t xml:space="preserve">e </w:t>
      </w:r>
      <w:r w:rsidR="00706C5A" w:rsidRPr="001432C7">
        <w:rPr>
          <w:rFonts w:ascii="Arial" w:eastAsia="Times New Roman" w:hAnsi="Arial" w:cs="Arial"/>
          <w:b/>
          <w:bCs/>
          <w:sz w:val="22"/>
          <w:szCs w:val="22"/>
        </w:rPr>
        <w:t>desecha</w:t>
      </w:r>
      <w:r w:rsidR="00706C5A" w:rsidRPr="001432C7">
        <w:rPr>
          <w:rFonts w:ascii="Arial" w:eastAsia="Times New Roman" w:hAnsi="Arial" w:cs="Arial"/>
          <w:sz w:val="22"/>
          <w:szCs w:val="22"/>
        </w:rPr>
        <w:t xml:space="preserve"> el Recurso de Revisión </w:t>
      </w:r>
      <w:r w:rsidR="00706C5A">
        <w:rPr>
          <w:rFonts w:ascii="Arial" w:eastAsia="Times New Roman" w:hAnsi="Arial" w:cs="Arial"/>
          <w:sz w:val="22"/>
          <w:szCs w:val="22"/>
        </w:rPr>
        <w:t>por</w:t>
      </w:r>
      <w:r w:rsidR="00706C5A" w:rsidRPr="001432C7">
        <w:rPr>
          <w:rFonts w:ascii="Arial" w:eastAsia="Times New Roman" w:hAnsi="Arial" w:cs="Arial"/>
          <w:sz w:val="22"/>
          <w:szCs w:val="22"/>
        </w:rPr>
        <w:t xml:space="preserve"> no desahogarse la prevención realizada; </w:t>
      </w:r>
    </w:p>
    <w:p w14:paraId="2D6564C3" w14:textId="5F7A4AE2" w:rsidR="00FB7F31" w:rsidRPr="001B0D46" w:rsidRDefault="00706C5A" w:rsidP="00706C5A">
      <w:pPr>
        <w:spacing w:line="360" w:lineRule="auto"/>
        <w:jc w:val="both"/>
        <w:rPr>
          <w:rFonts w:ascii="Arial" w:eastAsia="Times New Roman" w:hAnsi="Arial" w:cs="Arial"/>
          <w:sz w:val="22"/>
          <w:szCs w:val="22"/>
          <w:shd w:val="clear" w:color="auto" w:fill="FFFFFF"/>
        </w:rPr>
      </w:pPr>
      <w:r>
        <w:rPr>
          <w:rFonts w:ascii="Arial" w:hAnsi="Arial" w:cs="Arial"/>
          <w:bCs/>
          <w:sz w:val="22"/>
          <w:szCs w:val="22"/>
        </w:rPr>
        <w:t>e</w:t>
      </w:r>
      <w:r w:rsidRPr="00706C5A">
        <w:rPr>
          <w:rFonts w:ascii="Arial" w:hAnsi="Arial" w:cs="Arial"/>
          <w:bCs/>
          <w:sz w:val="22"/>
          <w:szCs w:val="22"/>
        </w:rPr>
        <w:t>xpedientes</w:t>
      </w:r>
      <w:r>
        <w:rPr>
          <w:rFonts w:ascii="Arial" w:hAnsi="Arial" w:cs="Arial"/>
          <w:b/>
          <w:sz w:val="22"/>
          <w:szCs w:val="22"/>
        </w:rPr>
        <w:t xml:space="preserve"> </w:t>
      </w:r>
      <w:r w:rsidRPr="001432C7">
        <w:rPr>
          <w:rFonts w:ascii="Arial" w:hAnsi="Arial" w:cs="Arial"/>
          <w:b/>
          <w:sz w:val="22"/>
          <w:szCs w:val="22"/>
        </w:rPr>
        <w:t>RRA 644/24</w:t>
      </w:r>
      <w:r w:rsidRPr="001432C7">
        <w:rPr>
          <w:rFonts w:ascii="Arial" w:hAnsi="Arial" w:cs="Arial"/>
          <w:bCs/>
          <w:sz w:val="22"/>
          <w:szCs w:val="22"/>
        </w:rPr>
        <w:t>, H. Ayuntamiento de Villa de Zaachila</w:t>
      </w:r>
      <w:r w:rsidRPr="001432C7">
        <w:rPr>
          <w:rFonts w:ascii="Arial" w:eastAsia="Times New Roman" w:hAnsi="Arial" w:cs="Arial"/>
          <w:sz w:val="22"/>
          <w:szCs w:val="22"/>
        </w:rPr>
        <w:t xml:space="preserve">; </w:t>
      </w:r>
      <w:r w:rsidRPr="001432C7">
        <w:rPr>
          <w:rFonts w:ascii="Arial" w:hAnsi="Arial" w:cs="Arial"/>
          <w:b/>
          <w:sz w:val="22"/>
          <w:szCs w:val="22"/>
        </w:rPr>
        <w:t>RRA 649/24</w:t>
      </w:r>
      <w:r w:rsidRPr="001432C7">
        <w:rPr>
          <w:rFonts w:ascii="Arial" w:hAnsi="Arial" w:cs="Arial"/>
          <w:bCs/>
          <w:sz w:val="22"/>
          <w:szCs w:val="22"/>
        </w:rPr>
        <w:t>, H. Ayuntamiento de San Lorenzo Cacaotepec</w:t>
      </w:r>
      <w:r w:rsidRPr="001432C7">
        <w:rPr>
          <w:rFonts w:ascii="Arial" w:eastAsia="Times New Roman" w:hAnsi="Arial" w:cs="Arial"/>
          <w:sz w:val="22"/>
          <w:szCs w:val="22"/>
        </w:rPr>
        <w:t>;</w:t>
      </w:r>
      <w:r>
        <w:rPr>
          <w:rFonts w:ascii="Arial" w:eastAsia="Times New Roman" w:hAnsi="Arial" w:cs="Arial"/>
          <w:sz w:val="22"/>
          <w:szCs w:val="22"/>
        </w:rPr>
        <w:t xml:space="preserve"> </w:t>
      </w:r>
      <w:r w:rsidRPr="001432C7">
        <w:rPr>
          <w:rFonts w:ascii="Arial" w:hAnsi="Arial" w:cs="Arial"/>
          <w:b/>
          <w:sz w:val="22"/>
          <w:szCs w:val="22"/>
        </w:rPr>
        <w:t>RRA 654/24</w:t>
      </w:r>
      <w:r w:rsidRPr="001432C7">
        <w:rPr>
          <w:rFonts w:ascii="Arial" w:hAnsi="Arial" w:cs="Arial"/>
          <w:bCs/>
          <w:sz w:val="22"/>
          <w:szCs w:val="22"/>
        </w:rPr>
        <w:t xml:space="preserve">, H. Ayuntamiento de </w:t>
      </w:r>
      <w:proofErr w:type="spellStart"/>
      <w:r w:rsidRPr="001432C7">
        <w:rPr>
          <w:rFonts w:ascii="Arial" w:hAnsi="Arial" w:cs="Arial"/>
          <w:bCs/>
          <w:sz w:val="22"/>
          <w:szCs w:val="22"/>
        </w:rPr>
        <w:t>Cuilápam</w:t>
      </w:r>
      <w:proofErr w:type="spellEnd"/>
      <w:r w:rsidRPr="001432C7">
        <w:rPr>
          <w:rFonts w:ascii="Arial" w:hAnsi="Arial" w:cs="Arial"/>
          <w:bCs/>
          <w:sz w:val="22"/>
          <w:szCs w:val="22"/>
        </w:rPr>
        <w:t xml:space="preserve"> de Guerrero</w:t>
      </w:r>
      <w:r w:rsidRPr="001432C7">
        <w:rPr>
          <w:rFonts w:ascii="Arial" w:eastAsia="Times New Roman" w:hAnsi="Arial" w:cs="Arial"/>
          <w:sz w:val="22"/>
          <w:szCs w:val="22"/>
        </w:rPr>
        <w:t xml:space="preserve">; </w:t>
      </w:r>
      <w:r w:rsidRPr="001432C7">
        <w:rPr>
          <w:rFonts w:ascii="Arial" w:hAnsi="Arial" w:cs="Arial"/>
          <w:b/>
          <w:sz w:val="22"/>
          <w:szCs w:val="22"/>
        </w:rPr>
        <w:t>RRA 659/24</w:t>
      </w:r>
      <w:r w:rsidRPr="001432C7">
        <w:rPr>
          <w:rFonts w:ascii="Arial" w:hAnsi="Arial" w:cs="Arial"/>
          <w:bCs/>
          <w:sz w:val="22"/>
          <w:szCs w:val="22"/>
        </w:rPr>
        <w:t xml:space="preserve">, H. Ayuntamiento de San Juan </w:t>
      </w:r>
      <w:proofErr w:type="spellStart"/>
      <w:r w:rsidRPr="001432C7">
        <w:rPr>
          <w:rFonts w:ascii="Arial" w:hAnsi="Arial" w:cs="Arial"/>
          <w:bCs/>
          <w:sz w:val="22"/>
          <w:szCs w:val="22"/>
        </w:rPr>
        <w:t>Guelavía</w:t>
      </w:r>
      <w:proofErr w:type="spellEnd"/>
      <w:r w:rsidRPr="001432C7">
        <w:rPr>
          <w:rFonts w:ascii="Arial" w:eastAsia="Times New Roman" w:hAnsi="Arial" w:cs="Arial"/>
          <w:sz w:val="22"/>
          <w:szCs w:val="22"/>
        </w:rPr>
        <w:t>;</w:t>
      </w:r>
      <w:r>
        <w:rPr>
          <w:rFonts w:ascii="Arial" w:eastAsia="Times New Roman" w:hAnsi="Arial" w:cs="Arial"/>
          <w:sz w:val="22"/>
          <w:szCs w:val="22"/>
        </w:rPr>
        <w:t xml:space="preserve"> </w:t>
      </w:r>
      <w:r w:rsidRPr="001432C7">
        <w:rPr>
          <w:rFonts w:ascii="Arial" w:hAnsi="Arial" w:cs="Arial"/>
          <w:b/>
          <w:sz w:val="22"/>
          <w:szCs w:val="22"/>
        </w:rPr>
        <w:t>RRA 664/24</w:t>
      </w:r>
      <w:r w:rsidRPr="001432C7">
        <w:rPr>
          <w:rFonts w:ascii="Arial" w:hAnsi="Arial" w:cs="Arial"/>
          <w:bCs/>
          <w:sz w:val="22"/>
          <w:szCs w:val="22"/>
        </w:rPr>
        <w:t xml:space="preserve">, H. Ayuntamiento de San Pedro </w:t>
      </w:r>
      <w:proofErr w:type="spellStart"/>
      <w:r w:rsidRPr="001432C7">
        <w:rPr>
          <w:rFonts w:ascii="Arial" w:hAnsi="Arial" w:cs="Arial"/>
          <w:bCs/>
          <w:sz w:val="22"/>
          <w:szCs w:val="22"/>
        </w:rPr>
        <w:t>Jocotipac</w:t>
      </w:r>
      <w:proofErr w:type="spellEnd"/>
      <w:r w:rsidRPr="001432C7">
        <w:rPr>
          <w:rFonts w:ascii="Arial" w:eastAsia="Times New Roman" w:hAnsi="Arial" w:cs="Arial"/>
          <w:sz w:val="22"/>
          <w:szCs w:val="22"/>
        </w:rPr>
        <w:t xml:space="preserve">; </w:t>
      </w:r>
      <w:r w:rsidRPr="001432C7">
        <w:rPr>
          <w:rFonts w:ascii="Arial" w:hAnsi="Arial" w:cs="Arial"/>
          <w:b/>
          <w:sz w:val="22"/>
          <w:szCs w:val="22"/>
        </w:rPr>
        <w:t>RRA 669/24</w:t>
      </w:r>
      <w:r w:rsidRPr="001432C7">
        <w:rPr>
          <w:rFonts w:ascii="Arial" w:hAnsi="Arial" w:cs="Arial"/>
          <w:bCs/>
          <w:sz w:val="22"/>
          <w:szCs w:val="22"/>
        </w:rPr>
        <w:t>, H. Ayuntamiento de El Barrio de la Soledad</w:t>
      </w:r>
      <w:r w:rsidRPr="001432C7">
        <w:rPr>
          <w:rFonts w:ascii="Arial" w:eastAsia="Times New Roman" w:hAnsi="Arial" w:cs="Arial"/>
          <w:sz w:val="22"/>
          <w:szCs w:val="22"/>
        </w:rPr>
        <w:t>;</w:t>
      </w:r>
      <w:r>
        <w:rPr>
          <w:rFonts w:ascii="Arial" w:eastAsia="Times New Roman" w:hAnsi="Arial" w:cs="Arial"/>
          <w:sz w:val="22"/>
          <w:szCs w:val="22"/>
        </w:rPr>
        <w:t xml:space="preserve"> </w:t>
      </w:r>
      <w:r w:rsidRPr="001432C7">
        <w:rPr>
          <w:rFonts w:ascii="Arial" w:hAnsi="Arial" w:cs="Arial"/>
          <w:b/>
          <w:sz w:val="22"/>
          <w:szCs w:val="22"/>
        </w:rPr>
        <w:t xml:space="preserve">RRA 674/24, </w:t>
      </w:r>
      <w:r w:rsidRPr="001432C7">
        <w:rPr>
          <w:rFonts w:ascii="Arial" w:hAnsi="Arial" w:cs="Arial"/>
          <w:bCs/>
          <w:sz w:val="22"/>
          <w:szCs w:val="22"/>
        </w:rPr>
        <w:t>H. Ayuntamiento de Trinidad Zaachila</w:t>
      </w:r>
      <w:r>
        <w:rPr>
          <w:rFonts w:ascii="Arial" w:hAnsi="Arial" w:cs="Arial"/>
          <w:bCs/>
          <w:sz w:val="22"/>
          <w:szCs w:val="22"/>
        </w:rPr>
        <w:t xml:space="preserve">; </w:t>
      </w:r>
      <w:r w:rsidRPr="001432C7">
        <w:rPr>
          <w:rFonts w:ascii="Arial" w:hAnsi="Arial" w:cs="Arial"/>
          <w:b/>
          <w:sz w:val="22"/>
          <w:szCs w:val="22"/>
        </w:rPr>
        <w:t>RRA 679/24</w:t>
      </w:r>
      <w:r w:rsidRPr="001432C7">
        <w:rPr>
          <w:rFonts w:ascii="Arial" w:hAnsi="Arial" w:cs="Arial"/>
          <w:bCs/>
          <w:sz w:val="22"/>
          <w:szCs w:val="22"/>
        </w:rPr>
        <w:t>, H. Ayuntamiento de El Espinal</w:t>
      </w:r>
      <w:r w:rsidRPr="001432C7">
        <w:rPr>
          <w:rFonts w:ascii="Arial" w:eastAsia="Times New Roman" w:hAnsi="Arial" w:cs="Arial"/>
          <w:sz w:val="22"/>
          <w:szCs w:val="22"/>
        </w:rPr>
        <w:t xml:space="preserve">; </w:t>
      </w:r>
      <w:r w:rsidRPr="001432C7">
        <w:rPr>
          <w:rFonts w:ascii="Arial" w:hAnsi="Arial" w:cs="Arial"/>
          <w:b/>
          <w:sz w:val="22"/>
          <w:szCs w:val="22"/>
        </w:rPr>
        <w:t>RRA 684/24</w:t>
      </w:r>
      <w:r w:rsidRPr="001432C7">
        <w:rPr>
          <w:rFonts w:ascii="Arial" w:hAnsi="Arial" w:cs="Arial"/>
          <w:bCs/>
          <w:sz w:val="22"/>
          <w:szCs w:val="22"/>
        </w:rPr>
        <w:t xml:space="preserve">, H. Ayuntamiento de Magdalena </w:t>
      </w:r>
      <w:proofErr w:type="spellStart"/>
      <w:r w:rsidRPr="001432C7">
        <w:rPr>
          <w:rFonts w:ascii="Arial" w:hAnsi="Arial" w:cs="Arial"/>
          <w:bCs/>
          <w:sz w:val="22"/>
          <w:szCs w:val="22"/>
        </w:rPr>
        <w:t>Zahuatlán</w:t>
      </w:r>
      <w:proofErr w:type="spellEnd"/>
      <w:r w:rsidRPr="001432C7">
        <w:rPr>
          <w:rFonts w:ascii="Arial" w:eastAsia="Times New Roman" w:hAnsi="Arial" w:cs="Arial"/>
          <w:sz w:val="22"/>
          <w:szCs w:val="22"/>
        </w:rPr>
        <w:t>;</w:t>
      </w:r>
      <w:r>
        <w:rPr>
          <w:rFonts w:ascii="Arial" w:eastAsia="Times New Roman" w:hAnsi="Arial" w:cs="Arial"/>
          <w:sz w:val="22"/>
          <w:szCs w:val="22"/>
        </w:rPr>
        <w:t xml:space="preserve"> </w:t>
      </w:r>
      <w:r w:rsidRPr="001432C7">
        <w:rPr>
          <w:rFonts w:ascii="Arial" w:hAnsi="Arial" w:cs="Arial"/>
          <w:b/>
          <w:sz w:val="22"/>
          <w:szCs w:val="22"/>
        </w:rPr>
        <w:t>RRA 689/24</w:t>
      </w:r>
      <w:r w:rsidRPr="001432C7">
        <w:rPr>
          <w:rFonts w:ascii="Arial" w:hAnsi="Arial" w:cs="Arial"/>
          <w:bCs/>
          <w:sz w:val="22"/>
          <w:szCs w:val="22"/>
        </w:rPr>
        <w:t xml:space="preserve">, H. Ayuntamiento de San Felipe </w:t>
      </w:r>
      <w:proofErr w:type="spellStart"/>
      <w:r w:rsidRPr="001432C7">
        <w:rPr>
          <w:rFonts w:ascii="Arial" w:hAnsi="Arial" w:cs="Arial"/>
          <w:bCs/>
          <w:sz w:val="22"/>
          <w:szCs w:val="22"/>
        </w:rPr>
        <w:t>Tejalapam</w:t>
      </w:r>
      <w:proofErr w:type="spellEnd"/>
      <w:r w:rsidRPr="001432C7">
        <w:rPr>
          <w:rFonts w:ascii="Arial" w:eastAsia="Times New Roman" w:hAnsi="Arial" w:cs="Arial"/>
          <w:sz w:val="22"/>
          <w:szCs w:val="22"/>
        </w:rPr>
        <w:t>;</w:t>
      </w:r>
      <w:r>
        <w:rPr>
          <w:rFonts w:ascii="Arial" w:eastAsia="Times New Roman" w:hAnsi="Arial" w:cs="Arial"/>
          <w:sz w:val="22"/>
          <w:szCs w:val="22"/>
        </w:rPr>
        <w:t xml:space="preserve"> </w:t>
      </w:r>
      <w:r w:rsidRPr="001432C7">
        <w:rPr>
          <w:rFonts w:ascii="Arial" w:hAnsi="Arial" w:cs="Arial"/>
          <w:b/>
          <w:sz w:val="22"/>
          <w:szCs w:val="22"/>
        </w:rPr>
        <w:t>RRA 694/24</w:t>
      </w:r>
      <w:r w:rsidRPr="001432C7">
        <w:rPr>
          <w:rFonts w:ascii="Arial" w:hAnsi="Arial" w:cs="Arial"/>
          <w:bCs/>
          <w:sz w:val="22"/>
          <w:szCs w:val="22"/>
        </w:rPr>
        <w:t>, H. Ayuntamiento de la Heroica Ciudad de Juchitán Zaragoza</w:t>
      </w:r>
      <w:r w:rsidRPr="001432C7">
        <w:rPr>
          <w:rFonts w:ascii="Arial" w:eastAsia="Times New Roman" w:hAnsi="Arial" w:cs="Arial"/>
          <w:sz w:val="22"/>
          <w:szCs w:val="22"/>
        </w:rPr>
        <w:t xml:space="preserve">; </w:t>
      </w:r>
      <w:r w:rsidRPr="001432C7">
        <w:rPr>
          <w:rFonts w:ascii="Arial" w:hAnsi="Arial" w:cs="Arial"/>
          <w:b/>
          <w:sz w:val="22"/>
          <w:szCs w:val="22"/>
        </w:rPr>
        <w:t>RRA 699/24</w:t>
      </w:r>
      <w:r w:rsidRPr="001432C7">
        <w:rPr>
          <w:rFonts w:ascii="Arial" w:hAnsi="Arial" w:cs="Arial"/>
          <w:bCs/>
          <w:sz w:val="22"/>
          <w:szCs w:val="22"/>
        </w:rPr>
        <w:t xml:space="preserve">, H. Ayuntamiento de Santiago </w:t>
      </w:r>
      <w:proofErr w:type="spellStart"/>
      <w:r w:rsidRPr="001432C7">
        <w:rPr>
          <w:rFonts w:ascii="Arial" w:hAnsi="Arial" w:cs="Arial"/>
          <w:bCs/>
          <w:sz w:val="22"/>
          <w:szCs w:val="22"/>
        </w:rPr>
        <w:t>Nuyoó</w:t>
      </w:r>
      <w:proofErr w:type="spellEnd"/>
      <w:r w:rsidRPr="001432C7">
        <w:rPr>
          <w:rFonts w:ascii="Arial" w:eastAsia="Times New Roman" w:hAnsi="Arial" w:cs="Arial"/>
          <w:sz w:val="22"/>
          <w:szCs w:val="22"/>
        </w:rPr>
        <w:t>;</w:t>
      </w:r>
      <w:r>
        <w:rPr>
          <w:rFonts w:ascii="Arial" w:eastAsia="Times New Roman" w:hAnsi="Arial" w:cs="Arial"/>
          <w:sz w:val="22"/>
          <w:szCs w:val="22"/>
        </w:rPr>
        <w:t xml:space="preserve"> y </w:t>
      </w:r>
      <w:r w:rsidRPr="001432C7">
        <w:rPr>
          <w:rFonts w:ascii="Arial" w:hAnsi="Arial" w:cs="Arial"/>
          <w:b/>
          <w:sz w:val="22"/>
          <w:szCs w:val="22"/>
        </w:rPr>
        <w:t>RRA 704/24</w:t>
      </w:r>
      <w:r w:rsidRPr="001432C7">
        <w:rPr>
          <w:rFonts w:ascii="Arial" w:hAnsi="Arial" w:cs="Arial"/>
          <w:bCs/>
          <w:sz w:val="22"/>
          <w:szCs w:val="22"/>
        </w:rPr>
        <w:t xml:space="preserve">, H. Ayuntamiento de la Heroica Ciudad de Juchitán de Zaragoza, </w:t>
      </w:r>
      <w:r>
        <w:rPr>
          <w:rFonts w:ascii="Arial" w:hAnsi="Arial" w:cs="Arial"/>
          <w:bCs/>
          <w:sz w:val="22"/>
          <w:szCs w:val="22"/>
        </w:rPr>
        <w:t xml:space="preserve">todos los anteriores </w:t>
      </w:r>
      <w:r w:rsidRPr="001432C7">
        <w:rPr>
          <w:rFonts w:ascii="Arial" w:eastAsia="Times New Roman" w:hAnsi="Arial" w:cs="Arial"/>
          <w:sz w:val="22"/>
          <w:szCs w:val="22"/>
        </w:rPr>
        <w:t>por extempor</w:t>
      </w:r>
      <w:r>
        <w:rPr>
          <w:rFonts w:ascii="Arial" w:eastAsia="Times New Roman" w:hAnsi="Arial" w:cs="Arial"/>
          <w:sz w:val="22"/>
          <w:szCs w:val="22"/>
        </w:rPr>
        <w:t>aneidad.</w:t>
      </w:r>
      <w:r w:rsidR="004B6DCD">
        <w:rPr>
          <w:rFonts w:ascii="Arial" w:eastAsia="Times New Roman" w:hAnsi="Arial" w:cs="Arial"/>
          <w:sz w:val="22"/>
          <w:szCs w:val="22"/>
        </w:rPr>
        <w:t xml:space="preserve"> </w:t>
      </w:r>
      <w:r w:rsidR="00FB7F31" w:rsidRPr="001B0D46">
        <w:rPr>
          <w:rFonts w:ascii="Arial" w:eastAsia="Times New Roman" w:hAnsi="Arial" w:cs="Arial"/>
          <w:sz w:val="22"/>
          <w:szCs w:val="22"/>
          <w:shd w:val="clear" w:color="auto" w:fill="FFFFFF"/>
        </w:rPr>
        <w:t xml:space="preserve">- - - </w:t>
      </w:r>
      <w:r w:rsidR="002B4A65" w:rsidRPr="001B0D46">
        <w:rPr>
          <w:rFonts w:ascii="Arial" w:eastAsia="Times New Roman" w:hAnsi="Arial" w:cs="Arial"/>
          <w:sz w:val="22"/>
          <w:szCs w:val="22"/>
          <w:shd w:val="clear" w:color="auto" w:fill="FFFFFF"/>
        </w:rPr>
        <w:t xml:space="preserve">- </w:t>
      </w:r>
      <w:r w:rsidR="001A64DB" w:rsidRPr="001B0D46">
        <w:rPr>
          <w:rFonts w:ascii="Arial" w:eastAsia="Times New Roman" w:hAnsi="Arial" w:cs="Arial"/>
          <w:sz w:val="22"/>
          <w:szCs w:val="22"/>
          <w:shd w:val="clear" w:color="auto" w:fill="FFFFFF"/>
        </w:rPr>
        <w:t xml:space="preserve">- - - - - - - - - - - </w:t>
      </w:r>
      <w:r w:rsidR="00164946">
        <w:rPr>
          <w:rFonts w:ascii="Arial" w:eastAsia="Times New Roman" w:hAnsi="Arial" w:cs="Arial"/>
          <w:sz w:val="22"/>
          <w:szCs w:val="22"/>
          <w:shd w:val="clear" w:color="auto" w:fill="FFFFFF"/>
        </w:rPr>
        <w:t xml:space="preserve">- - - - - - - - - - - - - - - - - - - - - - - - - - - </w:t>
      </w:r>
    </w:p>
    <w:p w14:paraId="52B3BBEF" w14:textId="77777777" w:rsidR="00FB7F31" w:rsidRPr="001B0D46" w:rsidRDefault="00FB7F31" w:rsidP="00FB7F31">
      <w:pPr>
        <w:spacing w:line="360" w:lineRule="auto"/>
        <w:jc w:val="both"/>
        <w:rPr>
          <w:rFonts w:ascii="Arial" w:eastAsia="Times New Roman" w:hAnsi="Arial" w:cs="Arial"/>
          <w:sz w:val="22"/>
          <w:szCs w:val="22"/>
          <w:shd w:val="clear" w:color="auto" w:fill="FFFFFF"/>
        </w:rPr>
      </w:pPr>
      <w:r w:rsidRPr="001B0D46">
        <w:rPr>
          <w:rFonts w:ascii="Arial" w:eastAsia="Times New Roman" w:hAnsi="Arial" w:cs="Arial"/>
          <w:sz w:val="22"/>
          <w:szCs w:val="22"/>
          <w:shd w:val="clear" w:color="auto" w:fill="FFFFFF"/>
        </w:rPr>
        <w:t xml:space="preserve">De nueva cuenta solicito a ustedes Comisionadas y Comisionados sirvan a emitir su voto para la aprobación de las resoluciones a los recursos de revisión antes presentados. - - - - </w:t>
      </w:r>
    </w:p>
    <w:p w14:paraId="543DB157" w14:textId="09186D74" w:rsidR="00FB7F31" w:rsidRPr="001B0D46" w:rsidRDefault="00FB7F31" w:rsidP="00FB7F31">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a favor. - - - - - - - - - - - - - - - - - - - - - -  </w:t>
      </w:r>
    </w:p>
    <w:p w14:paraId="2A9135F3" w14:textId="17BEE386" w:rsidR="00164946" w:rsidRDefault="00FB7F31" w:rsidP="00164946">
      <w:pPr>
        <w:shd w:val="clear" w:color="auto" w:fill="FFFFFF"/>
        <w:spacing w:line="360" w:lineRule="auto"/>
        <w:jc w:val="both"/>
        <w:rPr>
          <w:rFonts w:ascii="Arial" w:eastAsia="Times New Roman" w:hAnsi="Arial" w:cs="Arial"/>
          <w:color w:val="000000"/>
          <w:sz w:val="22"/>
          <w:szCs w:val="22"/>
          <w:lang w:eastAsia="es-MX"/>
        </w:rPr>
      </w:pPr>
      <w:r w:rsidRPr="001B0D46">
        <w:rPr>
          <w:rFonts w:ascii="Arial" w:hAnsi="Arial" w:cs="Arial"/>
          <w:b/>
          <w:sz w:val="22"/>
          <w:szCs w:val="22"/>
        </w:rPr>
        <w:t>Comisionada María Tanivet Ramos Reyes</w:t>
      </w:r>
      <w:r w:rsidRPr="001B0D46">
        <w:rPr>
          <w:rFonts w:ascii="Arial" w:hAnsi="Arial" w:cs="Arial"/>
          <w:sz w:val="22"/>
          <w:szCs w:val="22"/>
        </w:rPr>
        <w:t>:</w:t>
      </w:r>
      <w:r w:rsidR="00164946">
        <w:rPr>
          <w:rFonts w:ascii="Arial" w:hAnsi="Arial" w:cs="Arial"/>
          <w:sz w:val="22"/>
          <w:szCs w:val="22"/>
        </w:rPr>
        <w:t xml:space="preserve"> </w:t>
      </w:r>
      <w:r w:rsidR="00164946" w:rsidRPr="00E110D9">
        <w:rPr>
          <w:rFonts w:ascii="Arial" w:eastAsia="Times New Roman" w:hAnsi="Arial" w:cs="Arial"/>
          <w:color w:val="000000"/>
          <w:sz w:val="22"/>
          <w:szCs w:val="22"/>
          <w:lang w:val="es-ES" w:eastAsia="es-MX"/>
        </w:rPr>
        <w:t>A favor y en el caso del proyecto identificado con el número</w:t>
      </w:r>
      <w:r w:rsidR="00164946" w:rsidRPr="00E110D9">
        <w:rPr>
          <w:rFonts w:ascii="Arial" w:eastAsia="Times New Roman" w:hAnsi="Arial" w:cs="Arial"/>
          <w:b/>
          <w:bCs/>
          <w:sz w:val="22"/>
          <w:szCs w:val="22"/>
          <w:lang w:val="es-ES" w:eastAsia="es-MX"/>
        </w:rPr>
        <w:t xml:space="preserve"> RRA </w:t>
      </w:r>
      <w:r w:rsidR="00706C5A">
        <w:rPr>
          <w:rFonts w:ascii="Arial" w:eastAsia="Times New Roman" w:hAnsi="Arial" w:cs="Arial"/>
          <w:b/>
          <w:bCs/>
          <w:sz w:val="22"/>
          <w:szCs w:val="22"/>
          <w:lang w:val="es-ES" w:eastAsia="es-MX"/>
        </w:rPr>
        <w:t>504</w:t>
      </w:r>
      <w:r w:rsidR="00164946" w:rsidRPr="00E110D9">
        <w:rPr>
          <w:rFonts w:ascii="Arial" w:eastAsia="Times New Roman" w:hAnsi="Arial" w:cs="Arial"/>
          <w:b/>
          <w:bCs/>
          <w:sz w:val="22"/>
          <w:szCs w:val="22"/>
          <w:lang w:val="es-ES" w:eastAsia="es-MX"/>
        </w:rPr>
        <w:t>/24</w:t>
      </w:r>
      <w:r w:rsidR="004B6DCD">
        <w:rPr>
          <w:rFonts w:ascii="Arial" w:eastAsia="Times New Roman" w:hAnsi="Arial" w:cs="Arial"/>
          <w:color w:val="000000"/>
          <w:sz w:val="22"/>
          <w:szCs w:val="22"/>
          <w:lang w:val="es-ES" w:eastAsia="es-MX"/>
        </w:rPr>
        <w:t xml:space="preserve"> </w:t>
      </w:r>
      <w:r w:rsidR="00706C5A">
        <w:rPr>
          <w:rFonts w:ascii="Arial" w:eastAsia="Times New Roman" w:hAnsi="Arial" w:cs="Arial"/>
          <w:color w:val="000000"/>
          <w:sz w:val="22"/>
          <w:szCs w:val="22"/>
          <w:lang w:val="es-ES" w:eastAsia="es-MX"/>
        </w:rPr>
        <w:t>es</w:t>
      </w:r>
      <w:r w:rsidR="004B6DCD">
        <w:rPr>
          <w:rFonts w:ascii="Arial" w:eastAsia="Times New Roman" w:hAnsi="Arial" w:cs="Arial"/>
          <w:color w:val="000000"/>
          <w:sz w:val="22"/>
          <w:szCs w:val="22"/>
          <w:lang w:val="es-ES" w:eastAsia="es-MX"/>
        </w:rPr>
        <w:t xml:space="preserve"> a favor con consideraciones</w:t>
      </w:r>
      <w:r w:rsidR="00164946" w:rsidRPr="00E110D9">
        <w:rPr>
          <w:rFonts w:ascii="Arial" w:eastAsia="Times New Roman" w:hAnsi="Arial" w:cs="Arial"/>
          <w:color w:val="000000"/>
          <w:sz w:val="22"/>
          <w:szCs w:val="22"/>
          <w:lang w:val="es-ES" w:eastAsia="es-MX"/>
        </w:rPr>
        <w:t>.</w:t>
      </w:r>
      <w:r w:rsidR="00164946">
        <w:rPr>
          <w:rFonts w:ascii="Arial" w:eastAsia="Times New Roman" w:hAnsi="Arial" w:cs="Arial"/>
          <w:color w:val="000000"/>
          <w:sz w:val="22"/>
          <w:szCs w:val="22"/>
          <w:lang w:val="es-ES" w:eastAsia="es-MX"/>
        </w:rPr>
        <w:t xml:space="preserve"> </w:t>
      </w:r>
      <w:r w:rsidRPr="001B0D46">
        <w:rPr>
          <w:rFonts w:ascii="Arial" w:eastAsia="Times New Roman" w:hAnsi="Arial" w:cs="Arial"/>
          <w:color w:val="000000"/>
          <w:sz w:val="22"/>
          <w:szCs w:val="22"/>
          <w:lang w:eastAsia="es-MX"/>
        </w:rPr>
        <w:t xml:space="preserve">- - - - - - - - - - - - - - - - </w:t>
      </w:r>
      <w:r w:rsidR="00706C5A">
        <w:rPr>
          <w:rFonts w:ascii="Arial" w:eastAsia="Times New Roman" w:hAnsi="Arial" w:cs="Arial"/>
          <w:color w:val="000000"/>
          <w:sz w:val="22"/>
          <w:szCs w:val="22"/>
          <w:lang w:eastAsia="es-MX"/>
        </w:rPr>
        <w:t xml:space="preserve">- - - - - - </w:t>
      </w:r>
    </w:p>
    <w:p w14:paraId="5DC93790" w14:textId="3C65DB0C" w:rsidR="00FB7F31" w:rsidRPr="001B0D46" w:rsidRDefault="00FB7F31" w:rsidP="00164946">
      <w:pPr>
        <w:shd w:val="clear" w:color="auto" w:fill="FFFFFF"/>
        <w:spacing w:line="360" w:lineRule="auto"/>
        <w:jc w:val="both"/>
        <w:rPr>
          <w:rFonts w:ascii="Arial" w:hAnsi="Arial" w:cs="Arial"/>
          <w:sz w:val="22"/>
          <w:szCs w:val="22"/>
        </w:rPr>
      </w:pP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a favor de la aprobación de los proyectos de resolución a los recursos de revisión presentados </w:t>
      </w:r>
      <w:r w:rsidR="00A35541" w:rsidRPr="001B0D46">
        <w:rPr>
          <w:rFonts w:ascii="Arial" w:eastAsia="Arial" w:hAnsi="Arial" w:cs="Arial"/>
          <w:sz w:val="22"/>
          <w:szCs w:val="22"/>
        </w:rPr>
        <w:t xml:space="preserve">a </w:t>
      </w:r>
      <w:r w:rsidRPr="001B0D46">
        <w:rPr>
          <w:rFonts w:ascii="Arial" w:eastAsia="Arial" w:hAnsi="Arial" w:cs="Arial"/>
          <w:sz w:val="22"/>
          <w:szCs w:val="22"/>
        </w:rPr>
        <w:t xml:space="preserve">por la Ponencia del </w:t>
      </w:r>
      <w:r w:rsidRPr="001B0D46">
        <w:rPr>
          <w:rFonts w:ascii="Arial" w:eastAsia="Arial" w:hAnsi="Arial" w:cs="Arial"/>
          <w:b/>
          <w:bCs/>
          <w:sz w:val="22"/>
          <w:szCs w:val="22"/>
        </w:rPr>
        <w:t>Comisionado José Luis Echeverría Morales</w:t>
      </w:r>
      <w:r w:rsidRPr="001B0D46">
        <w:rPr>
          <w:rFonts w:ascii="Arial" w:hAnsi="Arial" w:cs="Arial"/>
          <w:sz w:val="22"/>
          <w:szCs w:val="22"/>
        </w:rPr>
        <w:t xml:space="preserve">. - - - - - - - - - - - - - - - - - - - - - - - - - - - - - - - - - - - - - - - - - - - - - - </w:t>
      </w:r>
    </w:p>
    <w:p w14:paraId="0B656ACE" w14:textId="77777777" w:rsidR="00FB7F31" w:rsidRPr="001B0D46" w:rsidRDefault="00FB7F31" w:rsidP="00FB7F31">
      <w:pPr>
        <w:spacing w:line="360" w:lineRule="auto"/>
        <w:jc w:val="both"/>
        <w:rPr>
          <w:rFonts w:ascii="Arial" w:hAnsi="Arial" w:cs="Arial"/>
          <w:b/>
          <w:bCs/>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 - - - - - - - - - - - - - - - - - - - - - - - - </w:t>
      </w:r>
    </w:p>
    <w:p w14:paraId="4CBF0BFF" w14:textId="666BD6AE" w:rsidR="00FB7F31" w:rsidRPr="001B0D46" w:rsidRDefault="00FB7F31" w:rsidP="00FB7F31">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Pr="001B0D46">
        <w:rPr>
          <w:rFonts w:ascii="Arial" w:eastAsia="Arial" w:hAnsi="Arial" w:cs="Arial"/>
          <w:b/>
          <w:bCs/>
          <w:sz w:val="22"/>
          <w:szCs w:val="22"/>
        </w:rPr>
        <w:t xml:space="preserve"> Josué Solana Salmorán</w:t>
      </w:r>
      <w:r w:rsidRPr="001B0D46">
        <w:rPr>
          <w:rFonts w:ascii="Arial" w:eastAsia="Arial" w:hAnsi="Arial" w:cs="Arial"/>
          <w:sz w:val="22"/>
          <w:szCs w:val="22"/>
        </w:rPr>
        <w:t xml:space="preserve">: a favor de los proyectos de resolución </w:t>
      </w:r>
      <w:r w:rsidR="00A35541" w:rsidRPr="001B0D46">
        <w:rPr>
          <w:rFonts w:ascii="Arial" w:eastAsia="Arial" w:hAnsi="Arial" w:cs="Arial"/>
          <w:sz w:val="22"/>
          <w:szCs w:val="22"/>
        </w:rPr>
        <w:t xml:space="preserve">a los recursos de revisión </w:t>
      </w:r>
      <w:r w:rsidRPr="001B0D46">
        <w:rPr>
          <w:rFonts w:ascii="Arial" w:eastAsia="Arial" w:hAnsi="Arial" w:cs="Arial"/>
          <w:sz w:val="22"/>
          <w:szCs w:val="22"/>
        </w:rPr>
        <w:t xml:space="preserve">que presenta la ponencia del </w:t>
      </w:r>
      <w:r w:rsidRPr="001B0D46">
        <w:rPr>
          <w:rFonts w:ascii="Arial" w:hAnsi="Arial" w:cs="Arial"/>
          <w:b/>
          <w:bCs/>
          <w:sz w:val="22"/>
          <w:szCs w:val="22"/>
        </w:rPr>
        <w:t>Comisionado José Luis Echeverría Morales</w:t>
      </w:r>
      <w:r w:rsidRPr="001B0D46">
        <w:rPr>
          <w:rFonts w:ascii="Arial" w:eastAsia="Arial" w:hAnsi="Arial" w:cs="Arial"/>
          <w:sz w:val="22"/>
          <w:szCs w:val="22"/>
        </w:rPr>
        <w:t xml:space="preserve">. - - - - - - - - - - </w:t>
      </w:r>
      <w:r w:rsidR="00A35541" w:rsidRPr="001B0D46">
        <w:rPr>
          <w:rFonts w:ascii="Arial" w:eastAsia="Arial" w:hAnsi="Arial" w:cs="Arial"/>
          <w:sz w:val="22"/>
          <w:szCs w:val="22"/>
        </w:rPr>
        <w:t xml:space="preserve">- - - - - - - - - - - - - - - - - - - - - - - - - - - - - - - - - - - - - - - - </w:t>
      </w:r>
    </w:p>
    <w:p w14:paraId="583C0117" w14:textId="78F7EA1B" w:rsidR="00FB7F31" w:rsidRPr="001B0D46" w:rsidRDefault="00FB7F31" w:rsidP="00FB7F31">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Secretario General de Acuerdos C. Héctor Eduardo Ruiz Serrano:</w:t>
      </w:r>
      <w:r w:rsidRPr="001B0D46">
        <w:rPr>
          <w:rFonts w:ascii="Arial" w:eastAsia="Arial" w:hAnsi="Arial" w:cs="Arial"/>
          <w:color w:val="000000"/>
          <w:sz w:val="22"/>
          <w:szCs w:val="22"/>
        </w:rPr>
        <w:t xml:space="preserve"> Comisionado </w:t>
      </w:r>
      <w:proofErr w:type="gramStart"/>
      <w:r w:rsidRPr="001B0D46">
        <w:rPr>
          <w:rFonts w:ascii="Arial" w:eastAsia="Arial" w:hAnsi="Arial" w:cs="Arial"/>
          <w:color w:val="000000"/>
          <w:sz w:val="22"/>
          <w:szCs w:val="22"/>
        </w:rPr>
        <w:t>Presidente</w:t>
      </w:r>
      <w:proofErr w:type="gramEnd"/>
      <w:r w:rsidRPr="001B0D46">
        <w:rPr>
          <w:rFonts w:ascii="Arial" w:eastAsia="Arial" w:hAnsi="Arial" w:cs="Arial"/>
          <w:color w:val="000000"/>
          <w:sz w:val="22"/>
          <w:szCs w:val="22"/>
        </w:rPr>
        <w:t>, le informo que fueron aprobados por unanimidad de votos el contenido de los proyectos de resolución de los recursos de revisión antes mencionados</w:t>
      </w:r>
      <w:r w:rsidR="00164946">
        <w:rPr>
          <w:rFonts w:ascii="Arial" w:eastAsia="Arial" w:hAnsi="Arial" w:cs="Arial"/>
          <w:color w:val="000000"/>
          <w:sz w:val="22"/>
          <w:szCs w:val="22"/>
        </w:rPr>
        <w:t>.</w:t>
      </w:r>
      <w:r w:rsidRPr="001B0D46">
        <w:rPr>
          <w:rFonts w:ascii="Arial" w:eastAsia="Arial" w:hAnsi="Arial" w:cs="Arial"/>
          <w:color w:val="000000"/>
          <w:sz w:val="22"/>
          <w:szCs w:val="22"/>
        </w:rPr>
        <w:t xml:space="preserve"> - - - - - - - - - - - - - </w:t>
      </w:r>
    </w:p>
    <w:p w14:paraId="1102A5D3" w14:textId="38215D08" w:rsidR="00FB7F31" w:rsidRPr="001B0D46" w:rsidRDefault="00FB7F31" w:rsidP="00FB7F31">
      <w:pPr>
        <w:spacing w:line="360" w:lineRule="auto"/>
        <w:jc w:val="both"/>
        <w:rPr>
          <w:rFonts w:ascii="Arial" w:eastAsia="Arial" w:hAnsi="Arial" w:cs="Arial"/>
          <w:sz w:val="22"/>
          <w:szCs w:val="22"/>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Pr="001B0D46">
        <w:rPr>
          <w:rFonts w:ascii="Arial" w:hAnsi="Arial" w:cs="Arial"/>
          <w:b/>
          <w:sz w:val="22"/>
          <w:szCs w:val="22"/>
        </w:rPr>
        <w:t xml:space="preserve"> Josué Solana Salmorán</w:t>
      </w:r>
      <w:r w:rsidRPr="001B0D46">
        <w:rPr>
          <w:rFonts w:ascii="Arial" w:hAnsi="Arial" w:cs="Arial"/>
          <w:sz w:val="22"/>
          <w:szCs w:val="22"/>
        </w:rPr>
        <w:t xml:space="preserve">: Secretario General de Acuerdos </w:t>
      </w:r>
      <w:r w:rsidR="004B6DCD">
        <w:rPr>
          <w:rFonts w:ascii="Arial" w:hAnsi="Arial" w:cs="Arial"/>
          <w:sz w:val="22"/>
          <w:szCs w:val="22"/>
        </w:rPr>
        <w:t>proceda a d</w:t>
      </w:r>
      <w:r w:rsidRPr="001B0D46">
        <w:rPr>
          <w:rFonts w:ascii="Arial" w:eastAsia="Arial" w:hAnsi="Arial" w:cs="Arial"/>
          <w:sz w:val="22"/>
          <w:szCs w:val="22"/>
        </w:rPr>
        <w:t>esahog</w:t>
      </w:r>
      <w:r w:rsidR="004B6DCD">
        <w:rPr>
          <w:rFonts w:ascii="Arial" w:eastAsia="Arial" w:hAnsi="Arial" w:cs="Arial"/>
          <w:sz w:val="22"/>
          <w:szCs w:val="22"/>
        </w:rPr>
        <w:t>ar</w:t>
      </w:r>
      <w:r w:rsidRPr="001B0D46">
        <w:rPr>
          <w:rFonts w:ascii="Arial" w:eastAsia="Arial" w:hAnsi="Arial" w:cs="Arial"/>
          <w:sz w:val="22"/>
          <w:szCs w:val="22"/>
        </w:rPr>
        <w:t xml:space="preserve"> </w:t>
      </w:r>
      <w:r w:rsidR="00A35541" w:rsidRPr="001B0D46">
        <w:rPr>
          <w:rFonts w:ascii="Arial" w:eastAsia="Arial" w:hAnsi="Arial" w:cs="Arial"/>
          <w:sz w:val="22"/>
          <w:szCs w:val="22"/>
        </w:rPr>
        <w:t>d</w:t>
      </w:r>
      <w:r w:rsidRPr="001B0D46">
        <w:rPr>
          <w:rFonts w:ascii="Arial" w:eastAsia="Arial" w:hAnsi="Arial" w:cs="Arial"/>
          <w:sz w:val="22"/>
          <w:szCs w:val="22"/>
        </w:rPr>
        <w:t xml:space="preserve">el </w:t>
      </w:r>
      <w:r w:rsidR="008B6E95">
        <w:rPr>
          <w:rFonts w:ascii="Arial" w:eastAsia="Arial" w:hAnsi="Arial" w:cs="Arial"/>
          <w:b/>
          <w:bCs/>
          <w:sz w:val="22"/>
          <w:szCs w:val="22"/>
        </w:rPr>
        <w:t>VIGÉSIMO</w:t>
      </w:r>
      <w:r w:rsidRPr="001B0D46">
        <w:rPr>
          <w:rFonts w:ascii="Arial" w:eastAsia="Arial" w:hAnsi="Arial" w:cs="Arial"/>
          <w:b/>
          <w:bCs/>
          <w:sz w:val="22"/>
          <w:szCs w:val="22"/>
        </w:rPr>
        <w:t xml:space="preserve"> PUNTO</w:t>
      </w:r>
      <w:r w:rsidRPr="001B0D46">
        <w:rPr>
          <w:rFonts w:ascii="Arial" w:eastAsia="Arial" w:hAnsi="Arial" w:cs="Arial"/>
          <w:sz w:val="22"/>
          <w:szCs w:val="22"/>
        </w:rPr>
        <w:t xml:space="preserve"> del Orden del Día y posteriormente recabe el sentido de </w:t>
      </w:r>
      <w:r w:rsidR="00A35541" w:rsidRPr="001B0D46">
        <w:rPr>
          <w:rFonts w:ascii="Arial" w:eastAsia="Arial" w:hAnsi="Arial" w:cs="Arial"/>
          <w:sz w:val="22"/>
          <w:szCs w:val="22"/>
        </w:rPr>
        <w:t>l</w:t>
      </w:r>
      <w:r w:rsidR="004B6DCD">
        <w:rPr>
          <w:rFonts w:ascii="Arial" w:eastAsia="Arial" w:hAnsi="Arial" w:cs="Arial"/>
          <w:sz w:val="22"/>
          <w:szCs w:val="22"/>
        </w:rPr>
        <w:t>a votación</w:t>
      </w:r>
      <w:r w:rsidRPr="001B0D46">
        <w:rPr>
          <w:rFonts w:ascii="Arial" w:eastAsia="Arial" w:hAnsi="Arial" w:cs="Arial"/>
          <w:sz w:val="22"/>
          <w:szCs w:val="22"/>
        </w:rPr>
        <w:t xml:space="preserve">. - - - - - - - - - - - - - - - - - - - - - - - - - - - - - - - - - - - - - - - - - - </w:t>
      </w:r>
      <w:r w:rsidR="008B6E95">
        <w:rPr>
          <w:rFonts w:ascii="Arial" w:eastAsia="Arial" w:hAnsi="Arial" w:cs="Arial"/>
          <w:sz w:val="22"/>
          <w:szCs w:val="22"/>
        </w:rPr>
        <w:t xml:space="preserve">- - - - - - - </w:t>
      </w:r>
    </w:p>
    <w:p w14:paraId="2DA05AA8" w14:textId="77777777" w:rsidR="00FB7F31" w:rsidRPr="001B0D46" w:rsidRDefault="00FB7F31" w:rsidP="00FB7F31">
      <w:pPr>
        <w:shd w:val="clear" w:color="auto" w:fill="FFFFFF"/>
        <w:spacing w:line="360" w:lineRule="auto"/>
        <w:jc w:val="both"/>
        <w:rPr>
          <w:rFonts w:ascii="Arial" w:eastAsia="Arial" w:hAnsi="Arial" w:cs="Arial"/>
          <w:sz w:val="22"/>
          <w:szCs w:val="22"/>
        </w:rPr>
      </w:pPr>
      <w:r w:rsidRPr="001B0D46">
        <w:rPr>
          <w:rFonts w:ascii="Arial" w:eastAsia="Arial" w:hAnsi="Arial" w:cs="Arial"/>
          <w:b/>
          <w:sz w:val="22"/>
          <w:szCs w:val="22"/>
        </w:rPr>
        <w:lastRenderedPageBreak/>
        <w:t>Secretario General de Acuerdos C. Héctor Eduardo Ruiz Serrano:</w:t>
      </w:r>
      <w:r w:rsidRPr="001B0D46">
        <w:rPr>
          <w:rFonts w:ascii="Arial" w:eastAsia="Arial" w:hAnsi="Arial" w:cs="Arial"/>
          <w:sz w:val="22"/>
          <w:szCs w:val="22"/>
        </w:rPr>
        <w:t xml:space="preserve"> conforme a su instrucción Comisionado </w:t>
      </w:r>
      <w:proofErr w:type="gramStart"/>
      <w:r w:rsidRPr="001B0D46">
        <w:rPr>
          <w:rFonts w:ascii="Arial" w:eastAsia="Arial" w:hAnsi="Arial" w:cs="Arial"/>
          <w:sz w:val="22"/>
          <w:szCs w:val="22"/>
        </w:rPr>
        <w:t>Presidente</w:t>
      </w:r>
      <w:proofErr w:type="gramEnd"/>
      <w:r w:rsidRPr="001B0D46">
        <w:rPr>
          <w:rFonts w:ascii="Arial" w:eastAsia="Arial" w:hAnsi="Arial" w:cs="Arial"/>
          <w:sz w:val="22"/>
          <w:szCs w:val="22"/>
        </w:rPr>
        <w:t>, procederé a dar lectura del número de recurso de</w:t>
      </w:r>
      <w:r w:rsidRPr="001B0D46">
        <w:rPr>
          <w:rFonts w:ascii="Arial" w:eastAsia="Arial" w:hAnsi="Arial" w:cs="Arial"/>
          <w:color w:val="000000"/>
          <w:sz w:val="22"/>
          <w:szCs w:val="22"/>
        </w:rPr>
        <w:t xml:space="preserve"> revisión, denominación del Sujeto Obligado y el sentido de la resolución, mismos que fueron </w:t>
      </w:r>
    </w:p>
    <w:p w14:paraId="7BC2B20C" w14:textId="1E4AAFA1" w:rsidR="00FB7F31" w:rsidRPr="001B0D46" w:rsidRDefault="00FB7F31" w:rsidP="00FB7F31">
      <w:pPr>
        <w:autoSpaceDE w:val="0"/>
        <w:autoSpaceDN w:val="0"/>
        <w:adjustRightInd w:val="0"/>
        <w:spacing w:line="360" w:lineRule="auto"/>
        <w:ind w:right="49"/>
        <w:jc w:val="both"/>
        <w:rPr>
          <w:rFonts w:ascii="Arial" w:eastAsia="Arial" w:hAnsi="Arial" w:cs="Arial"/>
          <w:sz w:val="22"/>
          <w:szCs w:val="22"/>
        </w:rPr>
      </w:pPr>
      <w:r w:rsidRPr="001B0D46">
        <w:rPr>
          <w:rFonts w:ascii="Arial" w:eastAsia="Arial" w:hAnsi="Arial" w:cs="Arial"/>
          <w:sz w:val="22"/>
          <w:szCs w:val="22"/>
        </w:rPr>
        <w:t xml:space="preserve">presentado por la Ponencia a su cargo. - - - - - - - - - - - - - - - - - - - - - - - - - - - - - - - - - - - - - </w:t>
      </w:r>
    </w:p>
    <w:p w14:paraId="24A7A5C6" w14:textId="23BE0736" w:rsidR="00FB7F31" w:rsidRDefault="00FB7F31" w:rsidP="008B6E95">
      <w:pPr>
        <w:spacing w:line="360" w:lineRule="auto"/>
        <w:jc w:val="both"/>
        <w:rPr>
          <w:rFonts w:ascii="Arial" w:eastAsia="Times New Roman" w:hAnsi="Arial" w:cs="Arial"/>
          <w:sz w:val="22"/>
          <w:szCs w:val="22"/>
          <w:shd w:val="clear" w:color="auto" w:fill="FFFFFF"/>
        </w:rPr>
      </w:pPr>
      <w:r w:rsidRPr="00164946">
        <w:rPr>
          <w:rFonts w:ascii="Arial" w:eastAsia="Arial" w:hAnsi="Arial" w:cs="Arial"/>
          <w:sz w:val="22"/>
          <w:szCs w:val="22"/>
        </w:rPr>
        <w:t xml:space="preserve">Expediente </w:t>
      </w:r>
      <w:r w:rsidR="008B6E95" w:rsidRPr="001432C7">
        <w:rPr>
          <w:rFonts w:ascii="Arial" w:hAnsi="Arial" w:cs="Arial"/>
          <w:b/>
          <w:sz w:val="22"/>
          <w:szCs w:val="22"/>
        </w:rPr>
        <w:t>RRA 451/24</w:t>
      </w:r>
      <w:r w:rsidR="008B6E95" w:rsidRPr="001432C7">
        <w:rPr>
          <w:rFonts w:ascii="Arial" w:hAnsi="Arial" w:cs="Arial"/>
          <w:bCs/>
          <w:sz w:val="22"/>
          <w:szCs w:val="22"/>
        </w:rPr>
        <w:t xml:space="preserve">, Instituto Estatal de Educación Pública de Oaxaca, </w:t>
      </w:r>
      <w:r w:rsidR="008B6E95" w:rsidRPr="001432C7">
        <w:rPr>
          <w:rFonts w:ascii="Arial" w:eastAsia="Times New Roman" w:hAnsi="Arial" w:cs="Arial"/>
          <w:sz w:val="22"/>
          <w:szCs w:val="22"/>
        </w:rPr>
        <w:t xml:space="preserve">se ordena al sujeto obligado modificar su respuesta; </w:t>
      </w:r>
      <w:r w:rsidR="008B6E95">
        <w:rPr>
          <w:rFonts w:ascii="Arial" w:eastAsia="Times New Roman" w:hAnsi="Arial" w:cs="Arial"/>
          <w:sz w:val="22"/>
          <w:szCs w:val="22"/>
        </w:rPr>
        <w:t xml:space="preserve">expediente </w:t>
      </w:r>
      <w:r w:rsidR="008B6E95" w:rsidRPr="001432C7">
        <w:rPr>
          <w:rFonts w:ascii="Arial" w:hAnsi="Arial" w:cs="Arial"/>
          <w:b/>
          <w:sz w:val="22"/>
          <w:szCs w:val="22"/>
        </w:rPr>
        <w:t>RRA 566/24</w:t>
      </w:r>
      <w:r w:rsidR="008B6E95" w:rsidRPr="001432C7">
        <w:rPr>
          <w:rFonts w:ascii="Arial" w:hAnsi="Arial" w:cs="Arial"/>
          <w:bCs/>
          <w:sz w:val="22"/>
          <w:szCs w:val="22"/>
        </w:rPr>
        <w:t xml:space="preserve">, Coordinación Estatal de Protección Civil y Gestión de Riesgos, </w:t>
      </w:r>
      <w:r w:rsidR="008B6E95" w:rsidRPr="001432C7">
        <w:rPr>
          <w:rFonts w:ascii="Arial" w:eastAsia="Times New Roman" w:hAnsi="Arial" w:cs="Arial"/>
          <w:sz w:val="22"/>
          <w:szCs w:val="22"/>
        </w:rPr>
        <w:t xml:space="preserve">se confirma la respuesta del sujeto obligado; </w:t>
      </w:r>
      <w:r w:rsidR="008B6E95">
        <w:rPr>
          <w:rFonts w:ascii="Arial" w:eastAsia="Times New Roman" w:hAnsi="Arial" w:cs="Arial"/>
          <w:sz w:val="22"/>
          <w:szCs w:val="22"/>
        </w:rPr>
        <w:t xml:space="preserve">expediente </w:t>
      </w:r>
      <w:r w:rsidR="008B6E95" w:rsidRPr="001432C7">
        <w:rPr>
          <w:rFonts w:ascii="Arial" w:hAnsi="Arial" w:cs="Arial"/>
          <w:b/>
          <w:sz w:val="22"/>
          <w:szCs w:val="22"/>
        </w:rPr>
        <w:t>RRA 361/24</w:t>
      </w:r>
      <w:r w:rsidR="008B6E95" w:rsidRPr="001432C7">
        <w:rPr>
          <w:rFonts w:ascii="Arial" w:hAnsi="Arial" w:cs="Arial"/>
          <w:bCs/>
          <w:sz w:val="22"/>
          <w:szCs w:val="22"/>
        </w:rPr>
        <w:t xml:space="preserve">, Secretaría de Administración, </w:t>
      </w:r>
      <w:r w:rsidR="008B6E95" w:rsidRPr="001432C7">
        <w:rPr>
          <w:rFonts w:ascii="Arial" w:eastAsia="Times New Roman" w:hAnsi="Arial" w:cs="Arial"/>
          <w:sz w:val="22"/>
          <w:szCs w:val="22"/>
        </w:rPr>
        <w:t xml:space="preserve">se ordena modificar su respuesta al sujeto obligado; </w:t>
      </w:r>
      <w:r w:rsidR="008B6E95">
        <w:rPr>
          <w:rFonts w:ascii="Arial" w:eastAsia="Times New Roman" w:hAnsi="Arial" w:cs="Arial"/>
          <w:sz w:val="22"/>
          <w:szCs w:val="22"/>
        </w:rPr>
        <w:t xml:space="preserve">expediente </w:t>
      </w:r>
      <w:r w:rsidR="008B6E95" w:rsidRPr="001432C7">
        <w:rPr>
          <w:rFonts w:ascii="Arial" w:hAnsi="Arial" w:cs="Arial"/>
          <w:b/>
          <w:sz w:val="22"/>
          <w:szCs w:val="22"/>
        </w:rPr>
        <w:t>RRA 326/24</w:t>
      </w:r>
      <w:r w:rsidR="008B6E95" w:rsidRPr="001432C7">
        <w:rPr>
          <w:rFonts w:ascii="Arial" w:hAnsi="Arial" w:cs="Arial"/>
          <w:bCs/>
          <w:sz w:val="22"/>
          <w:szCs w:val="22"/>
        </w:rPr>
        <w:t xml:space="preserve">, Dirección General de Notarias y Archivo General de </w:t>
      </w:r>
      <w:proofErr w:type="spellStart"/>
      <w:r w:rsidR="008B6E95" w:rsidRPr="001432C7">
        <w:rPr>
          <w:rFonts w:ascii="Arial" w:hAnsi="Arial" w:cs="Arial"/>
          <w:bCs/>
          <w:sz w:val="22"/>
          <w:szCs w:val="22"/>
        </w:rPr>
        <w:t>Nota</w:t>
      </w:r>
      <w:r w:rsidR="008B6E95">
        <w:rPr>
          <w:rFonts w:ascii="Arial" w:hAnsi="Arial" w:cs="Arial"/>
          <w:bCs/>
          <w:sz w:val="22"/>
          <w:szCs w:val="22"/>
        </w:rPr>
        <w:t>d</w:t>
      </w:r>
      <w:r w:rsidR="008B6E95" w:rsidRPr="001432C7">
        <w:rPr>
          <w:rFonts w:ascii="Arial" w:hAnsi="Arial" w:cs="Arial"/>
          <w:bCs/>
          <w:sz w:val="22"/>
          <w:szCs w:val="22"/>
        </w:rPr>
        <w:t>ias</w:t>
      </w:r>
      <w:proofErr w:type="spellEnd"/>
      <w:r w:rsidR="008B6E95" w:rsidRPr="001432C7">
        <w:rPr>
          <w:rFonts w:ascii="Arial" w:hAnsi="Arial" w:cs="Arial"/>
          <w:bCs/>
          <w:sz w:val="22"/>
          <w:szCs w:val="22"/>
        </w:rPr>
        <w:t xml:space="preserve">, </w:t>
      </w:r>
      <w:r w:rsidR="008B6E95" w:rsidRPr="001432C7">
        <w:rPr>
          <w:rFonts w:ascii="Arial" w:eastAsia="Times New Roman" w:hAnsi="Arial" w:cs="Arial"/>
          <w:sz w:val="22"/>
          <w:szCs w:val="22"/>
        </w:rPr>
        <w:t xml:space="preserve">se ordena modificar su respuesta al sujeto obligado; </w:t>
      </w:r>
      <w:r w:rsidR="008B6E95">
        <w:rPr>
          <w:rFonts w:ascii="Arial" w:eastAsia="Times New Roman" w:hAnsi="Arial" w:cs="Arial"/>
          <w:sz w:val="22"/>
          <w:szCs w:val="22"/>
        </w:rPr>
        <w:t xml:space="preserve">expediente </w:t>
      </w:r>
      <w:r w:rsidR="008B6E95" w:rsidRPr="001432C7">
        <w:rPr>
          <w:rFonts w:ascii="Arial" w:hAnsi="Arial" w:cs="Arial"/>
          <w:b/>
          <w:sz w:val="22"/>
          <w:szCs w:val="22"/>
        </w:rPr>
        <w:t>RRA 196/24</w:t>
      </w:r>
      <w:r w:rsidR="008B6E95" w:rsidRPr="001432C7">
        <w:rPr>
          <w:rFonts w:ascii="Arial" w:hAnsi="Arial" w:cs="Arial"/>
          <w:bCs/>
          <w:sz w:val="22"/>
          <w:szCs w:val="22"/>
        </w:rPr>
        <w:t xml:space="preserve">, Fiscalía General del Estado de Oaxaca, </w:t>
      </w:r>
      <w:r w:rsidR="008B6E95" w:rsidRPr="001432C7">
        <w:rPr>
          <w:rFonts w:ascii="Arial" w:eastAsia="Times New Roman" w:hAnsi="Arial" w:cs="Arial"/>
          <w:sz w:val="22"/>
          <w:szCs w:val="22"/>
        </w:rPr>
        <w:t xml:space="preserve">se ordena modificar la respuesta del sujeto obligado. y por otro lado se confirma la respuesta emitida en </w:t>
      </w:r>
      <w:r w:rsidR="008B6E95">
        <w:rPr>
          <w:rFonts w:ascii="Arial" w:eastAsia="Times New Roman" w:hAnsi="Arial" w:cs="Arial"/>
          <w:sz w:val="22"/>
          <w:szCs w:val="22"/>
        </w:rPr>
        <w:t>los</w:t>
      </w:r>
      <w:r w:rsidR="008B6E95" w:rsidRPr="001432C7">
        <w:rPr>
          <w:rFonts w:ascii="Arial" w:eastAsia="Times New Roman" w:hAnsi="Arial" w:cs="Arial"/>
          <w:sz w:val="22"/>
          <w:szCs w:val="22"/>
        </w:rPr>
        <w:t xml:space="preserve"> numeral seis incisos f), i), j) k), l) y m) de la solicitud de información; </w:t>
      </w:r>
      <w:r w:rsidR="008B6E95">
        <w:rPr>
          <w:rFonts w:ascii="Arial" w:eastAsia="Times New Roman" w:hAnsi="Arial" w:cs="Arial"/>
          <w:sz w:val="22"/>
          <w:szCs w:val="22"/>
        </w:rPr>
        <w:t xml:space="preserve">asimismo se da cuenta de los acuerdos de </w:t>
      </w:r>
      <w:proofErr w:type="spellStart"/>
      <w:r w:rsidR="008B6E95">
        <w:rPr>
          <w:rFonts w:ascii="Arial" w:eastAsia="Times New Roman" w:hAnsi="Arial" w:cs="Arial"/>
          <w:sz w:val="22"/>
          <w:szCs w:val="22"/>
        </w:rPr>
        <w:t>desechamiento</w:t>
      </w:r>
      <w:proofErr w:type="spellEnd"/>
      <w:r w:rsidR="008B6E95">
        <w:rPr>
          <w:rFonts w:ascii="Arial" w:eastAsia="Times New Roman" w:hAnsi="Arial" w:cs="Arial"/>
          <w:sz w:val="22"/>
          <w:szCs w:val="22"/>
        </w:rPr>
        <w:t xml:space="preserve"> para conocimiento del Consejo General cuyos recursos de revisión son improcedentes por extemporaneidad: </w:t>
      </w:r>
      <w:bookmarkStart w:id="20" w:name="_Hlk180056801"/>
      <w:r w:rsidR="008B6E95" w:rsidRPr="001432C7">
        <w:rPr>
          <w:rFonts w:ascii="Arial" w:hAnsi="Arial" w:cs="Arial"/>
          <w:b/>
          <w:bCs/>
          <w:sz w:val="22"/>
          <w:szCs w:val="22"/>
        </w:rPr>
        <w:t>RRA 646/24</w:t>
      </w:r>
      <w:r w:rsidR="008B6E95" w:rsidRPr="001432C7">
        <w:rPr>
          <w:rFonts w:ascii="Arial" w:hAnsi="Arial" w:cs="Arial"/>
          <w:sz w:val="22"/>
          <w:szCs w:val="22"/>
        </w:rPr>
        <w:t>, H. Ayuntamiento de Santa Catarina de Minas</w:t>
      </w:r>
      <w:r w:rsidR="008B6E95" w:rsidRPr="001432C7">
        <w:rPr>
          <w:rFonts w:ascii="Arial" w:eastAsia="Times New Roman" w:hAnsi="Arial" w:cs="Arial"/>
          <w:sz w:val="22"/>
          <w:szCs w:val="22"/>
        </w:rPr>
        <w:t>;</w:t>
      </w:r>
      <w:r w:rsidR="008B6E95">
        <w:rPr>
          <w:rFonts w:ascii="Arial" w:eastAsia="Times New Roman" w:hAnsi="Arial" w:cs="Arial"/>
          <w:sz w:val="22"/>
          <w:szCs w:val="22"/>
        </w:rPr>
        <w:t xml:space="preserve"> </w:t>
      </w:r>
      <w:r w:rsidR="008B6E95" w:rsidRPr="001432C7">
        <w:rPr>
          <w:rFonts w:ascii="Arial" w:hAnsi="Arial" w:cs="Arial"/>
          <w:b/>
          <w:bCs/>
          <w:sz w:val="22"/>
          <w:szCs w:val="22"/>
        </w:rPr>
        <w:t>RRA 651/24</w:t>
      </w:r>
      <w:r w:rsidR="008B6E95" w:rsidRPr="001432C7">
        <w:rPr>
          <w:rFonts w:ascii="Arial" w:hAnsi="Arial" w:cs="Arial"/>
          <w:sz w:val="22"/>
          <w:szCs w:val="22"/>
        </w:rPr>
        <w:t>, H. Ayuntamiento de San Lorenzo Texmelucan</w:t>
      </w:r>
      <w:r w:rsidR="008B6E95" w:rsidRPr="001432C7">
        <w:rPr>
          <w:rFonts w:ascii="Arial" w:eastAsia="Times New Roman" w:hAnsi="Arial" w:cs="Arial"/>
          <w:sz w:val="22"/>
          <w:szCs w:val="22"/>
        </w:rPr>
        <w:t>;</w:t>
      </w:r>
      <w:r w:rsidR="008B6E95">
        <w:rPr>
          <w:rFonts w:ascii="Arial" w:eastAsia="Times New Roman" w:hAnsi="Arial" w:cs="Arial"/>
          <w:sz w:val="22"/>
          <w:szCs w:val="22"/>
        </w:rPr>
        <w:t xml:space="preserve"> </w:t>
      </w:r>
      <w:r w:rsidR="008B6E95" w:rsidRPr="001432C7">
        <w:rPr>
          <w:rFonts w:ascii="Arial" w:hAnsi="Arial" w:cs="Arial"/>
          <w:b/>
          <w:bCs/>
          <w:sz w:val="22"/>
          <w:szCs w:val="22"/>
        </w:rPr>
        <w:t>RRA 656/24</w:t>
      </w:r>
      <w:r w:rsidR="008B6E95" w:rsidRPr="001432C7">
        <w:rPr>
          <w:rFonts w:ascii="Arial" w:hAnsi="Arial" w:cs="Arial"/>
          <w:sz w:val="22"/>
          <w:szCs w:val="22"/>
        </w:rPr>
        <w:t xml:space="preserve">, H. Ayuntamiento de San Cristóbal </w:t>
      </w:r>
      <w:proofErr w:type="spellStart"/>
      <w:r w:rsidR="008B6E95" w:rsidRPr="001432C7">
        <w:rPr>
          <w:rFonts w:ascii="Arial" w:hAnsi="Arial" w:cs="Arial"/>
          <w:sz w:val="22"/>
          <w:szCs w:val="22"/>
        </w:rPr>
        <w:t>Amoltepec</w:t>
      </w:r>
      <w:proofErr w:type="spellEnd"/>
      <w:r w:rsidR="008B6E95" w:rsidRPr="001432C7">
        <w:rPr>
          <w:rFonts w:ascii="Arial" w:eastAsia="Times New Roman" w:hAnsi="Arial" w:cs="Arial"/>
          <w:sz w:val="22"/>
          <w:szCs w:val="22"/>
        </w:rPr>
        <w:t>;</w:t>
      </w:r>
      <w:r w:rsidR="008B6E95">
        <w:rPr>
          <w:rFonts w:ascii="Arial" w:eastAsia="Times New Roman" w:hAnsi="Arial" w:cs="Arial"/>
          <w:sz w:val="22"/>
          <w:szCs w:val="22"/>
        </w:rPr>
        <w:t xml:space="preserve"> </w:t>
      </w:r>
      <w:r w:rsidR="008B6E95" w:rsidRPr="001432C7">
        <w:rPr>
          <w:rFonts w:ascii="Arial" w:hAnsi="Arial" w:cs="Arial"/>
          <w:b/>
          <w:bCs/>
          <w:sz w:val="22"/>
          <w:szCs w:val="22"/>
        </w:rPr>
        <w:t>RRA 661/24</w:t>
      </w:r>
      <w:r w:rsidR="008B6E95" w:rsidRPr="001432C7">
        <w:rPr>
          <w:rFonts w:ascii="Arial" w:hAnsi="Arial" w:cs="Arial"/>
          <w:sz w:val="22"/>
          <w:szCs w:val="22"/>
        </w:rPr>
        <w:t>, H. Ayuntamiento de San Miguel El Grande</w:t>
      </w:r>
      <w:r w:rsidR="008B6E95" w:rsidRPr="001432C7">
        <w:rPr>
          <w:rFonts w:ascii="Arial" w:eastAsia="Times New Roman" w:hAnsi="Arial" w:cs="Arial"/>
          <w:sz w:val="22"/>
          <w:szCs w:val="22"/>
        </w:rPr>
        <w:t>;</w:t>
      </w:r>
      <w:r w:rsidR="008B6E95">
        <w:rPr>
          <w:rFonts w:ascii="Arial" w:eastAsia="Times New Roman" w:hAnsi="Arial" w:cs="Arial"/>
          <w:sz w:val="22"/>
          <w:szCs w:val="22"/>
        </w:rPr>
        <w:t xml:space="preserve"> </w:t>
      </w:r>
      <w:r w:rsidR="008B6E95" w:rsidRPr="001432C7">
        <w:rPr>
          <w:rFonts w:ascii="Arial" w:hAnsi="Arial" w:cs="Arial"/>
          <w:b/>
          <w:bCs/>
          <w:sz w:val="22"/>
          <w:szCs w:val="22"/>
        </w:rPr>
        <w:t>RRA 666/24</w:t>
      </w:r>
      <w:r w:rsidR="008B6E95" w:rsidRPr="001432C7">
        <w:rPr>
          <w:rFonts w:ascii="Arial" w:hAnsi="Arial" w:cs="Arial"/>
          <w:sz w:val="22"/>
          <w:szCs w:val="22"/>
        </w:rPr>
        <w:t>, H. Ayuntamiento de Chahuites</w:t>
      </w:r>
      <w:r w:rsidR="008B6E95" w:rsidRPr="001432C7">
        <w:rPr>
          <w:rFonts w:ascii="Arial" w:eastAsia="Times New Roman" w:hAnsi="Arial" w:cs="Arial"/>
          <w:sz w:val="22"/>
          <w:szCs w:val="22"/>
        </w:rPr>
        <w:t>;</w:t>
      </w:r>
      <w:r w:rsidR="008B6E95">
        <w:rPr>
          <w:rFonts w:ascii="Arial" w:eastAsia="Times New Roman" w:hAnsi="Arial" w:cs="Arial"/>
          <w:sz w:val="22"/>
          <w:szCs w:val="22"/>
        </w:rPr>
        <w:t xml:space="preserve"> </w:t>
      </w:r>
      <w:r w:rsidR="008B6E95" w:rsidRPr="001432C7">
        <w:rPr>
          <w:rFonts w:ascii="Arial" w:hAnsi="Arial" w:cs="Arial"/>
          <w:b/>
          <w:bCs/>
          <w:sz w:val="22"/>
          <w:szCs w:val="22"/>
        </w:rPr>
        <w:t>RRA 671/24</w:t>
      </w:r>
      <w:r w:rsidR="008B6E95" w:rsidRPr="001432C7">
        <w:rPr>
          <w:rFonts w:ascii="Arial" w:hAnsi="Arial" w:cs="Arial"/>
          <w:sz w:val="22"/>
          <w:szCs w:val="22"/>
        </w:rPr>
        <w:t xml:space="preserve">, H. Ayuntamiento de </w:t>
      </w:r>
      <w:proofErr w:type="spellStart"/>
      <w:r w:rsidR="008B6E95" w:rsidRPr="001432C7">
        <w:rPr>
          <w:rFonts w:ascii="Arial" w:hAnsi="Arial" w:cs="Arial"/>
          <w:sz w:val="22"/>
          <w:szCs w:val="22"/>
        </w:rPr>
        <w:t>Ixpantepec</w:t>
      </w:r>
      <w:proofErr w:type="spellEnd"/>
      <w:r w:rsidR="008B6E95" w:rsidRPr="001432C7">
        <w:rPr>
          <w:rFonts w:ascii="Arial" w:hAnsi="Arial" w:cs="Arial"/>
          <w:sz w:val="22"/>
          <w:szCs w:val="22"/>
        </w:rPr>
        <w:t xml:space="preserve"> Nieves</w:t>
      </w:r>
      <w:r w:rsidR="008B6E95" w:rsidRPr="001432C7">
        <w:rPr>
          <w:rFonts w:ascii="Arial" w:eastAsia="Times New Roman" w:hAnsi="Arial" w:cs="Arial"/>
          <w:sz w:val="22"/>
          <w:szCs w:val="22"/>
        </w:rPr>
        <w:t>;</w:t>
      </w:r>
      <w:r w:rsidR="008B6E95">
        <w:rPr>
          <w:rFonts w:ascii="Arial" w:eastAsia="Times New Roman" w:hAnsi="Arial" w:cs="Arial"/>
          <w:sz w:val="22"/>
          <w:szCs w:val="22"/>
        </w:rPr>
        <w:t xml:space="preserve"> </w:t>
      </w:r>
      <w:r w:rsidR="008B6E95" w:rsidRPr="001432C7">
        <w:rPr>
          <w:rFonts w:ascii="Arial" w:hAnsi="Arial" w:cs="Arial"/>
          <w:b/>
          <w:bCs/>
          <w:sz w:val="22"/>
          <w:szCs w:val="22"/>
        </w:rPr>
        <w:t>RRA 676/24</w:t>
      </w:r>
      <w:r w:rsidR="008B6E95" w:rsidRPr="001432C7">
        <w:rPr>
          <w:rFonts w:ascii="Arial" w:hAnsi="Arial" w:cs="Arial"/>
          <w:sz w:val="22"/>
          <w:szCs w:val="22"/>
        </w:rPr>
        <w:t>, H. Ayuntamiento de Chahuites</w:t>
      </w:r>
      <w:r w:rsidR="008B6E95">
        <w:rPr>
          <w:rFonts w:ascii="Arial" w:hAnsi="Arial" w:cs="Arial"/>
          <w:sz w:val="22"/>
          <w:szCs w:val="22"/>
        </w:rPr>
        <w:t xml:space="preserve">; </w:t>
      </w:r>
      <w:r w:rsidR="008B6E95" w:rsidRPr="001432C7">
        <w:rPr>
          <w:rFonts w:ascii="Arial" w:hAnsi="Arial" w:cs="Arial"/>
          <w:b/>
          <w:bCs/>
          <w:sz w:val="22"/>
          <w:szCs w:val="22"/>
        </w:rPr>
        <w:t>RRA 681/24</w:t>
      </w:r>
      <w:r w:rsidR="008B6E95" w:rsidRPr="001432C7">
        <w:rPr>
          <w:rFonts w:ascii="Arial" w:hAnsi="Arial" w:cs="Arial"/>
          <w:sz w:val="22"/>
          <w:szCs w:val="22"/>
        </w:rPr>
        <w:t xml:space="preserve">, H. Ayuntamiento de San </w:t>
      </w:r>
      <w:proofErr w:type="spellStart"/>
      <w:r w:rsidR="008B6E95" w:rsidRPr="001432C7">
        <w:rPr>
          <w:rFonts w:ascii="Arial" w:hAnsi="Arial" w:cs="Arial"/>
          <w:sz w:val="22"/>
          <w:szCs w:val="22"/>
        </w:rPr>
        <w:t>Andres</w:t>
      </w:r>
      <w:proofErr w:type="spellEnd"/>
      <w:r w:rsidR="008B6E95" w:rsidRPr="001432C7">
        <w:rPr>
          <w:rFonts w:ascii="Arial" w:hAnsi="Arial" w:cs="Arial"/>
          <w:sz w:val="22"/>
          <w:szCs w:val="22"/>
        </w:rPr>
        <w:t xml:space="preserve"> </w:t>
      </w:r>
      <w:proofErr w:type="spellStart"/>
      <w:r w:rsidR="008B6E95" w:rsidRPr="001432C7">
        <w:rPr>
          <w:rFonts w:ascii="Arial" w:hAnsi="Arial" w:cs="Arial"/>
          <w:sz w:val="22"/>
          <w:szCs w:val="22"/>
        </w:rPr>
        <w:t>Temetlapa</w:t>
      </w:r>
      <w:proofErr w:type="spellEnd"/>
      <w:r w:rsidR="008B6E95">
        <w:rPr>
          <w:rFonts w:ascii="Arial" w:hAnsi="Arial" w:cs="Arial"/>
          <w:sz w:val="22"/>
          <w:szCs w:val="22"/>
        </w:rPr>
        <w:t xml:space="preserve">; </w:t>
      </w:r>
      <w:r w:rsidR="008B6E95" w:rsidRPr="001432C7">
        <w:rPr>
          <w:rFonts w:ascii="Arial" w:hAnsi="Arial" w:cs="Arial"/>
          <w:b/>
          <w:bCs/>
          <w:sz w:val="22"/>
          <w:szCs w:val="22"/>
        </w:rPr>
        <w:t>RRA 686/24</w:t>
      </w:r>
      <w:r w:rsidR="008B6E95" w:rsidRPr="001432C7">
        <w:rPr>
          <w:rFonts w:ascii="Arial" w:hAnsi="Arial" w:cs="Arial"/>
          <w:sz w:val="22"/>
          <w:szCs w:val="22"/>
        </w:rPr>
        <w:t xml:space="preserve">, H. Ayuntamiento de Magdalena </w:t>
      </w:r>
      <w:proofErr w:type="spellStart"/>
      <w:r w:rsidR="008B6E95" w:rsidRPr="001432C7">
        <w:rPr>
          <w:rFonts w:ascii="Arial" w:hAnsi="Arial" w:cs="Arial"/>
          <w:sz w:val="22"/>
          <w:szCs w:val="22"/>
        </w:rPr>
        <w:t>Teitipac</w:t>
      </w:r>
      <w:proofErr w:type="spellEnd"/>
      <w:r w:rsidR="008B6E95">
        <w:rPr>
          <w:rFonts w:ascii="Arial" w:hAnsi="Arial" w:cs="Arial"/>
          <w:sz w:val="22"/>
          <w:szCs w:val="22"/>
        </w:rPr>
        <w:t xml:space="preserve">; </w:t>
      </w:r>
      <w:r w:rsidR="008B6E95" w:rsidRPr="001432C7">
        <w:rPr>
          <w:rFonts w:ascii="Arial" w:hAnsi="Arial" w:cs="Arial"/>
          <w:b/>
          <w:bCs/>
          <w:sz w:val="22"/>
          <w:szCs w:val="22"/>
        </w:rPr>
        <w:t>RRA 691/24</w:t>
      </w:r>
      <w:r w:rsidR="008B6E95" w:rsidRPr="001432C7">
        <w:rPr>
          <w:rFonts w:ascii="Arial" w:hAnsi="Arial" w:cs="Arial"/>
          <w:sz w:val="22"/>
          <w:szCs w:val="22"/>
        </w:rPr>
        <w:t xml:space="preserve">, H. Ayuntamiento de San José </w:t>
      </w:r>
      <w:proofErr w:type="spellStart"/>
      <w:r w:rsidR="008B6E95" w:rsidRPr="001432C7">
        <w:rPr>
          <w:rFonts w:ascii="Arial" w:hAnsi="Arial" w:cs="Arial"/>
          <w:sz w:val="22"/>
          <w:szCs w:val="22"/>
        </w:rPr>
        <w:t>Lachiguiri</w:t>
      </w:r>
      <w:proofErr w:type="spellEnd"/>
      <w:r w:rsidR="008B6E95">
        <w:rPr>
          <w:rFonts w:ascii="Arial" w:hAnsi="Arial" w:cs="Arial"/>
          <w:sz w:val="22"/>
          <w:szCs w:val="22"/>
        </w:rPr>
        <w:t xml:space="preserve">; </w:t>
      </w:r>
      <w:r w:rsidR="008B6E95" w:rsidRPr="001432C7">
        <w:rPr>
          <w:rFonts w:ascii="Arial" w:hAnsi="Arial" w:cs="Arial"/>
          <w:b/>
          <w:bCs/>
          <w:sz w:val="22"/>
          <w:szCs w:val="22"/>
        </w:rPr>
        <w:t>RRA 696/24</w:t>
      </w:r>
      <w:r w:rsidR="008B6E95" w:rsidRPr="001432C7">
        <w:rPr>
          <w:rFonts w:ascii="Arial" w:hAnsi="Arial" w:cs="Arial"/>
          <w:sz w:val="22"/>
          <w:szCs w:val="22"/>
        </w:rPr>
        <w:t>, H. Ayuntamiento de Villa de Etla</w:t>
      </w:r>
      <w:r w:rsidR="008B6E95">
        <w:rPr>
          <w:rFonts w:ascii="Arial" w:hAnsi="Arial" w:cs="Arial"/>
          <w:sz w:val="22"/>
          <w:szCs w:val="22"/>
        </w:rPr>
        <w:t xml:space="preserve">; </w:t>
      </w:r>
      <w:r w:rsidR="008B6E95" w:rsidRPr="001432C7">
        <w:rPr>
          <w:rFonts w:ascii="Arial" w:hAnsi="Arial" w:cs="Arial"/>
          <w:b/>
          <w:bCs/>
          <w:sz w:val="22"/>
          <w:szCs w:val="22"/>
        </w:rPr>
        <w:t>RRA 701/24</w:t>
      </w:r>
      <w:r w:rsidR="008B6E95" w:rsidRPr="001432C7">
        <w:rPr>
          <w:rFonts w:ascii="Arial" w:hAnsi="Arial" w:cs="Arial"/>
          <w:sz w:val="22"/>
          <w:szCs w:val="22"/>
        </w:rPr>
        <w:t>, H. Ayuntamiento de Constancia de Rosario</w:t>
      </w:r>
      <w:bookmarkEnd w:id="20"/>
      <w:r w:rsidR="00355B0C">
        <w:rPr>
          <w:rFonts w:ascii="Arial" w:hAnsi="Arial" w:cs="Arial"/>
          <w:sz w:val="22"/>
          <w:szCs w:val="22"/>
        </w:rPr>
        <w:t>.</w:t>
      </w:r>
      <w:r w:rsidRPr="001B0D46">
        <w:rPr>
          <w:rFonts w:ascii="Arial" w:eastAsia="Times New Roman" w:hAnsi="Arial" w:cs="Arial"/>
          <w:sz w:val="22"/>
          <w:szCs w:val="22"/>
          <w:shd w:val="clear" w:color="auto" w:fill="FFFFFF"/>
        </w:rPr>
        <w:t xml:space="preserve"> - - </w:t>
      </w:r>
    </w:p>
    <w:p w14:paraId="4C2757E4" w14:textId="01E32897" w:rsidR="00355B0C" w:rsidRPr="001B0D46" w:rsidRDefault="00355B0C" w:rsidP="008B6E95">
      <w:pPr>
        <w:spacing w:line="360" w:lineRule="auto"/>
        <w:jc w:val="both"/>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 xml:space="preserve">De nueva cuenta solicito a ustedes comisionadas y Comisionados sirvan a emitir su voto para la aprobación de las resoluciones a los recursos de revisión antes presentados. - - - - </w:t>
      </w:r>
    </w:p>
    <w:p w14:paraId="4E8F6144" w14:textId="0E3B92F5" w:rsidR="00FB7F31" w:rsidRPr="001B0D46" w:rsidRDefault="00FB7F31" w:rsidP="00FB7F31">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a favor</w:t>
      </w:r>
      <w:r w:rsidR="0062204E" w:rsidRPr="001B0D46">
        <w:rPr>
          <w:rFonts w:ascii="Arial" w:hAnsi="Arial" w:cs="Arial"/>
          <w:sz w:val="22"/>
          <w:szCs w:val="22"/>
        </w:rPr>
        <w:t xml:space="preserve"> de los proyectos de resolución a los recursos de revisión </w:t>
      </w:r>
      <w:r w:rsidR="007A552E">
        <w:rPr>
          <w:rFonts w:ascii="Arial" w:hAnsi="Arial" w:cs="Arial"/>
          <w:sz w:val="22"/>
          <w:szCs w:val="22"/>
        </w:rPr>
        <w:t>que presenta</w:t>
      </w:r>
      <w:r w:rsidR="0062204E" w:rsidRPr="001B0D46">
        <w:rPr>
          <w:rFonts w:ascii="Arial" w:hAnsi="Arial" w:cs="Arial"/>
          <w:sz w:val="22"/>
          <w:szCs w:val="22"/>
        </w:rPr>
        <w:t xml:space="preserve"> </w:t>
      </w:r>
      <w:r w:rsidR="0002052E" w:rsidRPr="001B0D46">
        <w:rPr>
          <w:rFonts w:ascii="Arial" w:hAnsi="Arial" w:cs="Arial"/>
          <w:sz w:val="22"/>
          <w:szCs w:val="22"/>
        </w:rPr>
        <w:t xml:space="preserve">la ponencia </w:t>
      </w:r>
      <w:r w:rsidR="00BB2B59">
        <w:rPr>
          <w:rFonts w:ascii="Arial" w:hAnsi="Arial" w:cs="Arial"/>
          <w:sz w:val="22"/>
          <w:szCs w:val="22"/>
        </w:rPr>
        <w:t xml:space="preserve">a cargo </w:t>
      </w:r>
      <w:r w:rsidR="0002052E" w:rsidRPr="001B0D46">
        <w:rPr>
          <w:rFonts w:ascii="Arial" w:hAnsi="Arial" w:cs="Arial"/>
          <w:sz w:val="22"/>
          <w:szCs w:val="22"/>
        </w:rPr>
        <w:t>d</w:t>
      </w:r>
      <w:r w:rsidR="0062204E" w:rsidRPr="001B0D46">
        <w:rPr>
          <w:rFonts w:ascii="Arial" w:hAnsi="Arial" w:cs="Arial"/>
          <w:sz w:val="22"/>
          <w:szCs w:val="22"/>
        </w:rPr>
        <w:t xml:space="preserve">el </w:t>
      </w:r>
      <w:r w:rsidR="0062204E" w:rsidRPr="001B0D46">
        <w:rPr>
          <w:rFonts w:ascii="Arial" w:hAnsi="Arial" w:cs="Arial"/>
          <w:b/>
          <w:bCs/>
          <w:sz w:val="22"/>
          <w:szCs w:val="22"/>
        </w:rPr>
        <w:t xml:space="preserve">Comisionado </w:t>
      </w:r>
      <w:proofErr w:type="gramStart"/>
      <w:r w:rsidR="0062204E" w:rsidRPr="001B0D46">
        <w:rPr>
          <w:rFonts w:ascii="Arial" w:hAnsi="Arial" w:cs="Arial"/>
          <w:b/>
          <w:bCs/>
          <w:sz w:val="22"/>
          <w:szCs w:val="22"/>
        </w:rPr>
        <w:t>Presidente</w:t>
      </w:r>
      <w:proofErr w:type="gramEnd"/>
      <w:r w:rsidR="0062204E" w:rsidRPr="001B0D46">
        <w:rPr>
          <w:rFonts w:ascii="Arial" w:hAnsi="Arial" w:cs="Arial"/>
          <w:b/>
          <w:bCs/>
          <w:sz w:val="22"/>
          <w:szCs w:val="22"/>
        </w:rPr>
        <w:t xml:space="preserve"> Josué Solana Salmorán</w:t>
      </w:r>
      <w:r w:rsidRPr="001B0D46">
        <w:rPr>
          <w:rFonts w:ascii="Arial" w:hAnsi="Arial" w:cs="Arial"/>
          <w:sz w:val="22"/>
          <w:szCs w:val="22"/>
        </w:rPr>
        <w:t xml:space="preserve">. - - - - - - - - - - - - - - - - - - - - - - </w:t>
      </w:r>
      <w:r w:rsidR="0062204E" w:rsidRPr="001B0D46">
        <w:rPr>
          <w:rFonts w:ascii="Arial" w:hAnsi="Arial" w:cs="Arial"/>
          <w:sz w:val="22"/>
          <w:szCs w:val="22"/>
        </w:rPr>
        <w:t xml:space="preserve">- - - - - - - - - - - - - - - - </w:t>
      </w:r>
      <w:r w:rsidR="007A552E">
        <w:rPr>
          <w:rFonts w:ascii="Arial" w:hAnsi="Arial" w:cs="Arial"/>
          <w:sz w:val="22"/>
          <w:szCs w:val="22"/>
        </w:rPr>
        <w:t xml:space="preserve">- - - - - - - - - </w:t>
      </w:r>
    </w:p>
    <w:p w14:paraId="5468C73A" w14:textId="6B5BAA50" w:rsidR="00D62937" w:rsidRPr="00D62937" w:rsidRDefault="00FB7F31" w:rsidP="00D62937">
      <w:pPr>
        <w:spacing w:line="360" w:lineRule="auto"/>
        <w:jc w:val="both"/>
        <w:rPr>
          <w:rFonts w:ascii="Arial" w:eastAsia="Times New Roman" w:hAnsi="Arial" w:cs="Arial"/>
          <w:sz w:val="22"/>
          <w:szCs w:val="22"/>
          <w:lang w:val="es-ES"/>
        </w:rPr>
      </w:pPr>
      <w:r w:rsidRPr="001B0D46">
        <w:rPr>
          <w:rFonts w:ascii="Arial" w:hAnsi="Arial" w:cs="Arial"/>
          <w:b/>
          <w:sz w:val="22"/>
          <w:szCs w:val="22"/>
        </w:rPr>
        <w:t>Comisionada María Tanivet Ramos Reyes</w:t>
      </w:r>
      <w:r w:rsidRPr="001B0D46">
        <w:rPr>
          <w:rFonts w:ascii="Arial" w:hAnsi="Arial" w:cs="Arial"/>
          <w:sz w:val="22"/>
          <w:szCs w:val="22"/>
        </w:rPr>
        <w:t xml:space="preserve">: </w:t>
      </w:r>
      <w:r w:rsidR="00BB2B59" w:rsidRPr="00BB2B59">
        <w:rPr>
          <w:rFonts w:ascii="Arial" w:eastAsia="Times New Roman" w:hAnsi="Arial" w:cs="Arial"/>
          <w:sz w:val="22"/>
          <w:szCs w:val="22"/>
          <w:lang w:val="es-ES"/>
        </w:rPr>
        <w:t xml:space="preserve">A favor de la aprobación de los proyectos de resolución a los recursos de revisión que presenta la ponencia del </w:t>
      </w:r>
      <w:r w:rsidR="00BB2B59" w:rsidRPr="00BB2B59">
        <w:rPr>
          <w:rFonts w:ascii="Arial" w:eastAsia="Times New Roman" w:hAnsi="Arial" w:cs="Arial"/>
          <w:b/>
          <w:bCs/>
          <w:sz w:val="22"/>
          <w:szCs w:val="22"/>
          <w:lang w:val="es-ES"/>
        </w:rPr>
        <w:t xml:space="preserve">Comisionado </w:t>
      </w:r>
      <w:r w:rsidR="007A552E">
        <w:rPr>
          <w:rFonts w:ascii="Arial" w:eastAsia="Times New Roman" w:hAnsi="Arial" w:cs="Arial"/>
          <w:b/>
          <w:bCs/>
          <w:sz w:val="22"/>
          <w:szCs w:val="22"/>
          <w:lang w:val="es-ES"/>
        </w:rPr>
        <w:t xml:space="preserve">Presidente </w:t>
      </w:r>
      <w:r w:rsidR="00BB2B59" w:rsidRPr="00BB2B59">
        <w:rPr>
          <w:rFonts w:ascii="Arial" w:eastAsia="Times New Roman" w:hAnsi="Arial" w:cs="Arial"/>
          <w:b/>
          <w:bCs/>
          <w:sz w:val="22"/>
          <w:szCs w:val="22"/>
          <w:lang w:val="es-ES"/>
        </w:rPr>
        <w:t>Josué Solana Salmorán</w:t>
      </w:r>
      <w:r w:rsidR="00D62937">
        <w:rPr>
          <w:rFonts w:ascii="Arial" w:eastAsia="Times New Roman" w:hAnsi="Arial" w:cs="Arial"/>
          <w:sz w:val="22"/>
          <w:szCs w:val="22"/>
          <w:lang w:val="es-ES"/>
        </w:rPr>
        <w:t xml:space="preserve">, </w:t>
      </w:r>
      <w:r w:rsidR="00D62937" w:rsidRPr="00D62937">
        <w:rPr>
          <w:rFonts w:ascii="Arial" w:eastAsia="Times New Roman" w:hAnsi="Arial" w:cs="Arial"/>
          <w:sz w:val="22"/>
          <w:szCs w:val="22"/>
          <w:lang w:val="es-ES"/>
        </w:rPr>
        <w:t xml:space="preserve">y en el caso de los proyectos identificados con los número RRA 196/24 y RRA </w:t>
      </w:r>
      <w:r w:rsidR="00D62937">
        <w:rPr>
          <w:rFonts w:ascii="Arial" w:eastAsia="Times New Roman" w:hAnsi="Arial" w:cs="Arial"/>
          <w:sz w:val="22"/>
          <w:szCs w:val="22"/>
          <w:lang w:val="es-ES"/>
        </w:rPr>
        <w:t xml:space="preserve">eh, </w:t>
      </w:r>
      <w:r w:rsidR="00D62937" w:rsidRPr="00D62937">
        <w:rPr>
          <w:rFonts w:ascii="Arial" w:eastAsia="Times New Roman" w:hAnsi="Arial" w:cs="Arial"/>
          <w:sz w:val="22"/>
          <w:szCs w:val="22"/>
          <w:lang w:val="es-ES"/>
        </w:rPr>
        <w:t>326/24 con fundamento en los artículos 9</w:t>
      </w:r>
      <w:r w:rsidR="00D62937">
        <w:rPr>
          <w:rFonts w:ascii="Arial" w:eastAsia="Times New Roman" w:hAnsi="Arial" w:cs="Arial"/>
          <w:sz w:val="22"/>
          <w:szCs w:val="22"/>
          <w:lang w:val="es-ES"/>
        </w:rPr>
        <w:t>6</w:t>
      </w:r>
      <w:r w:rsidR="00D62937" w:rsidRPr="00D62937">
        <w:rPr>
          <w:rFonts w:ascii="Arial" w:eastAsia="Times New Roman" w:hAnsi="Arial" w:cs="Arial"/>
          <w:sz w:val="22"/>
          <w:szCs w:val="22"/>
          <w:lang w:val="es-ES"/>
        </w:rPr>
        <w:t xml:space="preserve">, fracción IV, inciso d) y 97, fracción I de </w:t>
      </w:r>
      <w:r w:rsidR="00D62937">
        <w:rPr>
          <w:rFonts w:ascii="Arial" w:eastAsia="Times New Roman" w:hAnsi="Arial" w:cs="Arial"/>
          <w:sz w:val="22"/>
          <w:szCs w:val="22"/>
          <w:lang w:val="es-ES"/>
        </w:rPr>
        <w:t>nuestra</w:t>
      </w:r>
      <w:r w:rsidR="00D62937" w:rsidRPr="00D62937">
        <w:rPr>
          <w:rFonts w:ascii="Arial" w:eastAsia="Times New Roman" w:hAnsi="Arial" w:cs="Arial"/>
          <w:sz w:val="22"/>
          <w:szCs w:val="22"/>
          <w:lang w:val="es-ES"/>
        </w:rPr>
        <w:t xml:space="preserve"> Ley </w:t>
      </w:r>
      <w:r w:rsidR="00D62937">
        <w:rPr>
          <w:rFonts w:ascii="Arial" w:eastAsia="Times New Roman" w:hAnsi="Arial" w:cs="Arial"/>
          <w:sz w:val="22"/>
          <w:szCs w:val="22"/>
          <w:lang w:val="es-ES"/>
        </w:rPr>
        <w:t xml:space="preserve">Local, </w:t>
      </w:r>
      <w:r w:rsidR="00D62937" w:rsidRPr="00D62937">
        <w:rPr>
          <w:rFonts w:ascii="Arial" w:eastAsia="Times New Roman" w:hAnsi="Arial" w:cs="Arial"/>
          <w:sz w:val="22"/>
          <w:szCs w:val="22"/>
          <w:lang w:val="es-ES"/>
        </w:rPr>
        <w:t>artículos 8, fracción II y III y 26 del Reglamento Interno de</w:t>
      </w:r>
      <w:r w:rsidR="00D62937">
        <w:rPr>
          <w:rFonts w:ascii="Arial" w:eastAsia="Times New Roman" w:hAnsi="Arial" w:cs="Arial"/>
          <w:sz w:val="22"/>
          <w:szCs w:val="22"/>
          <w:lang w:val="es-ES"/>
        </w:rPr>
        <w:t xml:space="preserve"> este</w:t>
      </w:r>
      <w:r w:rsidR="00D62937" w:rsidRPr="00D62937">
        <w:rPr>
          <w:rFonts w:ascii="Arial" w:eastAsia="Times New Roman" w:hAnsi="Arial" w:cs="Arial"/>
          <w:sz w:val="22"/>
          <w:szCs w:val="22"/>
          <w:lang w:val="es-ES"/>
        </w:rPr>
        <w:t xml:space="preserve"> Órgano Garante; emito voto particular, bajo las siguientes consideraciones:</w:t>
      </w:r>
    </w:p>
    <w:p w14:paraId="73B3D7BF" w14:textId="3455734F" w:rsidR="006E6C0E" w:rsidRPr="00E92ACE" w:rsidRDefault="00D62937" w:rsidP="00BB2B59">
      <w:pPr>
        <w:spacing w:line="360" w:lineRule="auto"/>
        <w:jc w:val="both"/>
        <w:rPr>
          <w:rFonts w:ascii="Arial" w:eastAsia="Times New Roman" w:hAnsi="Arial" w:cs="Arial"/>
          <w:sz w:val="22"/>
          <w:szCs w:val="22"/>
          <w:lang w:val="es-ES"/>
        </w:rPr>
      </w:pPr>
      <w:r w:rsidRPr="00D62937">
        <w:rPr>
          <w:rFonts w:ascii="Arial" w:eastAsia="Times New Roman" w:hAnsi="Arial" w:cs="Arial"/>
          <w:sz w:val="22"/>
          <w:szCs w:val="22"/>
          <w:lang w:val="es-ES"/>
        </w:rPr>
        <w:t>En lo que hace al proyecto de resolución identificado con el número RRA 196/24, no se comparte el sentido de confirmar la respuesta del sujeto obligado; esto es así, ya que de la información requerida en el punto 6 inciso f,</w:t>
      </w:r>
      <w:r>
        <w:rPr>
          <w:rFonts w:ascii="Arial" w:eastAsia="Times New Roman" w:hAnsi="Arial" w:cs="Arial"/>
          <w:sz w:val="22"/>
          <w:szCs w:val="22"/>
          <w:lang w:val="es-ES"/>
        </w:rPr>
        <w:t xml:space="preserve"> </w:t>
      </w:r>
      <w:r w:rsidRPr="00D62937">
        <w:rPr>
          <w:rFonts w:ascii="Arial" w:eastAsia="Times New Roman" w:hAnsi="Arial" w:cs="Arial"/>
          <w:sz w:val="22"/>
          <w:szCs w:val="22"/>
          <w:lang w:val="es-ES"/>
        </w:rPr>
        <w:t>si bien, el sujeto obligado aludió no contar con la información por no ser un requisito para la contratación de dicho personal; menos cierto es que, tener dicha información permite que el sujeto obligado cumpla con sus atribuciones en materia de derechos humanos con pertinencia cultural, de conformidad con los artículos 1 y 2 de la Constitución Política de los Estados Unidos Mexicanos.</w:t>
      </w:r>
      <w:r>
        <w:rPr>
          <w:rFonts w:ascii="Arial" w:eastAsia="Times New Roman" w:hAnsi="Arial" w:cs="Arial"/>
          <w:sz w:val="22"/>
          <w:szCs w:val="22"/>
          <w:lang w:val="es-ES"/>
        </w:rPr>
        <w:t xml:space="preserve"> Asimismo dicha información procesada</w:t>
      </w:r>
      <w:r w:rsidRPr="00D62937">
        <w:rPr>
          <w:rFonts w:ascii="Arial" w:eastAsia="Times New Roman" w:hAnsi="Arial" w:cs="Arial"/>
          <w:sz w:val="22"/>
          <w:szCs w:val="22"/>
          <w:lang w:val="es-ES"/>
        </w:rPr>
        <w:t xml:space="preserve"> permitiría al sujeto obligado tener control del cumplimiento de las obligaciones que marca la Constitución Política del Estado Libre y Soberano de Oaxaca, la cual en sus artículos 3, 8 inciso C, fracción XIII segundo párrafo y 16 párrafo cuarto, </w:t>
      </w:r>
      <w:r>
        <w:rPr>
          <w:rFonts w:ascii="Arial" w:eastAsia="Times New Roman" w:hAnsi="Arial" w:cs="Arial"/>
          <w:sz w:val="22"/>
          <w:szCs w:val="22"/>
          <w:lang w:val="es-ES"/>
        </w:rPr>
        <w:t xml:space="preserve">en lo </w:t>
      </w:r>
      <w:r>
        <w:rPr>
          <w:rFonts w:ascii="Arial" w:eastAsia="Times New Roman" w:hAnsi="Arial" w:cs="Arial"/>
          <w:sz w:val="22"/>
          <w:szCs w:val="22"/>
          <w:lang w:val="es-ES"/>
        </w:rPr>
        <w:lastRenderedPageBreak/>
        <w:t xml:space="preserve">relativo a que cuando </w:t>
      </w:r>
      <w:r w:rsidR="00E92ACE">
        <w:rPr>
          <w:rFonts w:ascii="Arial" w:eastAsia="Times New Roman" w:hAnsi="Arial" w:cs="Arial"/>
          <w:sz w:val="22"/>
          <w:szCs w:val="22"/>
          <w:lang w:val="es-ES"/>
        </w:rPr>
        <w:t xml:space="preserve">el imputado, víctima u ofendido sea indígena, deberá ser asistido por </w:t>
      </w:r>
      <w:proofErr w:type="spellStart"/>
      <w:r w:rsidR="00E92ACE">
        <w:rPr>
          <w:rFonts w:ascii="Arial" w:eastAsia="Times New Roman" w:hAnsi="Arial" w:cs="Arial"/>
          <w:sz w:val="22"/>
          <w:szCs w:val="22"/>
          <w:lang w:val="es-ES"/>
        </w:rPr>
        <w:t>interpretes</w:t>
      </w:r>
      <w:proofErr w:type="spellEnd"/>
      <w:r w:rsidR="00E92ACE">
        <w:rPr>
          <w:rFonts w:ascii="Arial" w:eastAsia="Times New Roman" w:hAnsi="Arial" w:cs="Arial"/>
          <w:sz w:val="22"/>
          <w:szCs w:val="22"/>
          <w:lang w:val="es-ES"/>
        </w:rPr>
        <w:t xml:space="preserve">, traductores, peritos, y defensores con conocimiento de sus sistemas normativos y especificidades culturales, por lo que a consideración de esta ponencia se debió analizar si la respuesta en este punto, del sujeto obligado, se había realizado a partir de una búsqueda exhaustiva conforme lo señala la Ley Local, y determinar la pertinencia de ordenar de que se genere la información de conformidad con </w:t>
      </w:r>
      <w:r w:rsidRPr="00D62937">
        <w:rPr>
          <w:rFonts w:ascii="Arial" w:eastAsia="Times New Roman" w:hAnsi="Arial" w:cs="Arial"/>
          <w:sz w:val="22"/>
          <w:szCs w:val="22"/>
          <w:lang w:val="es-ES"/>
        </w:rPr>
        <w:t>artículo 127, fracción III de la Ley de Transparencia, Acceso a la Información Pública y Buen Gobierno del Estado de Oaxaca.</w:t>
      </w:r>
      <w:r w:rsidR="00E92ACE">
        <w:rPr>
          <w:rFonts w:ascii="Arial" w:eastAsia="Times New Roman" w:hAnsi="Arial" w:cs="Arial"/>
          <w:sz w:val="22"/>
          <w:szCs w:val="22"/>
          <w:lang w:val="es-ES"/>
        </w:rPr>
        <w:t xml:space="preserve"> </w:t>
      </w:r>
      <w:r w:rsidRPr="00D62937">
        <w:rPr>
          <w:rFonts w:ascii="Arial" w:eastAsia="Times New Roman" w:hAnsi="Arial" w:cs="Arial"/>
          <w:sz w:val="22"/>
          <w:szCs w:val="22"/>
          <w:lang w:val="es-ES"/>
        </w:rPr>
        <w:t>Ahora bien, en lo relativo al recurso de revisión número RRA 326/24, esta Ponencia no comparte el sentido de la resolución el cual consiste en ordenarle al sujeto obligado a modificar su respuesta a efecto de que clasifique formalmente la información solicitada por medio de su Comité de Transparencia y remita una versión pública de la misma.</w:t>
      </w:r>
      <w:r w:rsidR="00E92ACE">
        <w:rPr>
          <w:rFonts w:ascii="Arial" w:eastAsia="Times New Roman" w:hAnsi="Arial" w:cs="Arial"/>
          <w:sz w:val="22"/>
          <w:szCs w:val="22"/>
          <w:lang w:val="es-ES"/>
        </w:rPr>
        <w:t xml:space="preserve"> </w:t>
      </w:r>
      <w:r w:rsidRPr="00D62937">
        <w:rPr>
          <w:rFonts w:ascii="Arial" w:eastAsia="Times New Roman" w:hAnsi="Arial" w:cs="Arial"/>
          <w:sz w:val="22"/>
          <w:szCs w:val="22"/>
          <w:lang w:val="es-ES"/>
        </w:rPr>
        <w:t xml:space="preserve">Lo anterior es así, en virtud que, el proyecto no analizó la naturaleza de la información solicitada, es decir, si la misma es susceptible </w:t>
      </w:r>
      <w:r w:rsidR="00E92ACE">
        <w:rPr>
          <w:rFonts w:ascii="Arial" w:eastAsia="Times New Roman" w:hAnsi="Arial" w:cs="Arial"/>
          <w:sz w:val="22"/>
          <w:szCs w:val="22"/>
          <w:lang w:val="es-ES"/>
        </w:rPr>
        <w:t>de</w:t>
      </w:r>
      <w:r w:rsidRPr="00D62937">
        <w:rPr>
          <w:rFonts w:ascii="Arial" w:eastAsia="Times New Roman" w:hAnsi="Arial" w:cs="Arial"/>
          <w:sz w:val="22"/>
          <w:szCs w:val="22"/>
          <w:lang w:val="es-ES"/>
        </w:rPr>
        <w:t xml:space="preserve"> ser clasificada como confidencial, lo cual, en el caso concreto, se advierte que no existen elementos para considera que la información </w:t>
      </w:r>
      <w:r w:rsidR="00E92ACE">
        <w:rPr>
          <w:rFonts w:ascii="Arial" w:eastAsia="Times New Roman" w:hAnsi="Arial" w:cs="Arial"/>
          <w:sz w:val="22"/>
          <w:szCs w:val="22"/>
          <w:lang w:val="es-ES"/>
        </w:rPr>
        <w:t xml:space="preserve">solicitada </w:t>
      </w:r>
      <w:r w:rsidRPr="00D62937">
        <w:rPr>
          <w:rFonts w:ascii="Arial" w:eastAsia="Times New Roman" w:hAnsi="Arial" w:cs="Arial"/>
          <w:sz w:val="22"/>
          <w:szCs w:val="22"/>
          <w:lang w:val="es-ES"/>
        </w:rPr>
        <w:t>revista el carácter de confidencial; toda vez que conforme a lo establecido en los artículos 1, 2 y 9 de la Ley del Notariado del Estado de Oaxaca, se tiene que el ejercicio del Notariado en el Estado de Oaxaca es una función de orden público que compete al Estado; asimismo, disponen que dicho cargo es incompatible con cualquier comisión o empleo del Gobierno Federal, Estatal o Municipal por el que se disfrute sueldo, sin licencia previa, quedando en suspenso su patente hasta la conclusión de la comisión o empleo de</w:t>
      </w:r>
      <w:r w:rsidR="00E92ACE">
        <w:rPr>
          <w:rFonts w:ascii="Arial" w:eastAsia="Times New Roman" w:hAnsi="Arial" w:cs="Arial"/>
          <w:sz w:val="22"/>
          <w:szCs w:val="22"/>
          <w:lang w:val="es-ES"/>
        </w:rPr>
        <w:t xml:space="preserve">, del </w:t>
      </w:r>
      <w:r w:rsidRPr="00D62937">
        <w:rPr>
          <w:rFonts w:ascii="Arial" w:eastAsia="Times New Roman" w:hAnsi="Arial" w:cs="Arial"/>
          <w:sz w:val="22"/>
          <w:szCs w:val="22"/>
          <w:lang w:val="es-ES"/>
        </w:rPr>
        <w:t>que se trate.</w:t>
      </w:r>
      <w:r w:rsidR="00E92ACE">
        <w:rPr>
          <w:rFonts w:ascii="Arial" w:eastAsia="Times New Roman" w:hAnsi="Arial" w:cs="Arial"/>
          <w:sz w:val="22"/>
          <w:szCs w:val="22"/>
          <w:lang w:val="es-ES"/>
        </w:rPr>
        <w:t xml:space="preserve"> </w:t>
      </w:r>
      <w:r w:rsidRPr="00D62937">
        <w:rPr>
          <w:rFonts w:ascii="Arial" w:eastAsia="Times New Roman" w:hAnsi="Arial" w:cs="Arial"/>
          <w:sz w:val="22"/>
          <w:szCs w:val="22"/>
          <w:lang w:val="es-ES"/>
        </w:rPr>
        <w:t xml:space="preserve">Por lo </w:t>
      </w:r>
      <w:proofErr w:type="gramStart"/>
      <w:r w:rsidRPr="00D62937">
        <w:rPr>
          <w:rFonts w:ascii="Arial" w:eastAsia="Times New Roman" w:hAnsi="Arial" w:cs="Arial"/>
          <w:sz w:val="22"/>
          <w:szCs w:val="22"/>
          <w:lang w:val="es-ES"/>
        </w:rPr>
        <w:t>que</w:t>
      </w:r>
      <w:proofErr w:type="gramEnd"/>
      <w:r w:rsidR="00E92ACE">
        <w:rPr>
          <w:rFonts w:ascii="Arial" w:eastAsia="Times New Roman" w:hAnsi="Arial" w:cs="Arial"/>
          <w:sz w:val="22"/>
          <w:szCs w:val="22"/>
          <w:lang w:val="es-ES"/>
        </w:rPr>
        <w:t xml:space="preserve"> a consideración de esta ponencia</w:t>
      </w:r>
      <w:r w:rsidRPr="00D62937">
        <w:rPr>
          <w:rFonts w:ascii="Arial" w:eastAsia="Times New Roman" w:hAnsi="Arial" w:cs="Arial"/>
          <w:sz w:val="22"/>
          <w:szCs w:val="22"/>
          <w:lang w:val="es-ES"/>
        </w:rPr>
        <w:t>,</w:t>
      </w:r>
      <w:r w:rsidR="00E92ACE">
        <w:rPr>
          <w:rFonts w:ascii="Arial" w:eastAsia="Times New Roman" w:hAnsi="Arial" w:cs="Arial"/>
          <w:sz w:val="22"/>
          <w:szCs w:val="22"/>
          <w:lang w:val="es-ES"/>
        </w:rPr>
        <w:t xml:space="preserve"> la resolución, debió</w:t>
      </w:r>
      <w:r w:rsidR="00B66D17">
        <w:rPr>
          <w:rFonts w:ascii="Arial" w:eastAsia="Times New Roman" w:hAnsi="Arial" w:cs="Arial"/>
          <w:sz w:val="22"/>
          <w:szCs w:val="22"/>
          <w:lang w:val="es-ES"/>
        </w:rPr>
        <w:t xml:space="preserve"> </w:t>
      </w:r>
      <w:r w:rsidRPr="00D62937">
        <w:rPr>
          <w:rFonts w:ascii="Arial" w:eastAsia="Times New Roman" w:hAnsi="Arial" w:cs="Arial"/>
          <w:sz w:val="22"/>
          <w:szCs w:val="22"/>
          <w:lang w:val="es-ES"/>
        </w:rPr>
        <w:t xml:space="preserve">ordenar la entrega de la información solicitada, y para el caso excepcional, que esta contenga datos personales ordenar la entrega </w:t>
      </w:r>
      <w:r w:rsidR="00E92ACE">
        <w:rPr>
          <w:rFonts w:ascii="Arial" w:eastAsia="Times New Roman" w:hAnsi="Arial" w:cs="Arial"/>
          <w:sz w:val="22"/>
          <w:szCs w:val="22"/>
          <w:lang w:val="es-ES"/>
        </w:rPr>
        <w:t>en</w:t>
      </w:r>
      <w:r w:rsidRPr="00D62937">
        <w:rPr>
          <w:rFonts w:ascii="Arial" w:eastAsia="Times New Roman" w:hAnsi="Arial" w:cs="Arial"/>
          <w:sz w:val="22"/>
          <w:szCs w:val="22"/>
          <w:lang w:val="es-ES"/>
        </w:rPr>
        <w:t xml:space="preserve"> versión pública de la misma y no así, como lo consideró el proyecto, ordenar en primer término la clasificación de la misma. Ahora bien, en el caso del recurso de revisión RRA 451/24 </w:t>
      </w:r>
      <w:r w:rsidR="00E92ACE">
        <w:rPr>
          <w:rFonts w:ascii="Arial" w:eastAsia="Times New Roman" w:hAnsi="Arial" w:cs="Arial"/>
          <w:sz w:val="22"/>
          <w:szCs w:val="22"/>
          <w:lang w:val="es-ES"/>
        </w:rPr>
        <w:t>es</w:t>
      </w:r>
      <w:r w:rsidRPr="00D62937">
        <w:rPr>
          <w:rFonts w:ascii="Arial" w:eastAsia="Times New Roman" w:hAnsi="Arial" w:cs="Arial"/>
          <w:sz w:val="22"/>
          <w:szCs w:val="22"/>
          <w:lang w:val="es-ES"/>
        </w:rPr>
        <w:t xml:space="preserve"> voto a favor con consideraciones.</w:t>
      </w:r>
      <w:r w:rsidR="00E92ACE">
        <w:rPr>
          <w:rFonts w:ascii="Arial" w:eastAsia="Times New Roman" w:hAnsi="Arial" w:cs="Arial"/>
          <w:sz w:val="22"/>
          <w:szCs w:val="22"/>
          <w:lang w:val="es-ES"/>
        </w:rPr>
        <w:t xml:space="preserve"> </w:t>
      </w:r>
      <w:r w:rsidR="003534FC">
        <w:rPr>
          <w:rFonts w:ascii="Arial" w:eastAsia="Times New Roman" w:hAnsi="Arial" w:cs="Arial"/>
          <w:sz w:val="22"/>
          <w:szCs w:val="22"/>
          <w:lang w:val="es-ES"/>
        </w:rPr>
        <w:t xml:space="preserve">- - - - - - - - - - - - - - - - - - - - - </w:t>
      </w:r>
    </w:p>
    <w:p w14:paraId="6D933A5A" w14:textId="5BF5E683" w:rsidR="00FB7F31" w:rsidRPr="001B0D46" w:rsidRDefault="00FB7F31" w:rsidP="00FB7F31">
      <w:pPr>
        <w:spacing w:line="360" w:lineRule="auto"/>
        <w:jc w:val="both"/>
        <w:rPr>
          <w:rFonts w:ascii="Arial" w:hAnsi="Arial" w:cs="Arial"/>
          <w:sz w:val="22"/>
          <w:szCs w:val="22"/>
        </w:rPr>
      </w:pP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a favor de la aprobación de </w:t>
      </w:r>
      <w:r w:rsidR="0062204E" w:rsidRPr="001B0D46">
        <w:rPr>
          <w:rFonts w:ascii="Arial" w:eastAsia="Arial" w:hAnsi="Arial" w:cs="Arial"/>
          <w:sz w:val="22"/>
          <w:szCs w:val="22"/>
        </w:rPr>
        <w:t>los</w:t>
      </w:r>
      <w:r w:rsidR="006E6C0E" w:rsidRPr="001B0D46">
        <w:rPr>
          <w:rFonts w:ascii="Arial" w:eastAsia="Arial" w:hAnsi="Arial" w:cs="Arial"/>
          <w:sz w:val="22"/>
          <w:szCs w:val="22"/>
        </w:rPr>
        <w:t xml:space="preserve"> proyectos de resolución </w:t>
      </w:r>
      <w:r w:rsidR="003534FC">
        <w:rPr>
          <w:rFonts w:ascii="Arial" w:eastAsia="Arial" w:hAnsi="Arial" w:cs="Arial"/>
          <w:sz w:val="22"/>
          <w:szCs w:val="22"/>
        </w:rPr>
        <w:t>a</w:t>
      </w:r>
      <w:r w:rsidR="006E6C0E" w:rsidRPr="001B0D46">
        <w:rPr>
          <w:rFonts w:ascii="Arial" w:eastAsia="Arial" w:hAnsi="Arial" w:cs="Arial"/>
          <w:sz w:val="22"/>
          <w:szCs w:val="22"/>
        </w:rPr>
        <w:t xml:space="preserve"> los</w:t>
      </w:r>
      <w:r w:rsidR="0062204E" w:rsidRPr="001B0D46">
        <w:rPr>
          <w:rFonts w:ascii="Arial" w:eastAsia="Arial" w:hAnsi="Arial" w:cs="Arial"/>
          <w:sz w:val="22"/>
          <w:szCs w:val="22"/>
        </w:rPr>
        <w:t xml:space="preserve"> </w:t>
      </w:r>
      <w:r w:rsidRPr="001B0D46">
        <w:rPr>
          <w:rFonts w:ascii="Arial" w:eastAsia="Arial" w:hAnsi="Arial" w:cs="Arial"/>
          <w:sz w:val="22"/>
          <w:szCs w:val="22"/>
        </w:rPr>
        <w:t xml:space="preserve">recursos de revisión presentados por la Ponencia del </w:t>
      </w:r>
      <w:r w:rsidRPr="001B0D46">
        <w:rPr>
          <w:rFonts w:ascii="Arial" w:eastAsia="Arial" w:hAnsi="Arial" w:cs="Arial"/>
          <w:b/>
          <w:bCs/>
          <w:sz w:val="22"/>
          <w:szCs w:val="22"/>
        </w:rPr>
        <w:t xml:space="preserve">Comisionado </w:t>
      </w:r>
      <w:proofErr w:type="gramStart"/>
      <w:r w:rsidR="0062204E" w:rsidRPr="001B0D46">
        <w:rPr>
          <w:rFonts w:ascii="Arial" w:eastAsia="Arial" w:hAnsi="Arial" w:cs="Arial"/>
          <w:b/>
          <w:bCs/>
          <w:sz w:val="22"/>
          <w:szCs w:val="22"/>
        </w:rPr>
        <w:t>Presidente</w:t>
      </w:r>
      <w:proofErr w:type="gramEnd"/>
      <w:r w:rsidR="0062204E" w:rsidRPr="001B0D46">
        <w:rPr>
          <w:rFonts w:ascii="Arial" w:eastAsia="Arial" w:hAnsi="Arial" w:cs="Arial"/>
          <w:b/>
          <w:bCs/>
          <w:sz w:val="22"/>
          <w:szCs w:val="22"/>
        </w:rPr>
        <w:t xml:space="preserve"> Josué Solana Salmorán</w:t>
      </w:r>
      <w:r w:rsidRPr="001B0D46">
        <w:rPr>
          <w:rFonts w:ascii="Arial" w:hAnsi="Arial" w:cs="Arial"/>
          <w:sz w:val="22"/>
          <w:szCs w:val="22"/>
        </w:rPr>
        <w:t xml:space="preserve">. - - - - - - - - - - - - - - - - - - - - - - - - - - - - - - - - - - - - - - </w:t>
      </w:r>
    </w:p>
    <w:p w14:paraId="443287EE" w14:textId="77777777" w:rsidR="00FB7F31" w:rsidRPr="001B0D46" w:rsidRDefault="00FB7F31" w:rsidP="00FB7F31">
      <w:pPr>
        <w:spacing w:line="360" w:lineRule="auto"/>
        <w:jc w:val="both"/>
        <w:rPr>
          <w:rFonts w:ascii="Arial" w:hAnsi="Arial" w:cs="Arial"/>
          <w:b/>
          <w:bCs/>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a favor. - - - - - - - - - - - - - - - - - - - - - - - - - </w:t>
      </w:r>
    </w:p>
    <w:p w14:paraId="61958B67" w14:textId="7E46495B" w:rsidR="00FB7F31" w:rsidRPr="001B0D46" w:rsidRDefault="00FB7F31" w:rsidP="00FB7F31">
      <w:pPr>
        <w:shd w:val="clear" w:color="auto" w:fill="FFFFFF"/>
        <w:spacing w:line="360" w:lineRule="auto"/>
        <w:jc w:val="both"/>
        <w:rPr>
          <w:rFonts w:ascii="Arial" w:eastAsia="Arial" w:hAnsi="Arial" w:cs="Arial"/>
          <w:sz w:val="22"/>
          <w:szCs w:val="22"/>
        </w:rPr>
      </w:pPr>
      <w:r w:rsidRPr="001B0D46">
        <w:rPr>
          <w:rFonts w:ascii="Arial" w:eastAsia="Arial" w:hAnsi="Arial" w:cs="Arial"/>
          <w:b/>
          <w:bCs/>
          <w:sz w:val="22"/>
          <w:szCs w:val="22"/>
        </w:rPr>
        <w:t xml:space="preserve">Comisionado </w:t>
      </w:r>
      <w:proofErr w:type="gramStart"/>
      <w:r w:rsidRPr="001B0D46">
        <w:rPr>
          <w:rFonts w:ascii="Arial" w:eastAsia="Arial" w:hAnsi="Arial" w:cs="Arial"/>
          <w:b/>
          <w:bCs/>
          <w:sz w:val="22"/>
          <w:szCs w:val="22"/>
        </w:rPr>
        <w:t>Presidente</w:t>
      </w:r>
      <w:proofErr w:type="gramEnd"/>
      <w:r w:rsidRPr="001B0D46">
        <w:rPr>
          <w:rFonts w:ascii="Arial" w:eastAsia="Arial" w:hAnsi="Arial" w:cs="Arial"/>
          <w:b/>
          <w:bCs/>
          <w:sz w:val="22"/>
          <w:szCs w:val="22"/>
        </w:rPr>
        <w:t xml:space="preserve"> Josué Solana Salmorán</w:t>
      </w:r>
      <w:r w:rsidRPr="001B0D46">
        <w:rPr>
          <w:rFonts w:ascii="Arial" w:eastAsia="Arial" w:hAnsi="Arial" w:cs="Arial"/>
          <w:sz w:val="22"/>
          <w:szCs w:val="22"/>
        </w:rPr>
        <w:t xml:space="preserve">: a favor de los proyectos de resolución </w:t>
      </w:r>
      <w:r w:rsidR="003534FC">
        <w:rPr>
          <w:rFonts w:ascii="Arial" w:eastAsia="Arial" w:hAnsi="Arial" w:cs="Arial"/>
          <w:sz w:val="22"/>
          <w:szCs w:val="22"/>
        </w:rPr>
        <w:t>a los recursos de revisión</w:t>
      </w:r>
      <w:r w:rsidRPr="001B0D46">
        <w:rPr>
          <w:rFonts w:ascii="Arial" w:eastAsia="Arial" w:hAnsi="Arial" w:cs="Arial"/>
          <w:sz w:val="22"/>
          <w:szCs w:val="22"/>
        </w:rPr>
        <w:t xml:space="preserve"> presenta</w:t>
      </w:r>
      <w:r w:rsidR="003229A2">
        <w:rPr>
          <w:rFonts w:ascii="Arial" w:eastAsia="Arial" w:hAnsi="Arial" w:cs="Arial"/>
          <w:sz w:val="22"/>
          <w:szCs w:val="22"/>
        </w:rPr>
        <w:t>dos por</w:t>
      </w:r>
      <w:r w:rsidRPr="001B0D46">
        <w:rPr>
          <w:rFonts w:ascii="Arial" w:eastAsia="Arial" w:hAnsi="Arial" w:cs="Arial"/>
          <w:sz w:val="22"/>
          <w:szCs w:val="22"/>
        </w:rPr>
        <w:t xml:space="preserve"> la ponencia </w:t>
      </w:r>
      <w:r w:rsidR="0062204E" w:rsidRPr="001B0D46">
        <w:rPr>
          <w:rFonts w:ascii="Arial" w:eastAsia="Arial" w:hAnsi="Arial" w:cs="Arial"/>
          <w:sz w:val="22"/>
          <w:szCs w:val="22"/>
        </w:rPr>
        <w:t>a mi cargo</w:t>
      </w:r>
      <w:r w:rsidRPr="001B0D46">
        <w:rPr>
          <w:rFonts w:ascii="Arial" w:eastAsia="Arial" w:hAnsi="Arial" w:cs="Arial"/>
          <w:sz w:val="22"/>
          <w:szCs w:val="22"/>
        </w:rPr>
        <w:t xml:space="preserve">. - - - - - - - - - - </w:t>
      </w:r>
      <w:r w:rsidR="0062204E" w:rsidRPr="001B0D46">
        <w:rPr>
          <w:rFonts w:ascii="Arial" w:eastAsia="Arial" w:hAnsi="Arial" w:cs="Arial"/>
          <w:sz w:val="22"/>
          <w:szCs w:val="22"/>
        </w:rPr>
        <w:t xml:space="preserve">- - - - - - - </w:t>
      </w:r>
    </w:p>
    <w:p w14:paraId="4111D55F" w14:textId="0C70B8C1" w:rsidR="00FB7F31" w:rsidRPr="001B0D46" w:rsidRDefault="00FB7F31" w:rsidP="00FB7F31">
      <w:pPr>
        <w:shd w:val="clear" w:color="auto" w:fill="FFFFFF"/>
        <w:spacing w:line="360" w:lineRule="auto"/>
        <w:jc w:val="both"/>
        <w:rPr>
          <w:rFonts w:ascii="Arial" w:eastAsia="Arial" w:hAnsi="Arial" w:cs="Arial"/>
          <w:color w:val="000000"/>
          <w:sz w:val="22"/>
          <w:szCs w:val="22"/>
        </w:rPr>
      </w:pPr>
      <w:r w:rsidRPr="001B0D46">
        <w:rPr>
          <w:rFonts w:ascii="Arial" w:eastAsia="Arial" w:hAnsi="Arial" w:cs="Arial"/>
          <w:b/>
          <w:color w:val="000000"/>
          <w:sz w:val="22"/>
          <w:szCs w:val="22"/>
        </w:rPr>
        <w:t>Secretario General de Acuerdos C. Héctor Eduardo Ruiz Serrano:</w:t>
      </w:r>
      <w:r w:rsidRPr="001B0D46">
        <w:rPr>
          <w:rFonts w:ascii="Arial" w:eastAsia="Arial" w:hAnsi="Arial" w:cs="Arial"/>
          <w:color w:val="000000"/>
          <w:sz w:val="22"/>
          <w:szCs w:val="22"/>
        </w:rPr>
        <w:t xml:space="preserve"> Comisionado </w:t>
      </w:r>
      <w:proofErr w:type="gramStart"/>
      <w:r w:rsidRPr="001B0D46">
        <w:rPr>
          <w:rFonts w:ascii="Arial" w:eastAsia="Arial" w:hAnsi="Arial" w:cs="Arial"/>
          <w:color w:val="000000"/>
          <w:sz w:val="22"/>
          <w:szCs w:val="22"/>
        </w:rPr>
        <w:t>Presidente</w:t>
      </w:r>
      <w:proofErr w:type="gramEnd"/>
      <w:r w:rsidRPr="001B0D46">
        <w:rPr>
          <w:rFonts w:ascii="Arial" w:eastAsia="Arial" w:hAnsi="Arial" w:cs="Arial"/>
          <w:color w:val="000000"/>
          <w:sz w:val="22"/>
          <w:szCs w:val="22"/>
        </w:rPr>
        <w:t>, le informo que fueron aprobados por unanimidad de votos el contenido de los proyectos de resolución de los recursos de revisión antes mencionados</w:t>
      </w:r>
      <w:r w:rsidR="003229A2">
        <w:rPr>
          <w:rFonts w:ascii="Arial" w:eastAsia="Arial" w:hAnsi="Arial" w:cs="Arial"/>
          <w:color w:val="000000"/>
          <w:sz w:val="22"/>
          <w:szCs w:val="22"/>
        </w:rPr>
        <w:t xml:space="preserve"> </w:t>
      </w:r>
      <w:bookmarkStart w:id="21" w:name="_Hlk179800144"/>
      <w:r w:rsidR="003229A2">
        <w:rPr>
          <w:rFonts w:ascii="Arial" w:eastAsia="Arial" w:hAnsi="Arial" w:cs="Arial"/>
          <w:color w:val="000000"/>
          <w:sz w:val="22"/>
          <w:szCs w:val="22"/>
        </w:rPr>
        <w:t xml:space="preserve">con excepción de </w:t>
      </w:r>
      <w:r w:rsidR="00E92ACE">
        <w:rPr>
          <w:rFonts w:ascii="Arial" w:eastAsia="Arial" w:hAnsi="Arial" w:cs="Arial"/>
          <w:color w:val="000000"/>
          <w:sz w:val="22"/>
          <w:szCs w:val="22"/>
        </w:rPr>
        <w:t xml:space="preserve">los recursos </w:t>
      </w:r>
      <w:bookmarkStart w:id="22" w:name="_Hlk180574132"/>
      <w:r w:rsidR="003229A2">
        <w:rPr>
          <w:rFonts w:ascii="Arial" w:eastAsia="Arial" w:hAnsi="Arial" w:cs="Arial"/>
          <w:color w:val="000000"/>
          <w:sz w:val="22"/>
          <w:szCs w:val="22"/>
        </w:rPr>
        <w:t xml:space="preserve">RRA </w:t>
      </w:r>
      <w:r w:rsidR="00E92ACE">
        <w:rPr>
          <w:rFonts w:ascii="Arial" w:eastAsia="Arial" w:hAnsi="Arial" w:cs="Arial"/>
          <w:color w:val="000000"/>
          <w:sz w:val="22"/>
          <w:szCs w:val="22"/>
        </w:rPr>
        <w:t>196</w:t>
      </w:r>
      <w:r w:rsidR="003229A2">
        <w:rPr>
          <w:rFonts w:ascii="Arial" w:eastAsia="Arial" w:hAnsi="Arial" w:cs="Arial"/>
          <w:color w:val="000000"/>
          <w:sz w:val="22"/>
          <w:szCs w:val="22"/>
        </w:rPr>
        <w:t xml:space="preserve">/24 y RRA </w:t>
      </w:r>
      <w:r w:rsidR="00E92ACE">
        <w:rPr>
          <w:rFonts w:ascii="Arial" w:eastAsia="Arial" w:hAnsi="Arial" w:cs="Arial"/>
          <w:color w:val="000000"/>
          <w:sz w:val="22"/>
          <w:szCs w:val="22"/>
        </w:rPr>
        <w:t>32</w:t>
      </w:r>
      <w:r w:rsidR="003229A2">
        <w:rPr>
          <w:rFonts w:ascii="Arial" w:eastAsia="Arial" w:hAnsi="Arial" w:cs="Arial"/>
          <w:color w:val="000000"/>
          <w:sz w:val="22"/>
          <w:szCs w:val="22"/>
        </w:rPr>
        <w:t>6/24</w:t>
      </w:r>
      <w:bookmarkEnd w:id="22"/>
      <w:r w:rsidR="003229A2">
        <w:rPr>
          <w:rFonts w:ascii="Arial" w:eastAsia="Arial" w:hAnsi="Arial" w:cs="Arial"/>
          <w:color w:val="000000"/>
          <w:sz w:val="22"/>
          <w:szCs w:val="22"/>
        </w:rPr>
        <w:t>, mismos que fueron aprobados por mayoría de votos</w:t>
      </w:r>
      <w:r w:rsidR="003534FC">
        <w:rPr>
          <w:rFonts w:ascii="Arial" w:eastAsia="Arial" w:hAnsi="Arial" w:cs="Arial"/>
          <w:color w:val="000000"/>
          <w:sz w:val="22"/>
          <w:szCs w:val="22"/>
        </w:rPr>
        <w:t>.</w:t>
      </w:r>
      <w:bookmarkEnd w:id="21"/>
      <w:r w:rsidR="003534FC">
        <w:rPr>
          <w:rFonts w:ascii="Arial" w:eastAsia="Arial" w:hAnsi="Arial" w:cs="Arial"/>
          <w:color w:val="000000"/>
          <w:sz w:val="22"/>
          <w:szCs w:val="22"/>
        </w:rPr>
        <w:t xml:space="preserve"> </w:t>
      </w:r>
      <w:r w:rsidRPr="001B0D46">
        <w:rPr>
          <w:rFonts w:ascii="Arial" w:eastAsia="Arial" w:hAnsi="Arial" w:cs="Arial"/>
          <w:color w:val="000000"/>
          <w:sz w:val="22"/>
          <w:szCs w:val="22"/>
        </w:rPr>
        <w:t xml:space="preserve">- - - - - - - - - - - - - </w:t>
      </w:r>
      <w:r w:rsidR="003229A2">
        <w:rPr>
          <w:rFonts w:ascii="Arial" w:eastAsia="Arial" w:hAnsi="Arial" w:cs="Arial"/>
          <w:color w:val="000000"/>
          <w:sz w:val="22"/>
          <w:szCs w:val="22"/>
        </w:rPr>
        <w:t xml:space="preserve">- - - - - - - - - - - - - - - - - - - - - - - - - - - - - - - - - - - - - - - - </w:t>
      </w:r>
      <w:r w:rsidR="00E92ACE">
        <w:rPr>
          <w:rFonts w:ascii="Arial" w:eastAsia="Arial" w:hAnsi="Arial" w:cs="Arial"/>
          <w:color w:val="000000"/>
          <w:sz w:val="22"/>
          <w:szCs w:val="22"/>
        </w:rPr>
        <w:t xml:space="preserve">- - - - - - - - </w:t>
      </w:r>
    </w:p>
    <w:p w14:paraId="0256DE22" w14:textId="33BC879A" w:rsidR="0074641E" w:rsidRDefault="00F56591" w:rsidP="00B86F75">
      <w:pPr>
        <w:spacing w:line="360" w:lineRule="auto"/>
        <w:jc w:val="both"/>
        <w:rPr>
          <w:rFonts w:ascii="Arial" w:hAnsi="Arial" w:cs="Arial"/>
          <w:color w:val="000000"/>
          <w:sz w:val="22"/>
          <w:szCs w:val="22"/>
          <w:lang w:val="es-ES"/>
        </w:rPr>
      </w:pPr>
      <w:r w:rsidRPr="001B0D46">
        <w:rPr>
          <w:rFonts w:ascii="Arial" w:hAnsi="Arial" w:cs="Arial"/>
          <w:b/>
          <w:sz w:val="22"/>
          <w:szCs w:val="22"/>
        </w:rPr>
        <w:t xml:space="preserve">Comisionado </w:t>
      </w:r>
      <w:proofErr w:type="gramStart"/>
      <w:r w:rsidRPr="001B0D46">
        <w:rPr>
          <w:rFonts w:ascii="Arial" w:hAnsi="Arial" w:cs="Arial"/>
          <w:b/>
          <w:sz w:val="22"/>
          <w:szCs w:val="22"/>
        </w:rPr>
        <w:t>Presidente</w:t>
      </w:r>
      <w:proofErr w:type="gramEnd"/>
      <w:r w:rsidR="00751466" w:rsidRPr="001B0D46">
        <w:rPr>
          <w:rFonts w:ascii="Arial" w:hAnsi="Arial" w:cs="Arial"/>
          <w:b/>
          <w:sz w:val="22"/>
          <w:szCs w:val="22"/>
        </w:rPr>
        <w:t xml:space="preserve"> Josué Solana Salmorán</w:t>
      </w:r>
      <w:r w:rsidR="00751466" w:rsidRPr="001B0D46">
        <w:rPr>
          <w:rFonts w:ascii="Arial" w:hAnsi="Arial" w:cs="Arial"/>
          <w:sz w:val="22"/>
          <w:szCs w:val="22"/>
        </w:rPr>
        <w:t xml:space="preserve">: </w:t>
      </w:r>
      <w:r w:rsidR="000615C1">
        <w:rPr>
          <w:rFonts w:ascii="Arial" w:hAnsi="Arial" w:cs="Arial"/>
          <w:sz w:val="22"/>
          <w:szCs w:val="22"/>
        </w:rPr>
        <w:t>Le agradezco Secretario</w:t>
      </w:r>
      <w:r w:rsidR="003229A2">
        <w:rPr>
          <w:rFonts w:ascii="Arial" w:hAnsi="Arial" w:cs="Arial"/>
          <w:sz w:val="22"/>
          <w:szCs w:val="22"/>
        </w:rPr>
        <w:t xml:space="preserve">, </w:t>
      </w:r>
      <w:r w:rsidRPr="001B0D46">
        <w:rPr>
          <w:rFonts w:ascii="Arial" w:hAnsi="Arial" w:cs="Arial"/>
          <w:color w:val="000000"/>
          <w:sz w:val="22"/>
          <w:szCs w:val="22"/>
          <w:lang w:val="es-ES"/>
        </w:rPr>
        <w:t>Comisionadas</w:t>
      </w:r>
      <w:r w:rsidR="00841EAF" w:rsidRPr="001B0D46">
        <w:rPr>
          <w:rFonts w:ascii="Arial" w:hAnsi="Arial" w:cs="Arial"/>
          <w:color w:val="000000"/>
          <w:sz w:val="22"/>
          <w:szCs w:val="22"/>
          <w:lang w:val="es-ES"/>
        </w:rPr>
        <w:t xml:space="preserve">, </w:t>
      </w:r>
      <w:r w:rsidRPr="001B0D46">
        <w:rPr>
          <w:rFonts w:ascii="Arial" w:hAnsi="Arial" w:cs="Arial"/>
          <w:color w:val="000000"/>
          <w:sz w:val="22"/>
          <w:szCs w:val="22"/>
          <w:lang w:val="es-ES"/>
        </w:rPr>
        <w:t>Comisionado</w:t>
      </w:r>
      <w:r w:rsidR="00751466" w:rsidRPr="001B0D46">
        <w:rPr>
          <w:rFonts w:ascii="Arial" w:hAnsi="Arial" w:cs="Arial"/>
          <w:color w:val="000000"/>
          <w:sz w:val="22"/>
          <w:szCs w:val="22"/>
          <w:lang w:val="es-ES"/>
        </w:rPr>
        <w:t xml:space="preserve">, </w:t>
      </w:r>
      <w:r w:rsidRPr="001B0D46">
        <w:rPr>
          <w:rFonts w:ascii="Arial" w:hAnsi="Arial" w:cs="Arial"/>
          <w:color w:val="000000"/>
          <w:sz w:val="22"/>
          <w:szCs w:val="22"/>
          <w:lang w:val="es-ES"/>
        </w:rPr>
        <w:t xml:space="preserve">Secretario General de </w:t>
      </w:r>
      <w:r w:rsidR="004A5A79" w:rsidRPr="001B0D46">
        <w:rPr>
          <w:rFonts w:ascii="Arial" w:hAnsi="Arial" w:cs="Arial"/>
          <w:color w:val="000000"/>
          <w:sz w:val="22"/>
          <w:szCs w:val="22"/>
          <w:lang w:val="es-ES"/>
        </w:rPr>
        <w:t>A</w:t>
      </w:r>
      <w:r w:rsidRPr="001B0D46">
        <w:rPr>
          <w:rFonts w:ascii="Arial" w:hAnsi="Arial" w:cs="Arial"/>
          <w:color w:val="000000"/>
          <w:sz w:val="22"/>
          <w:szCs w:val="22"/>
          <w:lang w:val="es-ES"/>
        </w:rPr>
        <w:t>cuerdos</w:t>
      </w:r>
      <w:r w:rsidR="00751466" w:rsidRPr="001B0D46">
        <w:rPr>
          <w:rFonts w:ascii="Arial" w:hAnsi="Arial" w:cs="Arial"/>
          <w:color w:val="000000"/>
          <w:sz w:val="22"/>
          <w:szCs w:val="22"/>
          <w:lang w:val="es-ES"/>
        </w:rPr>
        <w:t>, continua</w:t>
      </w:r>
      <w:r w:rsidR="00C523D9" w:rsidRPr="001B0D46">
        <w:rPr>
          <w:rFonts w:ascii="Arial" w:hAnsi="Arial" w:cs="Arial"/>
          <w:color w:val="000000"/>
          <w:sz w:val="22"/>
          <w:szCs w:val="22"/>
          <w:lang w:val="es-ES"/>
        </w:rPr>
        <w:t>ndo</w:t>
      </w:r>
      <w:r w:rsidR="00751466" w:rsidRPr="001B0D46">
        <w:rPr>
          <w:rFonts w:ascii="Arial" w:hAnsi="Arial" w:cs="Arial"/>
          <w:color w:val="000000"/>
          <w:sz w:val="22"/>
          <w:szCs w:val="22"/>
          <w:lang w:val="es-ES"/>
        </w:rPr>
        <w:t xml:space="preserve"> con el desahogo del </w:t>
      </w:r>
      <w:r w:rsidR="000615C1">
        <w:rPr>
          <w:rFonts w:ascii="Arial" w:hAnsi="Arial" w:cs="Arial"/>
          <w:b/>
          <w:bCs/>
          <w:color w:val="000000"/>
          <w:sz w:val="22"/>
          <w:szCs w:val="22"/>
          <w:lang w:val="es-ES"/>
        </w:rPr>
        <w:t>VIGÉSIMO PRIMER</w:t>
      </w:r>
      <w:r w:rsidR="003534FC">
        <w:rPr>
          <w:rFonts w:ascii="Arial" w:hAnsi="Arial" w:cs="Arial"/>
          <w:b/>
          <w:bCs/>
          <w:color w:val="000000"/>
          <w:sz w:val="22"/>
          <w:szCs w:val="22"/>
          <w:lang w:val="es-ES"/>
        </w:rPr>
        <w:t xml:space="preserve"> </w:t>
      </w:r>
      <w:r w:rsidR="008804D0" w:rsidRPr="001B0D46">
        <w:rPr>
          <w:rFonts w:ascii="Arial" w:hAnsi="Arial" w:cs="Arial"/>
          <w:b/>
          <w:bCs/>
          <w:color w:val="000000"/>
          <w:sz w:val="22"/>
          <w:szCs w:val="22"/>
          <w:lang w:val="es-ES"/>
        </w:rPr>
        <w:t>P</w:t>
      </w:r>
      <w:r w:rsidR="00751466" w:rsidRPr="001B0D46">
        <w:rPr>
          <w:rFonts w:ascii="Arial" w:hAnsi="Arial" w:cs="Arial"/>
          <w:b/>
          <w:bCs/>
          <w:color w:val="000000"/>
          <w:sz w:val="22"/>
          <w:szCs w:val="22"/>
          <w:lang w:val="es-ES"/>
        </w:rPr>
        <w:t>UNTO</w:t>
      </w:r>
      <w:r w:rsidR="00751466" w:rsidRPr="001B0D46">
        <w:rPr>
          <w:rFonts w:ascii="Arial" w:hAnsi="Arial" w:cs="Arial"/>
          <w:color w:val="000000"/>
          <w:sz w:val="22"/>
          <w:szCs w:val="22"/>
          <w:lang w:val="es-ES"/>
        </w:rPr>
        <w:t xml:space="preserve"> del Orden del Día, corresponde </w:t>
      </w:r>
      <w:r w:rsidR="000615C1">
        <w:rPr>
          <w:rFonts w:ascii="Arial" w:hAnsi="Arial" w:cs="Arial"/>
          <w:color w:val="000000"/>
          <w:sz w:val="22"/>
          <w:szCs w:val="22"/>
          <w:lang w:val="es-ES"/>
        </w:rPr>
        <w:t>dar</w:t>
      </w:r>
      <w:r w:rsidR="00707173" w:rsidRPr="001B0D46">
        <w:rPr>
          <w:rFonts w:ascii="Arial" w:hAnsi="Arial" w:cs="Arial"/>
          <w:color w:val="000000"/>
          <w:sz w:val="22"/>
          <w:szCs w:val="22"/>
          <w:lang w:val="es-ES"/>
        </w:rPr>
        <w:t xml:space="preserve"> trámite </w:t>
      </w:r>
      <w:r w:rsidR="000615C1">
        <w:rPr>
          <w:rFonts w:ascii="Arial" w:hAnsi="Arial" w:cs="Arial"/>
          <w:color w:val="000000"/>
          <w:sz w:val="22"/>
          <w:szCs w:val="22"/>
          <w:lang w:val="es-ES"/>
        </w:rPr>
        <w:t>a</w:t>
      </w:r>
      <w:r w:rsidR="003534FC">
        <w:rPr>
          <w:rFonts w:ascii="Arial" w:hAnsi="Arial" w:cs="Arial"/>
          <w:color w:val="000000"/>
          <w:sz w:val="22"/>
          <w:szCs w:val="22"/>
          <w:lang w:val="es-ES"/>
        </w:rPr>
        <w:t xml:space="preserve"> </w:t>
      </w:r>
      <w:r w:rsidR="00751466" w:rsidRPr="001B0D46">
        <w:rPr>
          <w:rFonts w:ascii="Arial" w:hAnsi="Arial" w:cs="Arial"/>
          <w:color w:val="000000"/>
          <w:sz w:val="22"/>
          <w:szCs w:val="22"/>
          <w:lang w:val="es-ES"/>
        </w:rPr>
        <w:t xml:space="preserve">ASUNTOS GENERALES, </w:t>
      </w:r>
      <w:r w:rsidR="0062204E" w:rsidRPr="001B0D46">
        <w:rPr>
          <w:rFonts w:ascii="Arial" w:hAnsi="Arial" w:cs="Arial"/>
          <w:color w:val="000000"/>
          <w:sz w:val="22"/>
          <w:szCs w:val="22"/>
          <w:lang w:val="es-ES"/>
        </w:rPr>
        <w:t>razón por la que se concede el uso de la voz por si alguna o alguno de los Comisionad</w:t>
      </w:r>
      <w:r w:rsidR="006E6C0E" w:rsidRPr="001B0D46">
        <w:rPr>
          <w:rFonts w:ascii="Arial" w:hAnsi="Arial" w:cs="Arial"/>
          <w:color w:val="000000"/>
          <w:sz w:val="22"/>
          <w:szCs w:val="22"/>
          <w:lang w:val="es-ES"/>
        </w:rPr>
        <w:t>o</w:t>
      </w:r>
      <w:r w:rsidR="0062204E" w:rsidRPr="001B0D46">
        <w:rPr>
          <w:rFonts w:ascii="Arial" w:hAnsi="Arial" w:cs="Arial"/>
          <w:color w:val="000000"/>
          <w:sz w:val="22"/>
          <w:szCs w:val="22"/>
          <w:lang w:val="es-ES"/>
        </w:rPr>
        <w:t xml:space="preserve">s </w:t>
      </w:r>
      <w:r w:rsidR="000615C1">
        <w:rPr>
          <w:rFonts w:ascii="Arial" w:hAnsi="Arial" w:cs="Arial"/>
          <w:color w:val="000000"/>
          <w:sz w:val="22"/>
          <w:szCs w:val="22"/>
          <w:lang w:val="es-ES"/>
        </w:rPr>
        <w:t>y</w:t>
      </w:r>
      <w:r w:rsidR="006E6C0E" w:rsidRPr="001B0D46">
        <w:rPr>
          <w:rFonts w:ascii="Arial" w:hAnsi="Arial" w:cs="Arial"/>
          <w:color w:val="000000"/>
          <w:sz w:val="22"/>
          <w:szCs w:val="22"/>
          <w:lang w:val="es-ES"/>
        </w:rPr>
        <w:t xml:space="preserve"> </w:t>
      </w:r>
      <w:r w:rsidR="0062204E" w:rsidRPr="001B0D46">
        <w:rPr>
          <w:rFonts w:ascii="Arial" w:hAnsi="Arial" w:cs="Arial"/>
          <w:color w:val="000000"/>
          <w:sz w:val="22"/>
          <w:szCs w:val="22"/>
          <w:lang w:val="es-ES"/>
        </w:rPr>
        <w:t>Comisionad</w:t>
      </w:r>
      <w:r w:rsidR="006E6C0E" w:rsidRPr="001B0D46">
        <w:rPr>
          <w:rFonts w:ascii="Arial" w:hAnsi="Arial" w:cs="Arial"/>
          <w:color w:val="000000"/>
          <w:sz w:val="22"/>
          <w:szCs w:val="22"/>
          <w:lang w:val="es-ES"/>
        </w:rPr>
        <w:t>a</w:t>
      </w:r>
      <w:r w:rsidR="0062204E" w:rsidRPr="001B0D46">
        <w:rPr>
          <w:rFonts w:ascii="Arial" w:hAnsi="Arial" w:cs="Arial"/>
          <w:color w:val="000000"/>
          <w:sz w:val="22"/>
          <w:szCs w:val="22"/>
          <w:lang w:val="es-ES"/>
        </w:rPr>
        <w:t xml:space="preserve">s </w:t>
      </w:r>
      <w:r w:rsidR="003229A2">
        <w:rPr>
          <w:rFonts w:ascii="Arial" w:hAnsi="Arial" w:cs="Arial"/>
          <w:color w:val="000000"/>
          <w:sz w:val="22"/>
          <w:szCs w:val="22"/>
          <w:lang w:val="es-ES"/>
        </w:rPr>
        <w:t xml:space="preserve">presentes </w:t>
      </w:r>
      <w:r w:rsidR="0062204E" w:rsidRPr="001B0D46">
        <w:rPr>
          <w:rFonts w:ascii="Arial" w:hAnsi="Arial" w:cs="Arial"/>
          <w:color w:val="000000"/>
          <w:sz w:val="22"/>
          <w:szCs w:val="22"/>
          <w:lang w:val="es-ES"/>
        </w:rPr>
        <w:t>desean hacer uso de ella.</w:t>
      </w:r>
      <w:r w:rsidR="000615C1">
        <w:rPr>
          <w:rFonts w:ascii="Arial" w:hAnsi="Arial" w:cs="Arial"/>
          <w:color w:val="000000"/>
          <w:sz w:val="22"/>
          <w:szCs w:val="22"/>
          <w:lang w:val="es-ES"/>
        </w:rPr>
        <w:t xml:space="preserve"> Cuatro y también yo por favor. Al termino mi participación, y vamos dando la palabra.</w:t>
      </w:r>
      <w:r w:rsidR="0062204E" w:rsidRPr="001B0D46">
        <w:rPr>
          <w:rFonts w:ascii="Arial" w:hAnsi="Arial" w:cs="Arial"/>
          <w:color w:val="000000"/>
          <w:sz w:val="22"/>
          <w:szCs w:val="22"/>
          <w:lang w:val="es-ES"/>
        </w:rPr>
        <w:t xml:space="preserve"> </w:t>
      </w:r>
      <w:bookmarkStart w:id="23" w:name="_Hlk155095627"/>
      <w:r w:rsidR="00BC1C4C" w:rsidRPr="001B0D46">
        <w:rPr>
          <w:rFonts w:ascii="Arial" w:hAnsi="Arial" w:cs="Arial"/>
          <w:color w:val="000000"/>
          <w:sz w:val="22"/>
          <w:szCs w:val="22"/>
          <w:lang w:val="es-ES"/>
        </w:rPr>
        <w:t xml:space="preserve">- - - - - - </w:t>
      </w:r>
      <w:r w:rsidR="000615C1">
        <w:rPr>
          <w:rFonts w:ascii="Arial" w:hAnsi="Arial" w:cs="Arial"/>
          <w:color w:val="000000"/>
          <w:sz w:val="22"/>
          <w:szCs w:val="22"/>
          <w:lang w:val="es-ES"/>
        </w:rPr>
        <w:t xml:space="preserve">- - - - </w:t>
      </w:r>
    </w:p>
    <w:p w14:paraId="62AADD49" w14:textId="77777777" w:rsidR="000615C1" w:rsidRDefault="000615C1" w:rsidP="00B86F75">
      <w:pPr>
        <w:spacing w:line="360" w:lineRule="auto"/>
        <w:jc w:val="both"/>
        <w:rPr>
          <w:rFonts w:ascii="Arial" w:hAnsi="Arial" w:cs="Arial"/>
          <w:color w:val="000000"/>
          <w:sz w:val="22"/>
          <w:szCs w:val="22"/>
          <w:lang w:val="es-ES"/>
        </w:rPr>
      </w:pPr>
    </w:p>
    <w:p w14:paraId="32100652" w14:textId="5B405C90" w:rsidR="000615C1" w:rsidRDefault="000615C1" w:rsidP="00B86F75">
      <w:pPr>
        <w:spacing w:line="360" w:lineRule="auto"/>
        <w:jc w:val="both"/>
        <w:rPr>
          <w:rFonts w:ascii="Arial" w:eastAsia="Arial" w:hAnsi="Arial" w:cs="Arial"/>
          <w:bCs/>
          <w:color w:val="000000"/>
          <w:sz w:val="22"/>
          <w:szCs w:val="22"/>
        </w:rPr>
      </w:pPr>
      <w:r w:rsidRPr="001B0D46">
        <w:rPr>
          <w:rFonts w:ascii="Arial" w:eastAsia="Arial" w:hAnsi="Arial" w:cs="Arial"/>
          <w:b/>
          <w:color w:val="000000"/>
          <w:sz w:val="22"/>
          <w:szCs w:val="22"/>
        </w:rPr>
        <w:lastRenderedPageBreak/>
        <w:t>Secretario General de Acuerdos C. Héctor Eduardo Ruiz Serrano:</w:t>
      </w:r>
      <w:r>
        <w:rPr>
          <w:rFonts w:ascii="Arial" w:eastAsia="Arial" w:hAnsi="Arial" w:cs="Arial"/>
          <w:b/>
          <w:color w:val="000000"/>
          <w:sz w:val="22"/>
          <w:szCs w:val="22"/>
        </w:rPr>
        <w:t xml:space="preserve"> </w:t>
      </w:r>
      <w:r>
        <w:rPr>
          <w:rFonts w:ascii="Arial" w:eastAsia="Arial" w:hAnsi="Arial" w:cs="Arial"/>
          <w:bCs/>
          <w:color w:val="000000"/>
          <w:sz w:val="22"/>
          <w:szCs w:val="22"/>
        </w:rPr>
        <w:t xml:space="preserve">Comisionado, sí, seguiré, daré el orden de participación de acuerdo al orden de votación de cada una y uno de los comisionados. - - - - - - - - - - - - - - - - - - - - - - - - - - - - - - - - - - - - - - - - - - - - - - - - - - </w:t>
      </w:r>
    </w:p>
    <w:p w14:paraId="4F2BD4C2" w14:textId="1F79CDCF" w:rsidR="000615C1" w:rsidRDefault="000615C1" w:rsidP="00B86F75">
      <w:pPr>
        <w:spacing w:line="360" w:lineRule="auto"/>
        <w:jc w:val="both"/>
        <w:rPr>
          <w:rFonts w:ascii="Arial" w:hAnsi="Arial" w:cs="Arial"/>
          <w:sz w:val="22"/>
          <w:szCs w:val="22"/>
        </w:rPr>
      </w:pPr>
      <w:r w:rsidRPr="001B0D46">
        <w:rPr>
          <w:rFonts w:ascii="Arial" w:hAnsi="Arial" w:cs="Arial"/>
          <w:b/>
          <w:bCs/>
          <w:sz w:val="22"/>
          <w:szCs w:val="22"/>
        </w:rPr>
        <w:t>Comisionada Xóchitl Elizabeth Méndez Sánchez</w:t>
      </w:r>
      <w:r w:rsidRPr="001B0D46">
        <w:rPr>
          <w:rFonts w:ascii="Arial" w:hAnsi="Arial" w:cs="Arial"/>
          <w:sz w:val="22"/>
          <w:szCs w:val="22"/>
        </w:rPr>
        <w:t xml:space="preserve">: </w:t>
      </w:r>
      <w:bookmarkStart w:id="24" w:name="_Hlk180574961"/>
      <w:r>
        <w:rPr>
          <w:rFonts w:ascii="Arial" w:hAnsi="Arial" w:cs="Arial"/>
          <w:sz w:val="22"/>
          <w:szCs w:val="22"/>
        </w:rPr>
        <w:t xml:space="preserve">con su venia Comisionado Presidente, mis compañeras comisionadas y comisionado, bueno el uso de la palabra es porque con motivo ya de que concluyo </w:t>
      </w:r>
      <w:proofErr w:type="spellStart"/>
      <w:r>
        <w:rPr>
          <w:rFonts w:ascii="Arial" w:hAnsi="Arial" w:cs="Arial"/>
          <w:sz w:val="22"/>
          <w:szCs w:val="22"/>
        </w:rPr>
        <w:t>mi</w:t>
      </w:r>
      <w:proofErr w:type="spellEnd"/>
      <w:r>
        <w:rPr>
          <w:rFonts w:ascii="Arial" w:hAnsi="Arial" w:cs="Arial"/>
          <w:sz w:val="22"/>
          <w:szCs w:val="22"/>
        </w:rPr>
        <w:t xml:space="preserve">, mi encargo, por el cual fui </w:t>
      </w:r>
      <w:r w:rsidR="002A2EE0">
        <w:rPr>
          <w:rFonts w:ascii="Arial" w:hAnsi="Arial" w:cs="Arial"/>
          <w:sz w:val="22"/>
          <w:szCs w:val="22"/>
        </w:rPr>
        <w:t xml:space="preserve">designada, primeramente quiero agradecer a la diputadas y disputados de la sexagésima cuarta legislatura constitucional del Estado Liber y Soberano de Oaxaca, que tuvieron a bien designarme para el desempeño de mi encargo como comisionada de este Órgano Garante, lo cual implicó para su servidora, un gran reto ya que día a día implicaba el prepararnos más, el actualizarnos en las materias  y además del cual me siento muy satisfecha, el poner un granito de arena en pro del ejercicio de acceso a la información pública, así como de la protección de los datos personales que ejercitaban, cada, todos y las, todas la ciudadanas y ciudadanos ¿no?. También quiero agradecer al Comisionado Presidente, por su apoyo incondicional a su servidora por, para el desempeño de mis funciones y atribuciones, al igual que el gran apoyo y compañerismo que me demostró, así como para mis compañeras y compañeros adscritos </w:t>
      </w:r>
      <w:r w:rsidR="007E1800">
        <w:rPr>
          <w:rFonts w:ascii="Arial" w:hAnsi="Arial" w:cs="Arial"/>
          <w:sz w:val="22"/>
          <w:szCs w:val="22"/>
        </w:rPr>
        <w:t xml:space="preserve">a la ponencia, </w:t>
      </w:r>
      <w:proofErr w:type="spellStart"/>
      <w:r w:rsidR="007E1800">
        <w:rPr>
          <w:rFonts w:ascii="Arial" w:hAnsi="Arial" w:cs="Arial"/>
          <w:sz w:val="22"/>
          <w:szCs w:val="22"/>
        </w:rPr>
        <w:t>el</w:t>
      </w:r>
      <w:proofErr w:type="spellEnd"/>
      <w:r w:rsidR="007E1800">
        <w:rPr>
          <w:rFonts w:ascii="Arial" w:hAnsi="Arial" w:cs="Arial"/>
          <w:sz w:val="22"/>
          <w:szCs w:val="22"/>
        </w:rPr>
        <w:t xml:space="preserve"> lo cual, lo cual, nos otorgó todas las facilidades y condiciones para que pudiéramos desempeñarnos en nuestros atribuciones y funciones, de la misma manera, doy las gracias a mis compañeras las Comisionadas María Tanivet Ramos Reyes y Claudia Ivette Soto Pineda, por su gran apoyo y su compañerismo durante el tiempo que me desempeñé como Comisionada de este Órgano Garante, asimismo, a todas y cada uno de los ser, de las servidoras y servidoras públicas de todas las áreas que conforman este Órgano Garante, y que apoyaron y caminamos juntos en este, en este tiempo que me desempeñé como como Comisionada de este Órgano Garante, también doy las gracias al Contralor General por el apoyo, también, que me otorgó durante el desempeño de mi encargo, hago también un reconocimiento y un  agradecimiento a mi equipo, que estuvo conmigo en la ponencia apoyándome, al Licenciado Lázaro, la Licenciada Elizabeth, la Licenciada Carime que actualmente, la Licenciada Lesli. No puedo dejar de mencionar a, al amor de mi vida, por todo el tiempo que me estuvo apoyando en el cargo, en el tiempo que me desempeñé como servidora pública, que es mi hijo, y también le doy las gracias a toda mi familia por el apoyo incondicional que me, que me dio durante este tiempo y todas las porras que me echaban día a día para que yo pudiera lograr concluir el desempeño de mi cargo, a todas mis amigas y a mis amigos que también me echaron muchas porras, para que yo pudiera acabar de desempeñar en este cargo, no puedo omitir, le doy gracias a Dios, por haberme permitido concluir el día de mañana el encargo por el que fui designada y le doy gracias a todos y todas ustedes por haberme apoyado</w:t>
      </w:r>
      <w:r w:rsidR="0006341A">
        <w:rPr>
          <w:rFonts w:ascii="Arial" w:hAnsi="Arial" w:cs="Arial"/>
          <w:sz w:val="22"/>
          <w:szCs w:val="22"/>
        </w:rPr>
        <w:t xml:space="preserve"> y también darle gracias a Dios por el gran honor que me dio haber trabajado con ustedes y conocer grandes servidoras y servidoras públicas, así como grandes seres humanos a este Órgano Garante les doy las gracias y además les deseo lo mejor a todas y todos y que sigan trabajando en pro de la transparencia y en la protección de los datos personales de la ciudadanía Oaxaqueña. Gracias a todos. Gracias Comisionado por permitirme el uso de la voz. </w:t>
      </w:r>
      <w:bookmarkEnd w:id="24"/>
      <w:r w:rsidR="0006341A">
        <w:rPr>
          <w:rFonts w:ascii="Arial" w:hAnsi="Arial" w:cs="Arial"/>
          <w:sz w:val="22"/>
          <w:szCs w:val="22"/>
        </w:rPr>
        <w:t xml:space="preserve">- - - - -  </w:t>
      </w:r>
    </w:p>
    <w:p w14:paraId="3FB8B75D" w14:textId="740B74F7" w:rsidR="007E1800" w:rsidRDefault="0006341A" w:rsidP="00B86F75">
      <w:pPr>
        <w:spacing w:line="360" w:lineRule="auto"/>
        <w:jc w:val="both"/>
        <w:rPr>
          <w:rFonts w:ascii="Arial" w:hAnsi="Arial" w:cs="Arial"/>
          <w:sz w:val="22"/>
          <w:szCs w:val="22"/>
        </w:rPr>
      </w:pPr>
      <w:r w:rsidRPr="001B0D46">
        <w:rPr>
          <w:rFonts w:ascii="Arial" w:eastAsia="Arial" w:hAnsi="Arial" w:cs="Arial"/>
          <w:b/>
          <w:color w:val="000000"/>
          <w:sz w:val="22"/>
          <w:szCs w:val="22"/>
        </w:rPr>
        <w:t>Secretario General de Acuerdos C. Héctor Eduardo Ruiz Serrano:</w:t>
      </w:r>
      <w:r>
        <w:rPr>
          <w:rFonts w:ascii="Arial" w:eastAsia="Arial" w:hAnsi="Arial" w:cs="Arial"/>
          <w:b/>
          <w:color w:val="000000"/>
          <w:sz w:val="22"/>
          <w:szCs w:val="22"/>
        </w:rPr>
        <w:t xml:space="preserve"> </w:t>
      </w:r>
      <w:r>
        <w:rPr>
          <w:rFonts w:ascii="Arial" w:eastAsia="Arial" w:hAnsi="Arial" w:cs="Arial"/>
          <w:bCs/>
          <w:color w:val="000000"/>
          <w:sz w:val="22"/>
          <w:szCs w:val="22"/>
        </w:rPr>
        <w:t xml:space="preserve">se toma nota de su participación Comisionada. - - - - - - - - - - - - - - - - - - - - - - - - - - - - - - - - - - - - - - - - - - - - - -  </w:t>
      </w:r>
    </w:p>
    <w:p w14:paraId="5EBE7573" w14:textId="3FBF3F5E" w:rsidR="007E1800" w:rsidRDefault="0006341A" w:rsidP="00B86F75">
      <w:pPr>
        <w:spacing w:line="360" w:lineRule="auto"/>
        <w:jc w:val="both"/>
        <w:rPr>
          <w:rFonts w:ascii="Arial" w:hAnsi="Arial" w:cs="Arial"/>
          <w:sz w:val="22"/>
          <w:szCs w:val="22"/>
        </w:rPr>
      </w:pPr>
      <w:r w:rsidRPr="001B0D46">
        <w:rPr>
          <w:rFonts w:ascii="Arial" w:hAnsi="Arial" w:cs="Arial"/>
          <w:b/>
          <w:sz w:val="22"/>
          <w:szCs w:val="22"/>
        </w:rPr>
        <w:lastRenderedPageBreak/>
        <w:t>Comisionada María Tanivet Ramos Reyes</w:t>
      </w:r>
      <w:r w:rsidRPr="001B0D46">
        <w:rPr>
          <w:rFonts w:ascii="Arial" w:hAnsi="Arial" w:cs="Arial"/>
          <w:sz w:val="22"/>
          <w:szCs w:val="22"/>
        </w:rPr>
        <w:t xml:space="preserve">: </w:t>
      </w:r>
      <w:bookmarkStart w:id="25" w:name="_Hlk180575004"/>
      <w:r>
        <w:rPr>
          <w:rFonts w:ascii="Arial" w:eastAsia="Times New Roman" w:hAnsi="Arial" w:cs="Arial"/>
          <w:sz w:val="22"/>
          <w:szCs w:val="22"/>
          <w:lang w:val="es-ES"/>
        </w:rPr>
        <w:t xml:space="preserve">Gracias, buenas tardes a todas y todos, eh, simplemente hago uso </w:t>
      </w:r>
      <w:r w:rsidR="009A667D">
        <w:rPr>
          <w:rFonts w:ascii="Arial" w:eastAsia="Times New Roman" w:hAnsi="Arial" w:cs="Arial"/>
          <w:sz w:val="22"/>
          <w:szCs w:val="22"/>
          <w:lang w:val="es-ES"/>
        </w:rPr>
        <w:t xml:space="preserve">de la voz para reconocer la labor y el compromiso de la Comisiona Xóchitl Elizabeth Méndez Sánchez quien el día de mañana 22 de octubre concluye su encargo como Comisionada del OGAIPO, mismo que durante tres años en, ejerció con mucha responsabilidad, particularmente Comisionada, te digo que me hará falta el intercambio de opiniones sobre los asuntos, sobre todo, relacionados con los recursos de revisión porque si algo te reconozco es que cuando hubo desencuentro de opiniones estuviste siempre abierta al diálogo y sin duda eso me permitió aprender de ti y siempre anteponiendo la institucionalidad y el respeto, agradezco el apoyo que me brindaste en cada una de la tareas que se derivaron del Sistema Nacional de </w:t>
      </w:r>
      <w:r w:rsidR="007F6953">
        <w:rPr>
          <w:rFonts w:ascii="Arial" w:eastAsia="Times New Roman" w:hAnsi="Arial" w:cs="Arial"/>
          <w:sz w:val="22"/>
          <w:szCs w:val="22"/>
          <w:lang w:val="es-ES"/>
        </w:rPr>
        <w:t>Transparencia</w:t>
      </w:r>
      <w:r w:rsidR="009A667D">
        <w:rPr>
          <w:rFonts w:ascii="Arial" w:eastAsia="Times New Roman" w:hAnsi="Arial" w:cs="Arial"/>
          <w:sz w:val="22"/>
          <w:szCs w:val="22"/>
          <w:lang w:val="es-ES"/>
        </w:rPr>
        <w:t xml:space="preserve">, particularmente </w:t>
      </w:r>
      <w:r w:rsidR="007F6953">
        <w:rPr>
          <w:rFonts w:ascii="Arial" w:eastAsia="Times New Roman" w:hAnsi="Arial" w:cs="Arial"/>
          <w:sz w:val="22"/>
          <w:szCs w:val="22"/>
          <w:lang w:val="es-ES"/>
        </w:rPr>
        <w:t xml:space="preserve">en la Comisión de Asuntos de Entidades Federativas y Municipios, así como las propias de este Órgano Garante, siempre en favor de eh, los derechos que tutelamos, hoy cierras un ciclo pero estoy segura que se te abren nuevos caminos y yo te deseo que para caminarlos, eh, pues tengas el mejor de, de los éxitos ¿no? Entonces, simplemente reiterarte, eh, </w:t>
      </w:r>
      <w:proofErr w:type="spellStart"/>
      <w:r w:rsidR="007F6953">
        <w:rPr>
          <w:rFonts w:ascii="Arial" w:eastAsia="Times New Roman" w:hAnsi="Arial" w:cs="Arial"/>
          <w:sz w:val="22"/>
          <w:szCs w:val="22"/>
          <w:lang w:val="es-ES"/>
        </w:rPr>
        <w:t>ehm</w:t>
      </w:r>
      <w:proofErr w:type="spellEnd"/>
      <w:r w:rsidR="007F6953">
        <w:rPr>
          <w:rFonts w:ascii="Arial" w:eastAsia="Times New Roman" w:hAnsi="Arial" w:cs="Arial"/>
          <w:sz w:val="22"/>
          <w:szCs w:val="22"/>
          <w:lang w:val="es-ES"/>
        </w:rPr>
        <w:t xml:space="preserve">, la amistad, sabes que, que más allá y que a partir de, de mañana y en, y en lo siguiente eh, la comunicación conmigo estará abierta muchas gracias por estos tres años, ¿no? Eh, </w:t>
      </w:r>
      <w:proofErr w:type="gramStart"/>
      <w:r w:rsidR="007F6953">
        <w:rPr>
          <w:rFonts w:ascii="Arial" w:eastAsia="Times New Roman" w:hAnsi="Arial" w:cs="Arial"/>
          <w:sz w:val="22"/>
          <w:szCs w:val="22"/>
          <w:lang w:val="es-ES"/>
        </w:rPr>
        <w:t>eh ,</w:t>
      </w:r>
      <w:proofErr w:type="gramEnd"/>
      <w:r w:rsidR="007F6953">
        <w:rPr>
          <w:rFonts w:ascii="Arial" w:eastAsia="Times New Roman" w:hAnsi="Arial" w:cs="Arial"/>
          <w:sz w:val="22"/>
          <w:szCs w:val="22"/>
          <w:lang w:val="es-ES"/>
        </w:rPr>
        <w:t xml:space="preserve"> de grandes aprendizajes y pues el mejor de los éxitos</w:t>
      </w:r>
      <w:bookmarkEnd w:id="25"/>
      <w:r w:rsidR="007F6953">
        <w:rPr>
          <w:rFonts w:ascii="Arial" w:eastAsia="Times New Roman" w:hAnsi="Arial" w:cs="Arial"/>
          <w:sz w:val="22"/>
          <w:szCs w:val="22"/>
          <w:lang w:val="es-ES"/>
        </w:rPr>
        <w:t xml:space="preserve">. - </w:t>
      </w:r>
    </w:p>
    <w:p w14:paraId="1EFE0460" w14:textId="4EE2528F" w:rsidR="007F6953" w:rsidRDefault="007F6953" w:rsidP="007F6953">
      <w:pPr>
        <w:spacing w:line="360" w:lineRule="auto"/>
        <w:jc w:val="both"/>
        <w:rPr>
          <w:rFonts w:ascii="Arial" w:hAnsi="Arial" w:cs="Arial"/>
          <w:sz w:val="22"/>
          <w:szCs w:val="22"/>
        </w:rPr>
      </w:pPr>
      <w:r w:rsidRPr="001B0D46">
        <w:rPr>
          <w:rFonts w:ascii="Arial" w:eastAsia="Arial" w:hAnsi="Arial" w:cs="Arial"/>
          <w:b/>
          <w:color w:val="000000"/>
          <w:sz w:val="22"/>
          <w:szCs w:val="22"/>
        </w:rPr>
        <w:t>Secretario General de Acuerdos C. Héctor Eduardo Ruiz Serrano:</w:t>
      </w:r>
      <w:r>
        <w:rPr>
          <w:rFonts w:ascii="Arial" w:eastAsia="Arial" w:hAnsi="Arial" w:cs="Arial"/>
          <w:b/>
          <w:color w:val="000000"/>
          <w:sz w:val="22"/>
          <w:szCs w:val="22"/>
        </w:rPr>
        <w:t xml:space="preserve"> </w:t>
      </w:r>
      <w:r>
        <w:rPr>
          <w:rFonts w:ascii="Arial" w:eastAsia="Arial" w:hAnsi="Arial" w:cs="Arial"/>
          <w:bCs/>
          <w:color w:val="000000"/>
          <w:sz w:val="22"/>
          <w:szCs w:val="22"/>
        </w:rPr>
        <w:t xml:space="preserve">se toma </w:t>
      </w:r>
      <w:proofErr w:type="spellStart"/>
      <w:r>
        <w:rPr>
          <w:rFonts w:ascii="Arial" w:eastAsia="Arial" w:hAnsi="Arial" w:cs="Arial"/>
          <w:bCs/>
          <w:color w:val="000000"/>
          <w:sz w:val="22"/>
          <w:szCs w:val="22"/>
        </w:rPr>
        <w:t>noda</w:t>
      </w:r>
      <w:proofErr w:type="spellEnd"/>
      <w:r>
        <w:rPr>
          <w:rFonts w:ascii="Arial" w:eastAsia="Arial" w:hAnsi="Arial" w:cs="Arial"/>
          <w:bCs/>
          <w:color w:val="000000"/>
          <w:sz w:val="22"/>
          <w:szCs w:val="22"/>
        </w:rPr>
        <w:t xml:space="preserve"> de su </w:t>
      </w:r>
      <w:proofErr w:type="spellStart"/>
      <w:r>
        <w:rPr>
          <w:rFonts w:ascii="Arial" w:eastAsia="Arial" w:hAnsi="Arial" w:cs="Arial"/>
          <w:bCs/>
          <w:color w:val="000000"/>
          <w:sz w:val="22"/>
          <w:szCs w:val="22"/>
        </w:rPr>
        <w:t>partipación</w:t>
      </w:r>
      <w:proofErr w:type="spellEnd"/>
      <w:r>
        <w:rPr>
          <w:rFonts w:ascii="Arial" w:eastAsia="Arial" w:hAnsi="Arial" w:cs="Arial"/>
          <w:bCs/>
          <w:color w:val="000000"/>
          <w:sz w:val="22"/>
          <w:szCs w:val="22"/>
        </w:rPr>
        <w:t xml:space="preserve"> Comisionada. - - - - - - - - - - - - - - - - - - - - - - - - - - - - - - - - - - - - - - - - - - - - - - - </w:t>
      </w:r>
    </w:p>
    <w:p w14:paraId="43ACD544" w14:textId="0B9E2A35" w:rsidR="007F6953" w:rsidRDefault="007F6953" w:rsidP="007F6953">
      <w:pPr>
        <w:spacing w:line="360" w:lineRule="auto"/>
        <w:jc w:val="both"/>
        <w:rPr>
          <w:rFonts w:ascii="Arial" w:eastAsia="Arial" w:hAnsi="Arial" w:cs="Arial"/>
          <w:sz w:val="22"/>
          <w:szCs w:val="22"/>
        </w:rPr>
      </w:pPr>
      <w:r w:rsidRPr="001B0D46">
        <w:rPr>
          <w:rFonts w:ascii="Arial" w:eastAsia="Arial" w:hAnsi="Arial" w:cs="Arial"/>
          <w:b/>
          <w:sz w:val="22"/>
          <w:szCs w:val="22"/>
        </w:rPr>
        <w:t>Comisionada Claudia Ivette Soto Pineda</w:t>
      </w:r>
      <w:r w:rsidRPr="001B0D46">
        <w:rPr>
          <w:rFonts w:ascii="Arial" w:eastAsia="Arial" w:hAnsi="Arial" w:cs="Arial"/>
          <w:sz w:val="22"/>
          <w:szCs w:val="22"/>
        </w:rPr>
        <w:t xml:space="preserve">: </w:t>
      </w:r>
      <w:bookmarkStart w:id="26" w:name="_Hlk180575033"/>
      <w:r>
        <w:rPr>
          <w:rFonts w:ascii="Arial" w:eastAsia="Arial" w:hAnsi="Arial" w:cs="Arial"/>
          <w:sz w:val="22"/>
          <w:szCs w:val="22"/>
        </w:rPr>
        <w:t xml:space="preserve">la venia de ustedes, son dos mensajes el primero derivado de las noticias que nosotros vemos diario, el día de hoy, se hizo de nuevo el comentario que tanto el Órgano Nacional como subsecuentemente los locales estarán en un proceso de </w:t>
      </w:r>
      <w:proofErr w:type="spellStart"/>
      <w:r>
        <w:rPr>
          <w:rFonts w:ascii="Arial" w:eastAsia="Arial" w:hAnsi="Arial" w:cs="Arial"/>
          <w:sz w:val="22"/>
          <w:szCs w:val="22"/>
        </w:rPr>
        <w:t>extición</w:t>
      </w:r>
      <w:proofErr w:type="spellEnd"/>
      <w:r>
        <w:rPr>
          <w:rFonts w:ascii="Arial" w:eastAsia="Arial" w:hAnsi="Arial" w:cs="Arial"/>
          <w:sz w:val="22"/>
          <w:szCs w:val="22"/>
        </w:rPr>
        <w:t xml:space="preserve"> de desaparición, entonces mi mensaje es para todas las personas que laboran en este Órgano Garante que no, nos desanimemos que tenemos que seguir trabajando hasta el último momento que este Órgano Garante exista tenemos que seguir garantizando estos dos derechos y además transparencia va mucho más allá de unas solicitudes de información, solamente quienes trabajamos adentro de un Órgano Garante sabemos todo lo que se hace, la solicitud de información solamente es un paso más a todo lo que se hace, entonces, insisto compañeros sigamos trabajando esto se va a acabar hasta que bajemos el telón, el día de mañana se cumple una primera etapa de este Órgano Garante en el cual, dos servidores públicos terminan sus funciones conforme fue establecido por los decretos del Congreso </w:t>
      </w:r>
      <w:r w:rsidR="00EB4EA5">
        <w:rPr>
          <w:rFonts w:ascii="Arial" w:eastAsia="Arial" w:hAnsi="Arial" w:cs="Arial"/>
          <w:sz w:val="22"/>
          <w:szCs w:val="22"/>
        </w:rPr>
        <w:t xml:space="preserve">y bueno, han pasado tres años, tres años en los que hemos conocido ideologías, idiosincrasias, porque las personas no son iguales, y hemos sido, personas que hemos podido sobrellevar, en la medida de lo posible las diferencias, los cargos no hacen a las personas, las personas hacen al cargo, y cada inicio en un nuevo cargo, supone nuevos retos, no se sabe a lo que va a llegar sin embargo de lo que están hechas las personas de su integridad es lo que permite sobrellevar, al fin y al cabo estamos todos en un mismo ente público, dos ponencias terminan mañana su, su cargo y cada una sabrá que fue lo que dio, que fue lo que no dio y que fue lo que quedó, siempre nos quedamos con haber querido dar un poco más, haber querido dar un poco menos, sin embargo al día de hoy, pues ya nos conocemos, ya sabemos cómo somos cada uno, la gente nos conoce, los colaboradores nos conocen y el día de mañana nos vamos a encontrar en la calle y sabremos si nos saludamos o pasamos de lado. Gracias. </w:t>
      </w:r>
      <w:bookmarkEnd w:id="26"/>
      <w:r w:rsidR="00EB4EA5">
        <w:rPr>
          <w:rFonts w:ascii="Arial" w:eastAsia="Arial" w:hAnsi="Arial" w:cs="Arial"/>
          <w:sz w:val="22"/>
          <w:szCs w:val="22"/>
        </w:rPr>
        <w:t xml:space="preserve">- - - - - - - - </w:t>
      </w:r>
    </w:p>
    <w:p w14:paraId="3EACA906" w14:textId="35672EDB" w:rsidR="00EB4EA5" w:rsidRDefault="00EB4EA5" w:rsidP="00EB4EA5">
      <w:pPr>
        <w:spacing w:line="360" w:lineRule="auto"/>
        <w:jc w:val="both"/>
        <w:rPr>
          <w:rFonts w:ascii="Arial" w:hAnsi="Arial" w:cs="Arial"/>
          <w:sz w:val="22"/>
          <w:szCs w:val="22"/>
        </w:rPr>
      </w:pPr>
      <w:r w:rsidRPr="001B0D46">
        <w:rPr>
          <w:rFonts w:ascii="Arial" w:eastAsia="Arial" w:hAnsi="Arial" w:cs="Arial"/>
          <w:b/>
          <w:color w:val="000000"/>
          <w:sz w:val="22"/>
          <w:szCs w:val="22"/>
        </w:rPr>
        <w:lastRenderedPageBreak/>
        <w:t>Secretario General de Acuerdos C. Héctor Eduardo Ruiz Serrano:</w:t>
      </w:r>
      <w:r>
        <w:rPr>
          <w:rFonts w:ascii="Arial" w:eastAsia="Arial" w:hAnsi="Arial" w:cs="Arial"/>
          <w:b/>
          <w:color w:val="000000"/>
          <w:sz w:val="22"/>
          <w:szCs w:val="22"/>
        </w:rPr>
        <w:t xml:space="preserve"> </w:t>
      </w:r>
      <w:r>
        <w:rPr>
          <w:rFonts w:ascii="Arial" w:eastAsia="Arial" w:hAnsi="Arial" w:cs="Arial"/>
          <w:bCs/>
          <w:color w:val="000000"/>
          <w:sz w:val="22"/>
          <w:szCs w:val="22"/>
        </w:rPr>
        <w:t xml:space="preserve">se toma nota de su participación Comisionada. - - - - - - - - - - - - - - - - - - - - - - - - - - - - - - - - - - - - - - - - - - - - - - </w:t>
      </w:r>
    </w:p>
    <w:p w14:paraId="37479F39" w14:textId="6CBAD85B" w:rsidR="0087402E" w:rsidRPr="001B0D46" w:rsidRDefault="0087402E" w:rsidP="0087402E">
      <w:pPr>
        <w:spacing w:line="360" w:lineRule="auto"/>
        <w:jc w:val="both"/>
        <w:rPr>
          <w:rFonts w:ascii="Arial" w:hAnsi="Arial" w:cs="Arial"/>
          <w:b/>
          <w:bCs/>
          <w:sz w:val="22"/>
          <w:szCs w:val="22"/>
        </w:rPr>
      </w:pPr>
      <w:r w:rsidRPr="001B0D46">
        <w:rPr>
          <w:rFonts w:ascii="Arial" w:hAnsi="Arial" w:cs="Arial"/>
          <w:b/>
          <w:bCs/>
          <w:sz w:val="22"/>
          <w:szCs w:val="22"/>
        </w:rPr>
        <w:t>Comisionado José Luis Echeverría Morales</w:t>
      </w:r>
      <w:r w:rsidRPr="001B0D46">
        <w:rPr>
          <w:rFonts w:ascii="Arial" w:hAnsi="Arial" w:cs="Arial"/>
          <w:sz w:val="22"/>
          <w:szCs w:val="22"/>
        </w:rPr>
        <w:t xml:space="preserve">: </w:t>
      </w:r>
      <w:bookmarkStart w:id="27" w:name="_Hlk180575070"/>
      <w:r>
        <w:rPr>
          <w:rFonts w:ascii="Arial" w:hAnsi="Arial" w:cs="Arial"/>
          <w:sz w:val="22"/>
          <w:szCs w:val="22"/>
        </w:rPr>
        <w:t xml:space="preserve">Muchas gracias, durante estos tres años, me tocó convivir con todos y cada uno de los que integramos el OGAIPO, me llevo satisfacciones personales, sobre todo, muy gratas </w:t>
      </w:r>
      <w:proofErr w:type="spellStart"/>
      <w:r>
        <w:rPr>
          <w:rFonts w:ascii="Arial" w:hAnsi="Arial" w:cs="Arial"/>
          <w:sz w:val="22"/>
          <w:szCs w:val="22"/>
        </w:rPr>
        <w:t>de el</w:t>
      </w:r>
      <w:proofErr w:type="spellEnd"/>
      <w:r>
        <w:rPr>
          <w:rFonts w:ascii="Arial" w:hAnsi="Arial" w:cs="Arial"/>
          <w:sz w:val="22"/>
          <w:szCs w:val="22"/>
        </w:rPr>
        <w:t xml:space="preserve"> trato de los directores, de los demás compañeros, de las y compañeros, sus atenciones, sobre todo creo que en este sentido eh, la lealtad y la responsabilidad </w:t>
      </w:r>
      <w:proofErr w:type="spellStart"/>
      <w:r>
        <w:rPr>
          <w:rFonts w:ascii="Arial" w:hAnsi="Arial" w:cs="Arial"/>
          <w:sz w:val="22"/>
          <w:szCs w:val="22"/>
        </w:rPr>
        <w:t>de el</w:t>
      </w:r>
      <w:proofErr w:type="spellEnd"/>
      <w:r>
        <w:rPr>
          <w:rFonts w:ascii="Arial" w:hAnsi="Arial" w:cs="Arial"/>
          <w:sz w:val="22"/>
          <w:szCs w:val="22"/>
        </w:rPr>
        <w:t xml:space="preserve"> personal que está a cargo de mi ponencia de Dalila y de Luther, excelentes profesionistas y que ayudaron mucho durante estos tres años, no me queda más que desearles a los comisionados que se quedan, eh, que siga trabajando este Órgano, como lo hemos, lo hemos venido haciendo hasta el día de hoy y sobre todo mi reconocimiento a todo el personal me llevo gratos recuerdos, gratos momentos, en los que siempre quedarán una huella, en la parte de mi vida de estos tres años, que como Comisionado del OGAIPO estuvimos trabajando conjuntamente, muchas gracias a todas y todos. Gracias.</w:t>
      </w:r>
      <w:r w:rsidRPr="001B0D46">
        <w:rPr>
          <w:rFonts w:ascii="Arial" w:hAnsi="Arial" w:cs="Arial"/>
          <w:sz w:val="22"/>
          <w:szCs w:val="22"/>
        </w:rPr>
        <w:t xml:space="preserve"> </w:t>
      </w:r>
      <w:bookmarkEnd w:id="27"/>
      <w:r w:rsidRPr="001B0D46">
        <w:rPr>
          <w:rFonts w:ascii="Arial" w:hAnsi="Arial" w:cs="Arial"/>
          <w:sz w:val="22"/>
          <w:szCs w:val="22"/>
        </w:rPr>
        <w:t xml:space="preserve">- - - - - - - - - - - - - - - - - - - - - - - - - </w:t>
      </w:r>
      <w:r>
        <w:rPr>
          <w:rFonts w:ascii="Arial" w:hAnsi="Arial" w:cs="Arial"/>
          <w:sz w:val="22"/>
          <w:szCs w:val="22"/>
        </w:rPr>
        <w:t xml:space="preserve">- - - - - - - - - - - - - - - - - - - - - - - - - - - - - - </w:t>
      </w:r>
    </w:p>
    <w:p w14:paraId="5F10974C" w14:textId="199858A6" w:rsidR="0087402E" w:rsidRDefault="0087402E" w:rsidP="0087402E">
      <w:pPr>
        <w:spacing w:line="360" w:lineRule="auto"/>
        <w:jc w:val="both"/>
        <w:rPr>
          <w:rFonts w:ascii="Arial" w:hAnsi="Arial" w:cs="Arial"/>
          <w:sz w:val="22"/>
          <w:szCs w:val="22"/>
        </w:rPr>
      </w:pPr>
      <w:r w:rsidRPr="001B0D46">
        <w:rPr>
          <w:rFonts w:ascii="Arial" w:eastAsia="Arial" w:hAnsi="Arial" w:cs="Arial"/>
          <w:b/>
          <w:color w:val="000000"/>
          <w:sz w:val="22"/>
          <w:szCs w:val="22"/>
        </w:rPr>
        <w:t>Secretario General de Acuerdos C. Héctor Eduardo Ruiz Serrano:</w:t>
      </w:r>
      <w:r>
        <w:rPr>
          <w:rFonts w:ascii="Arial" w:eastAsia="Arial" w:hAnsi="Arial" w:cs="Arial"/>
          <w:b/>
          <w:color w:val="000000"/>
          <w:sz w:val="22"/>
          <w:szCs w:val="22"/>
        </w:rPr>
        <w:t xml:space="preserve"> </w:t>
      </w:r>
      <w:r>
        <w:rPr>
          <w:rFonts w:ascii="Arial" w:eastAsia="Arial" w:hAnsi="Arial" w:cs="Arial"/>
          <w:bCs/>
          <w:color w:val="000000"/>
          <w:sz w:val="22"/>
          <w:szCs w:val="22"/>
        </w:rPr>
        <w:t xml:space="preserve">se toma nota de su participación Comisionado. - - - - - - - - - - - - - - - - - - - - - - - - - - - - - - - - - - - - - - - - - - - - - - </w:t>
      </w:r>
    </w:p>
    <w:p w14:paraId="22F1E834" w14:textId="509A4EDE" w:rsidR="007E1800" w:rsidRDefault="0087402E" w:rsidP="00B86F75">
      <w:pPr>
        <w:spacing w:line="360" w:lineRule="auto"/>
        <w:jc w:val="both"/>
        <w:rPr>
          <w:rFonts w:ascii="Arial" w:hAnsi="Arial" w:cs="Arial"/>
          <w:sz w:val="22"/>
          <w:szCs w:val="22"/>
        </w:rPr>
      </w:pPr>
      <w:r w:rsidRPr="001B0D46">
        <w:rPr>
          <w:rFonts w:ascii="Arial" w:hAnsi="Arial" w:cs="Arial"/>
          <w:b/>
          <w:sz w:val="22"/>
          <w:szCs w:val="22"/>
        </w:rPr>
        <w:t>Comisionado Presidente Josué Solana Salmorán</w:t>
      </w:r>
      <w:r w:rsidRPr="001B0D46">
        <w:rPr>
          <w:rFonts w:ascii="Arial" w:hAnsi="Arial" w:cs="Arial"/>
          <w:sz w:val="22"/>
          <w:szCs w:val="22"/>
        </w:rPr>
        <w:t xml:space="preserve">: </w:t>
      </w:r>
      <w:bookmarkStart w:id="28" w:name="_Hlk180575126"/>
      <w:r>
        <w:rPr>
          <w:rFonts w:ascii="Arial" w:hAnsi="Arial" w:cs="Arial"/>
          <w:sz w:val="22"/>
          <w:szCs w:val="22"/>
        </w:rPr>
        <w:t xml:space="preserve">con la venia de mis compañeras y compañeros integrantes de este Consejo General </w:t>
      </w:r>
      <w:r w:rsidR="00981685">
        <w:rPr>
          <w:rFonts w:ascii="Arial" w:hAnsi="Arial" w:cs="Arial"/>
          <w:sz w:val="22"/>
          <w:szCs w:val="22"/>
        </w:rPr>
        <w:t xml:space="preserve">eh, la vida es como una rueda de la fortuna y, no precisamente </w:t>
      </w:r>
      <w:proofErr w:type="spellStart"/>
      <w:r w:rsidR="00981685">
        <w:rPr>
          <w:rFonts w:ascii="Arial" w:hAnsi="Arial" w:cs="Arial"/>
          <w:sz w:val="22"/>
          <w:szCs w:val="22"/>
        </w:rPr>
        <w:t>por que</w:t>
      </w:r>
      <w:proofErr w:type="spellEnd"/>
      <w:r w:rsidR="00981685">
        <w:rPr>
          <w:rFonts w:ascii="Arial" w:hAnsi="Arial" w:cs="Arial"/>
          <w:sz w:val="22"/>
          <w:szCs w:val="22"/>
        </w:rPr>
        <w:t xml:space="preserve"> unos estén arriba o abajo, pero la rueda de la fortuna nos enseña que tarde o temprano esteremos en el mismo sitio, eh, yo quiero aprovechar este espacio, en primera instancia para hacer mención que el día, efectivamente, el día de mañana concluyen dos nombramientos de la Comisionada Xóchitl Elizabeth Méndez Sánchez y del Comisionado José Luis Echeverría Morales, a quienes desde este espacio quiero reconocerles por su madurez, por su forma ética y su profesionalismo al desempeñarse en su cargo, entiendo, y entiendo que desde hace tres años, hemos sido cargados en esta función por la sexagésima cuarta legislatura, por el Congreso del Estado y que tal vez no ha sido fácil, tal vez no ha sido sencillo, porque como lo mencionaba mi compañera, Comisionada Claudia, pues somos personas diferentes, somo personas con un universo distinto en nuestras mentes y es difícil muchas veces coincidir, es muchas veces difícil no tener diferencias pero creo que nos une un objetivo y en, y en este caso ha sido el garantizar el Derecho de Acceso a la información Pública y la Protección de Datos Personales y en ese sentido no me resta más que agradecer a las Comisionadas, a la Comisionada Xóchilt al Comisionado José Luis, por el trabajo desempeñado por lo realizado durante estos tres años, si, se dice fácil tal vez, eh, el, el estar al frente de, de estos cargos pero, tiene unas complejidades que tal vez, no sería fácil de entender, pero que sí debo de reconocer, ha sido un gusto, un placer aprender de ustedes</w:t>
      </w:r>
      <w:r w:rsidR="00C96767">
        <w:rPr>
          <w:rFonts w:ascii="Arial" w:hAnsi="Arial" w:cs="Arial"/>
          <w:sz w:val="22"/>
          <w:szCs w:val="22"/>
        </w:rPr>
        <w:t xml:space="preserve">, yo siempre lo diré con, con mucha humildad eh, siempre voy a aprender de cada una y unos de ustedes, así como de todo el personal de OGAIPO, y bueno, no me resta más que desearles muchísimo éxito en todos los proyectos que emprendan posterior a este encargo, agradecer de manera particular, la, la amistad que me ha brindado la Comisionada Xóchitl, agradecer al Comisionado José Luis, eh, por toda la madurez que ha tenido y por respetar la administración que al día de hoy me toca encabezar y que seguramente nos volveremos a encontrar a quienes nos gusta la función pública, quienes nos gusta la política, este camino, </w:t>
      </w:r>
      <w:r w:rsidR="00C96767">
        <w:rPr>
          <w:rFonts w:ascii="Arial" w:hAnsi="Arial" w:cs="Arial"/>
          <w:sz w:val="22"/>
          <w:szCs w:val="22"/>
        </w:rPr>
        <w:lastRenderedPageBreak/>
        <w:t xml:space="preserve">en este camino siempre nos volvemos a encontrar y espero que si algún día, volvemos a coincidir sea como ha sido en esta ocasión, yo quiero agradecer y de igual forma eh, como lo mencionó la Comisionada Claudia se han vertido, eh, pues algunas noticias en las que se ha, manifestado el interés de una nueva política de gobierno, de una nueva política de Estado en la que </w:t>
      </w:r>
      <w:r w:rsidR="00981685">
        <w:rPr>
          <w:rFonts w:ascii="Arial" w:hAnsi="Arial" w:cs="Arial"/>
          <w:sz w:val="22"/>
          <w:szCs w:val="22"/>
        </w:rPr>
        <w:t xml:space="preserve"> </w:t>
      </w:r>
      <w:r w:rsidR="00C96767">
        <w:rPr>
          <w:rFonts w:ascii="Arial" w:hAnsi="Arial" w:cs="Arial"/>
          <w:sz w:val="22"/>
          <w:szCs w:val="22"/>
        </w:rPr>
        <w:t xml:space="preserve">tal vez, eh, las instituciones como el INAI, pues no encajan en una nueva, en una nueva política de estado, sin embargo desde este espacio queremos externar, quiero externar a título personal, pues, cualquier respaldo a las decisiones que se tomen pero </w:t>
      </w:r>
      <w:proofErr w:type="spellStart"/>
      <w:r w:rsidR="00C96767">
        <w:rPr>
          <w:rFonts w:ascii="Arial" w:hAnsi="Arial" w:cs="Arial"/>
          <w:sz w:val="22"/>
          <w:szCs w:val="22"/>
        </w:rPr>
        <w:t>siemple</w:t>
      </w:r>
      <w:proofErr w:type="spellEnd"/>
      <w:r w:rsidR="00C96767">
        <w:rPr>
          <w:rFonts w:ascii="Arial" w:hAnsi="Arial" w:cs="Arial"/>
          <w:sz w:val="22"/>
          <w:szCs w:val="22"/>
        </w:rPr>
        <w:t xml:space="preserve">, siempre estaré del lado de los Derechos Humanos, siempre esteré velando por que se </w:t>
      </w:r>
      <w:proofErr w:type="spellStart"/>
      <w:r w:rsidR="00C96767">
        <w:rPr>
          <w:rFonts w:ascii="Arial" w:hAnsi="Arial" w:cs="Arial"/>
          <w:sz w:val="22"/>
          <w:szCs w:val="22"/>
        </w:rPr>
        <w:t>garaticen</w:t>
      </w:r>
      <w:proofErr w:type="spellEnd"/>
      <w:r w:rsidR="00C96767">
        <w:rPr>
          <w:rFonts w:ascii="Arial" w:hAnsi="Arial" w:cs="Arial"/>
          <w:sz w:val="22"/>
          <w:szCs w:val="22"/>
        </w:rPr>
        <w:t xml:space="preserve"> hasta el último día que a nosotros nos, nos toque esta encomienda, estar pendientes de que así sea que se garanticen los Derechos Humanos en el Estado de Oaxaca, igual, de igual forma quiero agradecer a, a las ponencias a quienes integran las ponencias de la Comisionada Xóchitl, del Comisionado José Luis, porque son elementos muy valiosos, son personas que han contribuido muchísimo al OGAIPO y sin duda vamos a estar pendientes del camino que esto lleva, gracias y eso sería por mi parte, gracias. </w:t>
      </w:r>
      <w:bookmarkEnd w:id="28"/>
      <w:r>
        <w:rPr>
          <w:rFonts w:ascii="Arial" w:hAnsi="Arial" w:cs="Arial"/>
          <w:sz w:val="22"/>
          <w:szCs w:val="22"/>
        </w:rPr>
        <w:t xml:space="preserve">- - - </w:t>
      </w:r>
      <w:proofErr w:type="gramStart"/>
      <w:r w:rsidR="00C96767" w:rsidRPr="001B0D46">
        <w:rPr>
          <w:rFonts w:ascii="Arial" w:eastAsia="Arial" w:hAnsi="Arial" w:cs="Arial"/>
          <w:b/>
          <w:color w:val="000000"/>
          <w:sz w:val="22"/>
          <w:szCs w:val="22"/>
        </w:rPr>
        <w:t>Secretario General</w:t>
      </w:r>
      <w:proofErr w:type="gramEnd"/>
      <w:r w:rsidR="00C96767" w:rsidRPr="001B0D46">
        <w:rPr>
          <w:rFonts w:ascii="Arial" w:eastAsia="Arial" w:hAnsi="Arial" w:cs="Arial"/>
          <w:b/>
          <w:color w:val="000000"/>
          <w:sz w:val="22"/>
          <w:szCs w:val="22"/>
        </w:rPr>
        <w:t xml:space="preserve"> de Acuerdos C. Héctor Eduardo Ruiz Serrano:</w:t>
      </w:r>
      <w:r w:rsidR="00C96767">
        <w:rPr>
          <w:rFonts w:ascii="Arial" w:eastAsia="Arial" w:hAnsi="Arial" w:cs="Arial"/>
          <w:b/>
          <w:color w:val="000000"/>
          <w:sz w:val="22"/>
          <w:szCs w:val="22"/>
        </w:rPr>
        <w:t xml:space="preserve"> </w:t>
      </w:r>
      <w:r w:rsidR="00C96767">
        <w:rPr>
          <w:rFonts w:ascii="Arial" w:eastAsia="Arial" w:hAnsi="Arial" w:cs="Arial"/>
          <w:bCs/>
          <w:color w:val="000000"/>
          <w:sz w:val="22"/>
          <w:szCs w:val="22"/>
        </w:rPr>
        <w:t xml:space="preserve">Comisionado puede usted proceder. </w:t>
      </w:r>
      <w:r>
        <w:rPr>
          <w:rFonts w:ascii="Arial" w:hAnsi="Arial" w:cs="Arial"/>
          <w:sz w:val="22"/>
          <w:szCs w:val="22"/>
        </w:rPr>
        <w:t>- - - - - - - - - - - - - - - - - - - - - - - - - - - - - - - - - - - - - - -</w:t>
      </w:r>
      <w:r w:rsidR="00C96767">
        <w:rPr>
          <w:rFonts w:ascii="Arial" w:hAnsi="Arial" w:cs="Arial"/>
          <w:sz w:val="22"/>
          <w:szCs w:val="22"/>
        </w:rPr>
        <w:t xml:space="preserve"> - - - - - - - - - - - - - - - </w:t>
      </w:r>
    </w:p>
    <w:p w14:paraId="3D111292" w14:textId="2A2D6668" w:rsidR="00E857D2" w:rsidRPr="001B0D46" w:rsidRDefault="004B49AC" w:rsidP="00674A0A">
      <w:pPr>
        <w:spacing w:line="360" w:lineRule="auto"/>
        <w:jc w:val="both"/>
        <w:rPr>
          <w:rFonts w:ascii="Arial" w:hAnsi="Arial" w:cs="Arial"/>
          <w:sz w:val="22"/>
          <w:szCs w:val="22"/>
        </w:rPr>
      </w:pPr>
      <w:r w:rsidRPr="001B0D46">
        <w:rPr>
          <w:rFonts w:ascii="Arial" w:hAnsi="Arial" w:cs="Arial"/>
          <w:b/>
          <w:bCs/>
          <w:color w:val="000000"/>
          <w:sz w:val="22"/>
          <w:szCs w:val="22"/>
          <w:lang w:val="es-ES"/>
        </w:rPr>
        <w:t xml:space="preserve">Comisionado Presidente </w:t>
      </w:r>
      <w:r w:rsidRPr="001B0D46">
        <w:rPr>
          <w:rFonts w:ascii="Arial" w:hAnsi="Arial" w:cs="Arial"/>
          <w:b/>
          <w:bCs/>
          <w:sz w:val="22"/>
          <w:szCs w:val="22"/>
        </w:rPr>
        <w:t>Josué Solana Salmorán</w:t>
      </w:r>
      <w:r w:rsidRPr="001B0D46">
        <w:rPr>
          <w:rFonts w:ascii="Arial" w:hAnsi="Arial" w:cs="Arial"/>
          <w:color w:val="000000"/>
          <w:sz w:val="22"/>
          <w:szCs w:val="22"/>
          <w:lang w:val="es-ES"/>
        </w:rPr>
        <w:t>:</w:t>
      </w:r>
      <w:r>
        <w:rPr>
          <w:rFonts w:ascii="Arial" w:hAnsi="Arial" w:cs="Arial"/>
          <w:color w:val="000000"/>
          <w:sz w:val="22"/>
          <w:szCs w:val="22"/>
          <w:lang w:val="es-ES"/>
        </w:rPr>
        <w:t xml:space="preserve"> </w:t>
      </w:r>
      <w:bookmarkStart w:id="29" w:name="_Hlk155095718"/>
      <w:bookmarkEnd w:id="16"/>
      <w:bookmarkEnd w:id="23"/>
      <w:r w:rsidR="00E857D2" w:rsidRPr="001B0D46">
        <w:rPr>
          <w:rFonts w:ascii="Arial" w:hAnsi="Arial" w:cs="Arial"/>
          <w:color w:val="000000"/>
          <w:sz w:val="22"/>
          <w:szCs w:val="22"/>
          <w:lang w:val="es-ES"/>
        </w:rPr>
        <w:t xml:space="preserve">para atender el </w:t>
      </w:r>
      <w:r w:rsidR="00C96767">
        <w:rPr>
          <w:rFonts w:ascii="Arial" w:hAnsi="Arial" w:cs="Arial"/>
          <w:b/>
          <w:bCs/>
          <w:color w:val="000000"/>
          <w:sz w:val="22"/>
          <w:szCs w:val="22"/>
          <w:lang w:val="es-ES"/>
        </w:rPr>
        <w:t>VIGÉSIMO SEGUNDO</w:t>
      </w:r>
      <w:r w:rsidR="006A7762">
        <w:rPr>
          <w:rFonts w:ascii="Arial" w:hAnsi="Arial" w:cs="Arial"/>
          <w:b/>
          <w:bCs/>
          <w:color w:val="000000"/>
          <w:sz w:val="22"/>
          <w:szCs w:val="22"/>
          <w:lang w:val="es-ES"/>
        </w:rPr>
        <w:t xml:space="preserve"> </w:t>
      </w:r>
      <w:r w:rsidR="00E857D2" w:rsidRPr="001B0D46">
        <w:rPr>
          <w:rFonts w:ascii="Arial" w:hAnsi="Arial" w:cs="Arial"/>
          <w:color w:val="000000"/>
          <w:sz w:val="22"/>
          <w:szCs w:val="22"/>
          <w:lang w:val="es-ES"/>
        </w:rPr>
        <w:t>y último punto del orden del día, relativo a la clausura de la sesión y en virtud de que han sido desahogados todos y cada uno de los puntos acordados para esta sesión</w:t>
      </w:r>
      <w:r w:rsidR="00751466" w:rsidRPr="001B0D46">
        <w:rPr>
          <w:rFonts w:ascii="Arial" w:hAnsi="Arial" w:cs="Arial"/>
          <w:sz w:val="22"/>
          <w:szCs w:val="22"/>
        </w:rPr>
        <w:t xml:space="preserve">; </w:t>
      </w:r>
      <w:bookmarkStart w:id="30" w:name="_Hlk170736022"/>
      <w:bookmarkStart w:id="31" w:name="_Hlk159841002"/>
      <w:bookmarkStart w:id="32" w:name="_Hlk161996488"/>
      <w:bookmarkStart w:id="33" w:name="_Hlk152333088"/>
      <w:bookmarkStart w:id="34" w:name="_Hlk147755273"/>
      <w:r w:rsidR="00751466" w:rsidRPr="001B0D46">
        <w:rPr>
          <w:rFonts w:ascii="Arial" w:hAnsi="Arial" w:cs="Arial"/>
          <w:sz w:val="22"/>
          <w:szCs w:val="22"/>
        </w:rPr>
        <w:t xml:space="preserve">siendo las </w:t>
      </w:r>
      <w:r w:rsidR="006A7762">
        <w:rPr>
          <w:rFonts w:ascii="Arial" w:hAnsi="Arial" w:cs="Arial"/>
          <w:sz w:val="22"/>
          <w:szCs w:val="22"/>
        </w:rPr>
        <w:t xml:space="preserve">dieciséis </w:t>
      </w:r>
      <w:r w:rsidR="00B86F75" w:rsidRPr="001B0D46">
        <w:rPr>
          <w:rFonts w:ascii="Arial" w:hAnsi="Arial" w:cs="Arial"/>
          <w:sz w:val="22"/>
          <w:szCs w:val="22"/>
        </w:rPr>
        <w:t>horas con</w:t>
      </w:r>
      <w:r w:rsidR="00674A0A">
        <w:rPr>
          <w:rFonts w:ascii="Arial" w:hAnsi="Arial" w:cs="Arial"/>
          <w:sz w:val="22"/>
          <w:szCs w:val="22"/>
        </w:rPr>
        <w:t xml:space="preserve"> </w:t>
      </w:r>
      <w:r w:rsidR="006A7762">
        <w:rPr>
          <w:rFonts w:ascii="Arial" w:hAnsi="Arial" w:cs="Arial"/>
          <w:sz w:val="22"/>
          <w:szCs w:val="22"/>
        </w:rPr>
        <w:t>cincuenta y</w:t>
      </w:r>
      <w:r w:rsidR="00445C5B">
        <w:rPr>
          <w:rFonts w:ascii="Arial" w:hAnsi="Arial" w:cs="Arial"/>
          <w:sz w:val="22"/>
          <w:szCs w:val="22"/>
        </w:rPr>
        <w:t xml:space="preserve"> </w:t>
      </w:r>
      <w:r w:rsidR="00E857D2" w:rsidRPr="001B0D46">
        <w:rPr>
          <w:rFonts w:ascii="Arial" w:hAnsi="Arial" w:cs="Arial"/>
          <w:sz w:val="22"/>
          <w:szCs w:val="22"/>
        </w:rPr>
        <w:t xml:space="preserve">un </w:t>
      </w:r>
      <w:r w:rsidR="00751466" w:rsidRPr="001B0D46">
        <w:rPr>
          <w:rFonts w:ascii="Arial" w:hAnsi="Arial" w:cs="Arial"/>
          <w:sz w:val="22"/>
          <w:szCs w:val="22"/>
        </w:rPr>
        <w:t>minuto</w:t>
      </w:r>
      <w:r w:rsidR="00027FEA" w:rsidRPr="001B0D46">
        <w:rPr>
          <w:rFonts w:ascii="Arial" w:hAnsi="Arial" w:cs="Arial"/>
          <w:sz w:val="22"/>
          <w:szCs w:val="22"/>
        </w:rPr>
        <w:t>s</w:t>
      </w:r>
      <w:r w:rsidR="00751466" w:rsidRPr="001B0D46">
        <w:rPr>
          <w:rFonts w:ascii="Arial" w:hAnsi="Arial" w:cs="Arial"/>
          <w:sz w:val="22"/>
          <w:szCs w:val="22"/>
        </w:rPr>
        <w:t xml:space="preserve"> del </w:t>
      </w:r>
      <w:r w:rsidR="006A7762">
        <w:rPr>
          <w:rFonts w:ascii="Arial" w:hAnsi="Arial" w:cs="Arial"/>
          <w:sz w:val="22"/>
          <w:szCs w:val="22"/>
        </w:rPr>
        <w:t>veintiuno</w:t>
      </w:r>
      <w:r w:rsidR="00674A0A">
        <w:rPr>
          <w:rFonts w:ascii="Arial" w:hAnsi="Arial" w:cs="Arial"/>
          <w:sz w:val="22"/>
          <w:szCs w:val="22"/>
        </w:rPr>
        <w:t xml:space="preserve"> de octubre</w:t>
      </w:r>
      <w:r w:rsidR="00684718" w:rsidRPr="001B0D46">
        <w:rPr>
          <w:rFonts w:ascii="Arial" w:hAnsi="Arial" w:cs="Arial"/>
          <w:sz w:val="22"/>
          <w:szCs w:val="22"/>
        </w:rPr>
        <w:t xml:space="preserve"> de</w:t>
      </w:r>
      <w:r w:rsidR="0062204E" w:rsidRPr="001B0D46">
        <w:rPr>
          <w:rFonts w:ascii="Arial" w:hAnsi="Arial" w:cs="Arial"/>
          <w:sz w:val="22"/>
          <w:szCs w:val="22"/>
        </w:rPr>
        <w:t>l</w:t>
      </w:r>
      <w:r w:rsidR="00751466" w:rsidRPr="001B0D46">
        <w:rPr>
          <w:rFonts w:ascii="Arial" w:hAnsi="Arial" w:cs="Arial"/>
          <w:sz w:val="22"/>
          <w:szCs w:val="22"/>
        </w:rPr>
        <w:t xml:space="preserve"> 2024, declaro clausurada la </w:t>
      </w:r>
      <w:r w:rsidR="006A7762">
        <w:rPr>
          <w:rFonts w:ascii="Arial" w:hAnsi="Arial" w:cs="Arial"/>
          <w:b/>
          <w:bCs/>
          <w:sz w:val="22"/>
          <w:szCs w:val="22"/>
        </w:rPr>
        <w:t>VIGÉSIMA</w:t>
      </w:r>
      <w:r w:rsidR="00417842" w:rsidRPr="001B0D46">
        <w:rPr>
          <w:rFonts w:ascii="Arial" w:hAnsi="Arial" w:cs="Arial"/>
          <w:b/>
          <w:bCs/>
          <w:sz w:val="22"/>
          <w:szCs w:val="22"/>
        </w:rPr>
        <w:t xml:space="preserve"> </w:t>
      </w:r>
      <w:r w:rsidR="00751466" w:rsidRPr="001B0D46">
        <w:rPr>
          <w:rFonts w:ascii="Arial" w:hAnsi="Arial" w:cs="Arial"/>
          <w:b/>
          <w:bCs/>
          <w:sz w:val="22"/>
          <w:szCs w:val="22"/>
        </w:rPr>
        <w:t>SESIÓN ORDINARIA 2024</w:t>
      </w:r>
      <w:r w:rsidR="00751466" w:rsidRPr="001B0D46">
        <w:rPr>
          <w:rFonts w:ascii="Arial" w:hAnsi="Arial" w:cs="Arial"/>
          <w:sz w:val="22"/>
          <w:szCs w:val="22"/>
        </w:rPr>
        <w:t xml:space="preserve"> de este Órgano Garante y válidos todos los acuerdos y resoluciones que en esta fueron </w:t>
      </w:r>
      <w:r w:rsidR="00BE3B66" w:rsidRPr="001B0D46">
        <w:rPr>
          <w:rFonts w:ascii="Arial" w:hAnsi="Arial" w:cs="Arial"/>
          <w:sz w:val="22"/>
          <w:szCs w:val="22"/>
        </w:rPr>
        <w:t>aprobados</w:t>
      </w:r>
      <w:bookmarkEnd w:id="29"/>
      <w:bookmarkEnd w:id="30"/>
      <w:bookmarkEnd w:id="31"/>
      <w:bookmarkEnd w:id="32"/>
      <w:bookmarkEnd w:id="33"/>
      <w:bookmarkEnd w:id="34"/>
      <w:r w:rsidR="00445C5B">
        <w:rPr>
          <w:rFonts w:ascii="Arial" w:hAnsi="Arial" w:cs="Arial"/>
          <w:sz w:val="22"/>
          <w:szCs w:val="22"/>
        </w:rPr>
        <w:t xml:space="preserve">, </w:t>
      </w:r>
      <w:r w:rsidR="00700E69" w:rsidRPr="001B0D46">
        <w:rPr>
          <w:rFonts w:ascii="Arial" w:hAnsi="Arial" w:cs="Arial"/>
          <w:sz w:val="22"/>
          <w:szCs w:val="22"/>
        </w:rPr>
        <w:t>que tengan una excelente tarde</w:t>
      </w:r>
      <w:r w:rsidR="00674A0A">
        <w:rPr>
          <w:rFonts w:ascii="Arial" w:hAnsi="Arial" w:cs="Arial"/>
          <w:sz w:val="22"/>
          <w:szCs w:val="22"/>
        </w:rPr>
        <w:t xml:space="preserve">, </w:t>
      </w:r>
      <w:r w:rsidR="006A7762">
        <w:rPr>
          <w:rFonts w:ascii="Arial" w:hAnsi="Arial" w:cs="Arial"/>
          <w:sz w:val="22"/>
          <w:szCs w:val="22"/>
        </w:rPr>
        <w:t xml:space="preserve">se levanta la sesión. </w:t>
      </w:r>
      <w:r w:rsidR="00751466" w:rsidRPr="001B0D46">
        <w:rPr>
          <w:rFonts w:ascii="Arial" w:hAnsi="Arial" w:cs="Arial"/>
          <w:sz w:val="22"/>
          <w:szCs w:val="22"/>
        </w:rPr>
        <w:t xml:space="preserve">- - </w:t>
      </w:r>
      <w:r w:rsidR="00700E69" w:rsidRPr="001B0D46">
        <w:rPr>
          <w:rFonts w:ascii="Arial" w:hAnsi="Arial" w:cs="Arial"/>
          <w:sz w:val="22"/>
          <w:szCs w:val="22"/>
        </w:rPr>
        <w:t xml:space="preserve">- - - - - </w:t>
      </w:r>
      <w:r w:rsidR="00E82654" w:rsidRPr="001B0D46">
        <w:rPr>
          <w:rFonts w:ascii="Arial" w:hAnsi="Arial" w:cs="Arial"/>
          <w:sz w:val="22"/>
          <w:szCs w:val="22"/>
        </w:rPr>
        <w:t xml:space="preserve">- - - - - - - - - - - - - - - - - - - - - - - - - - - - - - - - </w:t>
      </w:r>
    </w:p>
    <w:p w14:paraId="4165F876" w14:textId="15C9202F" w:rsidR="00700E69" w:rsidRPr="001B0D46" w:rsidRDefault="0062204E" w:rsidP="0062204E">
      <w:pPr>
        <w:pStyle w:val="Sinespaciado"/>
        <w:spacing w:line="360" w:lineRule="auto"/>
        <w:jc w:val="both"/>
        <w:rPr>
          <w:rFonts w:ascii="Arial" w:hAnsi="Arial" w:cs="Arial"/>
          <w:sz w:val="22"/>
          <w:szCs w:val="22"/>
        </w:rPr>
      </w:pPr>
      <w:r w:rsidRPr="001B0D46">
        <w:rPr>
          <w:rFonts w:ascii="Arial" w:hAnsi="Arial" w:cs="Arial"/>
          <w:sz w:val="22"/>
          <w:szCs w:val="22"/>
        </w:rPr>
        <w:t>CBR/</w:t>
      </w:r>
      <w:proofErr w:type="spellStart"/>
      <w:r w:rsidRPr="001B0D46">
        <w:rPr>
          <w:rFonts w:ascii="Arial" w:hAnsi="Arial" w:cs="Arial"/>
          <w:sz w:val="22"/>
          <w:szCs w:val="22"/>
        </w:rPr>
        <w:t>jcse</w:t>
      </w:r>
      <w:proofErr w:type="spellEnd"/>
      <w:r w:rsidRPr="001B0D46">
        <w:rPr>
          <w:rFonts w:ascii="Arial" w:hAnsi="Arial" w:cs="Arial"/>
          <w:sz w:val="22"/>
          <w:szCs w:val="22"/>
        </w:rPr>
        <w:t>.</w:t>
      </w:r>
    </w:p>
    <w:sectPr w:rsidR="00700E69" w:rsidRPr="001B0D4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DB47" w14:textId="77777777" w:rsidR="00D17B2C" w:rsidRDefault="00D17B2C" w:rsidP="00505074">
      <w:r>
        <w:separator/>
      </w:r>
    </w:p>
  </w:endnote>
  <w:endnote w:type="continuationSeparator" w:id="0">
    <w:p w14:paraId="03758743" w14:textId="77777777" w:rsidR="00D17B2C" w:rsidRDefault="00D17B2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B3AB" w14:textId="77777777" w:rsidR="00D17B2C" w:rsidRDefault="00D17B2C" w:rsidP="00505074">
      <w:r>
        <w:separator/>
      </w:r>
    </w:p>
  </w:footnote>
  <w:footnote w:type="continuationSeparator" w:id="0">
    <w:p w14:paraId="623110EC" w14:textId="77777777" w:rsidR="00D17B2C" w:rsidRDefault="00D17B2C"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F003C"/>
    <w:multiLevelType w:val="hybridMultilevel"/>
    <w:tmpl w:val="812873C8"/>
    <w:lvl w:ilvl="0" w:tplc="9AC86CE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9"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1600D4"/>
    <w:multiLevelType w:val="hybridMultilevel"/>
    <w:tmpl w:val="B2C268F4"/>
    <w:lvl w:ilvl="0" w:tplc="7E002548">
      <w:start w:val="1"/>
      <w:numFmt w:val="upperRoman"/>
      <w:lvlText w:val="%1."/>
      <w:lvlJc w:val="left"/>
      <w:pPr>
        <w:ind w:left="706" w:hanging="72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14"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BE4E81"/>
    <w:multiLevelType w:val="hybridMultilevel"/>
    <w:tmpl w:val="30129796"/>
    <w:lvl w:ilvl="0" w:tplc="D21AE2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883A26"/>
    <w:multiLevelType w:val="hybridMultilevel"/>
    <w:tmpl w:val="CF9C1E90"/>
    <w:lvl w:ilvl="0" w:tplc="FFFFFFFF">
      <w:start w:val="1"/>
      <w:numFmt w:val="upperRoman"/>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1" w15:restartNumberingAfterBreak="0">
    <w:nsid w:val="4FF94EC6"/>
    <w:multiLevelType w:val="hybridMultilevel"/>
    <w:tmpl w:val="AF04D46A"/>
    <w:lvl w:ilvl="0" w:tplc="ADFAFC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153752"/>
    <w:multiLevelType w:val="hybridMultilevel"/>
    <w:tmpl w:val="F57E6CE4"/>
    <w:lvl w:ilvl="0" w:tplc="DB9C83AE">
      <w:start w:val="1"/>
      <w:numFmt w:val="bullet"/>
      <w:lvlText w:val="•"/>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71A3060">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1EEA80">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4EE09C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1A2836">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3FA7C54">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2A48E4">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2076DA">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C0E697C">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58853802"/>
    <w:multiLevelType w:val="hybridMultilevel"/>
    <w:tmpl w:val="0BFE7AEA"/>
    <w:lvl w:ilvl="0" w:tplc="C7C693AE">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26"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3"/>
  </w:num>
  <w:num w:numId="7">
    <w:abstractNumId w:val="22"/>
  </w:num>
  <w:num w:numId="8">
    <w:abstractNumId w:val="6"/>
  </w:num>
  <w:num w:numId="9">
    <w:abstractNumId w:val="0"/>
  </w:num>
  <w:num w:numId="10">
    <w:abstractNumId w:val="14"/>
  </w:num>
  <w:num w:numId="11">
    <w:abstractNumId w:val="19"/>
  </w:num>
  <w:num w:numId="12">
    <w:abstractNumId w:val="11"/>
  </w:num>
  <w:num w:numId="13">
    <w:abstractNumId w:val="29"/>
  </w:num>
  <w:num w:numId="14">
    <w:abstractNumId w:val="2"/>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num>
  <w:num w:numId="19">
    <w:abstractNumId w:val="12"/>
  </w:num>
  <w:num w:numId="20">
    <w:abstractNumId w:val="7"/>
  </w:num>
  <w:num w:numId="21">
    <w:abstractNumId w:val="10"/>
  </w:num>
  <w:num w:numId="22">
    <w:abstractNumId w:val="17"/>
  </w:num>
  <w:num w:numId="23">
    <w:abstractNumId w:val="1"/>
  </w:num>
  <w:num w:numId="24">
    <w:abstractNumId w:val="5"/>
  </w:num>
  <w:num w:numId="25">
    <w:abstractNumId w:val="9"/>
  </w:num>
  <w:num w:numId="26">
    <w:abstractNumId w:val="25"/>
  </w:num>
  <w:num w:numId="27">
    <w:abstractNumId w:val="24"/>
  </w:num>
  <w:num w:numId="28">
    <w:abstractNumId w:val="20"/>
  </w:num>
  <w:num w:numId="29">
    <w:abstractNumId w:val="8"/>
  </w:num>
  <w:num w:numId="30">
    <w:abstractNumId w:val="16"/>
  </w:num>
  <w:num w:numId="31">
    <w:abstractNumId w:val="21"/>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2AD1"/>
    <w:rsid w:val="0001215D"/>
    <w:rsid w:val="00017155"/>
    <w:rsid w:val="0002052E"/>
    <w:rsid w:val="00026A74"/>
    <w:rsid w:val="00027A03"/>
    <w:rsid w:val="00027FEA"/>
    <w:rsid w:val="000421A3"/>
    <w:rsid w:val="000468D1"/>
    <w:rsid w:val="00046D24"/>
    <w:rsid w:val="000539D9"/>
    <w:rsid w:val="000570B7"/>
    <w:rsid w:val="000615C1"/>
    <w:rsid w:val="0006341A"/>
    <w:rsid w:val="00064CCE"/>
    <w:rsid w:val="00074C77"/>
    <w:rsid w:val="00075AB7"/>
    <w:rsid w:val="0007620C"/>
    <w:rsid w:val="00080D7A"/>
    <w:rsid w:val="00082F67"/>
    <w:rsid w:val="00095D9A"/>
    <w:rsid w:val="00097386"/>
    <w:rsid w:val="0009792E"/>
    <w:rsid w:val="000A3DD6"/>
    <w:rsid w:val="000B6ACA"/>
    <w:rsid w:val="000B7B4D"/>
    <w:rsid w:val="000D1235"/>
    <w:rsid w:val="000D6279"/>
    <w:rsid w:val="000E436A"/>
    <w:rsid w:val="000E5B7B"/>
    <w:rsid w:val="000E7EE6"/>
    <w:rsid w:val="000F7330"/>
    <w:rsid w:val="000F7C7F"/>
    <w:rsid w:val="00100B0D"/>
    <w:rsid w:val="001060E5"/>
    <w:rsid w:val="00107F08"/>
    <w:rsid w:val="001157FD"/>
    <w:rsid w:val="00116059"/>
    <w:rsid w:val="00116BF0"/>
    <w:rsid w:val="00117ADE"/>
    <w:rsid w:val="0012684B"/>
    <w:rsid w:val="0012695B"/>
    <w:rsid w:val="00133589"/>
    <w:rsid w:val="001356EA"/>
    <w:rsid w:val="00142CC5"/>
    <w:rsid w:val="00146E7E"/>
    <w:rsid w:val="001477BE"/>
    <w:rsid w:val="00150315"/>
    <w:rsid w:val="00154ADA"/>
    <w:rsid w:val="0015703D"/>
    <w:rsid w:val="00157063"/>
    <w:rsid w:val="00160341"/>
    <w:rsid w:val="00162D1A"/>
    <w:rsid w:val="00164946"/>
    <w:rsid w:val="001659AF"/>
    <w:rsid w:val="00176261"/>
    <w:rsid w:val="001869EB"/>
    <w:rsid w:val="00186F6B"/>
    <w:rsid w:val="00191709"/>
    <w:rsid w:val="00196E02"/>
    <w:rsid w:val="001A54BD"/>
    <w:rsid w:val="001A64DB"/>
    <w:rsid w:val="001A6874"/>
    <w:rsid w:val="001B0D46"/>
    <w:rsid w:val="001C173A"/>
    <w:rsid w:val="001C3A24"/>
    <w:rsid w:val="001C41D4"/>
    <w:rsid w:val="001C5977"/>
    <w:rsid w:val="001D30EE"/>
    <w:rsid w:val="001D509F"/>
    <w:rsid w:val="001E5583"/>
    <w:rsid w:val="001E6DA8"/>
    <w:rsid w:val="001E71F0"/>
    <w:rsid w:val="0020177B"/>
    <w:rsid w:val="002060F1"/>
    <w:rsid w:val="0020671C"/>
    <w:rsid w:val="00206FCD"/>
    <w:rsid w:val="00217B10"/>
    <w:rsid w:val="0022326A"/>
    <w:rsid w:val="00224AFA"/>
    <w:rsid w:val="00230AE1"/>
    <w:rsid w:val="00261E23"/>
    <w:rsid w:val="002756A1"/>
    <w:rsid w:val="00293E6F"/>
    <w:rsid w:val="0029432B"/>
    <w:rsid w:val="002A2E4A"/>
    <w:rsid w:val="002A2EE0"/>
    <w:rsid w:val="002B28C5"/>
    <w:rsid w:val="002B4A65"/>
    <w:rsid w:val="002C6575"/>
    <w:rsid w:val="002D152B"/>
    <w:rsid w:val="002D1CD7"/>
    <w:rsid w:val="002D66DF"/>
    <w:rsid w:val="002E29DD"/>
    <w:rsid w:val="002E5397"/>
    <w:rsid w:val="002E6DCD"/>
    <w:rsid w:val="002F58D1"/>
    <w:rsid w:val="002F64C8"/>
    <w:rsid w:val="00303700"/>
    <w:rsid w:val="00306BCC"/>
    <w:rsid w:val="00310ACD"/>
    <w:rsid w:val="00312BC5"/>
    <w:rsid w:val="003144A2"/>
    <w:rsid w:val="00315EE7"/>
    <w:rsid w:val="0032010F"/>
    <w:rsid w:val="00320B59"/>
    <w:rsid w:val="003229A2"/>
    <w:rsid w:val="00324112"/>
    <w:rsid w:val="0032620F"/>
    <w:rsid w:val="00326BAB"/>
    <w:rsid w:val="00331B0A"/>
    <w:rsid w:val="00332EFC"/>
    <w:rsid w:val="003331BB"/>
    <w:rsid w:val="00350A82"/>
    <w:rsid w:val="003513C5"/>
    <w:rsid w:val="003534FC"/>
    <w:rsid w:val="00355B0C"/>
    <w:rsid w:val="0037163E"/>
    <w:rsid w:val="00372805"/>
    <w:rsid w:val="003769F2"/>
    <w:rsid w:val="00377360"/>
    <w:rsid w:val="003826E6"/>
    <w:rsid w:val="003864B9"/>
    <w:rsid w:val="00394BB8"/>
    <w:rsid w:val="0039601B"/>
    <w:rsid w:val="003966B7"/>
    <w:rsid w:val="003A0A83"/>
    <w:rsid w:val="003A1E58"/>
    <w:rsid w:val="003A4A05"/>
    <w:rsid w:val="003A7FE2"/>
    <w:rsid w:val="003B6D02"/>
    <w:rsid w:val="003C0255"/>
    <w:rsid w:val="003C10B3"/>
    <w:rsid w:val="003C313C"/>
    <w:rsid w:val="003C4C49"/>
    <w:rsid w:val="003C4EF5"/>
    <w:rsid w:val="003D1ED9"/>
    <w:rsid w:val="003F64AC"/>
    <w:rsid w:val="003F7C21"/>
    <w:rsid w:val="00405407"/>
    <w:rsid w:val="00417842"/>
    <w:rsid w:val="004209E2"/>
    <w:rsid w:val="00422167"/>
    <w:rsid w:val="004274C2"/>
    <w:rsid w:val="0043157C"/>
    <w:rsid w:val="004325F2"/>
    <w:rsid w:val="00441BA7"/>
    <w:rsid w:val="004429EC"/>
    <w:rsid w:val="0044538B"/>
    <w:rsid w:val="00445C5B"/>
    <w:rsid w:val="0045155E"/>
    <w:rsid w:val="0045181D"/>
    <w:rsid w:val="004670FD"/>
    <w:rsid w:val="0047019D"/>
    <w:rsid w:val="0047381C"/>
    <w:rsid w:val="00482D4C"/>
    <w:rsid w:val="00492C00"/>
    <w:rsid w:val="004958E6"/>
    <w:rsid w:val="00496595"/>
    <w:rsid w:val="004969D2"/>
    <w:rsid w:val="00496B6A"/>
    <w:rsid w:val="004A5A79"/>
    <w:rsid w:val="004A6086"/>
    <w:rsid w:val="004A655D"/>
    <w:rsid w:val="004B49AC"/>
    <w:rsid w:val="004B6DCD"/>
    <w:rsid w:val="004D18CE"/>
    <w:rsid w:val="004D73D4"/>
    <w:rsid w:val="004E08F5"/>
    <w:rsid w:val="004E4A28"/>
    <w:rsid w:val="004F23BA"/>
    <w:rsid w:val="004F665B"/>
    <w:rsid w:val="004F6E5C"/>
    <w:rsid w:val="004F7EB6"/>
    <w:rsid w:val="00503A13"/>
    <w:rsid w:val="00503D06"/>
    <w:rsid w:val="00505074"/>
    <w:rsid w:val="00520C11"/>
    <w:rsid w:val="0053093B"/>
    <w:rsid w:val="005360B1"/>
    <w:rsid w:val="0053697F"/>
    <w:rsid w:val="00537DDD"/>
    <w:rsid w:val="0054188C"/>
    <w:rsid w:val="005458C2"/>
    <w:rsid w:val="00556142"/>
    <w:rsid w:val="00567390"/>
    <w:rsid w:val="0057027E"/>
    <w:rsid w:val="00575355"/>
    <w:rsid w:val="00583846"/>
    <w:rsid w:val="00585EEE"/>
    <w:rsid w:val="00591DD5"/>
    <w:rsid w:val="0059775B"/>
    <w:rsid w:val="005A281C"/>
    <w:rsid w:val="005A6FB9"/>
    <w:rsid w:val="005B3911"/>
    <w:rsid w:val="005B782A"/>
    <w:rsid w:val="005C0299"/>
    <w:rsid w:val="005C0486"/>
    <w:rsid w:val="005C245B"/>
    <w:rsid w:val="005C48D9"/>
    <w:rsid w:val="005C5429"/>
    <w:rsid w:val="005C6065"/>
    <w:rsid w:val="005D0DB7"/>
    <w:rsid w:val="005E0677"/>
    <w:rsid w:val="005E3D16"/>
    <w:rsid w:val="005F1CA7"/>
    <w:rsid w:val="005F6794"/>
    <w:rsid w:val="00604702"/>
    <w:rsid w:val="00613E01"/>
    <w:rsid w:val="0061401C"/>
    <w:rsid w:val="0062204E"/>
    <w:rsid w:val="00623642"/>
    <w:rsid w:val="00635A95"/>
    <w:rsid w:val="00663802"/>
    <w:rsid w:val="006647D2"/>
    <w:rsid w:val="00664FFA"/>
    <w:rsid w:val="00670DD4"/>
    <w:rsid w:val="0067128D"/>
    <w:rsid w:val="00671DBB"/>
    <w:rsid w:val="00674A0A"/>
    <w:rsid w:val="006777D0"/>
    <w:rsid w:val="00684718"/>
    <w:rsid w:val="006A7762"/>
    <w:rsid w:val="006B1B39"/>
    <w:rsid w:val="006B4376"/>
    <w:rsid w:val="006C74CA"/>
    <w:rsid w:val="006D0D09"/>
    <w:rsid w:val="006D4C21"/>
    <w:rsid w:val="006E1639"/>
    <w:rsid w:val="006E1BAB"/>
    <w:rsid w:val="006E2AE9"/>
    <w:rsid w:val="006E6C0E"/>
    <w:rsid w:val="006E7C66"/>
    <w:rsid w:val="006F26D8"/>
    <w:rsid w:val="006F63BD"/>
    <w:rsid w:val="006F6CB7"/>
    <w:rsid w:val="00700E69"/>
    <w:rsid w:val="00705002"/>
    <w:rsid w:val="00706C5A"/>
    <w:rsid w:val="00707173"/>
    <w:rsid w:val="00713709"/>
    <w:rsid w:val="007205F3"/>
    <w:rsid w:val="00723E3F"/>
    <w:rsid w:val="00723E86"/>
    <w:rsid w:val="00731548"/>
    <w:rsid w:val="00733C60"/>
    <w:rsid w:val="00735C9A"/>
    <w:rsid w:val="00743235"/>
    <w:rsid w:val="0074641E"/>
    <w:rsid w:val="0075029B"/>
    <w:rsid w:val="00751466"/>
    <w:rsid w:val="00752FFB"/>
    <w:rsid w:val="00757157"/>
    <w:rsid w:val="0076084F"/>
    <w:rsid w:val="00761ACE"/>
    <w:rsid w:val="00773FC8"/>
    <w:rsid w:val="00774099"/>
    <w:rsid w:val="0078792D"/>
    <w:rsid w:val="00792BA0"/>
    <w:rsid w:val="00793864"/>
    <w:rsid w:val="0079532E"/>
    <w:rsid w:val="007A21D9"/>
    <w:rsid w:val="007A32FF"/>
    <w:rsid w:val="007A552E"/>
    <w:rsid w:val="007B5228"/>
    <w:rsid w:val="007C32E2"/>
    <w:rsid w:val="007D24E9"/>
    <w:rsid w:val="007E1800"/>
    <w:rsid w:val="007E41CD"/>
    <w:rsid w:val="007E4CF1"/>
    <w:rsid w:val="007E5214"/>
    <w:rsid w:val="007F6953"/>
    <w:rsid w:val="0080179A"/>
    <w:rsid w:val="00801920"/>
    <w:rsid w:val="008040D4"/>
    <w:rsid w:val="0080783D"/>
    <w:rsid w:val="00807942"/>
    <w:rsid w:val="00811591"/>
    <w:rsid w:val="00815E95"/>
    <w:rsid w:val="0082093B"/>
    <w:rsid w:val="00823AB6"/>
    <w:rsid w:val="0083041B"/>
    <w:rsid w:val="00841EAF"/>
    <w:rsid w:val="008440C8"/>
    <w:rsid w:val="008615D1"/>
    <w:rsid w:val="00873CF9"/>
    <w:rsid w:val="0087402E"/>
    <w:rsid w:val="0087631C"/>
    <w:rsid w:val="008804D0"/>
    <w:rsid w:val="0089702D"/>
    <w:rsid w:val="008A5CE9"/>
    <w:rsid w:val="008B19B6"/>
    <w:rsid w:val="008B6E95"/>
    <w:rsid w:val="008B704C"/>
    <w:rsid w:val="008B71FF"/>
    <w:rsid w:val="008D0EBB"/>
    <w:rsid w:val="008D1DF9"/>
    <w:rsid w:val="008D39E2"/>
    <w:rsid w:val="008F030F"/>
    <w:rsid w:val="008F1505"/>
    <w:rsid w:val="008F1EAD"/>
    <w:rsid w:val="008F39E1"/>
    <w:rsid w:val="008F5736"/>
    <w:rsid w:val="00906F1D"/>
    <w:rsid w:val="009100C6"/>
    <w:rsid w:val="00912376"/>
    <w:rsid w:val="00917BA6"/>
    <w:rsid w:val="00920943"/>
    <w:rsid w:val="0093008C"/>
    <w:rsid w:val="00930F1B"/>
    <w:rsid w:val="00940508"/>
    <w:rsid w:val="00944AF9"/>
    <w:rsid w:val="009450B3"/>
    <w:rsid w:val="009458F5"/>
    <w:rsid w:val="00951001"/>
    <w:rsid w:val="0096798B"/>
    <w:rsid w:val="00973166"/>
    <w:rsid w:val="00975D6A"/>
    <w:rsid w:val="00977841"/>
    <w:rsid w:val="00981685"/>
    <w:rsid w:val="009840D4"/>
    <w:rsid w:val="009855FB"/>
    <w:rsid w:val="00986ABD"/>
    <w:rsid w:val="009A3FB5"/>
    <w:rsid w:val="009A667D"/>
    <w:rsid w:val="009B4886"/>
    <w:rsid w:val="009C5086"/>
    <w:rsid w:val="009D5ACA"/>
    <w:rsid w:val="009D7896"/>
    <w:rsid w:val="009E4B3F"/>
    <w:rsid w:val="009E5F1E"/>
    <w:rsid w:val="009F023C"/>
    <w:rsid w:val="009F5025"/>
    <w:rsid w:val="00A00847"/>
    <w:rsid w:val="00A120D8"/>
    <w:rsid w:val="00A12E0F"/>
    <w:rsid w:val="00A303D3"/>
    <w:rsid w:val="00A31065"/>
    <w:rsid w:val="00A35541"/>
    <w:rsid w:val="00A53EF5"/>
    <w:rsid w:val="00A55E8F"/>
    <w:rsid w:val="00A56332"/>
    <w:rsid w:val="00A60D76"/>
    <w:rsid w:val="00A71309"/>
    <w:rsid w:val="00A75926"/>
    <w:rsid w:val="00A7699D"/>
    <w:rsid w:val="00A80955"/>
    <w:rsid w:val="00A87844"/>
    <w:rsid w:val="00A96AC3"/>
    <w:rsid w:val="00AA0132"/>
    <w:rsid w:val="00AC30A9"/>
    <w:rsid w:val="00AC61C7"/>
    <w:rsid w:val="00AD006C"/>
    <w:rsid w:val="00AE44DD"/>
    <w:rsid w:val="00AE78BA"/>
    <w:rsid w:val="00AF7D81"/>
    <w:rsid w:val="00B065AC"/>
    <w:rsid w:val="00B10813"/>
    <w:rsid w:val="00B109C4"/>
    <w:rsid w:val="00B21B66"/>
    <w:rsid w:val="00B23F6E"/>
    <w:rsid w:val="00B25612"/>
    <w:rsid w:val="00B316C0"/>
    <w:rsid w:val="00B32FB0"/>
    <w:rsid w:val="00B43003"/>
    <w:rsid w:val="00B5164B"/>
    <w:rsid w:val="00B56B7B"/>
    <w:rsid w:val="00B630DC"/>
    <w:rsid w:val="00B66D17"/>
    <w:rsid w:val="00B740E0"/>
    <w:rsid w:val="00B80DB8"/>
    <w:rsid w:val="00B844A4"/>
    <w:rsid w:val="00B86F75"/>
    <w:rsid w:val="00B96B46"/>
    <w:rsid w:val="00BB2B59"/>
    <w:rsid w:val="00BB3736"/>
    <w:rsid w:val="00BC1C4C"/>
    <w:rsid w:val="00BC48BC"/>
    <w:rsid w:val="00BE0B14"/>
    <w:rsid w:val="00BE23EB"/>
    <w:rsid w:val="00BE28AD"/>
    <w:rsid w:val="00BE3B66"/>
    <w:rsid w:val="00BE4F00"/>
    <w:rsid w:val="00BE6F3B"/>
    <w:rsid w:val="00BF4BD4"/>
    <w:rsid w:val="00BF6B67"/>
    <w:rsid w:val="00C060D0"/>
    <w:rsid w:val="00C07082"/>
    <w:rsid w:val="00C1018F"/>
    <w:rsid w:val="00C21ACC"/>
    <w:rsid w:val="00C228CC"/>
    <w:rsid w:val="00C25E29"/>
    <w:rsid w:val="00C27B7E"/>
    <w:rsid w:val="00C30252"/>
    <w:rsid w:val="00C3129D"/>
    <w:rsid w:val="00C335F7"/>
    <w:rsid w:val="00C42573"/>
    <w:rsid w:val="00C44EA2"/>
    <w:rsid w:val="00C46763"/>
    <w:rsid w:val="00C523D9"/>
    <w:rsid w:val="00C52F51"/>
    <w:rsid w:val="00C535AB"/>
    <w:rsid w:val="00C64EEB"/>
    <w:rsid w:val="00C749A4"/>
    <w:rsid w:val="00C82F21"/>
    <w:rsid w:val="00C86B76"/>
    <w:rsid w:val="00C86DBC"/>
    <w:rsid w:val="00C90592"/>
    <w:rsid w:val="00C91F44"/>
    <w:rsid w:val="00C94C5B"/>
    <w:rsid w:val="00C94E29"/>
    <w:rsid w:val="00C96767"/>
    <w:rsid w:val="00C97BF5"/>
    <w:rsid w:val="00CA3FEE"/>
    <w:rsid w:val="00CB7833"/>
    <w:rsid w:val="00CC60AC"/>
    <w:rsid w:val="00CD1CAE"/>
    <w:rsid w:val="00CD37A0"/>
    <w:rsid w:val="00CD53D4"/>
    <w:rsid w:val="00CE1005"/>
    <w:rsid w:val="00CE3172"/>
    <w:rsid w:val="00CE378A"/>
    <w:rsid w:val="00D077A0"/>
    <w:rsid w:val="00D17213"/>
    <w:rsid w:val="00D1785E"/>
    <w:rsid w:val="00D17B2C"/>
    <w:rsid w:val="00D20950"/>
    <w:rsid w:val="00D33A37"/>
    <w:rsid w:val="00D33D36"/>
    <w:rsid w:val="00D4280E"/>
    <w:rsid w:val="00D51392"/>
    <w:rsid w:val="00D53614"/>
    <w:rsid w:val="00D62937"/>
    <w:rsid w:val="00D64132"/>
    <w:rsid w:val="00D65479"/>
    <w:rsid w:val="00D77CE1"/>
    <w:rsid w:val="00D82C93"/>
    <w:rsid w:val="00D862FD"/>
    <w:rsid w:val="00D87B58"/>
    <w:rsid w:val="00D9106B"/>
    <w:rsid w:val="00D919EA"/>
    <w:rsid w:val="00D93D70"/>
    <w:rsid w:val="00D966DE"/>
    <w:rsid w:val="00D96B13"/>
    <w:rsid w:val="00DA35A1"/>
    <w:rsid w:val="00DC0B0F"/>
    <w:rsid w:val="00DC1402"/>
    <w:rsid w:val="00DC1BE6"/>
    <w:rsid w:val="00DC4810"/>
    <w:rsid w:val="00DC65C4"/>
    <w:rsid w:val="00DC7662"/>
    <w:rsid w:val="00DD0A1D"/>
    <w:rsid w:val="00DD220F"/>
    <w:rsid w:val="00DD2870"/>
    <w:rsid w:val="00DD3861"/>
    <w:rsid w:val="00DD3F21"/>
    <w:rsid w:val="00DF4284"/>
    <w:rsid w:val="00E015CA"/>
    <w:rsid w:val="00E0316C"/>
    <w:rsid w:val="00E07EBB"/>
    <w:rsid w:val="00E11CBC"/>
    <w:rsid w:val="00E14C0F"/>
    <w:rsid w:val="00E26A80"/>
    <w:rsid w:val="00E369BD"/>
    <w:rsid w:val="00E37D3F"/>
    <w:rsid w:val="00E41DB0"/>
    <w:rsid w:val="00E501F9"/>
    <w:rsid w:val="00E52A92"/>
    <w:rsid w:val="00E65562"/>
    <w:rsid w:val="00E72531"/>
    <w:rsid w:val="00E82654"/>
    <w:rsid w:val="00E83C41"/>
    <w:rsid w:val="00E857D2"/>
    <w:rsid w:val="00E87D35"/>
    <w:rsid w:val="00E92ACE"/>
    <w:rsid w:val="00E9710A"/>
    <w:rsid w:val="00EA4A70"/>
    <w:rsid w:val="00EB3CFB"/>
    <w:rsid w:val="00EB4EA5"/>
    <w:rsid w:val="00EC3DF7"/>
    <w:rsid w:val="00ED12F2"/>
    <w:rsid w:val="00ED1A22"/>
    <w:rsid w:val="00EE3001"/>
    <w:rsid w:val="00EE48C4"/>
    <w:rsid w:val="00F02038"/>
    <w:rsid w:val="00F023FE"/>
    <w:rsid w:val="00F13499"/>
    <w:rsid w:val="00F1711C"/>
    <w:rsid w:val="00F176DC"/>
    <w:rsid w:val="00F3178A"/>
    <w:rsid w:val="00F36284"/>
    <w:rsid w:val="00F54843"/>
    <w:rsid w:val="00F550B1"/>
    <w:rsid w:val="00F56591"/>
    <w:rsid w:val="00F56F58"/>
    <w:rsid w:val="00F62EDB"/>
    <w:rsid w:val="00F66E5D"/>
    <w:rsid w:val="00F81C1A"/>
    <w:rsid w:val="00F83E01"/>
    <w:rsid w:val="00F854FE"/>
    <w:rsid w:val="00FA22BA"/>
    <w:rsid w:val="00FA5571"/>
    <w:rsid w:val="00FA6AE6"/>
    <w:rsid w:val="00FB2370"/>
    <w:rsid w:val="00FB6B44"/>
    <w:rsid w:val="00FB7F31"/>
    <w:rsid w:val="00FC1F0C"/>
    <w:rsid w:val="00FC7110"/>
    <w:rsid w:val="00FD12AF"/>
    <w:rsid w:val="00FD60F8"/>
    <w:rsid w:val="00FD7768"/>
    <w:rsid w:val="00FE5E4D"/>
    <w:rsid w:val="00FF468F"/>
    <w:rsid w:val="00FF7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1117559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3825579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25903470">
      <w:bodyDiv w:val="1"/>
      <w:marLeft w:val="0"/>
      <w:marRight w:val="0"/>
      <w:marTop w:val="0"/>
      <w:marBottom w:val="0"/>
      <w:divBdr>
        <w:top w:val="none" w:sz="0" w:space="0" w:color="auto"/>
        <w:left w:val="none" w:sz="0" w:space="0" w:color="auto"/>
        <w:bottom w:val="none" w:sz="0" w:space="0" w:color="auto"/>
        <w:right w:val="none" w:sz="0" w:space="0" w:color="auto"/>
      </w:divBdr>
    </w:div>
    <w:div w:id="844591726">
      <w:bodyDiv w:val="1"/>
      <w:marLeft w:val="0"/>
      <w:marRight w:val="0"/>
      <w:marTop w:val="0"/>
      <w:marBottom w:val="0"/>
      <w:divBdr>
        <w:top w:val="none" w:sz="0" w:space="0" w:color="auto"/>
        <w:left w:val="none" w:sz="0" w:space="0" w:color="auto"/>
        <w:bottom w:val="none" w:sz="0" w:space="0" w:color="auto"/>
        <w:right w:val="none" w:sz="0" w:space="0" w:color="auto"/>
      </w:divBdr>
    </w:div>
    <w:div w:id="1200704152">
      <w:bodyDiv w:val="1"/>
      <w:marLeft w:val="0"/>
      <w:marRight w:val="0"/>
      <w:marTop w:val="0"/>
      <w:marBottom w:val="0"/>
      <w:divBdr>
        <w:top w:val="none" w:sz="0" w:space="0" w:color="auto"/>
        <w:left w:val="none" w:sz="0" w:space="0" w:color="auto"/>
        <w:bottom w:val="none" w:sz="0" w:space="0" w:color="auto"/>
        <w:right w:val="none" w:sz="0" w:space="0" w:color="auto"/>
      </w:divBdr>
    </w:div>
    <w:div w:id="1306426769">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23642286">
      <w:bodyDiv w:val="1"/>
      <w:marLeft w:val="0"/>
      <w:marRight w:val="0"/>
      <w:marTop w:val="0"/>
      <w:marBottom w:val="0"/>
      <w:divBdr>
        <w:top w:val="none" w:sz="0" w:space="0" w:color="auto"/>
        <w:left w:val="none" w:sz="0" w:space="0" w:color="auto"/>
        <w:bottom w:val="none" w:sz="0" w:space="0" w:color="auto"/>
        <w:right w:val="none" w:sz="0" w:space="0" w:color="auto"/>
      </w:divBdr>
    </w:div>
    <w:div w:id="19923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14200</Words>
  <Characters>78100</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33</cp:revision>
  <cp:lastPrinted>2024-10-04T21:17:00Z</cp:lastPrinted>
  <dcterms:created xsi:type="dcterms:W3CDTF">2024-10-21T22:57:00Z</dcterms:created>
  <dcterms:modified xsi:type="dcterms:W3CDTF">2024-10-23T19:01:00Z</dcterms:modified>
</cp:coreProperties>
</file>