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09DB" w14:textId="3D1DEE7A" w:rsidR="00D76F49" w:rsidRPr="00C91217" w:rsidRDefault="00D76F49" w:rsidP="00D76F49">
      <w:pPr>
        <w:spacing w:line="360" w:lineRule="auto"/>
        <w:jc w:val="both"/>
        <w:rPr>
          <w:rFonts w:ascii="Arial" w:hAnsi="Arial" w:cs="Arial"/>
          <w:b/>
          <w:sz w:val="22"/>
          <w:szCs w:val="22"/>
        </w:rPr>
      </w:pPr>
      <w:r w:rsidRPr="00C91217">
        <w:rPr>
          <w:rFonts w:ascii="Arial" w:hAnsi="Arial" w:cs="Arial"/>
          <w:b/>
          <w:sz w:val="22"/>
          <w:szCs w:val="22"/>
        </w:rPr>
        <w:t xml:space="preserve">ACTA DE LA </w:t>
      </w:r>
      <w:r w:rsidR="00A75234">
        <w:rPr>
          <w:rFonts w:ascii="Arial" w:hAnsi="Arial" w:cs="Arial"/>
          <w:b/>
          <w:sz w:val="22"/>
          <w:szCs w:val="22"/>
        </w:rPr>
        <w:t>CUARTA</w:t>
      </w:r>
      <w:r>
        <w:rPr>
          <w:rFonts w:ascii="Arial" w:hAnsi="Arial" w:cs="Arial"/>
          <w:b/>
          <w:sz w:val="22"/>
          <w:szCs w:val="22"/>
        </w:rPr>
        <w:t xml:space="preserve"> </w:t>
      </w:r>
      <w:r w:rsidRPr="00C91217">
        <w:rPr>
          <w:rFonts w:ascii="Arial" w:hAnsi="Arial" w:cs="Arial"/>
          <w:b/>
          <w:sz w:val="22"/>
          <w:szCs w:val="22"/>
        </w:rPr>
        <w:t>SESIÓN EXTRAORDINARIA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p>
    <w:p w14:paraId="298F0F0C" w14:textId="583E1C71" w:rsidR="00D76F49" w:rsidRDefault="00D76F49" w:rsidP="00D76F49">
      <w:pPr>
        <w:spacing w:line="360" w:lineRule="auto"/>
        <w:jc w:val="both"/>
        <w:rPr>
          <w:rFonts w:ascii="Arial" w:hAnsi="Arial" w:cs="Arial"/>
          <w:sz w:val="22"/>
          <w:szCs w:val="22"/>
        </w:rPr>
      </w:pPr>
      <w:bookmarkStart w:id="0" w:name="_Hlk147735306"/>
      <w:r w:rsidRPr="00E1180A">
        <w:rPr>
          <w:rFonts w:ascii="Arial" w:hAnsi="Arial" w:cs="Arial"/>
          <w:sz w:val="22"/>
          <w:szCs w:val="22"/>
        </w:rPr>
        <w:t>Estando reunidas y reunidos de forma remota a través de medios digitales</w:t>
      </w:r>
      <w:r w:rsidRPr="001B0D46">
        <w:rPr>
          <w:rFonts w:ascii="Arial" w:hAnsi="Arial" w:cs="Arial"/>
          <w:sz w:val="22"/>
          <w:szCs w:val="22"/>
        </w:rPr>
        <w:t xml:space="preserve">, </w:t>
      </w:r>
      <w:bookmarkEnd w:id="0"/>
      <w:r w:rsidRPr="001B0D46">
        <w:rPr>
          <w:rFonts w:ascii="Arial" w:hAnsi="Arial" w:cs="Arial"/>
          <w:sz w:val="22"/>
          <w:szCs w:val="22"/>
        </w:rPr>
        <w:t xml:space="preserve">siendo las </w:t>
      </w:r>
      <w:r w:rsidR="00A75234">
        <w:rPr>
          <w:rFonts w:ascii="Arial" w:hAnsi="Arial" w:cs="Arial"/>
          <w:sz w:val="22"/>
          <w:szCs w:val="22"/>
        </w:rPr>
        <w:t>doce</w:t>
      </w:r>
      <w:r w:rsidR="0041758B">
        <w:rPr>
          <w:rFonts w:ascii="Arial" w:hAnsi="Arial" w:cs="Arial"/>
          <w:sz w:val="22"/>
          <w:szCs w:val="22"/>
        </w:rPr>
        <w:t xml:space="preserve"> </w:t>
      </w:r>
      <w:r>
        <w:rPr>
          <w:rFonts w:ascii="Arial" w:hAnsi="Arial" w:cs="Arial"/>
          <w:sz w:val="22"/>
          <w:szCs w:val="22"/>
        </w:rPr>
        <w:t xml:space="preserve">horas con </w:t>
      </w:r>
      <w:r w:rsidR="00A75234">
        <w:rPr>
          <w:rFonts w:ascii="Arial" w:hAnsi="Arial" w:cs="Arial"/>
          <w:sz w:val="22"/>
          <w:szCs w:val="22"/>
        </w:rPr>
        <w:t>treinta y cinco</w:t>
      </w:r>
      <w:r w:rsidRPr="001B0D46">
        <w:rPr>
          <w:rFonts w:ascii="Arial" w:hAnsi="Arial" w:cs="Arial"/>
          <w:sz w:val="22"/>
          <w:szCs w:val="22"/>
        </w:rPr>
        <w:t xml:space="preserve"> minutos del </w:t>
      </w:r>
      <w:r w:rsidR="00A75234">
        <w:rPr>
          <w:rFonts w:ascii="Arial" w:hAnsi="Arial" w:cs="Arial"/>
          <w:sz w:val="22"/>
          <w:szCs w:val="22"/>
        </w:rPr>
        <w:t>siete de marzo</w:t>
      </w:r>
      <w:r w:rsidRPr="001B0D46">
        <w:rPr>
          <w:rFonts w:ascii="Arial" w:hAnsi="Arial" w:cs="Arial"/>
          <w:sz w:val="22"/>
          <w:szCs w:val="22"/>
        </w:rPr>
        <w:t xml:space="preserve"> del año dos mil veintic</w:t>
      </w:r>
      <w:r>
        <w:rPr>
          <w:rFonts w:ascii="Arial" w:hAnsi="Arial" w:cs="Arial"/>
          <w:sz w:val="22"/>
          <w:szCs w:val="22"/>
        </w:rPr>
        <w:t>inco</w:t>
      </w:r>
      <w:r w:rsidRPr="001B0D46">
        <w:rPr>
          <w:rFonts w:ascii="Arial" w:hAnsi="Arial" w:cs="Arial"/>
          <w:sz w:val="22"/>
          <w:szCs w:val="22"/>
        </w:rPr>
        <w:t xml:space="preserve">, </w:t>
      </w:r>
      <w:r>
        <w:rPr>
          <w:rFonts w:ascii="Arial" w:hAnsi="Arial" w:cs="Arial"/>
          <w:sz w:val="22"/>
          <w:szCs w:val="22"/>
        </w:rPr>
        <w:t>el</w:t>
      </w:r>
      <w:r w:rsidRPr="001B0D46">
        <w:rPr>
          <w:rFonts w:ascii="Arial" w:hAnsi="Arial" w:cs="Arial"/>
          <w:sz w:val="22"/>
          <w:szCs w:val="22"/>
        </w:rPr>
        <w:t xml:space="preserve"> ciudadan</w:t>
      </w:r>
      <w:r>
        <w:rPr>
          <w:rFonts w:ascii="Arial" w:hAnsi="Arial" w:cs="Arial"/>
          <w:sz w:val="22"/>
          <w:szCs w:val="22"/>
        </w:rPr>
        <w:t>o</w:t>
      </w:r>
      <w:r w:rsidRPr="001B0D46">
        <w:rPr>
          <w:rFonts w:ascii="Arial" w:hAnsi="Arial" w:cs="Arial"/>
          <w:sz w:val="22"/>
          <w:szCs w:val="22"/>
        </w:rPr>
        <w:t xml:space="preserve"> y </w:t>
      </w:r>
      <w:r>
        <w:rPr>
          <w:rFonts w:ascii="Arial" w:hAnsi="Arial" w:cs="Arial"/>
          <w:sz w:val="22"/>
          <w:szCs w:val="22"/>
        </w:rPr>
        <w:t xml:space="preserve">la </w:t>
      </w:r>
      <w:r w:rsidRPr="001B0D46">
        <w:rPr>
          <w:rFonts w:ascii="Arial" w:hAnsi="Arial" w:cs="Arial"/>
          <w:sz w:val="22"/>
          <w:szCs w:val="22"/>
        </w:rPr>
        <w:t>ciudadan</w:t>
      </w:r>
      <w:r>
        <w:rPr>
          <w:rFonts w:ascii="Arial" w:hAnsi="Arial" w:cs="Arial"/>
          <w:sz w:val="22"/>
          <w:szCs w:val="22"/>
        </w:rPr>
        <w:t>a</w:t>
      </w:r>
      <w:r w:rsidRPr="001B0D46">
        <w:rPr>
          <w:rFonts w:ascii="Arial" w:hAnsi="Arial" w:cs="Arial"/>
          <w:sz w:val="22"/>
          <w:szCs w:val="22"/>
        </w:rPr>
        <w:t xml:space="preserve"> Josué Solana Salmorán</w:t>
      </w:r>
      <w:r>
        <w:rPr>
          <w:rFonts w:ascii="Arial" w:hAnsi="Arial" w:cs="Arial"/>
          <w:sz w:val="22"/>
          <w:szCs w:val="22"/>
        </w:rPr>
        <w:t xml:space="preserve"> y</w:t>
      </w:r>
      <w:r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Pr>
          <w:rFonts w:ascii="Arial" w:hAnsi="Arial" w:cs="Arial"/>
          <w:sz w:val="22"/>
          <w:szCs w:val="22"/>
        </w:rPr>
        <w:t>A</w:t>
      </w:r>
      <w:r w:rsidRPr="001B0D46">
        <w:rPr>
          <w:rFonts w:ascii="Arial" w:hAnsi="Arial" w:cs="Arial"/>
          <w:sz w:val="22"/>
          <w:szCs w:val="22"/>
        </w:rPr>
        <w:t>cuerdos,</w:t>
      </w:r>
      <w:r>
        <w:rPr>
          <w:rFonts w:ascii="Arial" w:hAnsi="Arial" w:cs="Arial"/>
          <w:sz w:val="22"/>
          <w:szCs w:val="22"/>
        </w:rPr>
        <w:t xml:space="preserve"> </w:t>
      </w:r>
      <w:r w:rsidRPr="00D40124">
        <w:rPr>
          <w:rFonts w:ascii="Arial" w:hAnsi="Arial" w:cs="Arial"/>
          <w:sz w:val="22"/>
          <w:szCs w:val="22"/>
        </w:rPr>
        <w:t xml:space="preserve">con la finalidad de celebrar la </w:t>
      </w:r>
      <w:r w:rsidR="00A75234">
        <w:rPr>
          <w:rFonts w:ascii="Arial" w:hAnsi="Arial" w:cs="Arial"/>
          <w:b/>
          <w:bCs/>
          <w:sz w:val="22"/>
          <w:szCs w:val="22"/>
        </w:rPr>
        <w:t>Cuarta</w:t>
      </w:r>
      <w:r>
        <w:rPr>
          <w:rFonts w:ascii="Arial" w:hAnsi="Arial" w:cs="Arial"/>
          <w:b/>
          <w:bCs/>
          <w:sz w:val="22"/>
          <w:szCs w:val="22"/>
        </w:rPr>
        <w:t xml:space="preserve"> </w:t>
      </w:r>
      <w:r w:rsidRPr="00D40124">
        <w:rPr>
          <w:rFonts w:ascii="Arial" w:hAnsi="Arial" w:cs="Arial"/>
          <w:b/>
          <w:bCs/>
          <w:sz w:val="22"/>
          <w:szCs w:val="22"/>
        </w:rPr>
        <w:t xml:space="preserve">Sesión </w:t>
      </w:r>
      <w:r>
        <w:rPr>
          <w:rFonts w:ascii="Arial" w:hAnsi="Arial" w:cs="Arial"/>
          <w:b/>
          <w:bCs/>
          <w:sz w:val="22"/>
          <w:szCs w:val="22"/>
        </w:rPr>
        <w:t>Extrao</w:t>
      </w:r>
      <w:r w:rsidRPr="00D40124">
        <w:rPr>
          <w:rFonts w:ascii="Arial" w:hAnsi="Arial" w:cs="Arial"/>
          <w:b/>
          <w:bCs/>
          <w:sz w:val="22"/>
          <w:szCs w:val="22"/>
        </w:rPr>
        <w:t>rdinaria 202</w:t>
      </w:r>
      <w:r>
        <w:rPr>
          <w:rFonts w:ascii="Arial" w:hAnsi="Arial" w:cs="Arial"/>
          <w:b/>
          <w:bCs/>
          <w:sz w:val="22"/>
          <w:szCs w:val="22"/>
        </w:rPr>
        <w:t>5</w:t>
      </w:r>
      <w:r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Pr="00651D33">
        <w:rPr>
          <w:rFonts w:ascii="Arial" w:hAnsi="Arial" w:cs="Arial"/>
          <w:b/>
          <w:bCs/>
          <w:sz w:val="22"/>
          <w:szCs w:val="22"/>
        </w:rPr>
        <w:t>OGAIPO/ST/</w:t>
      </w:r>
      <w:r>
        <w:rPr>
          <w:rFonts w:ascii="Arial" w:hAnsi="Arial" w:cs="Arial"/>
          <w:b/>
          <w:bCs/>
          <w:sz w:val="22"/>
          <w:szCs w:val="22"/>
        </w:rPr>
        <w:t>0</w:t>
      </w:r>
      <w:r w:rsidR="00A75234">
        <w:rPr>
          <w:rFonts w:ascii="Arial" w:hAnsi="Arial" w:cs="Arial"/>
          <w:b/>
          <w:bCs/>
          <w:sz w:val="22"/>
          <w:szCs w:val="22"/>
        </w:rPr>
        <w:t>61</w:t>
      </w:r>
      <w:r w:rsidRPr="00651D33">
        <w:rPr>
          <w:rFonts w:ascii="Arial" w:hAnsi="Arial" w:cs="Arial"/>
          <w:b/>
          <w:bCs/>
          <w:sz w:val="22"/>
          <w:szCs w:val="22"/>
        </w:rPr>
        <w:t>/202</w:t>
      </w:r>
      <w:r>
        <w:rPr>
          <w:rFonts w:ascii="Arial" w:hAnsi="Arial" w:cs="Arial"/>
          <w:b/>
          <w:bCs/>
          <w:sz w:val="22"/>
          <w:szCs w:val="22"/>
        </w:rPr>
        <w:t>5</w:t>
      </w:r>
      <w:r w:rsidRPr="00C91217">
        <w:rPr>
          <w:rFonts w:ascii="Arial" w:hAnsi="Arial" w:cs="Arial"/>
          <w:sz w:val="22"/>
          <w:szCs w:val="22"/>
        </w:rPr>
        <w:t xml:space="preserve">, de fecha </w:t>
      </w:r>
      <w:r w:rsidR="00A75234">
        <w:rPr>
          <w:rFonts w:ascii="Arial" w:hAnsi="Arial" w:cs="Arial"/>
          <w:sz w:val="22"/>
          <w:szCs w:val="22"/>
        </w:rPr>
        <w:t>siete</w:t>
      </w:r>
      <w:r>
        <w:rPr>
          <w:rFonts w:ascii="Arial" w:hAnsi="Arial" w:cs="Arial"/>
          <w:sz w:val="22"/>
          <w:szCs w:val="22"/>
        </w:rPr>
        <w:t xml:space="preserve"> de </w:t>
      </w:r>
      <w:r w:rsidR="00A75234">
        <w:rPr>
          <w:rFonts w:ascii="Arial" w:hAnsi="Arial" w:cs="Arial"/>
          <w:sz w:val="22"/>
          <w:szCs w:val="22"/>
        </w:rPr>
        <w:t xml:space="preserve">marzo </w:t>
      </w:r>
      <w:r w:rsidRPr="00C91217">
        <w:rPr>
          <w:rFonts w:ascii="Arial" w:hAnsi="Arial" w:cs="Arial"/>
          <w:sz w:val="22"/>
          <w:szCs w:val="22"/>
        </w:rPr>
        <w:t>de dos mil veinti</w:t>
      </w:r>
      <w:r>
        <w:rPr>
          <w:rFonts w:ascii="Arial" w:hAnsi="Arial" w:cs="Arial"/>
          <w:sz w:val="22"/>
          <w:szCs w:val="22"/>
        </w:rPr>
        <w:t>cinco</w:t>
      </w:r>
      <w:r w:rsidRPr="00C91217">
        <w:rPr>
          <w:rFonts w:ascii="Arial" w:hAnsi="Arial" w:cs="Arial"/>
          <w:sz w:val="22"/>
          <w:szCs w:val="22"/>
        </w:rPr>
        <w:t>, emitida por el Comisionado Presidente, y debidamente notificada a la Comisionada, Integrante</w:t>
      </w:r>
      <w:r>
        <w:rPr>
          <w:rFonts w:ascii="Arial" w:hAnsi="Arial" w:cs="Arial"/>
          <w:sz w:val="22"/>
          <w:szCs w:val="22"/>
        </w:rPr>
        <w:t xml:space="preserve"> </w:t>
      </w:r>
      <w:r w:rsidRPr="00C91217">
        <w:rPr>
          <w:rFonts w:ascii="Arial" w:hAnsi="Arial" w:cs="Arial"/>
          <w:sz w:val="22"/>
          <w:szCs w:val="22"/>
        </w:rPr>
        <w:t>del Consejo General, misma que se sujeta al siguiente:</w:t>
      </w:r>
      <w:r>
        <w:rPr>
          <w:rFonts w:ascii="Arial" w:hAnsi="Arial" w:cs="Arial"/>
          <w:sz w:val="22"/>
          <w:szCs w:val="22"/>
        </w:rPr>
        <w:t xml:space="preserve"> </w:t>
      </w:r>
      <w:r w:rsidRPr="00C91217">
        <w:rPr>
          <w:rFonts w:ascii="Arial" w:hAnsi="Arial" w:cs="Arial"/>
          <w:sz w:val="22"/>
          <w:szCs w:val="22"/>
        </w:rPr>
        <w:t xml:space="preserve">- - - - - - </w:t>
      </w:r>
    </w:p>
    <w:p w14:paraId="7040F5D4" w14:textId="77777777" w:rsidR="00D76F49" w:rsidRPr="00A06D53" w:rsidRDefault="00D76F49" w:rsidP="00D76F49">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0723C83F"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02C5C0AD" w14:textId="77777777" w:rsidR="00D76F49" w:rsidRPr="00C91217" w:rsidRDefault="00D76F49" w:rsidP="00D76F49">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777D71A1" w14:textId="77777777" w:rsidR="00D76F49" w:rsidRDefault="00D76F49" w:rsidP="00D76F49">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144C3EC4" w14:textId="66D9EA63" w:rsidR="00A75234" w:rsidRPr="00F442FD" w:rsidRDefault="00A75234" w:rsidP="00A75234">
      <w:pPr>
        <w:pStyle w:val="Prrafodelista"/>
        <w:numPr>
          <w:ilvl w:val="0"/>
          <w:numId w:val="1"/>
        </w:numPr>
        <w:spacing w:line="360" w:lineRule="auto"/>
        <w:jc w:val="both"/>
        <w:rPr>
          <w:rFonts w:ascii="Arial" w:hAnsi="Arial" w:cs="Arial"/>
          <w:sz w:val="22"/>
          <w:szCs w:val="22"/>
        </w:rPr>
      </w:pPr>
      <w:r w:rsidRPr="00F442FD">
        <w:rPr>
          <w:rFonts w:ascii="Arial" w:hAnsi="Arial" w:cs="Arial"/>
          <w:sz w:val="22"/>
          <w:szCs w:val="22"/>
        </w:rPr>
        <w:t xml:space="preserve">Aprobación del acuerdo número </w:t>
      </w:r>
      <w:r w:rsidRPr="00F442FD">
        <w:rPr>
          <w:rFonts w:ascii="Arial" w:hAnsi="Arial" w:cs="Arial"/>
          <w:b/>
          <w:bCs/>
          <w:sz w:val="22"/>
          <w:szCs w:val="22"/>
        </w:rPr>
        <w:t>OGAIPO/CG/036/2025</w:t>
      </w:r>
      <w:r w:rsidRPr="00F442FD">
        <w:rPr>
          <w:rFonts w:ascii="Arial" w:hAnsi="Arial" w:cs="Arial"/>
          <w:sz w:val="22"/>
          <w:szCs w:val="22"/>
        </w:rPr>
        <w:t>, mediante el cual el Consejo General del Órgano Garante de Acceso a la Información Pública, Transparencia, Protección de Datos Personales y Buen Gobierno del Estado de Oaxaca, aprueba el Plan de Trabajo Anual de Difusión e Imagen 2025 del Órgano Garante de Acceso a la Información Pública, Transparencia, Protección de Datos Personales y Buen Gobierno del Estado de Oaxaca. -</w:t>
      </w:r>
      <w:r>
        <w:rPr>
          <w:rFonts w:ascii="Arial" w:hAnsi="Arial" w:cs="Arial"/>
          <w:sz w:val="22"/>
          <w:szCs w:val="22"/>
        </w:rPr>
        <w:t>---------------------------------------</w:t>
      </w:r>
      <w:r>
        <w:rPr>
          <w:rFonts w:ascii="Arial" w:hAnsi="Arial" w:cs="Arial"/>
          <w:sz w:val="22"/>
          <w:szCs w:val="22"/>
        </w:rPr>
        <w:t>-------------------------------------------</w:t>
      </w:r>
    </w:p>
    <w:p w14:paraId="4C10A318" w14:textId="2E034A2A" w:rsidR="00A75234" w:rsidRPr="00F442FD" w:rsidRDefault="00A75234" w:rsidP="00A75234">
      <w:pPr>
        <w:pStyle w:val="Prrafodelista"/>
        <w:numPr>
          <w:ilvl w:val="0"/>
          <w:numId w:val="1"/>
        </w:numPr>
        <w:spacing w:line="360" w:lineRule="auto"/>
        <w:jc w:val="both"/>
        <w:rPr>
          <w:rFonts w:ascii="Arial" w:hAnsi="Arial" w:cs="Arial"/>
          <w:sz w:val="22"/>
          <w:szCs w:val="22"/>
        </w:rPr>
      </w:pPr>
      <w:r w:rsidRPr="00F442FD">
        <w:rPr>
          <w:rFonts w:ascii="Arial" w:hAnsi="Arial" w:cs="Arial"/>
          <w:sz w:val="22"/>
          <w:szCs w:val="22"/>
        </w:rPr>
        <w:t xml:space="preserve">Aprobación del acuerdo </w:t>
      </w:r>
      <w:r w:rsidRPr="00F442FD">
        <w:rPr>
          <w:rFonts w:ascii="Arial" w:hAnsi="Arial" w:cs="Arial"/>
          <w:b/>
          <w:bCs/>
          <w:sz w:val="22"/>
          <w:szCs w:val="22"/>
        </w:rPr>
        <w:t>OGAIPO/CG/037/2025</w:t>
      </w:r>
      <w:r w:rsidRPr="00F442FD">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adiciona el acuerdo OGAIPO/CG/025/2025, por medio del que se aprobaron los Lineamientos Técnicos Generales para la Publicación de las Obligaciones de Transparencia establecidas en el Capítulo Segundo de la Ley de Transparencia, Acceso a la Información Pública y Buen Gobierno del Estado de Oaxaca. ------------</w:t>
      </w:r>
      <w:r>
        <w:rPr>
          <w:rFonts w:ascii="Arial" w:hAnsi="Arial" w:cs="Arial"/>
          <w:sz w:val="22"/>
          <w:szCs w:val="22"/>
        </w:rPr>
        <w:t>---------------------</w:t>
      </w:r>
    </w:p>
    <w:p w14:paraId="354DAAE8" w14:textId="6B54F530" w:rsidR="00A75234" w:rsidRDefault="00A75234" w:rsidP="00A75234">
      <w:pPr>
        <w:pStyle w:val="Prrafodelista"/>
        <w:numPr>
          <w:ilvl w:val="0"/>
          <w:numId w:val="1"/>
        </w:numPr>
        <w:spacing w:line="360" w:lineRule="auto"/>
        <w:jc w:val="both"/>
        <w:rPr>
          <w:rFonts w:ascii="Arial" w:hAnsi="Arial" w:cs="Arial"/>
          <w:sz w:val="22"/>
          <w:szCs w:val="22"/>
        </w:rPr>
      </w:pPr>
      <w:r w:rsidRPr="007D4BB4">
        <w:rPr>
          <w:rFonts w:ascii="Arial" w:hAnsi="Arial" w:cs="Arial"/>
          <w:sz w:val="22"/>
          <w:szCs w:val="22"/>
        </w:rPr>
        <w:t xml:space="preserve">Aprobación del acuerdo </w:t>
      </w:r>
      <w:r w:rsidRPr="007D4BB4">
        <w:rPr>
          <w:rFonts w:ascii="Arial" w:hAnsi="Arial" w:cs="Arial"/>
          <w:b/>
          <w:bCs/>
          <w:sz w:val="22"/>
          <w:szCs w:val="22"/>
        </w:rPr>
        <w:t>OGAIPO/CG/038/2025</w:t>
      </w:r>
      <w:r w:rsidRPr="007D4BB4">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Voto Institucional para los asuntos que se someterán a aprobación en la Primera </w:t>
      </w:r>
      <w:r w:rsidRPr="007D4BB4">
        <w:rPr>
          <w:rFonts w:ascii="Arial" w:hAnsi="Arial" w:cs="Arial"/>
          <w:sz w:val="22"/>
          <w:szCs w:val="22"/>
        </w:rPr>
        <w:lastRenderedPageBreak/>
        <w:t xml:space="preserve">Sesión Extraordinaria del Consejo Nacional del Sistema Nacional de Transparencia, Acceso a </w:t>
      </w:r>
      <w:r>
        <w:rPr>
          <w:rFonts w:ascii="Arial" w:hAnsi="Arial" w:cs="Arial"/>
          <w:sz w:val="22"/>
          <w:szCs w:val="22"/>
        </w:rPr>
        <w:t>l</w:t>
      </w:r>
      <w:r w:rsidRPr="007D4BB4">
        <w:rPr>
          <w:rFonts w:ascii="Arial" w:hAnsi="Arial" w:cs="Arial"/>
          <w:sz w:val="22"/>
          <w:szCs w:val="22"/>
        </w:rPr>
        <w:t xml:space="preserve">a Información </w:t>
      </w:r>
      <w:r w:rsidRPr="007D4BB4">
        <w:rPr>
          <w:rFonts w:ascii="Arial" w:hAnsi="Arial" w:cs="Arial"/>
          <w:sz w:val="22"/>
          <w:szCs w:val="22"/>
        </w:rPr>
        <w:t>Pública</w:t>
      </w:r>
      <w:r w:rsidRPr="007D4BB4">
        <w:rPr>
          <w:rFonts w:ascii="Arial" w:hAnsi="Arial" w:cs="Arial"/>
          <w:sz w:val="22"/>
          <w:szCs w:val="22"/>
        </w:rPr>
        <w:t xml:space="preserve"> y Protección de Datos Personales (SNT) del año 2025. </w:t>
      </w:r>
    </w:p>
    <w:p w14:paraId="635FA37B" w14:textId="77777777" w:rsidR="00D76F49" w:rsidRPr="00952824" w:rsidRDefault="00D76F49" w:rsidP="0041758B">
      <w:pPr>
        <w:pStyle w:val="Prrafodelista"/>
        <w:numPr>
          <w:ilvl w:val="0"/>
          <w:numId w:val="1"/>
        </w:numPr>
        <w:spacing w:line="360" w:lineRule="auto"/>
        <w:jc w:val="both"/>
        <w:rPr>
          <w:rFonts w:ascii="Arial" w:hAnsi="Arial" w:cs="Arial"/>
          <w:sz w:val="22"/>
          <w:szCs w:val="22"/>
        </w:rPr>
      </w:pPr>
      <w:r w:rsidRPr="00952824">
        <w:rPr>
          <w:rFonts w:ascii="Arial" w:hAnsi="Arial" w:cs="Arial"/>
          <w:sz w:val="22"/>
          <w:szCs w:val="22"/>
        </w:rPr>
        <w:t>Clausura de la sesión. ------------------------------------------------------------------------------------</w:t>
      </w:r>
    </w:p>
    <w:p w14:paraId="670F8A4F" w14:textId="77777777" w:rsidR="00D76F49" w:rsidRPr="00DA3E51" w:rsidRDefault="00D76F49" w:rsidP="00D76F49">
      <w:pPr>
        <w:spacing w:line="360" w:lineRule="auto"/>
        <w:jc w:val="both"/>
        <w:rPr>
          <w:rFonts w:ascii="Arial" w:hAnsi="Arial" w:cs="Arial"/>
          <w:sz w:val="22"/>
          <w:szCs w:val="22"/>
        </w:rPr>
      </w:pPr>
      <w:r w:rsidRPr="00DA3E51">
        <w:rPr>
          <w:rFonts w:ascii="Arial" w:hAnsi="Arial" w:cs="Arial"/>
          <w:sz w:val="22"/>
          <w:szCs w:val="22"/>
        </w:rPr>
        <w:t xml:space="preserve">El Comisionado Presidente procedió al desahogo del </w:t>
      </w:r>
      <w:r w:rsidRPr="00DA3E51">
        <w:rPr>
          <w:rFonts w:ascii="Arial" w:hAnsi="Arial" w:cs="Arial"/>
          <w:b/>
          <w:bCs/>
          <w:sz w:val="22"/>
          <w:szCs w:val="22"/>
        </w:rPr>
        <w:t>punto número 1 (uno)</w:t>
      </w:r>
      <w:r w:rsidRPr="00DA3E51">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DA3E51">
        <w:rPr>
          <w:rFonts w:ascii="Arial" w:hAnsi="Arial" w:cs="Arial"/>
          <w:b/>
          <w:bCs/>
          <w:sz w:val="22"/>
          <w:szCs w:val="22"/>
        </w:rPr>
        <w:t>C. Héctor Eduardo Ruiz Serrano</w:t>
      </w:r>
      <w:r w:rsidRPr="00DA3E51">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DA3E51">
        <w:rPr>
          <w:rFonts w:ascii="Arial" w:hAnsi="Arial" w:cs="Arial"/>
          <w:b/>
          <w:bCs/>
          <w:i/>
          <w:iCs/>
          <w:sz w:val="22"/>
          <w:szCs w:val="22"/>
        </w:rPr>
        <w:t>quorum</w:t>
      </w:r>
      <w:r w:rsidRPr="00DA3E51">
        <w:rPr>
          <w:rFonts w:ascii="Arial" w:hAnsi="Arial" w:cs="Arial"/>
          <w:sz w:val="22"/>
          <w:szCs w:val="22"/>
        </w:rPr>
        <w:t xml:space="preserve"> legal para sesionar. - - - - - - - - - - - - - - - - - - - - - - - - - - - </w:t>
      </w:r>
    </w:p>
    <w:p w14:paraId="5A39F6BA" w14:textId="50FB772B" w:rsidR="00D76F49" w:rsidRPr="00C91217" w:rsidRDefault="00D76F49" w:rsidP="00D76F49">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00A75234" w:rsidRPr="00A75234">
        <w:rPr>
          <w:rFonts w:ascii="Arial" w:hAnsi="Arial" w:cs="Arial"/>
          <w:i/>
          <w:iCs/>
          <w:sz w:val="22"/>
          <w:szCs w:val="22"/>
        </w:rPr>
        <w:t xml:space="preserve">siendo las doce horas con treinta y cinco minutos del siete de marzo de dos mil veinticinco, se declara formalmente instalada la </w:t>
      </w:r>
      <w:r w:rsidR="00A75234" w:rsidRPr="00A75234">
        <w:rPr>
          <w:rFonts w:ascii="Arial" w:hAnsi="Arial" w:cs="Arial"/>
          <w:b/>
          <w:bCs/>
          <w:i/>
          <w:iCs/>
          <w:sz w:val="22"/>
          <w:szCs w:val="22"/>
        </w:rPr>
        <w:t>Cuarta Sesión Extraordinaria 2025</w:t>
      </w:r>
      <w:r w:rsidR="00A75234" w:rsidRPr="00A75234">
        <w:rPr>
          <w:rFonts w:ascii="Arial" w:hAnsi="Arial" w:cs="Arial"/>
          <w:i/>
          <w:iCs/>
          <w:sz w:val="22"/>
          <w:szCs w:val="22"/>
        </w:rPr>
        <w:t>, de este Consejo General del Órgano General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w:t>
      </w:r>
      <w:r w:rsidR="00A75234">
        <w:rPr>
          <w:rFonts w:ascii="Arial" w:hAnsi="Arial" w:cs="Arial"/>
          <w:sz w:val="22"/>
          <w:szCs w:val="22"/>
        </w:rPr>
        <w:t xml:space="preserve">- - </w:t>
      </w:r>
    </w:p>
    <w:p w14:paraId="7CBB2B56" w14:textId="6082DA9A" w:rsidR="00D76F49" w:rsidRPr="00C91217" w:rsidRDefault="00D76F49" w:rsidP="00D76F49">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A75234">
        <w:rPr>
          <w:rFonts w:ascii="Arial" w:hAnsi="Arial" w:cs="Arial"/>
          <w:b/>
          <w:bCs/>
          <w:sz w:val="22"/>
          <w:szCs w:val="22"/>
        </w:rPr>
        <w:t>Cuarta</w:t>
      </w:r>
      <w:r>
        <w:rPr>
          <w:rFonts w:ascii="Arial" w:hAnsi="Arial" w:cs="Arial"/>
          <w:b/>
          <w:bCs/>
          <w:sz w:val="22"/>
          <w:szCs w:val="22"/>
        </w:rPr>
        <w:t xml:space="preserve"> </w:t>
      </w:r>
      <w:r w:rsidRPr="00C91217">
        <w:rPr>
          <w:rFonts w:ascii="Arial" w:hAnsi="Arial" w:cs="Arial"/>
          <w:b/>
          <w:bCs/>
          <w:sz w:val="22"/>
          <w:szCs w:val="22"/>
        </w:rPr>
        <w:t>Sesión Extraordinaria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 - - - - - - - - - - - - - - - - - - - - - - - - - - - - - - - - - - - - - - - - - - - - -</w:t>
      </w:r>
    </w:p>
    <w:p w14:paraId="337A866B" w14:textId="77777777" w:rsidR="00D76F49" w:rsidRDefault="00D76F49" w:rsidP="00D76F49">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7E837A3A" w14:textId="77777777" w:rsidR="00D76F49" w:rsidRDefault="00D76F49" w:rsidP="00D76F49">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w:t>
      </w:r>
    </w:p>
    <w:p w14:paraId="7D79E961" w14:textId="5CB4232C" w:rsidR="0041758B" w:rsidRDefault="00D76F49" w:rsidP="00D76F49">
      <w:pPr>
        <w:spacing w:line="360" w:lineRule="auto"/>
        <w:jc w:val="both"/>
        <w:rPr>
          <w:rFonts w:ascii="Arial" w:hAnsi="Arial" w:cs="Arial"/>
          <w:sz w:val="22"/>
          <w:szCs w:val="22"/>
        </w:rPr>
      </w:pPr>
      <w:bookmarkStart w:id="2" w:name="_Hlk132897993"/>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número 4 (cuatro) del orden del día</w:t>
      </w:r>
      <w:r w:rsidRPr="00083E9A">
        <w:rPr>
          <w:rFonts w:ascii="Arial" w:hAnsi="Arial" w:cs="Arial"/>
          <w:sz w:val="22"/>
          <w:szCs w:val="22"/>
        </w:rPr>
        <w:t xml:space="preserve">, relativo a la aprobación del </w:t>
      </w:r>
      <w:r w:rsidR="00A75234" w:rsidRPr="00A75234">
        <w:rPr>
          <w:rFonts w:ascii="Arial" w:hAnsi="Arial" w:cs="Arial"/>
          <w:sz w:val="22"/>
          <w:szCs w:val="22"/>
        </w:rPr>
        <w:t xml:space="preserve">acuerdo número </w:t>
      </w:r>
      <w:r w:rsidR="00A75234" w:rsidRPr="00A75234">
        <w:rPr>
          <w:rFonts w:ascii="Arial" w:hAnsi="Arial" w:cs="Arial"/>
          <w:b/>
          <w:bCs/>
          <w:sz w:val="22"/>
          <w:szCs w:val="22"/>
        </w:rPr>
        <w:t>OGAIPO/CG/036/2025</w:t>
      </w:r>
      <w:r w:rsidR="00A75234" w:rsidRPr="00A75234">
        <w:rPr>
          <w:rFonts w:ascii="Arial" w:hAnsi="Arial" w:cs="Arial"/>
          <w:sz w:val="22"/>
          <w:szCs w:val="22"/>
        </w:rPr>
        <w:t>, mediante el cual el Consejo General del Órgano Garante de Acceso a la Información Pública, Transparencia, Protección de Datos Personales y Buen Gobierno del Estado de Oaxaca, aprueba el Plan de Trabajo Anual de Difusión e Imagen 2025 del Órgano Garante de Acceso a la Información Pública, Transparencia, Protección de Datos Personales y Buen Gobierno del Estado de Oaxaca.</w:t>
      </w:r>
      <w:r w:rsidR="0041758B">
        <w:rPr>
          <w:rFonts w:ascii="Arial" w:hAnsi="Arial" w:cs="Arial"/>
          <w:sz w:val="22"/>
          <w:szCs w:val="22"/>
        </w:rPr>
        <w:t xml:space="preserve">- - - - - - - - - - - - - - - - - - - - - </w:t>
      </w:r>
    </w:p>
    <w:p w14:paraId="183D72BA" w14:textId="7520917A" w:rsidR="00D76F49" w:rsidRDefault="00D76F49" w:rsidP="00D76F49">
      <w:pPr>
        <w:spacing w:line="360" w:lineRule="auto"/>
        <w:jc w:val="both"/>
        <w:rPr>
          <w:rFonts w:ascii="Arial" w:eastAsia="Arial Unicode MS" w:hAnsi="Arial" w:cs="Arial"/>
          <w:bCs/>
          <w:sz w:val="22"/>
          <w:szCs w:val="22"/>
        </w:rPr>
      </w:pPr>
      <w:r>
        <w:rPr>
          <w:rFonts w:ascii="Arial" w:eastAsia="Arial Unicode MS" w:hAnsi="Arial" w:cs="Arial"/>
          <w:bCs/>
          <w:sz w:val="22"/>
          <w:szCs w:val="22"/>
        </w:rPr>
        <w:lastRenderedPageBreak/>
        <w:t xml:space="preserve">Mismo que en su contenido se vierten los antecedentes, los fundamentos, considerandos y puntos de acuerdo siguientes: - - - - - - - - - - - - - - - - - - - - - - - - - - - - - - - - - - - - - - - - - - - - </w:t>
      </w:r>
    </w:p>
    <w:p w14:paraId="08670212" w14:textId="4F939FA7" w:rsidR="00D76F49" w:rsidRPr="00D60689" w:rsidRDefault="00A75234" w:rsidP="00D76F49">
      <w:pPr>
        <w:autoSpaceDE w:val="0"/>
        <w:autoSpaceDN w:val="0"/>
        <w:adjustRightInd w:val="0"/>
        <w:spacing w:line="360" w:lineRule="auto"/>
        <w:jc w:val="both"/>
        <w:rPr>
          <w:rFonts w:ascii="Arial" w:eastAsia="Arial Unicode MS" w:hAnsi="Arial" w:cs="Arial"/>
          <w:sz w:val="22"/>
          <w:szCs w:val="22"/>
        </w:rPr>
      </w:pPr>
      <w:r w:rsidRPr="0098184D">
        <w:rPr>
          <w:rFonts w:ascii="Arial" w:hAnsi="Arial" w:cs="Arial"/>
          <w:sz w:val="22"/>
          <w:szCs w:val="22"/>
          <w:lang w:val="es-ES"/>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 inciso a) de la Ley de Transparencia, Acceso a la Información Pública y Buen Gobierno del Estado de Oaxaca; 15 fracción V del Reglamento Interno del Órgano Garante de Acceso a la Información Pública, Transparencia, Protección de Datos Personales y Buen Gobierno del Estado de Oaxaca; se emite el presente Acuerdo, tomando en cuenta los siguientes:</w:t>
      </w:r>
      <w:r w:rsidR="00D76F49">
        <w:rPr>
          <w:rFonts w:ascii="Arial" w:eastAsia="Arial Unicode MS" w:hAnsi="Arial" w:cs="Arial"/>
          <w:sz w:val="22"/>
          <w:szCs w:val="22"/>
        </w:rPr>
        <w:t xml:space="preserve"> - - - - - - - - - - - - </w:t>
      </w:r>
    </w:p>
    <w:p w14:paraId="72C71E5D"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5BE4CDF8" w14:textId="19BE494F" w:rsidR="00D76F49" w:rsidRPr="00D60689" w:rsidRDefault="00A75234" w:rsidP="00A75234">
      <w:pPr>
        <w:shd w:val="clear" w:color="auto" w:fill="FFFFFF"/>
        <w:spacing w:line="360" w:lineRule="auto"/>
        <w:jc w:val="both"/>
        <w:rPr>
          <w:rFonts w:ascii="Arial" w:eastAsia="Arial Unicode MS" w:hAnsi="Arial" w:cs="Arial"/>
          <w:sz w:val="22"/>
          <w:szCs w:val="22"/>
        </w:rPr>
      </w:pPr>
      <w:r w:rsidRPr="0098184D">
        <w:rPr>
          <w:rFonts w:ascii="Arial" w:eastAsia="Times New Roman" w:hAnsi="Arial" w:cs="Arial"/>
          <w:b/>
          <w:color w:val="000000"/>
          <w:sz w:val="22"/>
          <w:szCs w:val="22"/>
          <w:lang w:eastAsia="es-MX"/>
        </w:rPr>
        <w:t>PRIMERO.</w:t>
      </w:r>
      <w:r w:rsidRPr="0098184D">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SEGUNDO.</w:t>
      </w:r>
      <w:r w:rsidRPr="0098184D">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TERCERO.</w:t>
      </w:r>
      <w:r w:rsidRPr="0098184D">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w:t>
      </w:r>
      <w:r w:rsidRPr="0098184D">
        <w:rPr>
          <w:rFonts w:ascii="Arial" w:eastAsia="Times New Roman" w:hAnsi="Arial" w:cs="Arial"/>
          <w:color w:val="000000"/>
          <w:sz w:val="22"/>
          <w:szCs w:val="22"/>
          <w:lang w:eastAsia="es-MX"/>
        </w:rPr>
        <w:lastRenderedPageBreak/>
        <w:t>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CUARTO.</w:t>
      </w:r>
      <w:r w:rsidRPr="0098184D">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w:t>
      </w:r>
      <w:r w:rsidRPr="0098184D">
        <w:rPr>
          <w:rFonts w:ascii="Arial" w:eastAsia="Times New Roman" w:hAnsi="Arial" w:cs="Arial"/>
          <w:color w:val="000000"/>
          <w:sz w:val="22"/>
          <w:szCs w:val="22"/>
          <w:vertAlign w:val="superscript"/>
          <w:lang w:eastAsia="es-MX"/>
        </w:rPr>
        <w:footnoteReference w:id="1"/>
      </w:r>
      <w:r w:rsidRPr="0098184D">
        <w:rPr>
          <w:rFonts w:ascii="Arial" w:eastAsia="Times New Roman" w:hAnsi="Arial" w:cs="Arial"/>
          <w:color w:val="000000"/>
          <w:sz w:val="22"/>
          <w:szCs w:val="22"/>
          <w:lang w:eastAsia="es-MX"/>
        </w:rPr>
        <w:t>,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98184D">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QUINTO.</w:t>
      </w:r>
      <w:r w:rsidRPr="0098184D">
        <w:rPr>
          <w:rFonts w:ascii="Arial" w:eastAsia="Times New Roman" w:hAnsi="Arial" w:cs="Arial"/>
          <w:color w:val="000000"/>
          <w:sz w:val="22"/>
          <w:szCs w:val="22"/>
          <w:lang w:eastAsia="es-MX"/>
        </w:rPr>
        <w:t xml:space="preserve"> </w:t>
      </w:r>
      <w:bookmarkStart w:id="3" w:name="_Hlk143087496"/>
      <w:r w:rsidRPr="0098184D">
        <w:rPr>
          <w:rFonts w:ascii="Arial" w:eastAsia="Times New Roman" w:hAnsi="Arial" w:cs="Arial"/>
          <w:color w:val="000000"/>
          <w:sz w:val="22"/>
          <w:szCs w:val="22"/>
          <w:lang w:eastAsia="es-MX"/>
        </w:rPr>
        <w:t>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98184D">
        <w:rPr>
          <w:rFonts w:ascii="Arial" w:eastAsia="Times New Roman" w:hAnsi="Arial" w:cs="Arial"/>
          <w:color w:val="000000"/>
          <w:sz w:val="22"/>
          <w:szCs w:val="22"/>
          <w:vertAlign w:val="superscript"/>
          <w:lang w:eastAsia="es-MX"/>
        </w:rPr>
        <w:footnoteReference w:id="2"/>
      </w:r>
      <w:r w:rsidRPr="0098184D">
        <w:rPr>
          <w:rFonts w:ascii="Arial" w:eastAsia="Times New Roman" w:hAnsi="Arial" w:cs="Arial"/>
          <w:color w:val="000000"/>
          <w:sz w:val="22"/>
          <w:szCs w:val="22"/>
          <w:lang w:eastAsia="es-MX"/>
        </w:rPr>
        <w:t>, mismo en el que designaron al Comisionado Josué Solana Salmorán al cargo de Comisionado Presidente</w:t>
      </w:r>
      <w:bookmarkEnd w:id="3"/>
      <w:r w:rsidRPr="0098184D">
        <w:rPr>
          <w:rFonts w:ascii="Arial" w:eastAsia="Times New Roman" w:hAnsi="Arial" w:cs="Arial"/>
          <w:color w:val="000000"/>
          <w:sz w:val="22"/>
          <w:szCs w:val="22"/>
          <w:lang w:eastAsia="es-MX"/>
        </w:rPr>
        <w:t xml:space="preserve"> por el periodo que comprende del tres de enero al veintisiete de octubre del presente año.</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SEXTO.</w:t>
      </w:r>
      <w:r w:rsidRPr="0098184D">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98184D">
        <w:rPr>
          <w:rFonts w:ascii="Arial" w:eastAsia="Times New Roman" w:hAnsi="Arial" w:cs="Arial"/>
          <w:color w:val="000000"/>
          <w:sz w:val="22"/>
          <w:szCs w:val="22"/>
          <w:vertAlign w:val="superscript"/>
          <w:lang w:eastAsia="es-MX"/>
        </w:rPr>
        <w:footnoteReference w:id="3"/>
      </w:r>
      <w:r w:rsidRPr="0098184D">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98184D">
        <w:rPr>
          <w:rFonts w:ascii="Arial" w:eastAsia="Times New Roman" w:hAnsi="Arial" w:cs="Arial"/>
          <w:b/>
          <w:color w:val="000000"/>
          <w:sz w:val="22"/>
          <w:szCs w:val="22"/>
          <w:lang w:eastAsia="es-MX"/>
        </w:rPr>
        <w:t>SÉPTIMO.</w:t>
      </w:r>
      <w:r w:rsidRPr="0098184D">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98184D">
        <w:rPr>
          <w:rFonts w:ascii="Arial" w:eastAsia="Times New Roman" w:hAnsi="Arial" w:cs="Arial"/>
          <w:color w:val="000000"/>
          <w:sz w:val="22"/>
          <w:szCs w:val="22"/>
          <w:vertAlign w:val="superscript"/>
          <w:lang w:eastAsia="es-MX"/>
        </w:rPr>
        <w:footnoteReference w:id="4"/>
      </w:r>
      <w:r w:rsidRPr="0098184D">
        <w:rPr>
          <w:rFonts w:ascii="Arial" w:eastAsia="Times New Roman" w:hAnsi="Arial" w:cs="Arial"/>
          <w:color w:val="000000"/>
          <w:sz w:val="22"/>
          <w:szCs w:val="22"/>
          <w:lang w:eastAsia="es-MX"/>
        </w:rPr>
        <w:t xml:space="preserve"> y 2891</w:t>
      </w:r>
      <w:r w:rsidRPr="0098184D">
        <w:rPr>
          <w:rFonts w:ascii="Arial" w:eastAsia="Times New Roman" w:hAnsi="Arial" w:cs="Arial"/>
          <w:color w:val="000000"/>
          <w:sz w:val="22"/>
          <w:szCs w:val="22"/>
          <w:vertAlign w:val="superscript"/>
          <w:lang w:eastAsia="es-MX"/>
        </w:rPr>
        <w:footnoteReference w:id="5"/>
      </w:r>
      <w:r w:rsidRPr="0098184D">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OCTAVO.</w:t>
      </w:r>
      <w:r w:rsidRPr="0098184D">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w:t>
      </w:r>
      <w:r w:rsidRPr="0098184D">
        <w:rPr>
          <w:rFonts w:ascii="Arial" w:eastAsia="Times New Roman" w:hAnsi="Arial" w:cs="Arial"/>
          <w:color w:val="000000"/>
          <w:sz w:val="22"/>
          <w:szCs w:val="22"/>
          <w:lang w:eastAsia="es-MX"/>
        </w:rPr>
        <w:lastRenderedPageBreak/>
        <w:t>en la que aprobaron el Acuerdo OGAIPO/CG/137/2024</w:t>
      </w:r>
      <w:r w:rsidRPr="0098184D">
        <w:rPr>
          <w:rFonts w:ascii="Arial" w:eastAsia="Times New Roman" w:hAnsi="Arial" w:cs="Arial"/>
          <w:color w:val="000000"/>
          <w:sz w:val="22"/>
          <w:szCs w:val="22"/>
          <w:vertAlign w:val="superscript"/>
          <w:lang w:eastAsia="es-MX"/>
        </w:rPr>
        <w:footnoteReference w:id="6"/>
      </w:r>
      <w:r w:rsidRPr="0098184D">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98184D">
        <w:rPr>
          <w:rFonts w:ascii="Arial" w:eastAsia="Times New Roman" w:hAnsi="Arial" w:cs="Arial"/>
          <w:b/>
          <w:color w:val="000000"/>
          <w:sz w:val="22"/>
          <w:szCs w:val="22"/>
          <w:lang w:eastAsia="es-MX"/>
        </w:rPr>
        <w:t>NOVENO.</w:t>
      </w:r>
      <w:r w:rsidRPr="0098184D">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98184D">
        <w:rPr>
          <w:rFonts w:ascii="Arial" w:eastAsia="Times New Roman" w:hAnsi="Arial" w:cs="Arial"/>
          <w:b/>
          <w:color w:val="000000"/>
          <w:sz w:val="22"/>
          <w:szCs w:val="22"/>
          <w:lang w:eastAsia="es-MX"/>
        </w:rPr>
        <w:t>DÉCIMO.</w:t>
      </w:r>
      <w:r w:rsidRPr="0098184D">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98184D">
        <w:rPr>
          <w:rFonts w:ascii="Arial" w:eastAsia="Times New Roman" w:hAnsi="Arial" w:cs="Arial"/>
          <w:color w:val="000000"/>
          <w:sz w:val="22"/>
          <w:szCs w:val="22"/>
          <w:vertAlign w:val="superscript"/>
          <w:lang w:eastAsia="es-MX"/>
        </w:rPr>
        <w:footnoteReference w:id="7"/>
      </w:r>
      <w:r w:rsidRPr="0098184D">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sidR="00D76F49">
        <w:rPr>
          <w:rFonts w:ascii="Arial" w:eastAsia="Times New Roman" w:hAnsi="Arial" w:cs="Arial"/>
          <w:color w:val="000000"/>
          <w:sz w:val="22"/>
          <w:szCs w:val="22"/>
          <w:lang w:eastAsia="es-MX"/>
        </w:rPr>
        <w:t xml:space="preserve"> </w:t>
      </w:r>
      <w:r w:rsidR="00D76F49" w:rsidRPr="00D60689">
        <w:rPr>
          <w:rFonts w:ascii="Arial" w:eastAsia="Arial Unicode MS" w:hAnsi="Arial" w:cs="Arial"/>
          <w:bCs/>
          <w:sz w:val="22"/>
          <w:szCs w:val="22"/>
        </w:rPr>
        <w:t xml:space="preserve">- - - - - - </w:t>
      </w:r>
      <w:r w:rsidR="0041758B">
        <w:rPr>
          <w:rFonts w:ascii="Arial" w:eastAsia="Arial Unicode MS" w:hAnsi="Arial" w:cs="Arial"/>
          <w:bCs/>
          <w:sz w:val="22"/>
          <w:szCs w:val="22"/>
        </w:rPr>
        <w:t xml:space="preserve">- - - - - - - - - - - - - - - - - - - - - </w:t>
      </w:r>
    </w:p>
    <w:p w14:paraId="73BE8A6B" w14:textId="77777777" w:rsidR="00D76F49" w:rsidRPr="00D60689" w:rsidRDefault="00D76F49" w:rsidP="00D76F49">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C O N S I D E R A N D O:</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6FD11737" w14:textId="2B7EE506" w:rsidR="00D76F49" w:rsidRPr="00D60689" w:rsidRDefault="00A75234" w:rsidP="00A75234">
      <w:pPr>
        <w:shd w:val="clear" w:color="auto" w:fill="FFFFFF"/>
        <w:spacing w:line="360" w:lineRule="auto"/>
        <w:jc w:val="both"/>
        <w:rPr>
          <w:rFonts w:ascii="Arial" w:eastAsia="Arial Unicode MS" w:hAnsi="Arial" w:cs="Arial"/>
          <w:sz w:val="22"/>
          <w:szCs w:val="22"/>
        </w:rPr>
      </w:pPr>
      <w:r w:rsidRPr="0098184D">
        <w:rPr>
          <w:rFonts w:ascii="Arial" w:eastAsia="Times New Roman" w:hAnsi="Arial" w:cs="Arial"/>
          <w:b/>
          <w:color w:val="000000"/>
          <w:sz w:val="22"/>
          <w:szCs w:val="22"/>
          <w:lang w:eastAsia="es-MX"/>
        </w:rPr>
        <w:t>PRIMERO.</w:t>
      </w:r>
      <w:r w:rsidRPr="0098184D">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98184D">
        <w:rPr>
          <w:rFonts w:ascii="Arial" w:eastAsia="Times New Roman" w:hAnsi="Arial" w:cs="Arial"/>
          <w:b/>
          <w:bCs/>
          <w:color w:val="000000"/>
          <w:sz w:val="22"/>
          <w:szCs w:val="22"/>
          <w:lang w:eastAsia="es-MX"/>
        </w:rPr>
        <w:t>SEGUNDO.</w:t>
      </w:r>
      <w:r w:rsidRPr="0098184D">
        <w:rPr>
          <w:rFonts w:ascii="Arial" w:eastAsia="Times New Roman" w:hAnsi="Arial" w:cs="Arial"/>
          <w:color w:val="000000"/>
          <w:sz w:val="22"/>
          <w:szCs w:val="22"/>
          <w:lang w:eastAsia="es-MX"/>
        </w:rPr>
        <w:t xml:space="preserve"> Que, el artículo 13 de la Ley de Transparencia, Acceso a la Información Pública y Buen Gobierno del Estado de Oaxaca, establece que el Órgano Garante debe promover y difundir de manera permanente la cultura de la transparencia, acceso a la información pública, protección de los datos personales y normas de buen gobierno.</w:t>
      </w:r>
      <w:r>
        <w:rPr>
          <w:rFonts w:ascii="Arial" w:eastAsia="Times New Roman" w:hAnsi="Arial" w:cs="Arial"/>
          <w:color w:val="000000"/>
          <w:sz w:val="22"/>
          <w:szCs w:val="22"/>
          <w:lang w:eastAsia="es-MX"/>
        </w:rPr>
        <w:t xml:space="preserve"> </w:t>
      </w:r>
      <w:r w:rsidRPr="0098184D">
        <w:rPr>
          <w:rFonts w:ascii="Arial" w:eastAsia="Times New Roman" w:hAnsi="Arial" w:cs="Arial"/>
          <w:b/>
          <w:bCs/>
          <w:color w:val="000000"/>
          <w:sz w:val="22"/>
          <w:szCs w:val="22"/>
          <w:lang w:eastAsia="es-MX"/>
        </w:rPr>
        <w:t>TERCERO.</w:t>
      </w:r>
      <w:r w:rsidRPr="0098184D">
        <w:rPr>
          <w:rFonts w:ascii="Arial" w:eastAsia="Times New Roman" w:hAnsi="Arial" w:cs="Arial"/>
          <w:color w:val="000000"/>
          <w:sz w:val="22"/>
          <w:szCs w:val="22"/>
          <w:lang w:eastAsia="es-MX"/>
        </w:rPr>
        <w:t xml:space="preserve"> Que, el inciso c) de la Fracción II del Artículo 93 de la Ley de Transparencia, Acceso a la Información Pública, y Buen Gobierno del Estado de Oaxaca establece que, en materia normativa, el Órgano Garante, puede aprobar a propuesta de su presidente, los reglamentos, lineamientos, manuales de procedimiento, políticas y demás normas que resulten necesarias para el funcionamiento del Órgano Garante y que sean de su competencia en términos de la ley.</w:t>
      </w:r>
      <w:r>
        <w:rPr>
          <w:rFonts w:ascii="Arial" w:eastAsia="Times New Roman" w:hAnsi="Arial" w:cs="Arial"/>
          <w:color w:val="000000"/>
          <w:sz w:val="22"/>
          <w:szCs w:val="22"/>
          <w:lang w:eastAsia="es-MX"/>
        </w:rPr>
        <w:t xml:space="preserve"> </w:t>
      </w:r>
      <w:r w:rsidRPr="0098184D">
        <w:rPr>
          <w:rFonts w:ascii="Arial" w:eastAsia="Times New Roman" w:hAnsi="Arial" w:cs="Arial"/>
          <w:b/>
          <w:bCs/>
          <w:color w:val="000000"/>
          <w:sz w:val="22"/>
          <w:szCs w:val="22"/>
          <w:lang w:eastAsia="es-MX"/>
        </w:rPr>
        <w:t>CUARTO.</w:t>
      </w:r>
      <w:r w:rsidRPr="0098184D">
        <w:rPr>
          <w:rFonts w:ascii="Arial" w:eastAsia="Times New Roman" w:hAnsi="Arial" w:cs="Arial"/>
          <w:color w:val="000000"/>
          <w:sz w:val="22"/>
          <w:szCs w:val="22"/>
          <w:lang w:eastAsia="es-MX"/>
        </w:rPr>
        <w:t xml:space="preserve"> Que, en cumplimiento a lo establecido en la fracción VIII, del apartado relativo a las funciones específicas de la Jefatura de Difusión e Imagen del Manual de Organización del Órgano Garante; dicha unidad administrativa es la responsable de elaborar el Plan de Trabajo Anual de Difusión e Imagen 2025, mismo que es presentado por parte de Dirección de Comunicación, Capacitación, Evaluación, Archivo y Datos Personales al Consejo General para su aprobación.</w:t>
      </w:r>
      <w:r>
        <w:rPr>
          <w:rFonts w:ascii="Arial" w:eastAsia="Times New Roman" w:hAnsi="Arial" w:cs="Arial"/>
          <w:color w:val="000000"/>
          <w:sz w:val="22"/>
          <w:szCs w:val="22"/>
          <w:lang w:eastAsia="es-MX"/>
        </w:rPr>
        <w:t xml:space="preserve"> </w:t>
      </w:r>
      <w:r w:rsidRPr="0098184D">
        <w:rPr>
          <w:rFonts w:ascii="Arial" w:eastAsia="Times New Roman" w:hAnsi="Arial" w:cs="Arial"/>
          <w:b/>
          <w:bCs/>
          <w:color w:val="000000"/>
          <w:sz w:val="22"/>
          <w:szCs w:val="22"/>
          <w:lang w:eastAsia="es-MX"/>
        </w:rPr>
        <w:t>QUINTO.</w:t>
      </w:r>
      <w:r w:rsidRPr="0098184D">
        <w:rPr>
          <w:rFonts w:ascii="Arial" w:eastAsia="Times New Roman" w:hAnsi="Arial" w:cs="Arial"/>
          <w:color w:val="000000"/>
          <w:sz w:val="22"/>
          <w:szCs w:val="22"/>
          <w:lang w:eastAsia="es-MX"/>
        </w:rPr>
        <w:t xml:space="preserve"> Que en virtud de las facultades que tiene el Consejo General, a efecto de brindar certeza jurídica, resulta relevante dictar las providencias y medidas necesarias para salvaguardar el derecho de </w:t>
      </w:r>
      <w:r w:rsidRPr="0098184D">
        <w:rPr>
          <w:rFonts w:ascii="Arial" w:eastAsia="Times New Roman" w:hAnsi="Arial" w:cs="Arial"/>
          <w:color w:val="000000"/>
          <w:sz w:val="22"/>
          <w:szCs w:val="22"/>
          <w:lang w:eastAsia="es-MX"/>
        </w:rPr>
        <w:lastRenderedPageBreak/>
        <w:t>acceso a la información pública, este considera pertinente aprobar el Plan de Trabajo Anual de Difusión e Imagen 2025, presentado por la Dirección de Comunicación, Capacitación, Evaluación, Archivo y Datos Personales.</w:t>
      </w:r>
      <w:r>
        <w:rPr>
          <w:rFonts w:ascii="Arial" w:eastAsia="Times New Roman" w:hAnsi="Arial" w:cs="Arial"/>
          <w:color w:val="000000"/>
          <w:sz w:val="22"/>
          <w:szCs w:val="22"/>
          <w:lang w:eastAsia="es-MX"/>
        </w:rPr>
        <w:t xml:space="preserve"> </w:t>
      </w:r>
      <w:r w:rsidRPr="0098184D">
        <w:rPr>
          <w:rFonts w:ascii="Arial" w:eastAsia="Times New Roman" w:hAnsi="Arial" w:cs="Arial"/>
          <w:color w:val="000000"/>
          <w:sz w:val="22"/>
          <w:szCs w:val="22"/>
          <w:lang w:eastAsia="es-MX"/>
        </w:rPr>
        <w:t xml:space="preserve">En consecuencia, por los antecedentes y considerandos anteriormente expuestos, este Consejo General </w:t>
      </w:r>
      <w:r w:rsidRPr="0098184D">
        <w:rPr>
          <w:rFonts w:ascii="Arial" w:eastAsia="Times New Roman" w:hAnsi="Arial" w:cs="Arial"/>
          <w:color w:val="000000"/>
          <w:sz w:val="22"/>
          <w:szCs w:val="22"/>
          <w:lang w:val="es-ES_tradnl" w:eastAsia="es-MX"/>
        </w:rPr>
        <w:t>emite el siguiente:</w:t>
      </w:r>
      <w:r w:rsidR="0041758B">
        <w:rPr>
          <w:rFonts w:ascii="Arial" w:eastAsia="Times New Roman" w:hAnsi="Arial" w:cs="Arial"/>
          <w:color w:val="000000"/>
          <w:sz w:val="22"/>
          <w:szCs w:val="22"/>
          <w:lang w:val="es-ES_tradnl" w:eastAsia="es-MX"/>
        </w:rPr>
        <w:t xml:space="preserve"> </w:t>
      </w:r>
      <w:r w:rsidR="00D76F49" w:rsidRPr="00D60689">
        <w:rPr>
          <w:rFonts w:ascii="Arial" w:eastAsia="Arial Unicode MS" w:hAnsi="Arial" w:cs="Arial"/>
          <w:bCs/>
          <w:sz w:val="22"/>
          <w:szCs w:val="22"/>
        </w:rPr>
        <w:t xml:space="preserve">- - - - - - </w:t>
      </w:r>
    </w:p>
    <w:p w14:paraId="663B7E2B" w14:textId="09EF535C" w:rsidR="00AC3C65" w:rsidRPr="003F3D71" w:rsidRDefault="00D76F49" w:rsidP="00A75234">
      <w:pPr>
        <w:shd w:val="clear" w:color="auto" w:fill="FFFFFF"/>
        <w:spacing w:line="360" w:lineRule="auto"/>
        <w:jc w:val="both"/>
        <w:rPr>
          <w:rFonts w:ascii="Arial" w:eastAsia="Times New Roman" w:hAnsi="Arial" w:cs="Arial"/>
          <w:b/>
          <w:color w:val="000000"/>
          <w:sz w:val="22"/>
          <w:szCs w:val="22"/>
          <w:lang w:eastAsia="es-MX"/>
        </w:rPr>
      </w:pP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Pr="00D60689">
        <w:rPr>
          <w:rFonts w:ascii="Arial" w:eastAsia="Arial Unicode MS" w:hAnsi="Arial" w:cs="Arial"/>
          <w:b/>
          <w:sz w:val="22"/>
          <w:szCs w:val="22"/>
        </w:rPr>
        <w:t>A C U E R D O</w:t>
      </w:r>
      <w:r>
        <w:rPr>
          <w:rFonts w:ascii="Arial" w:eastAsia="Arial Unicode MS" w:hAnsi="Arial" w:cs="Arial"/>
          <w:b/>
          <w:sz w:val="22"/>
          <w:szCs w:val="22"/>
        </w:rPr>
        <w:t xml:space="preserve"> </w:t>
      </w:r>
      <w:r w:rsidRPr="00D60689">
        <w:rPr>
          <w:rFonts w:ascii="Arial" w:eastAsia="Arial Unicode MS" w:hAnsi="Arial" w:cs="Arial"/>
          <w:bCs/>
          <w:sz w:val="22"/>
          <w:szCs w:val="22"/>
        </w:rPr>
        <w:t>- - - - - - - - - - - - - - - - - - - - - - - - - - -</w:t>
      </w:r>
      <w:r>
        <w:rPr>
          <w:rFonts w:ascii="Arial" w:eastAsia="Arial Unicode MS" w:hAnsi="Arial" w:cs="Arial"/>
          <w:bCs/>
          <w:sz w:val="22"/>
          <w:szCs w:val="22"/>
        </w:rPr>
        <w:t xml:space="preserve"> -</w:t>
      </w:r>
      <w:r w:rsidR="0041758B" w:rsidRPr="0041758B">
        <w:rPr>
          <w:rFonts w:ascii="Arial" w:eastAsia="Times New Roman" w:hAnsi="Arial" w:cs="Arial"/>
          <w:b/>
          <w:color w:val="000000"/>
          <w:sz w:val="22"/>
          <w:szCs w:val="22"/>
          <w:lang w:eastAsia="es-MX"/>
        </w:rPr>
        <w:t xml:space="preserve"> </w:t>
      </w:r>
      <w:r w:rsidR="00A75234" w:rsidRPr="0098184D">
        <w:rPr>
          <w:rFonts w:ascii="Arial" w:eastAsia="Times New Roman" w:hAnsi="Arial" w:cs="Arial"/>
          <w:b/>
          <w:color w:val="000000"/>
          <w:sz w:val="22"/>
          <w:szCs w:val="22"/>
          <w:lang w:eastAsia="es-MX"/>
        </w:rPr>
        <w:t>PRIMERO.</w:t>
      </w:r>
      <w:r w:rsidR="00A75234" w:rsidRPr="0098184D">
        <w:rPr>
          <w:rFonts w:ascii="Arial" w:eastAsia="Times New Roman" w:hAnsi="Arial" w:cs="Arial"/>
          <w:color w:val="000000"/>
          <w:sz w:val="22"/>
          <w:szCs w:val="22"/>
          <w:lang w:eastAsia="es-MX"/>
        </w:rPr>
        <w:t xml:space="preserve"> Este Consejo General</w:t>
      </w:r>
      <w:r w:rsidR="00A75234" w:rsidRPr="0098184D">
        <w:rPr>
          <w:rFonts w:ascii="Arial" w:eastAsia="Arial Unicode MS" w:hAnsi="Arial" w:cs="Arial"/>
          <w:sz w:val="22"/>
          <w:szCs w:val="22"/>
        </w:rPr>
        <w:t xml:space="preserve"> </w:t>
      </w:r>
      <w:r w:rsidR="00A75234" w:rsidRPr="0098184D">
        <w:rPr>
          <w:rFonts w:ascii="Arial" w:hAnsi="Arial" w:cs="Arial"/>
          <w:sz w:val="22"/>
          <w:szCs w:val="22"/>
          <w:lang w:val="es-ES"/>
        </w:rPr>
        <w:t>aprueba el Plan de Trabajo Anual de Difusión e Imagen 2025 del Órgano Garante de Acceso a la Información Pública, Transparencia, Protección de Datos Personales y Buen Gobierno del Estado de Oaxaca, mismo que se anexa al presente acuerdo.</w:t>
      </w:r>
      <w:r w:rsidR="00A75234">
        <w:rPr>
          <w:rFonts w:ascii="Arial" w:hAnsi="Arial" w:cs="Arial"/>
          <w:sz w:val="22"/>
          <w:szCs w:val="22"/>
          <w:lang w:val="es-ES"/>
        </w:rPr>
        <w:t xml:space="preserve"> </w:t>
      </w:r>
      <w:r w:rsidR="00A75234" w:rsidRPr="0098184D">
        <w:rPr>
          <w:rFonts w:ascii="Arial" w:eastAsia="Times New Roman" w:hAnsi="Arial" w:cs="Arial"/>
          <w:b/>
          <w:color w:val="000000"/>
          <w:sz w:val="22"/>
          <w:szCs w:val="22"/>
          <w:lang w:eastAsia="es-MX"/>
        </w:rPr>
        <w:t>SEGUNDO.</w:t>
      </w:r>
      <w:r w:rsidR="00A75234" w:rsidRPr="0098184D">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las Unidades Administrativas de este Órgano Garante. </w:t>
      </w:r>
      <w:r w:rsidR="00A75234" w:rsidRPr="0098184D">
        <w:rPr>
          <w:rFonts w:ascii="Arial" w:eastAsia="Times New Roman" w:hAnsi="Arial" w:cs="Arial"/>
          <w:b/>
          <w:color w:val="000000"/>
          <w:sz w:val="22"/>
          <w:szCs w:val="22"/>
          <w:lang w:eastAsia="es-MX"/>
        </w:rPr>
        <w:t>TERCERO.</w:t>
      </w:r>
      <w:r w:rsidR="00A75234" w:rsidRPr="0098184D">
        <w:rPr>
          <w:rFonts w:ascii="Arial" w:eastAsia="Times New Roman" w:hAnsi="Arial" w:cs="Arial"/>
          <w:color w:val="000000"/>
          <w:sz w:val="22"/>
          <w:szCs w:val="22"/>
          <w:lang w:eastAsia="es-MX"/>
        </w:rPr>
        <w:t xml:space="preserve"> Se instruye a la Dirección de Tecnologías de Transparencia, realice la publicación del presente acuerdo en la página web institucional de este Órgano Garante</w:t>
      </w:r>
      <w:r w:rsidR="00A75234" w:rsidRPr="0098184D">
        <w:rPr>
          <w:rFonts w:ascii="Arial" w:eastAsia="Arial Unicode MS" w:hAnsi="Arial" w:cs="Arial"/>
          <w:sz w:val="22"/>
          <w:szCs w:val="22"/>
        </w:rPr>
        <w:t>.</w:t>
      </w:r>
      <w:r w:rsidR="00A75234">
        <w:rPr>
          <w:rFonts w:ascii="Arial" w:eastAsia="Arial Unicode MS" w:hAnsi="Arial" w:cs="Arial"/>
          <w:sz w:val="22"/>
          <w:szCs w:val="22"/>
        </w:rPr>
        <w:t xml:space="preserve"> </w:t>
      </w:r>
      <w:r w:rsidR="0041758B">
        <w:rPr>
          <w:rFonts w:ascii="Arial" w:hAnsi="Arial" w:cs="Arial"/>
          <w:color w:val="000000"/>
          <w:sz w:val="22"/>
          <w:szCs w:val="22"/>
        </w:rPr>
        <w:t xml:space="preserve">- - - - - - - - - - - - - - - - - - - - - - - - - - - - - - - - - - - - </w:t>
      </w:r>
      <w:r w:rsidRPr="00D60689">
        <w:rPr>
          <w:rFonts w:ascii="Arial" w:eastAsia="Arial Unicode MS" w:hAnsi="Arial" w:cs="Arial"/>
          <w:bCs/>
          <w:sz w:val="22"/>
          <w:szCs w:val="22"/>
        </w:rPr>
        <w:t>- - - - - - - - - - - - - - - - - - - - - - - - - -</w:t>
      </w:r>
      <w:r>
        <w:rPr>
          <w:rFonts w:ascii="Arial" w:eastAsia="Arial Unicode MS" w:hAnsi="Arial" w:cs="Arial"/>
          <w:bCs/>
          <w:sz w:val="22"/>
          <w:szCs w:val="22"/>
        </w:rPr>
        <w:t xml:space="preserve"> </w:t>
      </w:r>
      <w:r w:rsidRPr="00D60689">
        <w:rPr>
          <w:rFonts w:ascii="Arial" w:eastAsia="Arial Unicode MS" w:hAnsi="Arial" w:cs="Arial"/>
          <w:b/>
          <w:bCs/>
          <w:sz w:val="22"/>
          <w:szCs w:val="22"/>
        </w:rPr>
        <w:t>TRANSITORIOS:</w:t>
      </w:r>
      <w:r>
        <w:rPr>
          <w:rFonts w:ascii="Arial" w:eastAsia="Arial Unicode MS" w:hAnsi="Arial" w:cs="Arial"/>
          <w:b/>
          <w:bCs/>
          <w:sz w:val="22"/>
          <w:szCs w:val="22"/>
        </w:rPr>
        <w:t xml:space="preserve"> </w:t>
      </w:r>
      <w:r w:rsidRPr="00D60689">
        <w:rPr>
          <w:rFonts w:ascii="Arial" w:eastAsia="Arial Unicode MS" w:hAnsi="Arial" w:cs="Arial"/>
          <w:bCs/>
          <w:sz w:val="22"/>
          <w:szCs w:val="22"/>
        </w:rPr>
        <w:t xml:space="preserve">- - - - - - - - - - - - - - - - - - - - - - - - - - </w:t>
      </w:r>
      <w:r w:rsidR="00A75234" w:rsidRPr="0098184D">
        <w:rPr>
          <w:rFonts w:ascii="Arial" w:eastAsia="Arial Unicode MS" w:hAnsi="Arial" w:cs="Arial"/>
          <w:b/>
          <w:bCs/>
          <w:sz w:val="22"/>
          <w:szCs w:val="22"/>
        </w:rPr>
        <w:t>PRIMERO</w:t>
      </w:r>
      <w:r w:rsidR="00A75234" w:rsidRPr="0098184D">
        <w:rPr>
          <w:rFonts w:ascii="Arial" w:eastAsia="Arial Unicode MS" w:hAnsi="Arial" w:cs="Arial"/>
          <w:sz w:val="22"/>
          <w:szCs w:val="22"/>
        </w:rPr>
        <w:t>. El presente acuerdo entrará en vigor a partir del día de su aprobación.</w:t>
      </w:r>
      <w:r w:rsidR="00A75234">
        <w:rPr>
          <w:rFonts w:ascii="Arial" w:eastAsia="Arial Unicode MS" w:hAnsi="Arial" w:cs="Arial"/>
          <w:sz w:val="22"/>
          <w:szCs w:val="22"/>
        </w:rPr>
        <w:t xml:space="preserve"> </w:t>
      </w:r>
      <w:r w:rsidR="00A75234" w:rsidRPr="0098184D">
        <w:rPr>
          <w:rFonts w:ascii="Arial" w:eastAsia="Arial Unicode MS" w:hAnsi="Arial" w:cs="Arial"/>
          <w:b/>
          <w:bCs/>
          <w:sz w:val="22"/>
          <w:szCs w:val="22"/>
        </w:rPr>
        <w:t>SEGUNDO</w:t>
      </w:r>
      <w:r w:rsidR="00A75234" w:rsidRPr="0098184D">
        <w:rPr>
          <w:rFonts w:ascii="Arial" w:eastAsia="Arial Unicode MS"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A75234">
        <w:rPr>
          <w:rFonts w:ascii="Arial" w:eastAsia="Arial Unicode MS" w:hAnsi="Arial" w:cs="Arial"/>
          <w:sz w:val="22"/>
          <w:szCs w:val="22"/>
        </w:rPr>
        <w:t xml:space="preserve"> </w:t>
      </w:r>
      <w:bookmarkStart w:id="4" w:name="_Hlk150748533"/>
      <w:r w:rsidR="00A75234" w:rsidRPr="0098184D">
        <w:rPr>
          <w:rFonts w:ascii="Arial" w:eastAsia="Times New Roman" w:hAnsi="Arial" w:cs="Arial"/>
          <w:b/>
          <w:color w:val="000000"/>
          <w:sz w:val="22"/>
          <w:szCs w:val="22"/>
          <w:lang w:eastAsia="es-MX"/>
        </w:rPr>
        <w:t>TERCERO.</w:t>
      </w:r>
      <w:r w:rsidR="00A75234" w:rsidRPr="0098184D">
        <w:rPr>
          <w:rFonts w:ascii="Arial" w:eastAsia="Times New Roman" w:hAnsi="Arial" w:cs="Arial"/>
          <w:color w:val="000000"/>
          <w:sz w:val="22"/>
          <w:szCs w:val="22"/>
          <w:lang w:eastAsia="es-MX"/>
        </w:rPr>
        <w:t xml:space="preserve"> </w:t>
      </w:r>
      <w:bookmarkEnd w:id="4"/>
      <w:r w:rsidR="00A75234" w:rsidRPr="0098184D">
        <w:rPr>
          <w:rFonts w:ascii="Arial" w:eastAsia="Times New Roman" w:hAnsi="Arial" w:cs="Arial"/>
          <w:color w:val="000000"/>
          <w:sz w:val="22"/>
          <w:szCs w:val="22"/>
          <w:lang w:eastAsia="es-MX"/>
        </w:rPr>
        <w:t xml:space="preserve">El cumplimiento del Plan Anual de Trabajo </w:t>
      </w:r>
      <w:r w:rsidR="00A75234" w:rsidRPr="0098184D">
        <w:rPr>
          <w:rFonts w:ascii="Arial" w:hAnsi="Arial" w:cs="Arial"/>
          <w:sz w:val="22"/>
          <w:szCs w:val="22"/>
          <w:lang w:val="es-ES"/>
        </w:rPr>
        <w:t xml:space="preserve">Difusión e Imagen 2025 </w:t>
      </w:r>
      <w:r w:rsidR="00A75234" w:rsidRPr="0098184D">
        <w:rPr>
          <w:rFonts w:ascii="Arial" w:eastAsia="Times New Roman" w:hAnsi="Arial" w:cs="Arial"/>
          <w:color w:val="000000"/>
          <w:sz w:val="22"/>
          <w:szCs w:val="22"/>
          <w:lang w:eastAsia="es-MX"/>
        </w:rPr>
        <w:t xml:space="preserve">del Órgano Garante de Acceso a la Información Pública, Transparencia, Protección de Datos Personales y Buen Gobierno del Estado de Oaxaca, se encontrará sujeto a la implementación de la reforma constitucional en materia de simplificación administrativa, así como de las determinaciones que, en su caso, tomen las autoridades que asuman las funciones del Órgano Garante. </w:t>
      </w:r>
      <w:r w:rsidR="00A75234" w:rsidRPr="0098184D">
        <w:rPr>
          <w:rFonts w:ascii="Arial" w:eastAsia="Times New Roman" w:hAnsi="Arial" w:cs="Arial"/>
          <w:b/>
          <w:color w:val="000000"/>
          <w:sz w:val="22"/>
          <w:szCs w:val="22"/>
          <w:lang w:eastAsia="es-MX"/>
        </w:rPr>
        <w:t>CUARTO</w:t>
      </w:r>
      <w:r w:rsidR="00A75234" w:rsidRPr="0098184D">
        <w:rPr>
          <w:rFonts w:ascii="Arial" w:eastAsia="Times New Roman" w:hAnsi="Arial" w:cs="Arial"/>
          <w:b/>
          <w:bCs/>
          <w:color w:val="000000"/>
          <w:sz w:val="22"/>
          <w:szCs w:val="22"/>
          <w:lang w:eastAsia="es-MX"/>
        </w:rPr>
        <w:t xml:space="preserve">. </w:t>
      </w:r>
      <w:r w:rsidR="00A75234" w:rsidRPr="0098184D">
        <w:rPr>
          <w:rFonts w:ascii="Arial" w:eastAsia="Times New Roman" w:hAnsi="Arial" w:cs="Arial"/>
          <w:bCs/>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r w:rsidR="00A75234">
        <w:rPr>
          <w:rFonts w:ascii="Arial" w:eastAsia="Times New Roman" w:hAnsi="Arial" w:cs="Arial"/>
          <w:bCs/>
          <w:color w:val="000000"/>
          <w:sz w:val="22"/>
          <w:szCs w:val="22"/>
          <w:lang w:eastAsia="es-MX"/>
        </w:rPr>
        <w:t xml:space="preserve"> </w:t>
      </w:r>
      <w:r w:rsidR="00A75234" w:rsidRPr="0098184D">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siete días del mes de marzo del año dos mil veinticinco. </w:t>
      </w:r>
      <w:r w:rsidR="00A75234" w:rsidRPr="0098184D">
        <w:rPr>
          <w:rFonts w:ascii="Arial" w:eastAsia="Times New Roman" w:hAnsi="Arial" w:cs="Arial"/>
          <w:b/>
          <w:color w:val="000000"/>
          <w:sz w:val="22"/>
          <w:szCs w:val="22"/>
          <w:lang w:eastAsia="es-MX"/>
        </w:rPr>
        <w:t>CONSTE.</w:t>
      </w:r>
      <w:r w:rsidR="00A75234">
        <w:rPr>
          <w:rFonts w:ascii="Arial" w:eastAsia="Times New Roman" w:hAnsi="Arial" w:cs="Arial"/>
          <w:b/>
          <w:color w:val="000000"/>
          <w:sz w:val="22"/>
          <w:szCs w:val="22"/>
          <w:lang w:eastAsia="es-MX"/>
        </w:rPr>
        <w:t xml:space="preserve"> </w:t>
      </w:r>
      <w:r w:rsidR="00AC3C65" w:rsidRPr="00A75234">
        <w:rPr>
          <w:rFonts w:ascii="Arial" w:eastAsia="Times New Roman" w:hAnsi="Arial" w:cs="Arial"/>
          <w:bCs/>
          <w:color w:val="000000"/>
          <w:sz w:val="22"/>
          <w:szCs w:val="22"/>
          <w:lang w:eastAsia="es-MX"/>
        </w:rPr>
        <w:t xml:space="preserve">- - - - </w:t>
      </w:r>
      <w:r w:rsidR="00A75234" w:rsidRPr="00A75234">
        <w:rPr>
          <w:rFonts w:ascii="Arial" w:eastAsia="Times New Roman" w:hAnsi="Arial" w:cs="Arial"/>
          <w:bCs/>
          <w:color w:val="000000"/>
          <w:sz w:val="22"/>
          <w:szCs w:val="22"/>
          <w:lang w:eastAsia="es-MX"/>
        </w:rPr>
        <w:t>- - - - - - - - - - - - - - - - - - - - - - - - - - - - - - - - - - - - - - - - - - - - - -</w:t>
      </w:r>
      <w:r w:rsidR="00A75234">
        <w:rPr>
          <w:rFonts w:ascii="Arial" w:eastAsia="Times New Roman" w:hAnsi="Arial" w:cs="Arial"/>
          <w:b/>
          <w:color w:val="000000"/>
          <w:sz w:val="22"/>
          <w:szCs w:val="22"/>
          <w:lang w:eastAsia="es-MX"/>
        </w:rPr>
        <w:t xml:space="preserve"> </w:t>
      </w:r>
    </w:p>
    <w:p w14:paraId="222A97E1" w14:textId="7624DA27" w:rsidR="00AC3C65" w:rsidRDefault="00D76F49" w:rsidP="0041758B">
      <w:pPr>
        <w:shd w:val="clear" w:color="auto" w:fill="FFFFFF"/>
        <w:spacing w:line="360" w:lineRule="auto"/>
        <w:jc w:val="both"/>
        <w:rPr>
          <w:rFonts w:ascii="Arial" w:hAnsi="Arial" w:cs="Arial"/>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A75234">
        <w:rPr>
          <w:rFonts w:ascii="Arial" w:hAnsi="Arial" w:cs="Arial"/>
          <w:b/>
          <w:color w:val="000000"/>
          <w:sz w:val="22"/>
          <w:szCs w:val="22"/>
        </w:rPr>
        <w:t>36</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Pr>
          <w:rFonts w:ascii="Arial" w:hAnsi="Arial" w:cs="Arial"/>
          <w:b/>
          <w:bCs/>
          <w:sz w:val="22"/>
          <w:szCs w:val="22"/>
        </w:rPr>
        <w:t>5</w:t>
      </w:r>
      <w:r w:rsidRPr="00083E9A">
        <w:rPr>
          <w:rFonts w:ascii="Arial" w:hAnsi="Arial" w:cs="Arial"/>
          <w:b/>
          <w:bCs/>
          <w:sz w:val="22"/>
          <w:szCs w:val="22"/>
        </w:rPr>
        <w:t xml:space="preserve"> (c</w:t>
      </w:r>
      <w:r>
        <w:rPr>
          <w:rFonts w:ascii="Arial" w:hAnsi="Arial" w:cs="Arial"/>
          <w:b/>
          <w:bCs/>
          <w:sz w:val="22"/>
          <w:szCs w:val="22"/>
        </w:rPr>
        <w:t>inco</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A75234" w:rsidRPr="00F442FD">
        <w:rPr>
          <w:rFonts w:ascii="Arial" w:hAnsi="Arial" w:cs="Arial"/>
          <w:sz w:val="22"/>
          <w:szCs w:val="22"/>
        </w:rPr>
        <w:t xml:space="preserve">acuerdo </w:t>
      </w:r>
      <w:r w:rsidR="00A75234" w:rsidRPr="00F442FD">
        <w:rPr>
          <w:rFonts w:ascii="Arial" w:hAnsi="Arial" w:cs="Arial"/>
          <w:b/>
          <w:bCs/>
          <w:sz w:val="22"/>
          <w:szCs w:val="22"/>
        </w:rPr>
        <w:t>OGAIPO/CG/037/2025</w:t>
      </w:r>
      <w:r w:rsidR="00A75234" w:rsidRPr="00F442FD">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adiciona el acuerdo OGAIPO/CG/025/2025, por medio </w:t>
      </w:r>
      <w:r w:rsidR="00A75234" w:rsidRPr="00F442FD">
        <w:rPr>
          <w:rFonts w:ascii="Arial" w:hAnsi="Arial" w:cs="Arial"/>
          <w:sz w:val="22"/>
          <w:szCs w:val="22"/>
        </w:rPr>
        <w:lastRenderedPageBreak/>
        <w:t>del que se aprobaron los Lineamientos Técnicos Generales para la Publicación de las Obligaciones de Transparencia establecidas en el Capítulo Segundo de la Ley de Transparencia, Acceso a la Información Pública y Buen Gobierno del Estado de Oaxaca.</w:t>
      </w:r>
      <w:r>
        <w:rPr>
          <w:rFonts w:ascii="Arial" w:hAnsi="Arial" w:cs="Arial"/>
          <w:sz w:val="22"/>
          <w:szCs w:val="22"/>
        </w:rPr>
        <w:t xml:space="preserve">- - </w:t>
      </w:r>
    </w:p>
    <w:p w14:paraId="77ADB059" w14:textId="32281B33" w:rsidR="00AC3C65" w:rsidRDefault="00D76F49" w:rsidP="0041758B">
      <w:pPr>
        <w:shd w:val="clear" w:color="auto" w:fill="FFFFFF"/>
        <w:spacing w:line="360" w:lineRule="auto"/>
        <w:jc w:val="both"/>
        <w:rPr>
          <w:rFonts w:ascii="Arial" w:hAnsi="Arial" w:cs="Arial"/>
          <w:b/>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A75234" w:rsidRPr="00FB6886">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así como  los artículos  15, 16 y 93 fracción II, inciso c),  fracción IV, incisos a) e  i) de la Ley de Transparencia, Acceso a la Información Pública y Buen Gobierno del Estado de Oaxaca,  se emite el presente acuerdo,   para el debido cumplimiento  de las obligaciones de transparencia de los sujetos obligados del Estado de Oaxaca,  tomando en cuenta los siguientes:</w:t>
      </w:r>
      <w:r w:rsidR="00A75234">
        <w:rPr>
          <w:rFonts w:ascii="Arial" w:eastAsia="Times New Roman" w:hAnsi="Arial" w:cs="Arial"/>
          <w:color w:val="000000"/>
          <w:sz w:val="22"/>
          <w:szCs w:val="22"/>
          <w:lang w:eastAsia="es-MX"/>
        </w:rPr>
        <w:t xml:space="preserve"> - - - - - - - - -</w:t>
      </w:r>
      <w:r>
        <w:rPr>
          <w:rFonts w:ascii="Arial" w:hAnsi="Arial" w:cs="Arial"/>
          <w:color w:val="000000"/>
          <w:sz w:val="22"/>
          <w:szCs w:val="22"/>
        </w:rPr>
        <w:t xml:space="preserve">- - - - - - - - - - - - - -  </w:t>
      </w:r>
      <w:r w:rsidR="00A75234">
        <w:rPr>
          <w:rFonts w:ascii="Arial" w:hAnsi="Arial" w:cs="Arial"/>
          <w:color w:val="000000"/>
          <w:sz w:val="22"/>
          <w:szCs w:val="22"/>
        </w:rPr>
        <w:t xml:space="preserve">- - </w:t>
      </w:r>
      <w:r>
        <w:rPr>
          <w:rFonts w:ascii="Arial" w:hAnsi="Arial" w:cs="Arial"/>
          <w:color w:val="000000"/>
          <w:sz w:val="22"/>
          <w:szCs w:val="22"/>
        </w:rPr>
        <w:t xml:space="preserve">-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 - - </w:t>
      </w:r>
      <w:r w:rsidRPr="00AC3C65">
        <w:rPr>
          <w:rFonts w:ascii="Arial" w:hAnsi="Arial" w:cs="Arial"/>
          <w:b/>
          <w:color w:val="000000"/>
          <w:sz w:val="22"/>
          <w:szCs w:val="22"/>
        </w:rPr>
        <w:t xml:space="preserve">- </w:t>
      </w:r>
    </w:p>
    <w:p w14:paraId="2B1108F4" w14:textId="3DAD5291" w:rsidR="00AC3C65" w:rsidRDefault="00A75234" w:rsidP="00A75234">
      <w:pPr>
        <w:shd w:val="clear" w:color="auto" w:fill="FFFFFF"/>
        <w:spacing w:line="360" w:lineRule="auto"/>
        <w:jc w:val="both"/>
        <w:rPr>
          <w:rFonts w:ascii="Arial" w:eastAsia="Arial Unicode MS" w:hAnsi="Arial" w:cs="Arial"/>
          <w:bCs/>
          <w:sz w:val="22"/>
          <w:szCs w:val="22"/>
        </w:rPr>
      </w:pPr>
      <w:bookmarkStart w:id="5" w:name="_Hlk187327337"/>
      <w:r w:rsidRPr="00FB6886">
        <w:rPr>
          <w:rFonts w:ascii="Arial" w:eastAsia="Times New Roman" w:hAnsi="Arial" w:cs="Arial"/>
          <w:b/>
          <w:color w:val="000000"/>
          <w:sz w:val="22"/>
          <w:szCs w:val="22"/>
          <w:lang w:eastAsia="es-MX"/>
        </w:rPr>
        <w:t>PRIMERO.</w:t>
      </w:r>
      <w:r w:rsidRPr="00FB6886">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SEGUNDO.</w:t>
      </w:r>
      <w:r w:rsidRPr="00FB6886">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FB6886">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TERCERO.</w:t>
      </w:r>
      <w:r w:rsidRPr="00FB6886">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w:t>
      </w:r>
      <w:r w:rsidRPr="00FB6886">
        <w:rPr>
          <w:rFonts w:ascii="Arial" w:eastAsia="Times New Roman" w:hAnsi="Arial" w:cs="Arial"/>
          <w:color w:val="000000"/>
          <w:sz w:val="22"/>
          <w:szCs w:val="22"/>
          <w:lang w:eastAsia="es-MX"/>
        </w:rPr>
        <w:lastRenderedPageBreak/>
        <w:t>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CUARTO.</w:t>
      </w:r>
      <w:r w:rsidRPr="00FB6886">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B6886">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QUINTO.</w:t>
      </w:r>
      <w:r w:rsidRPr="00FB6886">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SEXTO.</w:t>
      </w:r>
      <w:r w:rsidRPr="00FB6886">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FB6886">
        <w:rPr>
          <w:rFonts w:ascii="Arial" w:eastAsia="Times New Roman" w:hAnsi="Arial" w:cs="Arial"/>
          <w:color w:val="000000"/>
          <w:sz w:val="22"/>
          <w:szCs w:val="22"/>
          <w:vertAlign w:val="superscript"/>
          <w:lang w:eastAsia="es-MX"/>
        </w:rPr>
        <w:footnoteReference w:id="8"/>
      </w:r>
      <w:r w:rsidRPr="00FB6886">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SÉPTIMO.</w:t>
      </w:r>
      <w:r w:rsidRPr="00FB6886">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B6886">
        <w:rPr>
          <w:rFonts w:ascii="Arial" w:eastAsia="Times New Roman" w:hAnsi="Arial" w:cs="Arial"/>
          <w:color w:val="000000"/>
          <w:sz w:val="22"/>
          <w:szCs w:val="22"/>
          <w:vertAlign w:val="superscript"/>
          <w:lang w:eastAsia="es-MX"/>
        </w:rPr>
        <w:footnoteReference w:id="9"/>
      </w:r>
      <w:r w:rsidRPr="00FB6886">
        <w:rPr>
          <w:rFonts w:ascii="Arial" w:eastAsia="Times New Roman" w:hAnsi="Arial" w:cs="Arial"/>
          <w:color w:val="000000"/>
          <w:sz w:val="22"/>
          <w:szCs w:val="22"/>
          <w:lang w:eastAsia="es-MX"/>
        </w:rPr>
        <w:t xml:space="preserve"> y 2891</w:t>
      </w:r>
      <w:r w:rsidRPr="00FB6886">
        <w:rPr>
          <w:rFonts w:ascii="Arial" w:eastAsia="Times New Roman" w:hAnsi="Arial" w:cs="Arial"/>
          <w:color w:val="000000"/>
          <w:sz w:val="22"/>
          <w:szCs w:val="22"/>
          <w:vertAlign w:val="superscript"/>
          <w:lang w:eastAsia="es-MX"/>
        </w:rPr>
        <w:footnoteReference w:id="10"/>
      </w:r>
      <w:r w:rsidRPr="00FB6886">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OCTAVO.</w:t>
      </w:r>
      <w:r w:rsidRPr="00FB6886">
        <w:rPr>
          <w:rFonts w:ascii="Arial" w:eastAsia="Times New Roman" w:hAnsi="Arial" w:cs="Arial"/>
          <w:color w:val="000000"/>
          <w:sz w:val="22"/>
          <w:szCs w:val="22"/>
          <w:lang w:eastAsia="es-MX"/>
        </w:rPr>
        <w:t xml:space="preserve"> Con fecha veintidós de noviembre del dos mil veinticuatro, las Comisionadas y el Comisionado integrantes del </w:t>
      </w:r>
      <w:r w:rsidRPr="00FB6886">
        <w:rPr>
          <w:rFonts w:ascii="Arial" w:eastAsia="Times New Roman" w:hAnsi="Arial" w:cs="Arial"/>
          <w:color w:val="000000"/>
          <w:sz w:val="22"/>
          <w:szCs w:val="22"/>
          <w:lang w:eastAsia="es-MX"/>
        </w:rPr>
        <w:lastRenderedPageBreak/>
        <w:t>Consejo General, celebraron la Vigésima Sesión Extraordinaria del año dos mil veinticuatro, en la que aprobaron el Acuerdo OGAIPO/CG/137/2024</w:t>
      </w:r>
      <w:r w:rsidRPr="00FB6886">
        <w:rPr>
          <w:rStyle w:val="Refdenotaalpie"/>
          <w:rFonts w:ascii="Arial" w:eastAsia="Times New Roman" w:hAnsi="Arial" w:cs="Arial"/>
          <w:color w:val="000000"/>
          <w:sz w:val="22"/>
          <w:szCs w:val="22"/>
          <w:lang w:eastAsia="es-MX"/>
        </w:rPr>
        <w:footnoteReference w:id="11"/>
      </w:r>
      <w:r w:rsidRPr="00FB6886">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NOVENO.</w:t>
      </w:r>
      <w:r w:rsidRPr="00FB6886">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DÉCIMO.</w:t>
      </w:r>
      <w:r w:rsidRPr="00FB6886">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FB6886">
        <w:rPr>
          <w:rStyle w:val="Refdenotaalpie"/>
          <w:rFonts w:ascii="Arial" w:eastAsia="Times New Roman" w:hAnsi="Arial" w:cs="Arial"/>
          <w:color w:val="000000"/>
          <w:sz w:val="22"/>
          <w:szCs w:val="22"/>
          <w:lang w:eastAsia="es-MX"/>
        </w:rPr>
        <w:footnoteReference w:id="12"/>
      </w:r>
      <w:r w:rsidRPr="00FB6886">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constitucional en materia de simplificación orgánica; </w:t>
      </w:r>
      <w:r w:rsidRPr="00FB6886">
        <w:rPr>
          <w:rFonts w:ascii="Arial" w:eastAsia="Times New Roman" w:hAnsi="Arial" w:cs="Arial"/>
          <w:b/>
          <w:color w:val="000000"/>
          <w:sz w:val="22"/>
          <w:szCs w:val="22"/>
          <w:lang w:eastAsia="es-MX"/>
        </w:rPr>
        <w:t>DÉCIMO PRIMERO.</w:t>
      </w:r>
      <w:r w:rsidRPr="00FB6886">
        <w:rPr>
          <w:rFonts w:ascii="Arial" w:eastAsia="Times New Roman" w:hAnsi="Arial" w:cs="Arial"/>
          <w:color w:val="000000"/>
          <w:sz w:val="22"/>
          <w:szCs w:val="22"/>
          <w:lang w:eastAsia="es-MX"/>
        </w:rPr>
        <w:t xml:space="preserve"> Con fecha diecisiete de febrero del dos mil veinticinco, los integrantes del Consejo General, celebraron la Tercera Sesión Ordinaria del año dos mil veinticinco en la que aprobaron el Acuerdo OGAIPO/CG/025/2025, por el que se aprobaron los Lineamientos Técnicos Generales para la Publicación de las Obligaciones de Transparencia establecidas en el Capítulo II de la Ley de Transparencia, Acceso a la Información Pública y Buen Gobierno del Estado de Oaxaca, mismos que son de aplicación general y obligatoria para todos los sujetos obligados del Estado de Oaxaca; y</w:t>
      </w:r>
      <w:bookmarkEnd w:id="5"/>
      <w:r w:rsidR="00D76F49">
        <w:rPr>
          <w:rFonts w:ascii="Arial" w:hAnsi="Arial" w:cs="Arial"/>
          <w:bCs/>
          <w:color w:val="000000"/>
          <w:sz w:val="22"/>
          <w:szCs w:val="22"/>
        </w:rPr>
        <w:t xml:space="preserve"> </w:t>
      </w:r>
      <w:r w:rsidR="00D76F49">
        <w:rPr>
          <w:rFonts w:ascii="Arial" w:hAnsi="Arial" w:cs="Arial"/>
          <w:color w:val="000000"/>
          <w:sz w:val="22"/>
          <w:szCs w:val="22"/>
        </w:rPr>
        <w:t xml:space="preserve">- - - - - - - - - - - - - - - - - - - - - - - - - - -  </w:t>
      </w:r>
      <w:r w:rsidR="00D76F49" w:rsidRPr="0018229F">
        <w:rPr>
          <w:rFonts w:ascii="Arial" w:eastAsia="Arial Unicode MS" w:hAnsi="Arial" w:cs="Arial"/>
          <w:bCs/>
          <w:sz w:val="22"/>
          <w:szCs w:val="22"/>
        </w:rPr>
        <w:t>- - - - - - - - - - - - - - - - - - - - - - -</w:t>
      </w:r>
      <w:r w:rsidR="00D76F49">
        <w:rPr>
          <w:rFonts w:ascii="Arial" w:eastAsia="Arial Unicode MS" w:hAnsi="Arial" w:cs="Arial"/>
          <w:bCs/>
          <w:sz w:val="22"/>
          <w:szCs w:val="22"/>
        </w:rPr>
        <w:t xml:space="preserve"> -</w:t>
      </w:r>
      <w:r>
        <w:rPr>
          <w:rFonts w:ascii="Arial" w:eastAsia="Arial Unicode MS" w:hAnsi="Arial" w:cs="Arial"/>
          <w:bCs/>
          <w:sz w:val="22"/>
          <w:szCs w:val="22"/>
        </w:rPr>
        <w:t xml:space="preserve"> - - - - - - - - - - - - - - - - - - - - - - -</w:t>
      </w:r>
      <w:r w:rsidR="00D76F49">
        <w:rPr>
          <w:rFonts w:ascii="Arial" w:eastAsia="Arial Unicode MS" w:hAnsi="Arial" w:cs="Arial"/>
          <w:bCs/>
          <w:sz w:val="22"/>
          <w:szCs w:val="22"/>
        </w:rPr>
        <w:t xml:space="preserve"> </w:t>
      </w:r>
      <w:r w:rsidR="00D76F49" w:rsidRPr="00C6198D">
        <w:rPr>
          <w:rFonts w:ascii="Arial" w:eastAsia="Arial Unicode MS" w:hAnsi="Arial" w:cs="Arial"/>
          <w:b/>
          <w:sz w:val="22"/>
          <w:szCs w:val="22"/>
        </w:rPr>
        <w:t>C O N S I D E R A N D O:</w:t>
      </w:r>
      <w:r w:rsidR="00D76F49">
        <w:rPr>
          <w:rFonts w:ascii="Arial" w:eastAsia="Arial Unicode MS" w:hAnsi="Arial" w:cs="Arial"/>
          <w:b/>
          <w:sz w:val="22"/>
          <w:szCs w:val="22"/>
        </w:rPr>
        <w:t xml:space="preserve"> </w:t>
      </w:r>
      <w:r w:rsidR="00D76F49" w:rsidRPr="0018229F">
        <w:rPr>
          <w:rFonts w:ascii="Arial" w:eastAsia="Arial Unicode MS" w:hAnsi="Arial" w:cs="Arial"/>
          <w:bCs/>
          <w:sz w:val="22"/>
          <w:szCs w:val="22"/>
        </w:rPr>
        <w:t xml:space="preserve">- - - - - - - - - - - - - - - - - - - - - - - </w:t>
      </w:r>
      <w:r w:rsidR="00D76F49">
        <w:rPr>
          <w:rFonts w:ascii="Arial" w:eastAsia="Arial Unicode MS" w:hAnsi="Arial" w:cs="Arial"/>
          <w:bCs/>
          <w:sz w:val="22"/>
          <w:szCs w:val="22"/>
        </w:rPr>
        <w:t xml:space="preserve"> </w:t>
      </w:r>
    </w:p>
    <w:p w14:paraId="5D6FC19A" w14:textId="00B82536" w:rsidR="00AC3C65" w:rsidRDefault="00A75234" w:rsidP="00A75234">
      <w:pPr>
        <w:shd w:val="clear" w:color="auto" w:fill="FFFFFF"/>
        <w:spacing w:line="360" w:lineRule="auto"/>
        <w:jc w:val="both"/>
        <w:rPr>
          <w:rFonts w:ascii="Arial" w:hAnsi="Arial" w:cs="Arial"/>
          <w:bCs/>
          <w:color w:val="000000"/>
          <w:sz w:val="22"/>
          <w:szCs w:val="22"/>
        </w:rPr>
      </w:pPr>
      <w:r w:rsidRPr="00FB6886">
        <w:rPr>
          <w:rFonts w:ascii="Arial" w:eastAsia="Times New Roman" w:hAnsi="Arial" w:cs="Arial"/>
          <w:b/>
          <w:color w:val="000000"/>
          <w:sz w:val="22"/>
          <w:szCs w:val="22"/>
          <w:lang w:eastAsia="es-MX"/>
        </w:rPr>
        <w:t>PRIMERO.</w:t>
      </w:r>
      <w:r w:rsidRPr="00FB6886">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FB6886">
        <w:rPr>
          <w:rFonts w:ascii="Arial" w:eastAsia="Times New Roman" w:hAnsi="Arial" w:cs="Arial"/>
          <w:color w:val="000000"/>
          <w:sz w:val="22"/>
          <w:szCs w:val="22"/>
          <w:lang w:eastAsia="es-MX"/>
        </w:rPr>
        <w:t xml:space="preserve">Así mismo, </w:t>
      </w:r>
      <w:r w:rsidRPr="00FB6886">
        <w:rPr>
          <w:rFonts w:ascii="Arial" w:hAnsi="Arial" w:cs="Arial"/>
          <w:sz w:val="22"/>
          <w:szCs w:val="22"/>
        </w:rPr>
        <w:t xml:space="preserve"> las obligaciones de transparencia para cada sujeto obligado señalado en el artículo 70 de la Ley General de Transparencia y Acceso a la Información Pública; en relación con lo dictado en el Capítulo </w:t>
      </w:r>
      <w:proofErr w:type="spellStart"/>
      <w:r w:rsidRPr="00FB6886">
        <w:rPr>
          <w:rFonts w:ascii="Arial" w:hAnsi="Arial" w:cs="Arial"/>
          <w:sz w:val="22"/>
          <w:szCs w:val="22"/>
        </w:rPr>
        <w:t>Il</w:t>
      </w:r>
      <w:proofErr w:type="spellEnd"/>
      <w:r w:rsidRPr="00FB6886">
        <w:rPr>
          <w:rFonts w:ascii="Arial" w:hAnsi="Arial" w:cs="Arial"/>
          <w:sz w:val="22"/>
          <w:szCs w:val="22"/>
        </w:rPr>
        <w:t xml:space="preserve"> de las Obligaciones de Transparencia y los artículos 15, 16, 17 y 18 de la Ley de Transparencia, Acceso a la Información Pública y Buen Gobierno del Estado de Oaxaca, se describe la información que los sujetos obligados deberán poner a disposición de los particulares y mantener actualizada en los sitios de Internet correspondientes, y en la Plataforma Nacional de Transparencia, sin excepción alguna, las cuales se refieren a temas, documentos y políticas que éstos generan en ejercicio de sus facultades, obligaciones y el uso de recursos públicos, respecto de su organización interna y funcionamiento: atención a la ciudadanía: </w:t>
      </w:r>
      <w:r w:rsidRPr="00FB6886">
        <w:rPr>
          <w:rFonts w:ascii="Arial" w:hAnsi="Arial" w:cs="Arial"/>
          <w:sz w:val="22"/>
          <w:szCs w:val="22"/>
        </w:rPr>
        <w:lastRenderedPageBreak/>
        <w:t>ejercicio de los recursos públicos; determinaciones institucionales; estudios; ingresos recibidos y donaciones realizadas; así como organización de archivos entre otros.</w:t>
      </w:r>
      <w:r>
        <w:rPr>
          <w:rFonts w:ascii="Arial" w:hAnsi="Arial" w:cs="Arial"/>
          <w:sz w:val="22"/>
          <w:szCs w:val="22"/>
        </w:rPr>
        <w:t xml:space="preserve"> </w:t>
      </w:r>
      <w:r w:rsidRPr="00FB6886">
        <w:rPr>
          <w:rFonts w:ascii="Arial" w:eastAsia="Times New Roman" w:hAnsi="Arial" w:cs="Arial"/>
          <w:b/>
          <w:color w:val="000000"/>
          <w:sz w:val="22"/>
          <w:szCs w:val="22"/>
          <w:lang w:eastAsia="es-MX"/>
        </w:rPr>
        <w:t>SEGUNDO.</w:t>
      </w:r>
      <w:r w:rsidRPr="00FB6886">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FB6886">
        <w:rPr>
          <w:rFonts w:ascii="Arial" w:eastAsia="Arial Unicode MS" w:hAnsi="Arial" w:cs="Arial"/>
          <w:b/>
          <w:sz w:val="22"/>
          <w:szCs w:val="22"/>
          <w:lang w:val="es-ES"/>
        </w:rPr>
        <w:t>TERCERO.</w:t>
      </w:r>
      <w:r w:rsidRPr="00FB6886">
        <w:rPr>
          <w:rFonts w:ascii="Arial" w:eastAsia="Arial Unicode MS" w:hAnsi="Arial" w:cs="Arial"/>
          <w:sz w:val="22"/>
          <w:szCs w:val="22"/>
          <w:lang w:val="es-ES"/>
        </w:rPr>
        <w:t xml:space="preserve"> </w:t>
      </w:r>
      <w:r w:rsidRPr="00FB6886">
        <w:rPr>
          <w:rFonts w:ascii="Arial" w:eastAsia="Times New Roman" w:hAnsi="Arial" w:cs="Arial"/>
          <w:color w:val="000000"/>
          <w:sz w:val="22"/>
          <w:szCs w:val="22"/>
          <w:lang w:eastAsia="es-MX"/>
        </w:rPr>
        <w:t>Que, el artículo 88 fracciones I y II de la</w:t>
      </w:r>
      <w:r w:rsidRPr="00FB6886">
        <w:rPr>
          <w:rFonts w:ascii="Arial" w:eastAsia="Times New Roman" w:hAnsi="Arial" w:cs="Arial"/>
          <w:color w:val="000000"/>
          <w:sz w:val="22"/>
          <w:szCs w:val="22"/>
          <w:lang w:val="es-ES" w:eastAsia="es-MX"/>
        </w:rPr>
        <w:t xml:space="preserve"> </w:t>
      </w:r>
      <w:r w:rsidRPr="00FB6886">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Pr="00FB6886">
        <w:rPr>
          <w:rFonts w:ascii="Arial" w:eastAsia="Times New Roman" w:hAnsi="Arial" w:cs="Arial"/>
          <w:b/>
          <w:color w:val="000000"/>
          <w:sz w:val="22"/>
          <w:szCs w:val="22"/>
          <w:lang w:eastAsia="es-MX"/>
        </w:rPr>
        <w:t>CUARTO.</w:t>
      </w:r>
      <w:r w:rsidRPr="00FB6886">
        <w:rPr>
          <w:rFonts w:ascii="Arial" w:eastAsia="Times New Roman" w:hAnsi="Arial" w:cs="Arial"/>
          <w:color w:val="000000"/>
          <w:sz w:val="22"/>
          <w:szCs w:val="22"/>
          <w:lang w:eastAsia="es-MX"/>
        </w:rPr>
        <w:t xml:space="preserve"> </w:t>
      </w:r>
      <w:r w:rsidRPr="00FB6886">
        <w:rPr>
          <w:rFonts w:ascii="Arial" w:eastAsia="Arial Unicode MS" w:hAnsi="Arial" w:cs="Arial"/>
          <w:sz w:val="22"/>
          <w:szCs w:val="22"/>
        </w:rPr>
        <w:t xml:space="preserve">Que, en observancia al artículo 7 de la </w:t>
      </w:r>
      <w:r w:rsidRPr="00FB6886">
        <w:rPr>
          <w:rFonts w:ascii="Arial" w:eastAsia="Arial Unicode MS" w:hAnsi="Arial" w:cs="Arial"/>
          <w:sz w:val="22"/>
          <w:szCs w:val="22"/>
          <w:lang w:val="es-ES"/>
        </w:rPr>
        <w:t xml:space="preserve">la </w:t>
      </w:r>
      <w:r w:rsidRPr="00FB6886">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FB6886">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FB6886">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FB6886">
        <w:rPr>
          <w:rFonts w:ascii="Arial" w:eastAsia="Times New Roman" w:hAnsi="Arial" w:cs="Arial"/>
          <w:b/>
          <w:color w:val="000000"/>
          <w:sz w:val="22"/>
          <w:szCs w:val="22"/>
          <w:lang w:eastAsia="es-MX"/>
        </w:rPr>
        <w:t>QUINTO.</w:t>
      </w:r>
      <w:r w:rsidRPr="00FB6886">
        <w:rPr>
          <w:rFonts w:ascii="Arial" w:eastAsia="Times New Roman" w:hAnsi="Arial" w:cs="Arial"/>
          <w:bCs/>
          <w:color w:val="000000"/>
          <w:sz w:val="22"/>
          <w:szCs w:val="22"/>
          <w:lang w:eastAsia="es-MX"/>
        </w:rPr>
        <w:t xml:space="preserve"> </w:t>
      </w:r>
      <w:r w:rsidRPr="00FB6886">
        <w:rPr>
          <w:rFonts w:ascii="Arial" w:eastAsia="Arial Unicode MS" w:hAnsi="Arial" w:cs="Arial"/>
          <w:sz w:val="22"/>
          <w:szCs w:val="22"/>
          <w:lang w:val="es-ES"/>
        </w:rPr>
        <w:t xml:space="preserve">Que, conforme al contenido de los considerandos Segundo y Cuarto, son considerados sujetos obligados a </w:t>
      </w:r>
      <w:r w:rsidRPr="00FB6886">
        <w:rPr>
          <w:rFonts w:ascii="Arial" w:eastAsia="Arial Unicode MS" w:hAnsi="Arial" w:cs="Arial"/>
          <w:sz w:val="22"/>
          <w:szCs w:val="22"/>
        </w:rPr>
        <w:t xml:space="preserve">transparentar, permitir el acceso a su información y proteger los datos personales que obren en su poder aquellos entes públicos que </w:t>
      </w:r>
      <w:r w:rsidRPr="00FB6886">
        <w:rPr>
          <w:rFonts w:ascii="Arial" w:eastAsia="Arial Unicode MS" w:hAnsi="Arial" w:cs="Arial"/>
          <w:sz w:val="22"/>
          <w:szCs w:val="22"/>
        </w:rPr>
        <w:lastRenderedPageBreak/>
        <w:t>contengan cualquiera de las siguientes cualidades:</w:t>
      </w:r>
      <w:r>
        <w:rPr>
          <w:rFonts w:ascii="Arial" w:eastAsia="Arial Unicode MS" w:hAnsi="Arial" w:cs="Arial"/>
          <w:sz w:val="22"/>
          <w:szCs w:val="22"/>
        </w:rPr>
        <w:t xml:space="preserve"> I. </w:t>
      </w:r>
      <w:r w:rsidRPr="00FB6886">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FB6886">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FB6886">
        <w:rPr>
          <w:rFonts w:ascii="Arial" w:eastAsia="Times New Roman" w:hAnsi="Arial" w:cs="Arial"/>
          <w:b/>
          <w:bCs/>
          <w:color w:val="000000"/>
          <w:sz w:val="22"/>
          <w:szCs w:val="22"/>
          <w:lang w:eastAsia="es-MX"/>
        </w:rPr>
        <w:t xml:space="preserve">SEXTO. </w:t>
      </w:r>
      <w:r w:rsidRPr="00FB6886">
        <w:rPr>
          <w:rFonts w:ascii="Arial" w:eastAsia="Times New Roman" w:hAnsi="Arial" w:cs="Arial"/>
          <w:bCs/>
          <w:color w:val="000000"/>
          <w:sz w:val="22"/>
          <w:szCs w:val="22"/>
          <w:lang w:eastAsia="es-MX"/>
        </w:rPr>
        <w:t>Que de conformidad con los artículos 60, 61 y 62 de la Ley General de Transparencia y Acceso a la Información Pública, se instituye que las leyes en materia de transparencia y acceso a la información, en el orden federal y en las Entidades Federativas, establecerán la obligación de los sujetos obligados de poner a disposición de los particulares la información de carácter público que determine el legislador en los sitios de Internet correspondientes de los sujetos obligados y a través de la Plataforma Nacional. Así mismo se elaborarán</w:t>
      </w:r>
      <w:r w:rsidRPr="00FB6886">
        <w:rPr>
          <w:rFonts w:ascii="Arial" w:eastAsia="Times New Roman" w:hAnsi="Arial" w:cs="Arial"/>
          <w:b/>
          <w:bCs/>
          <w:color w:val="000000"/>
          <w:sz w:val="22"/>
          <w:szCs w:val="22"/>
          <w:lang w:eastAsia="es-MX"/>
        </w:rPr>
        <w:t xml:space="preserve"> </w:t>
      </w:r>
      <w:r w:rsidRPr="00FB6886">
        <w:rPr>
          <w:rFonts w:ascii="Arial" w:eastAsia="Times New Roman" w:hAnsi="Arial" w:cs="Arial"/>
          <w:bCs/>
          <w:color w:val="000000"/>
          <w:sz w:val="22"/>
          <w:szCs w:val="22"/>
          <w:lang w:eastAsia="es-MX"/>
        </w:rPr>
        <w:t>lineamientos técnicos en los que se establecerán los formatos de publicación de la información para asegurar que la información sea veraz, confiable, oportuna, congruente, integral, actualizada, accesible, comprensible, verificable. Aunado a lo anterior, la información correspondiente a las obligaciones de transparencia deberá actualizarse por lo menos cada tres meses, salvo que en la presente Ley o en otra disposición normativa se establezca un plazo diverso.</w:t>
      </w:r>
      <w:r>
        <w:rPr>
          <w:rFonts w:ascii="Arial" w:eastAsia="Times New Roman" w:hAnsi="Arial" w:cs="Arial"/>
          <w:bCs/>
          <w:color w:val="000000"/>
          <w:sz w:val="22"/>
          <w:szCs w:val="22"/>
          <w:lang w:eastAsia="es-MX"/>
        </w:rPr>
        <w:t xml:space="preserve"> </w:t>
      </w:r>
      <w:r w:rsidRPr="00FB6886">
        <w:rPr>
          <w:rFonts w:ascii="Arial" w:eastAsia="Times New Roman" w:hAnsi="Arial" w:cs="Arial"/>
          <w:bCs/>
          <w:color w:val="000000"/>
          <w:sz w:val="22"/>
          <w:szCs w:val="22"/>
          <w:lang w:eastAsia="es-MX"/>
        </w:rPr>
        <w:t>En este orden de ideas el artículo 19 de la Ley de Transparencia, Acceso a la Información Pública y Buen Gobierno del Estado de Oaxaca,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de la Ley General y la correspondiente Ley de Transparencia del Estado</w:t>
      </w:r>
      <w:r>
        <w:rPr>
          <w:rFonts w:ascii="Arial" w:eastAsia="Times New Roman" w:hAnsi="Arial" w:cs="Arial"/>
          <w:bCs/>
          <w:color w:val="000000"/>
          <w:sz w:val="22"/>
          <w:szCs w:val="22"/>
          <w:lang w:eastAsia="es-MX"/>
        </w:rPr>
        <w:t xml:space="preserve">. </w:t>
      </w:r>
      <w:r w:rsidRPr="00FB6886">
        <w:rPr>
          <w:rFonts w:ascii="Arial" w:eastAsia="Times New Roman" w:hAnsi="Arial" w:cs="Arial"/>
          <w:b/>
          <w:bCs/>
          <w:color w:val="000000"/>
          <w:sz w:val="22"/>
          <w:szCs w:val="22"/>
          <w:lang w:eastAsia="es-MX"/>
        </w:rPr>
        <w:t>SÉPTIMO.</w:t>
      </w:r>
      <w:r w:rsidRPr="00FB6886">
        <w:rPr>
          <w:rFonts w:ascii="Arial" w:eastAsia="Times New Roman" w:hAnsi="Arial" w:cs="Arial"/>
          <w:bCs/>
          <w:color w:val="000000"/>
          <w:sz w:val="22"/>
          <w:szCs w:val="22"/>
          <w:lang w:eastAsia="es-MX"/>
        </w:rPr>
        <w:t xml:space="preserve"> Que la finalidad que tuvo el Consejo General del Órgano Garante al aprobar los Lineamientos Técnicos</w:t>
      </w:r>
      <w:r w:rsidRPr="00FB6886">
        <w:rPr>
          <w:rFonts w:ascii="Arial" w:eastAsia="Times New Roman" w:hAnsi="Arial" w:cs="Arial"/>
          <w:color w:val="000000"/>
          <w:sz w:val="22"/>
          <w:szCs w:val="22"/>
          <w:lang w:eastAsia="es-MX"/>
        </w:rPr>
        <w:t xml:space="preserve"> </w:t>
      </w:r>
      <w:r w:rsidRPr="00FB6886">
        <w:rPr>
          <w:rFonts w:ascii="Arial" w:eastAsia="Times New Roman" w:hAnsi="Arial" w:cs="Arial"/>
          <w:bCs/>
          <w:color w:val="000000"/>
          <w:sz w:val="22"/>
          <w:szCs w:val="22"/>
          <w:lang w:eastAsia="es-MX"/>
        </w:rPr>
        <w:t xml:space="preserve">Generales para la Publicación de las Obligaciones de Transparencia establecidas en el Capítulo II de la Ley de Transparencia, Acceso a la Información Pública y Buen Gobierno del Estado de Oaxaca, es que los sujetos obligados del Estado de Oaxaca difundan las obligaciones específicas establecidas por el legislador oaxaqueño en la ley local en la materia. Es oportuno exponer que el Consejo General del Órgano Garante al aprobar del Acuerdo OGAIPO/CG/025/2025, consideró que la implementación de este marco normativo debía ser acorde con los términos de la reforma en simplificación orgánica que tuvo por aprobar el constituyente permanente de los Estados Unidos Mexicanos al reformar entre otros el artículo 6 y 116 fracción VIII de la Constitución Federal, sin embargo también es oportuno exponer que en los términos </w:t>
      </w:r>
      <w:proofErr w:type="spellStart"/>
      <w:r w:rsidRPr="00FB6886">
        <w:rPr>
          <w:rFonts w:ascii="Arial" w:eastAsia="Times New Roman" w:hAnsi="Arial" w:cs="Arial"/>
          <w:bCs/>
          <w:color w:val="000000"/>
          <w:sz w:val="22"/>
          <w:szCs w:val="22"/>
          <w:lang w:eastAsia="es-MX"/>
        </w:rPr>
        <w:t>del</w:t>
      </w:r>
      <w:proofErr w:type="spellEnd"/>
      <w:r w:rsidRPr="00FB6886">
        <w:rPr>
          <w:rFonts w:ascii="Arial" w:eastAsia="Times New Roman" w:hAnsi="Arial" w:cs="Arial"/>
          <w:bCs/>
          <w:color w:val="000000"/>
          <w:sz w:val="22"/>
          <w:szCs w:val="22"/>
          <w:lang w:eastAsia="es-MX"/>
        </w:rPr>
        <w:t xml:space="preserve"> la iniciativa ya aprobada por el Senado de la República de la nueva Ley General de Transparencia y Acceso a la información pública, subsisten las obligaciones comunes y específicas de los diversos sujetos obligados y por tanto es oportuna la implementación de los lineamientos y por tanto que los sujetos obligados del Estado publiquen y difundan las obligaciones específicas que determina la ley local en materia de transparencia.</w:t>
      </w:r>
      <w:r>
        <w:rPr>
          <w:rFonts w:ascii="Arial" w:eastAsia="Times New Roman" w:hAnsi="Arial" w:cs="Arial"/>
          <w:bCs/>
          <w:color w:val="000000"/>
          <w:sz w:val="22"/>
          <w:szCs w:val="22"/>
          <w:lang w:eastAsia="es-MX"/>
        </w:rPr>
        <w:t xml:space="preserve"> </w:t>
      </w:r>
      <w:r w:rsidRPr="00FB6886">
        <w:rPr>
          <w:rFonts w:ascii="Arial" w:eastAsia="Times New Roman" w:hAnsi="Arial" w:cs="Arial"/>
          <w:color w:val="000000"/>
          <w:sz w:val="22"/>
          <w:szCs w:val="22"/>
          <w:lang w:eastAsia="es-MX"/>
        </w:rPr>
        <w:t xml:space="preserve">Por lo antes expuesto, este Consejo General; </w:t>
      </w:r>
      <w:r w:rsidRPr="00FB6886">
        <w:rPr>
          <w:rFonts w:ascii="Arial" w:eastAsia="Times New Roman" w:hAnsi="Arial" w:cs="Arial"/>
          <w:color w:val="000000"/>
          <w:sz w:val="22"/>
          <w:szCs w:val="22"/>
          <w:lang w:val="es-ES_tradnl" w:eastAsia="es-MX"/>
        </w:rPr>
        <w:t>emite el siguiente:</w:t>
      </w:r>
      <w:r w:rsidR="00AC3C65">
        <w:rPr>
          <w:rFonts w:ascii="Arial" w:eastAsia="Times New Roman" w:hAnsi="Arial" w:cs="Arial"/>
          <w:color w:val="000000"/>
          <w:sz w:val="22"/>
          <w:szCs w:val="22"/>
          <w:lang w:val="es-ES_tradnl" w:eastAsia="es-MX"/>
        </w:rPr>
        <w:t xml:space="preserve"> </w:t>
      </w:r>
      <w:r w:rsidR="00D76F49">
        <w:rPr>
          <w:rFonts w:ascii="Arial" w:hAnsi="Arial" w:cs="Arial"/>
          <w:color w:val="000000"/>
          <w:sz w:val="22"/>
          <w:szCs w:val="22"/>
          <w:lang w:val="es-ES_tradnl"/>
        </w:rPr>
        <w:t xml:space="preserve">- - - - - - - - - - - - - - - - - - - - - - - - - - - - - - - - - - - - - - - - - - - - - - - - - - - - - - </w:t>
      </w:r>
      <w:r>
        <w:rPr>
          <w:rFonts w:ascii="Arial" w:hAnsi="Arial" w:cs="Arial"/>
          <w:color w:val="000000"/>
          <w:sz w:val="22"/>
          <w:szCs w:val="22"/>
          <w:lang w:val="es-ES_tradnl"/>
        </w:rPr>
        <w:t xml:space="preserve">- - - - - - - - - - - - - - - - - - - - - - - - - - - - - - </w:t>
      </w:r>
      <w:r w:rsidR="00D76F49" w:rsidRPr="00C6198D">
        <w:rPr>
          <w:rFonts w:ascii="Arial" w:hAnsi="Arial" w:cs="Arial"/>
          <w:b/>
          <w:color w:val="000000"/>
          <w:sz w:val="22"/>
          <w:szCs w:val="22"/>
        </w:rPr>
        <w:t xml:space="preserve">A C U E R D O </w:t>
      </w:r>
      <w:r w:rsidR="00D76F49" w:rsidRPr="0018229F">
        <w:rPr>
          <w:rFonts w:ascii="Arial" w:hAnsi="Arial" w:cs="Arial"/>
          <w:bCs/>
          <w:color w:val="000000"/>
          <w:sz w:val="22"/>
          <w:szCs w:val="22"/>
        </w:rPr>
        <w:t xml:space="preserve">- - - - - - - - - - - - - - - - - - - - - - - - - - - - </w:t>
      </w:r>
    </w:p>
    <w:p w14:paraId="39865AC0" w14:textId="5E08B74C" w:rsidR="00D76F49" w:rsidRPr="00A12DA8" w:rsidRDefault="00A75234" w:rsidP="00A75234">
      <w:pPr>
        <w:shd w:val="clear" w:color="auto" w:fill="FFFFFF"/>
        <w:spacing w:line="360" w:lineRule="auto"/>
        <w:jc w:val="both"/>
        <w:rPr>
          <w:rFonts w:ascii="Arial" w:hAnsi="Arial" w:cs="Arial"/>
          <w:b/>
          <w:bCs/>
          <w:color w:val="000000"/>
          <w:sz w:val="22"/>
          <w:szCs w:val="22"/>
        </w:rPr>
      </w:pPr>
      <w:r w:rsidRPr="00FB6886">
        <w:rPr>
          <w:rFonts w:ascii="Arial" w:eastAsia="Times New Roman" w:hAnsi="Arial" w:cs="Arial"/>
          <w:b/>
          <w:color w:val="000000"/>
          <w:sz w:val="22"/>
          <w:szCs w:val="22"/>
          <w:lang w:eastAsia="es-MX"/>
        </w:rPr>
        <w:t>PRIMERO.</w:t>
      </w:r>
      <w:r w:rsidRPr="00FB6886">
        <w:rPr>
          <w:rFonts w:ascii="Arial" w:eastAsia="Times New Roman" w:hAnsi="Arial" w:cs="Arial"/>
          <w:color w:val="000000"/>
          <w:sz w:val="22"/>
          <w:szCs w:val="22"/>
          <w:lang w:eastAsia="es-MX"/>
        </w:rPr>
        <w:t xml:space="preserve"> Se determina que todos los sujetos obligados del Estado de Oaxaca, deberán de publicar y/o actualizar sus obligaciones específicas establecidas en la Ley de Transparencia, Acceso a la Información Pública y Buen Gobierno del Estado de Oaxaca, </w:t>
      </w:r>
      <w:r w:rsidRPr="00FB6886">
        <w:rPr>
          <w:rFonts w:ascii="Arial" w:eastAsia="Times New Roman" w:hAnsi="Arial" w:cs="Arial"/>
          <w:color w:val="000000"/>
          <w:sz w:val="22"/>
          <w:szCs w:val="22"/>
          <w:lang w:eastAsia="es-MX"/>
        </w:rPr>
        <w:lastRenderedPageBreak/>
        <w:t xml:space="preserve">en su capítulo II de los artículos 21 al 38 BIS, </w:t>
      </w:r>
      <w:r w:rsidRPr="00FB6886">
        <w:rPr>
          <w:rFonts w:ascii="Arial" w:eastAsia="Times New Roman" w:hAnsi="Arial" w:cs="Arial"/>
          <w:b/>
          <w:color w:val="000000"/>
          <w:sz w:val="22"/>
          <w:szCs w:val="22"/>
          <w:lang w:eastAsia="es-MX"/>
        </w:rPr>
        <w:t>del primer trimestre del dos mil veinticinco, en el mes de mayo del dos mil veinticinco</w:t>
      </w:r>
      <w:r w:rsidRPr="00FB6886">
        <w:rPr>
          <w:rFonts w:ascii="Arial" w:eastAsia="Times New Roman" w:hAnsi="Arial" w:cs="Arial"/>
          <w:color w:val="000000"/>
          <w:sz w:val="22"/>
          <w:szCs w:val="22"/>
          <w:lang w:eastAsia="es-MX"/>
        </w:rPr>
        <w:t>, conforme a las especificaciones contenidas en los Lineamientos Técnicos Generales para la Publicación de las Obligaciones de Transparencia establecidas en el Capítulo II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SEGUNDO.</w:t>
      </w:r>
      <w:r w:rsidRPr="00FB6886">
        <w:rPr>
          <w:rFonts w:ascii="Arial" w:eastAsia="Times New Roman" w:hAnsi="Arial" w:cs="Arial"/>
          <w:color w:val="000000"/>
          <w:sz w:val="22"/>
          <w:szCs w:val="22"/>
          <w:lang w:eastAsia="es-MX"/>
        </w:rPr>
        <w:t xml:space="preserve"> </w:t>
      </w:r>
      <w:r w:rsidRPr="00FB6886">
        <w:rPr>
          <w:rFonts w:ascii="Arial" w:hAnsi="Arial" w:cs="Arial"/>
          <w:sz w:val="22"/>
          <w:szCs w:val="22"/>
        </w:rPr>
        <w:t>Se instruye a la Secretaría General de Acuerdos, para que notifique y difunda el contenido del presente acuerdo a los diversos sujetos obligados del Estado de Oaxaca, para los efectos administrativos correspondientes así mismo adjunte el contenido y anexo del Acuerdo OGAIPO/CG/025/2025, que contienen los Lineamientos en referencia.</w:t>
      </w:r>
      <w:r>
        <w:rPr>
          <w:rFonts w:ascii="Arial" w:hAnsi="Arial" w:cs="Arial"/>
          <w:sz w:val="22"/>
          <w:szCs w:val="22"/>
        </w:rPr>
        <w:t xml:space="preserve"> </w:t>
      </w:r>
      <w:r w:rsidRPr="00FB6886">
        <w:rPr>
          <w:rFonts w:ascii="Arial" w:eastAsia="Times New Roman" w:hAnsi="Arial" w:cs="Arial"/>
          <w:b/>
          <w:color w:val="000000"/>
          <w:sz w:val="22"/>
          <w:szCs w:val="22"/>
          <w:lang w:eastAsia="es-MX"/>
        </w:rPr>
        <w:t xml:space="preserve">TERCERO.  </w:t>
      </w:r>
      <w:r w:rsidRPr="00FB6886">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FB6886">
        <w:rPr>
          <w:rFonts w:ascii="Arial" w:eastAsia="Times New Roman" w:hAnsi="Arial" w:cs="Arial"/>
          <w:b/>
          <w:color w:val="000000"/>
          <w:sz w:val="22"/>
          <w:szCs w:val="22"/>
          <w:lang w:eastAsia="es-MX"/>
        </w:rPr>
        <w:t xml:space="preserve">CUARTO. </w:t>
      </w:r>
      <w:r w:rsidRPr="00FB6886">
        <w:rPr>
          <w:rFonts w:ascii="Arial" w:eastAsia="Times New Roman" w:hAnsi="Arial" w:cs="Arial"/>
          <w:color w:val="000000"/>
          <w:sz w:val="22"/>
          <w:szCs w:val="22"/>
          <w:lang w:eastAsia="es-MX"/>
        </w:rPr>
        <w:t>Se instruye a la Dirección de Comunicación, Capacitación Evaluación, Archivo y Datos Personales, para que organice jornadas de capacitación masiva dirigidas a todos los sujetos obligados del Estado de Oaxaca en los meses de marzo y abril del presente año, con la finalidad de que conozcan el contenido y especificaciones de los Lineamientos Técnicos Generales para la Publicación de las Obligaciones de Transparencia establecidas en el Capítulo II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FB6886">
        <w:rPr>
          <w:rFonts w:ascii="Arial" w:eastAsia="Times New Roman" w:hAnsi="Arial" w:cs="Arial"/>
          <w:color w:val="000000"/>
          <w:sz w:val="22"/>
          <w:szCs w:val="22"/>
          <w:lang w:eastAsia="es-MX"/>
        </w:rPr>
        <w:t>Así mismo realicen campañas de difusión permanente de los Lineamientos para el conocimiento de los sujetos obligados del Estado y el público en general.</w:t>
      </w:r>
      <w:r>
        <w:rPr>
          <w:rFonts w:ascii="Arial" w:eastAsia="Times New Roman" w:hAnsi="Arial" w:cs="Arial"/>
          <w:color w:val="000000"/>
          <w:sz w:val="22"/>
          <w:szCs w:val="22"/>
          <w:lang w:eastAsia="es-MX"/>
        </w:rPr>
        <w:t xml:space="preserve"> </w:t>
      </w:r>
      <w:r w:rsidR="00D76F49">
        <w:rPr>
          <w:rFonts w:ascii="Arial" w:hAnsi="Arial" w:cs="Arial"/>
          <w:color w:val="000000"/>
          <w:sz w:val="22"/>
          <w:szCs w:val="22"/>
        </w:rPr>
        <w:t xml:space="preserve">- - - - - - - - - - - - - </w:t>
      </w:r>
      <w:r w:rsidR="00D76F49" w:rsidRPr="00513F0C">
        <w:rPr>
          <w:rFonts w:ascii="Arial" w:hAnsi="Arial" w:cs="Arial"/>
          <w:color w:val="000000"/>
          <w:sz w:val="22"/>
          <w:szCs w:val="22"/>
        </w:rPr>
        <w:t>- - -</w:t>
      </w:r>
      <w:r w:rsidR="00D76F49">
        <w:rPr>
          <w:rFonts w:ascii="Arial" w:hAnsi="Arial" w:cs="Arial"/>
          <w:b/>
          <w:bCs/>
          <w:color w:val="000000"/>
          <w:sz w:val="22"/>
          <w:szCs w:val="22"/>
        </w:rPr>
        <w:t xml:space="preserve"> </w:t>
      </w:r>
      <w:r w:rsidR="00AC3C65" w:rsidRPr="00AC3C65">
        <w:rPr>
          <w:rFonts w:ascii="Arial" w:hAnsi="Arial" w:cs="Arial"/>
          <w:color w:val="000000"/>
          <w:sz w:val="22"/>
          <w:szCs w:val="22"/>
        </w:rPr>
        <w:t xml:space="preserve">- - - - - - - - - - - - - - - - - - - - </w:t>
      </w:r>
      <w:r w:rsidR="00D76F49" w:rsidRPr="00AC3C65">
        <w:rPr>
          <w:rFonts w:ascii="Arial" w:hAnsi="Arial" w:cs="Arial"/>
          <w:color w:val="000000"/>
          <w:sz w:val="22"/>
          <w:szCs w:val="22"/>
        </w:rPr>
        <w:t xml:space="preserve">T </w:t>
      </w:r>
      <w:r w:rsidR="00D76F49" w:rsidRPr="00267279">
        <w:rPr>
          <w:rFonts w:ascii="Arial" w:hAnsi="Arial" w:cs="Arial"/>
          <w:b/>
          <w:bCs/>
          <w:color w:val="000000"/>
          <w:sz w:val="22"/>
          <w:szCs w:val="22"/>
        </w:rPr>
        <w:t>R</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A</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N</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S</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I</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T</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O</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R</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I</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O</w:t>
      </w:r>
      <w:r w:rsidR="00D76F49">
        <w:rPr>
          <w:rFonts w:ascii="Arial" w:hAnsi="Arial" w:cs="Arial"/>
          <w:b/>
          <w:bCs/>
          <w:color w:val="000000"/>
          <w:sz w:val="22"/>
          <w:szCs w:val="22"/>
        </w:rPr>
        <w:t xml:space="preserve"> </w:t>
      </w:r>
      <w:r w:rsidR="00D76F49" w:rsidRPr="00267279">
        <w:rPr>
          <w:rFonts w:ascii="Arial" w:hAnsi="Arial" w:cs="Arial"/>
          <w:b/>
          <w:bCs/>
          <w:color w:val="000000"/>
          <w:sz w:val="22"/>
          <w:szCs w:val="22"/>
        </w:rPr>
        <w:t>S</w:t>
      </w:r>
      <w:r w:rsidR="00D76F49" w:rsidRPr="00513F0C">
        <w:rPr>
          <w:rFonts w:ascii="Arial" w:hAnsi="Arial" w:cs="Arial"/>
          <w:color w:val="000000"/>
          <w:sz w:val="22"/>
          <w:szCs w:val="22"/>
        </w:rPr>
        <w:t>: - - - - - - - - - - - - - - - - - - - - - - - - -</w:t>
      </w:r>
      <w:r w:rsidR="00AC3C65" w:rsidRPr="00AC3C65">
        <w:rPr>
          <w:rFonts w:ascii="Arial" w:eastAsia="Times New Roman" w:hAnsi="Arial" w:cs="Arial"/>
          <w:b/>
          <w:bCs/>
          <w:color w:val="000000"/>
          <w:sz w:val="22"/>
          <w:szCs w:val="22"/>
          <w:lang w:eastAsia="es-MX"/>
        </w:rPr>
        <w:t xml:space="preserve"> </w:t>
      </w:r>
      <w:r w:rsidRPr="00FB6886">
        <w:rPr>
          <w:rFonts w:ascii="Arial" w:eastAsia="Times New Roman" w:hAnsi="Arial" w:cs="Arial"/>
          <w:b/>
          <w:bCs/>
          <w:color w:val="000000"/>
          <w:sz w:val="22"/>
          <w:szCs w:val="22"/>
          <w:lang w:eastAsia="es-MX"/>
        </w:rPr>
        <w:t>PRIMERO.</w:t>
      </w:r>
      <w:r w:rsidRPr="00FB688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SEGUNDO.</w:t>
      </w:r>
      <w:r w:rsidRPr="00FB688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B6886">
        <w:rPr>
          <w:rFonts w:ascii="Arial" w:eastAsia="Times New Roman" w:hAnsi="Arial" w:cs="Arial"/>
          <w:b/>
          <w:color w:val="000000"/>
          <w:sz w:val="22"/>
          <w:szCs w:val="22"/>
          <w:lang w:eastAsia="es-MX"/>
        </w:rPr>
        <w:t>TERCERO</w:t>
      </w:r>
      <w:r w:rsidRPr="00FB6886">
        <w:rPr>
          <w:rFonts w:ascii="Arial" w:eastAsia="Times New Roman" w:hAnsi="Arial" w:cs="Arial"/>
          <w:b/>
          <w:bCs/>
          <w:color w:val="000000"/>
          <w:sz w:val="22"/>
          <w:szCs w:val="22"/>
          <w:lang w:eastAsia="es-MX"/>
        </w:rPr>
        <w:t xml:space="preserve">. </w:t>
      </w:r>
      <w:r w:rsidRPr="00FB6886">
        <w:rPr>
          <w:rFonts w:ascii="Arial" w:eastAsia="Times New Roman" w:hAnsi="Arial" w:cs="Arial"/>
          <w:bCs/>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bCs/>
          <w:color w:val="000000"/>
          <w:sz w:val="22"/>
          <w:szCs w:val="22"/>
          <w:lang w:eastAsia="es-MX"/>
        </w:rPr>
        <w:t xml:space="preserve"> </w:t>
      </w:r>
      <w:r w:rsidRPr="00FB6886">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siete días del mes de marzo del año dos mil veinticinco. </w:t>
      </w:r>
      <w:r w:rsidRPr="00FB6886">
        <w:rPr>
          <w:rFonts w:ascii="Arial" w:eastAsia="Times New Roman" w:hAnsi="Arial" w:cs="Arial"/>
          <w:b/>
          <w:color w:val="000000"/>
          <w:sz w:val="22"/>
          <w:szCs w:val="22"/>
          <w:lang w:eastAsia="es-MX"/>
        </w:rPr>
        <w:t>CONSTE.</w:t>
      </w:r>
      <w:r w:rsidR="00D76F49">
        <w:rPr>
          <w:rFonts w:ascii="Arial" w:hAnsi="Arial" w:cs="Arial"/>
          <w:b/>
          <w:color w:val="000000"/>
          <w:sz w:val="22"/>
          <w:szCs w:val="22"/>
          <w:lang w:val="es-ES_tradnl"/>
        </w:rPr>
        <w:t xml:space="preserve"> </w:t>
      </w:r>
      <w:r w:rsidR="00D76F49" w:rsidRPr="00513F0C">
        <w:rPr>
          <w:rFonts w:ascii="Arial" w:hAnsi="Arial" w:cs="Arial"/>
          <w:bCs/>
          <w:color w:val="000000"/>
          <w:sz w:val="22"/>
          <w:szCs w:val="22"/>
        </w:rPr>
        <w:t xml:space="preserve">- - - - </w:t>
      </w:r>
      <w:r>
        <w:rPr>
          <w:rFonts w:ascii="Arial" w:hAnsi="Arial" w:cs="Arial"/>
          <w:bCs/>
          <w:color w:val="000000"/>
          <w:sz w:val="22"/>
          <w:szCs w:val="22"/>
        </w:rPr>
        <w:t xml:space="preserve">- - - </w:t>
      </w:r>
    </w:p>
    <w:p w14:paraId="72545781" w14:textId="2663A830" w:rsidR="00D76F49" w:rsidRDefault="00D76F49" w:rsidP="00D76F49">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A75234">
        <w:rPr>
          <w:rFonts w:ascii="Arial" w:eastAsia="Times New Roman" w:hAnsi="Arial" w:cs="Arial"/>
          <w:b/>
          <w:color w:val="000000"/>
          <w:sz w:val="22"/>
          <w:szCs w:val="22"/>
          <w:lang w:eastAsia="es-MX"/>
        </w:rPr>
        <w:t>37</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24AA44D9" w14:textId="0EC71232" w:rsidR="00A75234" w:rsidRDefault="00A75234" w:rsidP="00A75234">
      <w:pPr>
        <w:shd w:val="clear" w:color="auto" w:fill="FFFFFF"/>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xml:space="preserve">) </w:t>
      </w:r>
      <w:r>
        <w:rPr>
          <w:rFonts w:ascii="Arial" w:hAnsi="Arial" w:cs="Arial"/>
          <w:b/>
          <w:sz w:val="22"/>
          <w:szCs w:val="22"/>
        </w:rPr>
        <w:t xml:space="preserve">del orden del día </w:t>
      </w:r>
      <w:r>
        <w:rPr>
          <w:rFonts w:ascii="Arial" w:hAnsi="Arial" w:cs="Arial"/>
          <w:sz w:val="22"/>
          <w:szCs w:val="22"/>
          <w:lang w:eastAsia="es-ES"/>
        </w:rPr>
        <w:t xml:space="preserve">y recabar los votos respectivos. - - - </w:t>
      </w: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Pr>
          <w:rFonts w:ascii="Arial" w:hAnsi="Arial" w:cs="Arial"/>
          <w:b/>
          <w:bCs/>
          <w:sz w:val="22"/>
          <w:szCs w:val="22"/>
        </w:rPr>
        <w:t>6</w:t>
      </w:r>
      <w:r w:rsidRPr="00083E9A">
        <w:rPr>
          <w:rFonts w:ascii="Arial" w:hAnsi="Arial" w:cs="Arial"/>
          <w:b/>
          <w:bCs/>
          <w:sz w:val="22"/>
          <w:szCs w:val="22"/>
        </w:rPr>
        <w:t xml:space="preserve"> (</w:t>
      </w:r>
      <w:r>
        <w:rPr>
          <w:rFonts w:ascii="Arial" w:hAnsi="Arial" w:cs="Arial"/>
          <w:b/>
          <w:bCs/>
          <w:sz w:val="22"/>
          <w:szCs w:val="22"/>
        </w:rPr>
        <w:t>seis</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Pr="007D4BB4">
        <w:rPr>
          <w:rFonts w:ascii="Arial" w:hAnsi="Arial" w:cs="Arial"/>
          <w:sz w:val="22"/>
          <w:szCs w:val="22"/>
        </w:rPr>
        <w:t xml:space="preserve">acuerdo </w:t>
      </w:r>
      <w:r w:rsidRPr="007D4BB4">
        <w:rPr>
          <w:rFonts w:ascii="Arial" w:hAnsi="Arial" w:cs="Arial"/>
          <w:b/>
          <w:bCs/>
          <w:sz w:val="22"/>
          <w:szCs w:val="22"/>
        </w:rPr>
        <w:t>OGAIPO/CG/038/2025</w:t>
      </w:r>
      <w:r w:rsidRPr="007D4BB4">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el Voto Institucional para los asuntos que se </w:t>
      </w:r>
      <w:r w:rsidRPr="007D4BB4">
        <w:rPr>
          <w:rFonts w:ascii="Arial" w:hAnsi="Arial" w:cs="Arial"/>
          <w:sz w:val="22"/>
          <w:szCs w:val="22"/>
        </w:rPr>
        <w:lastRenderedPageBreak/>
        <w:t xml:space="preserve">someterán a aprobación en la Primera Sesión Extraordinaria del Consejo Nacional del Sistema Nacional de Transparencia, Acceso a </w:t>
      </w:r>
      <w:r>
        <w:rPr>
          <w:rFonts w:ascii="Arial" w:hAnsi="Arial" w:cs="Arial"/>
          <w:sz w:val="22"/>
          <w:szCs w:val="22"/>
        </w:rPr>
        <w:t>l</w:t>
      </w:r>
      <w:r w:rsidRPr="007D4BB4">
        <w:rPr>
          <w:rFonts w:ascii="Arial" w:hAnsi="Arial" w:cs="Arial"/>
          <w:sz w:val="22"/>
          <w:szCs w:val="22"/>
        </w:rPr>
        <w:t xml:space="preserve">a Información </w:t>
      </w:r>
      <w:r w:rsidRPr="007D4BB4">
        <w:rPr>
          <w:rFonts w:ascii="Arial" w:hAnsi="Arial" w:cs="Arial"/>
          <w:sz w:val="22"/>
          <w:szCs w:val="22"/>
        </w:rPr>
        <w:t>Pública</w:t>
      </w:r>
      <w:r w:rsidRPr="007D4BB4">
        <w:rPr>
          <w:rFonts w:ascii="Arial" w:hAnsi="Arial" w:cs="Arial"/>
          <w:sz w:val="22"/>
          <w:szCs w:val="22"/>
        </w:rPr>
        <w:t xml:space="preserve"> y Protección de Datos Personales (SNT) del año 2025.</w:t>
      </w:r>
      <w:r>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 xml:space="preserve">- - - - - - - - - - - - - - - - - - - - - - - - - - - - - - - - - - - - - - - - - </w:t>
      </w:r>
    </w:p>
    <w:p w14:paraId="58381167" w14:textId="331FF6B9" w:rsidR="00A75234" w:rsidRDefault="00A75234" w:rsidP="00A75234">
      <w:pPr>
        <w:autoSpaceDE w:val="0"/>
        <w:autoSpaceDN w:val="0"/>
        <w:adjustRightInd w:val="0"/>
        <w:spacing w:line="360" w:lineRule="auto"/>
        <w:jc w:val="both"/>
        <w:rPr>
          <w:rFonts w:ascii="Arial" w:eastAsia="Times New Roman" w:hAnsi="Arial" w:cs="Arial"/>
          <w:color w:val="000000"/>
          <w:sz w:val="22"/>
          <w:szCs w:val="22"/>
          <w:lang w:eastAsia="es-MX"/>
        </w:rPr>
      </w:pPr>
      <w:r>
        <w:rPr>
          <w:rFonts w:ascii="Arial" w:eastAsia="Arial Unicode MS" w:hAnsi="Arial" w:cs="Arial"/>
          <w:bCs/>
          <w:sz w:val="22"/>
          <w:szCs w:val="22"/>
        </w:rPr>
        <w:t>Mismo que en su contenido se vierten los antecedentes, los fundamentos, considerandos y puntos de acuerdo siguientes: - - - - - - - - - - - - - - - - - - - - - - - - - - - - - - - - - - - - - - - - - - - -</w:t>
      </w:r>
    </w:p>
    <w:p w14:paraId="27340EC2" w14:textId="1D936F13" w:rsidR="00A75234" w:rsidRPr="001A05CB" w:rsidRDefault="00A75234" w:rsidP="00A75234">
      <w:pPr>
        <w:spacing w:line="360" w:lineRule="auto"/>
        <w:jc w:val="both"/>
        <w:rPr>
          <w:rFonts w:ascii="Arial" w:eastAsia="Arial Unicode MS" w:hAnsi="Arial" w:cs="Arial"/>
          <w:b/>
          <w:bCs/>
          <w:sz w:val="22"/>
          <w:szCs w:val="22"/>
        </w:rPr>
      </w:pPr>
      <w:r w:rsidRPr="001A05CB">
        <w:rPr>
          <w:rFonts w:ascii="Arial" w:eastAsia="Arial Unicode MS" w:hAnsi="Arial" w:cs="Arial"/>
          <w:sz w:val="22"/>
          <w:szCs w:val="22"/>
        </w:rPr>
        <w:t>Con fundamento en lo dispuesto en los artículos 116 fracción VIII de la Constitución Política de los Estados Unidos Mexicanos; 114 apartado C de la Constitución Política del Estado Libre y Soberano de Oaxaca, 30 fracción II, 31, 37 y 42 de la Ley General de Transparencia y Acceso a la Información Pública; artículo 93 fracción III incisos b) y g) y fracción IV inciso a), de la Ley de Transparencia, Acceso a la Información Pública y Buen Gobierno del Estado de Oaxaca, así como el artículo 5 fracciones VI y XIII del Reglamento Interno del Órgano Garante de Acceso a la Información Pública, Transparencia, Protección de Datos Personales y Buen Gobierno del Estado de Oaxaca, se emite el presente acuerdo, tomando en cuenta los siguientes:</w:t>
      </w:r>
      <w:r>
        <w:rPr>
          <w:rFonts w:ascii="Arial" w:eastAsia="Arial Unicode MS" w:hAnsi="Arial" w:cs="Arial"/>
          <w:sz w:val="22"/>
          <w:szCs w:val="22"/>
        </w:rPr>
        <w:t xml:space="preserve"> - - - - - - - - - - - - - - - - - - - - - - - - - - - - - - - - - - - - - - - - - - - - - - - - - - - - - - - - - - - - - - - - - - - - - - </w:t>
      </w:r>
      <w:r w:rsidRPr="001A05CB">
        <w:rPr>
          <w:rFonts w:ascii="Arial" w:eastAsia="Arial Unicode MS" w:hAnsi="Arial" w:cs="Arial"/>
          <w:b/>
          <w:bCs/>
          <w:sz w:val="22"/>
          <w:szCs w:val="22"/>
        </w:rPr>
        <w:t>A N T E C E D E N T E S</w:t>
      </w:r>
      <w:r w:rsidRPr="00A75234">
        <w:rPr>
          <w:rFonts w:ascii="Arial" w:eastAsia="Arial Unicode MS" w:hAnsi="Arial" w:cs="Arial"/>
          <w:sz w:val="22"/>
          <w:szCs w:val="22"/>
        </w:rPr>
        <w:t xml:space="preserve">: </w:t>
      </w:r>
      <w:r w:rsidRPr="00A75234">
        <w:rPr>
          <w:rFonts w:ascii="Arial" w:eastAsia="Arial Unicode MS" w:hAnsi="Arial" w:cs="Arial"/>
          <w:sz w:val="22"/>
          <w:szCs w:val="22"/>
        </w:rPr>
        <w:t>- - - - - - - - - - - - - - - - - - - - - - - - -</w:t>
      </w:r>
      <w:r>
        <w:rPr>
          <w:rFonts w:ascii="Arial" w:eastAsia="Arial Unicode MS" w:hAnsi="Arial" w:cs="Arial"/>
          <w:b/>
          <w:bCs/>
          <w:sz w:val="22"/>
          <w:szCs w:val="22"/>
        </w:rPr>
        <w:t xml:space="preserve"> </w:t>
      </w:r>
    </w:p>
    <w:p w14:paraId="63696893" w14:textId="42D1A602" w:rsidR="00A75234" w:rsidRPr="001A05CB" w:rsidRDefault="00A75234" w:rsidP="00A75234">
      <w:pPr>
        <w:shd w:val="clear" w:color="auto" w:fill="FFFFFF"/>
        <w:spacing w:line="360" w:lineRule="auto"/>
        <w:jc w:val="both"/>
        <w:rPr>
          <w:rFonts w:ascii="Arial" w:eastAsia="Arial Unicode MS" w:hAnsi="Arial" w:cs="Arial"/>
          <w:b/>
          <w:sz w:val="22"/>
          <w:szCs w:val="22"/>
        </w:rPr>
      </w:pPr>
      <w:r w:rsidRPr="001A05CB">
        <w:rPr>
          <w:rFonts w:ascii="Arial" w:eastAsia="Times New Roman" w:hAnsi="Arial" w:cs="Arial"/>
          <w:b/>
          <w:color w:val="000000"/>
          <w:sz w:val="22"/>
          <w:szCs w:val="22"/>
          <w:lang w:eastAsia="es-MX"/>
        </w:rPr>
        <w:t>PRIMERO.</w:t>
      </w:r>
      <w:r w:rsidRPr="001A05CB">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SEGUNDO.</w:t>
      </w:r>
      <w:r w:rsidRPr="001A05CB">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1A05CB">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TERCERO.</w:t>
      </w:r>
      <w:r w:rsidRPr="001A05CB">
        <w:rPr>
          <w:rFonts w:ascii="Arial" w:eastAsia="Times New Roman" w:hAnsi="Arial" w:cs="Arial"/>
          <w:color w:val="000000"/>
          <w:sz w:val="22"/>
          <w:szCs w:val="22"/>
          <w:lang w:eastAsia="es-MX"/>
        </w:rPr>
        <w:t xml:space="preserve"> Con fecha veintidós de octubre del dos mil veintiuno, se publicaron en el Periódico Oficial del Gobierno del Estado de Oaxaca, los </w:t>
      </w:r>
      <w:r w:rsidRPr="001A05CB">
        <w:rPr>
          <w:rFonts w:ascii="Arial" w:eastAsia="Times New Roman" w:hAnsi="Arial" w:cs="Arial"/>
          <w:color w:val="000000"/>
          <w:sz w:val="22"/>
          <w:szCs w:val="22"/>
          <w:lang w:eastAsia="es-MX"/>
        </w:rPr>
        <w:lastRenderedPageBreak/>
        <w:t>Decretos 2890, 2891, 2892, 2893 y 2894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CUARTO.</w:t>
      </w:r>
      <w:r w:rsidRPr="001A05CB">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w:t>
      </w:r>
      <w:r w:rsidRPr="001A05CB">
        <w:rPr>
          <w:rFonts w:ascii="Arial" w:eastAsia="Times New Roman" w:hAnsi="Arial" w:cs="Arial"/>
          <w:color w:val="000000"/>
          <w:sz w:val="22"/>
          <w:szCs w:val="22"/>
          <w:vertAlign w:val="superscript"/>
          <w:lang w:eastAsia="es-MX"/>
        </w:rPr>
        <w:footnoteReference w:id="13"/>
      </w:r>
      <w:r w:rsidRPr="001A05CB">
        <w:rPr>
          <w:rFonts w:ascii="Arial" w:eastAsia="Times New Roman" w:hAnsi="Arial" w:cs="Arial"/>
          <w:color w:val="000000"/>
          <w:sz w:val="22"/>
          <w:szCs w:val="22"/>
          <w:lang w:eastAsia="es-MX"/>
        </w:rPr>
        <w:t>,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1A05CB">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QUINTO.</w:t>
      </w:r>
      <w:r w:rsidRPr="001A05CB">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aprobaron el Acuerdo OGAIPO/CG/01/2023</w:t>
      </w:r>
      <w:r w:rsidRPr="001A05CB">
        <w:rPr>
          <w:rFonts w:ascii="Arial" w:eastAsia="Times New Roman" w:hAnsi="Arial" w:cs="Arial"/>
          <w:color w:val="000000"/>
          <w:sz w:val="22"/>
          <w:szCs w:val="22"/>
          <w:vertAlign w:val="superscript"/>
          <w:lang w:eastAsia="es-MX"/>
        </w:rPr>
        <w:footnoteReference w:id="14"/>
      </w:r>
      <w:r w:rsidRPr="001A05CB">
        <w:rPr>
          <w:rFonts w:ascii="Arial" w:eastAsia="Times New Roman" w:hAnsi="Arial" w:cs="Arial"/>
          <w:color w:val="000000"/>
          <w:sz w:val="22"/>
          <w:szCs w:val="22"/>
          <w:lang w:eastAsia="es-MX"/>
        </w:rPr>
        <w:t>, mismo en el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SEXTO.</w:t>
      </w:r>
      <w:r w:rsidRPr="001A05CB">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1A05CB">
        <w:rPr>
          <w:rFonts w:ascii="Arial" w:eastAsia="Times New Roman" w:hAnsi="Arial" w:cs="Arial"/>
          <w:color w:val="000000"/>
          <w:sz w:val="22"/>
          <w:szCs w:val="22"/>
          <w:vertAlign w:val="superscript"/>
          <w:lang w:eastAsia="es-MX"/>
        </w:rPr>
        <w:footnoteReference w:id="15"/>
      </w:r>
      <w:r w:rsidRPr="001A05CB">
        <w:rPr>
          <w:rFonts w:ascii="Arial" w:eastAsia="Times New Roman" w:hAnsi="Arial" w:cs="Arial"/>
          <w:color w:val="000000"/>
          <w:sz w:val="22"/>
          <w:szCs w:val="22"/>
          <w:lang w:eastAsia="es-MX"/>
        </w:rPr>
        <w:t xml:space="preserve">, por el que ratificaron al Comisionado Josué Solana Salmorán como Comisionado Presidente del Consejo General y del Órgano Garante para completar un periodo de dos años, es decir hasta el tres de enero del dos mil veinticinco; </w:t>
      </w:r>
      <w:r w:rsidRPr="001A05CB">
        <w:rPr>
          <w:rFonts w:ascii="Arial" w:eastAsia="Times New Roman" w:hAnsi="Arial" w:cs="Arial"/>
          <w:b/>
          <w:color w:val="000000"/>
          <w:sz w:val="22"/>
          <w:szCs w:val="22"/>
          <w:lang w:eastAsia="es-MX"/>
        </w:rPr>
        <w:t>SÉPTIMO.</w:t>
      </w:r>
      <w:r w:rsidRPr="001A05CB">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1A05CB">
        <w:rPr>
          <w:rFonts w:ascii="Arial" w:eastAsia="Times New Roman" w:hAnsi="Arial" w:cs="Arial"/>
          <w:color w:val="000000"/>
          <w:sz w:val="22"/>
          <w:szCs w:val="22"/>
          <w:vertAlign w:val="superscript"/>
          <w:lang w:eastAsia="es-MX"/>
        </w:rPr>
        <w:footnoteReference w:id="16"/>
      </w:r>
      <w:r w:rsidRPr="001A05CB">
        <w:rPr>
          <w:rFonts w:ascii="Arial" w:eastAsia="Times New Roman" w:hAnsi="Arial" w:cs="Arial"/>
          <w:color w:val="000000"/>
          <w:sz w:val="22"/>
          <w:szCs w:val="22"/>
          <w:lang w:eastAsia="es-MX"/>
        </w:rPr>
        <w:t xml:space="preserve"> y 2891</w:t>
      </w:r>
      <w:r w:rsidRPr="001A05CB">
        <w:rPr>
          <w:rFonts w:ascii="Arial" w:eastAsia="Times New Roman" w:hAnsi="Arial" w:cs="Arial"/>
          <w:color w:val="000000"/>
          <w:sz w:val="22"/>
          <w:szCs w:val="22"/>
          <w:vertAlign w:val="superscript"/>
          <w:lang w:eastAsia="es-MX"/>
        </w:rPr>
        <w:footnoteReference w:id="17"/>
      </w:r>
      <w:r w:rsidRPr="001A05CB">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w:t>
      </w:r>
      <w:r w:rsidRPr="001A05CB">
        <w:rPr>
          <w:rFonts w:ascii="Arial" w:eastAsia="Times New Roman" w:hAnsi="Arial" w:cs="Arial"/>
          <w:color w:val="000000"/>
          <w:sz w:val="22"/>
          <w:szCs w:val="22"/>
          <w:lang w:eastAsia="es-MX"/>
        </w:rPr>
        <w:lastRenderedPageBreak/>
        <w:t>conforme lo establece el fundamento antes citado.</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OCTAVO.</w:t>
      </w:r>
      <w:r w:rsidRPr="001A05CB">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1A05CB">
        <w:rPr>
          <w:rFonts w:ascii="Arial" w:eastAsia="Times New Roman" w:hAnsi="Arial" w:cs="Arial"/>
          <w:color w:val="000000"/>
          <w:sz w:val="22"/>
          <w:szCs w:val="22"/>
          <w:vertAlign w:val="superscript"/>
          <w:lang w:eastAsia="es-MX"/>
        </w:rPr>
        <w:footnoteReference w:id="18"/>
      </w:r>
      <w:r w:rsidRPr="001A05CB">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NOVENO.</w:t>
      </w:r>
      <w:r w:rsidRPr="001A05CB">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1A05CB">
        <w:rPr>
          <w:rFonts w:ascii="Arial" w:eastAsia="Times New Roman" w:hAnsi="Arial" w:cs="Arial"/>
          <w:b/>
          <w:color w:val="000000"/>
          <w:sz w:val="22"/>
          <w:szCs w:val="22"/>
          <w:lang w:eastAsia="es-MX"/>
        </w:rPr>
        <w:t>DÉCIMO.</w:t>
      </w:r>
      <w:r w:rsidRPr="001A05CB">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1A05CB">
        <w:rPr>
          <w:rStyle w:val="Refdenotaalpie"/>
          <w:rFonts w:ascii="Arial" w:eastAsia="Times New Roman" w:hAnsi="Arial" w:cs="Arial"/>
          <w:color w:val="000000"/>
          <w:sz w:val="22"/>
          <w:szCs w:val="22"/>
          <w:lang w:eastAsia="es-MX"/>
        </w:rPr>
        <w:footnoteReference w:id="19"/>
      </w:r>
      <w:r w:rsidRPr="001A05CB">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 - - - - - - - - - - - - - - - - - - - - - - - - - - - - - - - - - - - - - - - - - - - - - - - - </w:t>
      </w:r>
      <w:r w:rsidRPr="001A05CB">
        <w:rPr>
          <w:rFonts w:ascii="Arial" w:eastAsia="Arial Unicode MS" w:hAnsi="Arial" w:cs="Arial"/>
          <w:b/>
          <w:sz w:val="22"/>
          <w:szCs w:val="22"/>
        </w:rPr>
        <w:t>C O N S I D E R A N D O</w:t>
      </w:r>
      <w:r w:rsidRPr="00A75234">
        <w:rPr>
          <w:rFonts w:ascii="Arial" w:eastAsia="Arial Unicode MS" w:hAnsi="Arial" w:cs="Arial"/>
          <w:bCs/>
          <w:sz w:val="22"/>
          <w:szCs w:val="22"/>
        </w:rPr>
        <w:t>:</w:t>
      </w:r>
      <w:r w:rsidRPr="00A75234">
        <w:rPr>
          <w:rFonts w:ascii="Arial" w:eastAsia="Arial Unicode MS" w:hAnsi="Arial" w:cs="Arial"/>
          <w:bCs/>
          <w:sz w:val="22"/>
          <w:szCs w:val="22"/>
        </w:rPr>
        <w:t xml:space="preserve"> - - - - - - - - - - - - - - - - - - - - - - - - -</w:t>
      </w:r>
      <w:r>
        <w:rPr>
          <w:rFonts w:ascii="Arial" w:eastAsia="Arial Unicode MS" w:hAnsi="Arial" w:cs="Arial"/>
          <w:b/>
          <w:sz w:val="22"/>
          <w:szCs w:val="22"/>
        </w:rPr>
        <w:t xml:space="preserve"> </w:t>
      </w:r>
    </w:p>
    <w:p w14:paraId="0AF4C089" w14:textId="145289DF" w:rsidR="00A75234" w:rsidRPr="001A05CB" w:rsidRDefault="00A75234" w:rsidP="00A75234">
      <w:pPr>
        <w:spacing w:line="360" w:lineRule="auto"/>
        <w:jc w:val="both"/>
        <w:rPr>
          <w:rFonts w:ascii="Arial" w:hAnsi="Arial" w:cs="Arial"/>
          <w:color w:val="000000"/>
          <w:sz w:val="22"/>
          <w:szCs w:val="22"/>
        </w:rPr>
      </w:pPr>
      <w:r w:rsidRPr="001A05CB">
        <w:rPr>
          <w:rFonts w:ascii="Arial" w:eastAsia="Arial Unicode MS" w:hAnsi="Arial" w:cs="Arial"/>
          <w:b/>
          <w:sz w:val="22"/>
          <w:szCs w:val="22"/>
        </w:rPr>
        <w:t>PRIMERO.</w:t>
      </w:r>
      <w:r w:rsidRPr="001A05CB">
        <w:rPr>
          <w:rFonts w:ascii="Arial" w:eastAsia="Arial Unicode MS" w:hAnsi="Arial" w:cs="Arial"/>
          <w:sz w:val="22"/>
          <w:szCs w:val="22"/>
        </w:rPr>
        <w:t xml:space="preserve"> </w:t>
      </w:r>
      <w:r w:rsidRPr="001A05CB">
        <w:rPr>
          <w:rFonts w:ascii="Arial" w:eastAsia="Arial Unicode MS" w:hAnsi="Arial" w:cs="Arial"/>
          <w:sz w:val="22"/>
          <w:szCs w:val="22"/>
          <w:lang w:val="es-ES"/>
        </w:rPr>
        <w:t xml:space="preserve">Que, el artículo 114 apartado C, establece que </w:t>
      </w:r>
      <w:r w:rsidRPr="001A05CB">
        <w:rPr>
          <w:rFonts w:ascii="Arial" w:eastAsia="Arial Unicode MS" w:hAnsi="Arial" w:cs="Arial"/>
          <w:sz w:val="22"/>
          <w:szCs w:val="22"/>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Que además de las atribuciones que enumera ese artículo estarán las determinadas en la Ley General de Transparencia y Acceso a la Información pública y las leyes aplicables en la materia.</w:t>
      </w:r>
      <w:r>
        <w:rPr>
          <w:rFonts w:ascii="Arial" w:eastAsia="Arial Unicode MS" w:hAnsi="Arial" w:cs="Arial"/>
          <w:sz w:val="22"/>
          <w:szCs w:val="22"/>
        </w:rPr>
        <w:t xml:space="preserve"> </w:t>
      </w:r>
      <w:r w:rsidRPr="001A05CB">
        <w:rPr>
          <w:rFonts w:ascii="Arial" w:eastAsia="Arial Unicode MS" w:hAnsi="Arial" w:cs="Arial"/>
          <w:b/>
          <w:sz w:val="22"/>
          <w:szCs w:val="22"/>
          <w:lang w:val="es-ES"/>
        </w:rPr>
        <w:t>SEGUNDO.</w:t>
      </w:r>
      <w:r w:rsidRPr="001A05CB">
        <w:rPr>
          <w:rFonts w:ascii="Arial" w:eastAsia="Arial Unicode MS" w:hAnsi="Arial" w:cs="Arial"/>
          <w:sz w:val="22"/>
          <w:szCs w:val="22"/>
          <w:lang w:val="es-ES"/>
        </w:rPr>
        <w:t xml:space="preserve"> </w:t>
      </w:r>
      <w:r w:rsidRPr="001A05CB">
        <w:rPr>
          <w:rFonts w:ascii="Arial" w:eastAsia="Arial Unicode MS" w:hAnsi="Arial" w:cs="Arial"/>
          <w:sz w:val="22"/>
          <w:szCs w:val="22"/>
        </w:rPr>
        <w:t>Que, la Ley General de Transparencia y Acceso a la Información Pública determina en su numeral 28, que el Sistema Nacional de Transparencia, Acceso a la Información Pública y Protección de Datos Personales,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acceso a la información y protección de datos personales, así como establecer e implementar los criterios y lineamientos, de conformidad con la normatividad aplicable.</w:t>
      </w:r>
      <w:r>
        <w:rPr>
          <w:rFonts w:ascii="Arial" w:eastAsia="Arial Unicode MS" w:hAnsi="Arial" w:cs="Arial"/>
          <w:sz w:val="22"/>
          <w:szCs w:val="22"/>
        </w:rPr>
        <w:t xml:space="preserve"> </w:t>
      </w:r>
      <w:r w:rsidRPr="001A05CB">
        <w:rPr>
          <w:rFonts w:ascii="Arial" w:eastAsia="Arial Unicode MS" w:hAnsi="Arial" w:cs="Arial"/>
          <w:sz w:val="22"/>
          <w:szCs w:val="22"/>
          <w:lang w:val="es-ES" w:eastAsia="es-ES"/>
        </w:rPr>
        <w:t>Así mismo, el numeral 30 establece que forman parte d</w:t>
      </w:r>
      <w:r w:rsidRPr="001A05CB">
        <w:rPr>
          <w:rFonts w:ascii="Arial" w:eastAsia="Arial Unicode MS" w:hAnsi="Arial" w:cs="Arial"/>
          <w:sz w:val="22"/>
          <w:szCs w:val="22"/>
          <w:lang w:eastAsia="es-ES"/>
        </w:rPr>
        <w:t>el Sistema Nacional de Transparencia, Acceso a la Información Pública y Protección de Datos Personales, los Organismos Garantes de las Entidades Federativas, por consiguiente, integra el mismo el Órgano Garante de Acceso a la Información Pública, Transparencia, Protección de Datos Personales y Buen Gobierno del Estado de Oaxaca.</w:t>
      </w:r>
      <w:r>
        <w:rPr>
          <w:rFonts w:ascii="Arial" w:eastAsia="Arial Unicode MS" w:hAnsi="Arial" w:cs="Arial"/>
          <w:sz w:val="22"/>
          <w:szCs w:val="22"/>
          <w:lang w:eastAsia="es-ES"/>
        </w:rPr>
        <w:t xml:space="preserve"> </w:t>
      </w:r>
      <w:r w:rsidRPr="001A05CB">
        <w:rPr>
          <w:rFonts w:ascii="Arial" w:eastAsia="Arial Unicode MS" w:hAnsi="Arial" w:cs="Arial"/>
          <w:b/>
          <w:bCs/>
          <w:sz w:val="22"/>
          <w:szCs w:val="22"/>
        </w:rPr>
        <w:t>TERCERO.</w:t>
      </w:r>
      <w:r w:rsidRPr="001A05CB">
        <w:rPr>
          <w:rFonts w:ascii="Arial" w:eastAsia="Arial Unicode MS" w:hAnsi="Arial" w:cs="Arial"/>
          <w:sz w:val="22"/>
          <w:szCs w:val="22"/>
        </w:rPr>
        <w:t xml:space="preserve"> Que, el artículo 74 de la </w:t>
      </w:r>
      <w:r w:rsidRPr="001A05CB">
        <w:rPr>
          <w:rFonts w:ascii="Arial" w:eastAsia="Arial Unicode MS" w:hAnsi="Arial" w:cs="Arial"/>
          <w:sz w:val="22"/>
          <w:szCs w:val="22"/>
        </w:rPr>
        <w:lastRenderedPageBreak/>
        <w:t>Ley de Transparencia, Acceso a la Información Pública y Buen Gobierno del Estado de Oaxaca, establece que 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la Ley Local.</w:t>
      </w:r>
      <w:r>
        <w:rPr>
          <w:rFonts w:ascii="Arial" w:eastAsia="Arial Unicode MS" w:hAnsi="Arial" w:cs="Arial"/>
          <w:sz w:val="22"/>
          <w:szCs w:val="22"/>
        </w:rPr>
        <w:t xml:space="preserve"> </w:t>
      </w:r>
      <w:r w:rsidRPr="001A05CB">
        <w:rPr>
          <w:rFonts w:ascii="Arial" w:eastAsia="Arial Unicode MS" w:hAnsi="Arial" w:cs="Arial"/>
          <w:b/>
          <w:bCs/>
          <w:sz w:val="22"/>
          <w:szCs w:val="22"/>
        </w:rPr>
        <w:t>CUARTO.</w:t>
      </w:r>
      <w:r w:rsidRPr="001A05CB">
        <w:rPr>
          <w:rFonts w:ascii="Arial" w:eastAsia="Arial Unicode MS" w:hAnsi="Arial" w:cs="Arial"/>
          <w:sz w:val="22"/>
          <w:szCs w:val="22"/>
        </w:rPr>
        <w:t xml:space="preserve"> Que, el artículo 87 numeral 1 inciso a y 88 de la Ley de Transparencia, Acceso a la Información Pública y Buen Gobierno del Estado de Oaxaca, determinan que será el Consejo General el órgano superior (directivo y/o gobierno) del Órgano Garante, mismo que tiene por objeto: vigilar el cumplimiento de las disposiciones establecidas en la ley, así como interpretar y aplicar las mismas, aunado a lo anterior garantizará que todo sujeto obligado cumpla con los principios de constitucionalidad, certeza, legalidad, independencia, imparcialidad, eficacia, objetividad, profesionalismo, transparencia, máxima publicidad, buena fe, no discriminación, oportunidad, responsabilidad, y buen gobierno.</w:t>
      </w:r>
      <w:r>
        <w:rPr>
          <w:rFonts w:ascii="Arial" w:eastAsia="Arial Unicode MS" w:hAnsi="Arial" w:cs="Arial"/>
          <w:sz w:val="22"/>
          <w:szCs w:val="22"/>
        </w:rPr>
        <w:t xml:space="preserve"> </w:t>
      </w:r>
      <w:r w:rsidRPr="001A05CB">
        <w:rPr>
          <w:rFonts w:ascii="Arial" w:eastAsia="Arial Unicode MS" w:hAnsi="Arial" w:cs="Arial"/>
          <w:b/>
          <w:bCs/>
          <w:sz w:val="22"/>
          <w:szCs w:val="22"/>
        </w:rPr>
        <w:t>QUINTO.</w:t>
      </w:r>
      <w:r w:rsidRPr="001A05CB">
        <w:rPr>
          <w:rFonts w:ascii="Arial" w:eastAsia="Arial Unicode MS" w:hAnsi="Arial" w:cs="Arial"/>
          <w:sz w:val="22"/>
          <w:szCs w:val="22"/>
        </w:rPr>
        <w:t xml:space="preserve"> Que, el artículo 93 fracción III incisos b y g del ordenamiento jurídico citado en el considerando anterior, establecen que el Órgano Garante tiene entre sus facultades:</w:t>
      </w:r>
      <w:r w:rsidRPr="001A05CB">
        <w:rPr>
          <w:rFonts w:ascii="Arial" w:hAnsi="Arial" w:cs="Arial"/>
          <w:sz w:val="22"/>
          <w:szCs w:val="22"/>
        </w:rPr>
        <w:t xml:space="preserve"> </w:t>
      </w:r>
      <w:r w:rsidRPr="001A05CB">
        <w:rPr>
          <w:rFonts w:ascii="Arial" w:eastAsia="Arial Unicode MS" w:hAnsi="Arial" w:cs="Arial"/>
          <w:sz w:val="22"/>
          <w:szCs w:val="22"/>
        </w:rPr>
        <w:t>cooperar con el Organismo Garante Nacional (INAI) en el cumplimiento de las funciones de ambas entidades y</w:t>
      </w:r>
      <w:r w:rsidRPr="001A05CB">
        <w:rPr>
          <w:rFonts w:ascii="Arial" w:hAnsi="Arial" w:cs="Arial"/>
          <w:sz w:val="22"/>
          <w:szCs w:val="22"/>
        </w:rPr>
        <w:t xml:space="preserve"> </w:t>
      </w:r>
      <w:r w:rsidRPr="001A05CB">
        <w:rPr>
          <w:rFonts w:ascii="Arial" w:eastAsia="Arial Unicode MS" w:hAnsi="Arial" w:cs="Arial"/>
          <w:sz w:val="22"/>
          <w:szCs w:val="22"/>
        </w:rPr>
        <w:t>promover las mejores prácticas de transparencia y políticas públicas.</w:t>
      </w:r>
      <w:r>
        <w:rPr>
          <w:rFonts w:ascii="Arial" w:eastAsia="Arial Unicode MS" w:hAnsi="Arial" w:cs="Arial"/>
          <w:sz w:val="22"/>
          <w:szCs w:val="22"/>
        </w:rPr>
        <w:t xml:space="preserve"> </w:t>
      </w:r>
      <w:r w:rsidRPr="001A05CB">
        <w:rPr>
          <w:rFonts w:ascii="Arial" w:eastAsia="Arial Unicode MS" w:hAnsi="Arial" w:cs="Arial"/>
          <w:sz w:val="22"/>
          <w:szCs w:val="22"/>
        </w:rPr>
        <w:t>Aunado a lo anterior, el numeral 93 fracción IV inciso a) faculta al Órgano Garante para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w:t>
      </w:r>
      <w:r>
        <w:rPr>
          <w:rFonts w:ascii="Arial" w:eastAsia="Arial Unicode MS" w:hAnsi="Arial" w:cs="Arial"/>
          <w:sz w:val="22"/>
          <w:szCs w:val="22"/>
        </w:rPr>
        <w:t xml:space="preserve"> </w:t>
      </w:r>
      <w:r w:rsidRPr="001A05CB">
        <w:rPr>
          <w:rFonts w:ascii="Arial" w:eastAsia="Arial Unicode MS" w:hAnsi="Arial" w:cs="Arial"/>
          <w:b/>
          <w:bCs/>
          <w:sz w:val="22"/>
          <w:szCs w:val="22"/>
        </w:rPr>
        <w:t>SEXTO.</w:t>
      </w:r>
      <w:r w:rsidRPr="001A05CB">
        <w:rPr>
          <w:rFonts w:ascii="Arial" w:eastAsia="Arial Unicode MS" w:hAnsi="Arial" w:cs="Arial"/>
          <w:sz w:val="22"/>
          <w:szCs w:val="22"/>
        </w:rPr>
        <w:t xml:space="preserve"> </w:t>
      </w:r>
      <w:r w:rsidRPr="001A05CB">
        <w:rPr>
          <w:rFonts w:ascii="Arial" w:eastAsia="Arial Unicode MS" w:hAnsi="Arial" w:cs="Arial"/>
          <w:bCs/>
          <w:sz w:val="22"/>
          <w:szCs w:val="22"/>
        </w:rPr>
        <w:t>Que, el artículo 96 de la Ley de Transparencia, Acceso a la Información Pública y Buen Gobierno del Estado de Oaxaca, impone que entre las atribuciones de la Presidencia del Consejo General se encuentra el representar al Órgano Garante ante el Sistema Nacional de Transparencia, Acceso a la Información y Protección de Datos Personales.</w:t>
      </w:r>
      <w:r>
        <w:rPr>
          <w:rFonts w:ascii="Arial" w:eastAsia="Arial Unicode MS" w:hAnsi="Arial" w:cs="Arial"/>
          <w:bCs/>
          <w:sz w:val="22"/>
          <w:szCs w:val="22"/>
        </w:rPr>
        <w:t xml:space="preserve"> </w:t>
      </w:r>
      <w:r w:rsidRPr="001A05CB">
        <w:rPr>
          <w:rFonts w:ascii="Arial" w:eastAsia="Arial Unicode MS" w:hAnsi="Arial" w:cs="Arial"/>
          <w:sz w:val="22"/>
          <w:szCs w:val="22"/>
        </w:rPr>
        <w:t>Aunado a lo anterior, conforme al artículo 5 fracción VI del Reglamento Interno del Órgano Garante, el Consejo General participará en el Sistema Nacional de Transparencia, así como de las comisiones que deriven de él, así también el numeral 7 en su fracción I determina que el Órgano Garante será representado legalmente por el Comisionado Presidente del Consejo General.</w:t>
      </w:r>
      <w:r>
        <w:rPr>
          <w:rFonts w:ascii="Arial" w:eastAsia="Arial Unicode MS" w:hAnsi="Arial" w:cs="Arial"/>
          <w:sz w:val="22"/>
          <w:szCs w:val="22"/>
        </w:rPr>
        <w:t xml:space="preserve"> </w:t>
      </w:r>
      <w:r w:rsidRPr="001A05CB">
        <w:rPr>
          <w:rFonts w:ascii="Arial" w:eastAsia="Arial Unicode MS" w:hAnsi="Arial" w:cs="Arial"/>
          <w:b/>
          <w:bCs/>
          <w:sz w:val="22"/>
          <w:szCs w:val="22"/>
        </w:rPr>
        <w:t>SÉPTIMO.</w:t>
      </w:r>
      <w:r w:rsidRPr="001A05CB">
        <w:rPr>
          <w:rFonts w:ascii="Arial" w:eastAsia="Arial Unicode MS" w:hAnsi="Arial" w:cs="Arial"/>
          <w:sz w:val="22"/>
          <w:szCs w:val="22"/>
        </w:rPr>
        <w:t xml:space="preserve"> Que, el Reglamento del Consejo Nacional del Sistema Nacional de Transparencia, Acceso a la Información Pública y Protección de Datos Personales, tiene por objeto establecer las disposiciones para la coordinación, organización, operación y funcionamiento del Consejo Nacional, así como crear los órganos que lo conforman y las atribuciones que les corresponden.</w:t>
      </w:r>
      <w:r>
        <w:rPr>
          <w:rFonts w:ascii="Arial" w:eastAsia="Arial Unicode MS" w:hAnsi="Arial" w:cs="Arial"/>
          <w:sz w:val="22"/>
          <w:szCs w:val="22"/>
        </w:rPr>
        <w:t xml:space="preserve"> </w:t>
      </w:r>
      <w:r w:rsidRPr="001A05CB">
        <w:rPr>
          <w:rFonts w:ascii="Arial" w:eastAsia="Arial Unicode MS" w:hAnsi="Arial" w:cs="Arial"/>
          <w:sz w:val="22"/>
          <w:szCs w:val="22"/>
        </w:rPr>
        <w:t xml:space="preserve">Que conforme a los numerales 5 y 10 del Reglamento, </w:t>
      </w:r>
      <w:r w:rsidRPr="001A05CB">
        <w:rPr>
          <w:rFonts w:ascii="Arial" w:eastAsia="Arial Unicode MS" w:hAnsi="Arial" w:cs="Arial"/>
          <w:sz w:val="22"/>
          <w:szCs w:val="22"/>
        </w:rPr>
        <w:lastRenderedPageBreak/>
        <w:t>el Consejo Nacional es el órgano colegiado y máximo rector de coordinación y deliberación del Sistema Nacional, mismo que regirá su funcionamiento bajo los principios de certeza, eficacia, independencia, legalidad, objetividad, profesionalismo, máxima publicidad y transparencia. Así mismo entre las funciones y atribuciones que cuenta se encuentran: establecer reglamentos, lineamientos, criterios y demás instrumentos normativos necesarios para cumplir con los objetivos del Sistema Nacional, la Plataforma Nacional y la Ley, así como establecer indicadores, metas, estrategias, códigos de buenas prácticas, pronunciamientos, declaraciones, modelos y políticas tendientes a cumplir con los objetivos del Sistema Nacional y la Ley General.</w:t>
      </w:r>
      <w:r>
        <w:rPr>
          <w:rFonts w:ascii="Arial" w:eastAsia="Arial Unicode MS" w:hAnsi="Arial" w:cs="Arial"/>
          <w:sz w:val="22"/>
          <w:szCs w:val="22"/>
        </w:rPr>
        <w:t xml:space="preserve"> </w:t>
      </w:r>
      <w:r w:rsidRPr="001A05CB">
        <w:rPr>
          <w:rFonts w:ascii="Arial" w:eastAsia="Arial Unicode MS" w:hAnsi="Arial" w:cs="Arial"/>
          <w:b/>
          <w:bCs/>
          <w:sz w:val="22"/>
          <w:szCs w:val="22"/>
        </w:rPr>
        <w:t>OCTAVO.</w:t>
      </w:r>
      <w:r w:rsidRPr="001A05CB">
        <w:rPr>
          <w:rFonts w:ascii="Arial" w:eastAsia="Arial Unicode MS" w:hAnsi="Arial" w:cs="Arial"/>
          <w:bCs/>
          <w:sz w:val="22"/>
          <w:szCs w:val="22"/>
        </w:rPr>
        <w:t xml:space="preserve"> </w:t>
      </w:r>
      <w:r w:rsidRPr="001A05CB">
        <w:rPr>
          <w:rFonts w:ascii="Arial" w:eastAsia="Arial Unicode MS" w:hAnsi="Arial" w:cs="Arial"/>
          <w:sz w:val="22"/>
          <w:szCs w:val="22"/>
        </w:rPr>
        <w:t xml:space="preserve">Que, el artículo 34 del Reglamento citado en el considerando anterior, establece que los integrantes del Consejo Nacional votarán los acuerdos por mayoría de los miembros titulares o suplentes presentes, correspondiendo un voto por cada uno de los integrantes. El voto emitido por los titulares de los Organismos Garantes y del Instituto, o en su caso, del suplente en términos del Artículo 32 de la ley, será consensuado con el resto de los comisionados o equivalentes que conforman el Pleno u órgano de dirección </w:t>
      </w:r>
      <w:proofErr w:type="spellStart"/>
      <w:r w:rsidRPr="001A05CB">
        <w:rPr>
          <w:rFonts w:ascii="Arial" w:eastAsia="Arial Unicode MS" w:hAnsi="Arial" w:cs="Arial"/>
          <w:sz w:val="22"/>
          <w:szCs w:val="22"/>
        </w:rPr>
        <w:t>u</w:t>
      </w:r>
      <w:proofErr w:type="spellEnd"/>
      <w:r w:rsidRPr="001A05CB">
        <w:rPr>
          <w:rFonts w:ascii="Arial" w:eastAsia="Arial Unicode MS" w:hAnsi="Arial" w:cs="Arial"/>
          <w:sz w:val="22"/>
          <w:szCs w:val="22"/>
        </w:rPr>
        <w:t xml:space="preserve"> homólogo. Siendo que este voto será institucional y en ningún caso será unipersonal.</w:t>
      </w:r>
      <w:r>
        <w:rPr>
          <w:rFonts w:ascii="Arial" w:eastAsia="Arial Unicode MS" w:hAnsi="Arial" w:cs="Arial"/>
          <w:sz w:val="22"/>
          <w:szCs w:val="22"/>
        </w:rPr>
        <w:t xml:space="preserve"> </w:t>
      </w:r>
      <w:r w:rsidRPr="001A05CB">
        <w:rPr>
          <w:rFonts w:ascii="Arial" w:eastAsia="Arial Unicode MS" w:hAnsi="Arial" w:cs="Arial"/>
          <w:b/>
          <w:sz w:val="22"/>
          <w:szCs w:val="22"/>
        </w:rPr>
        <w:t>NOVENO.</w:t>
      </w:r>
      <w:r w:rsidRPr="001A05CB">
        <w:rPr>
          <w:rFonts w:ascii="Arial" w:eastAsia="Arial Unicode MS" w:hAnsi="Arial" w:cs="Arial"/>
          <w:sz w:val="22"/>
          <w:szCs w:val="22"/>
        </w:rPr>
        <w:t xml:space="preserve"> Que, conforme al contenido de los artículos 12, fracciones III y IV, 15, 18, 19, 20, 21, 35 y demás concordantes y aplicables del Reglamento del Consejo Nacional del Sistema Nacional de Transparencia, Acceso a la Información Pública y Protección de Datos Personales, fue convocado el Órgano Garante a la Primera Sesión Extraordinaria del Consejo Nacional del Sistema Nacional de Transparencia del 2025, misma que se celebrará el día miércoles, diecinueve de marzo del dos mil veinticinco a las diez horas (hora de la Ciudad de México), a través de la Plataforma Zoom.</w:t>
      </w:r>
      <w:r>
        <w:rPr>
          <w:rFonts w:ascii="Arial" w:eastAsia="Arial Unicode MS" w:hAnsi="Arial" w:cs="Arial"/>
          <w:sz w:val="22"/>
          <w:szCs w:val="22"/>
        </w:rPr>
        <w:t xml:space="preserve"> </w:t>
      </w:r>
      <w:r w:rsidRPr="001A05CB">
        <w:rPr>
          <w:rFonts w:ascii="Arial" w:eastAsia="Arial Unicode MS" w:hAnsi="Arial" w:cs="Arial"/>
          <w:sz w:val="22"/>
          <w:szCs w:val="22"/>
        </w:rPr>
        <w:t xml:space="preserve">Dicha Sesión Extraordinaria del Consejo Nacional, tendrá los siguientes puntos a tratar en el Orden del Día: </w:t>
      </w:r>
      <w:r>
        <w:rPr>
          <w:rFonts w:ascii="Arial" w:eastAsia="Arial Unicode MS" w:hAnsi="Arial" w:cs="Arial"/>
          <w:sz w:val="22"/>
          <w:szCs w:val="22"/>
        </w:rPr>
        <w:t xml:space="preserve">- - - - - - - - - - - - - - - - - - - - - - - - - - - - - - - - - - - - - - - - - - - - - - - - - - - - - - - - - - - - - - - </w:t>
      </w:r>
    </w:p>
    <w:p w14:paraId="6A8AFD1E"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 I. Mensaje de bienvenida a cargo de </w:t>
      </w:r>
      <w:r w:rsidRPr="001A05CB">
        <w:rPr>
          <w:rFonts w:ascii="Arial" w:hAnsi="Arial" w:cs="Arial"/>
          <w:b/>
          <w:color w:val="000000"/>
          <w:sz w:val="22"/>
          <w:szCs w:val="22"/>
        </w:rPr>
        <w:t>Adrián Alcalá Méndez</w:t>
      </w:r>
      <w:r w:rsidRPr="001A05CB">
        <w:rPr>
          <w:rFonts w:ascii="Arial" w:hAnsi="Arial" w:cs="Arial"/>
          <w:color w:val="000000"/>
          <w:sz w:val="22"/>
          <w:szCs w:val="22"/>
        </w:rPr>
        <w:t xml:space="preserve">, Comisionado Presidente del INAI y del Consejo Nacional SNT; </w:t>
      </w:r>
    </w:p>
    <w:p w14:paraId="0C52AB9C"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II. Mensaje a cargo de </w:t>
      </w:r>
      <w:r w:rsidRPr="001A05CB">
        <w:rPr>
          <w:rFonts w:ascii="Arial" w:hAnsi="Arial" w:cs="Arial"/>
          <w:b/>
          <w:color w:val="000000"/>
          <w:sz w:val="22"/>
          <w:szCs w:val="22"/>
        </w:rPr>
        <w:t>Norma Julieta del Río Venegas</w:t>
      </w:r>
      <w:r w:rsidRPr="001A05CB">
        <w:rPr>
          <w:rFonts w:ascii="Arial" w:hAnsi="Arial" w:cs="Arial"/>
          <w:color w:val="000000"/>
          <w:sz w:val="22"/>
          <w:szCs w:val="22"/>
        </w:rPr>
        <w:t xml:space="preserve">, Comisionada del INAI y Coordinadora de la Comisión Permanente de Vinculación con el SNT; </w:t>
      </w:r>
    </w:p>
    <w:p w14:paraId="1BFC8E1A"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III. Mensaje a cargo de </w:t>
      </w:r>
      <w:r w:rsidRPr="001A05CB">
        <w:rPr>
          <w:rFonts w:ascii="Arial" w:hAnsi="Arial" w:cs="Arial"/>
          <w:b/>
          <w:bCs/>
          <w:color w:val="000000"/>
          <w:sz w:val="22"/>
          <w:szCs w:val="22"/>
        </w:rPr>
        <w:t>Blanca Lilia Ibarra Cadena</w:t>
      </w:r>
      <w:r w:rsidRPr="001A05CB">
        <w:rPr>
          <w:rFonts w:ascii="Arial" w:hAnsi="Arial" w:cs="Arial"/>
          <w:color w:val="000000"/>
          <w:sz w:val="22"/>
          <w:szCs w:val="22"/>
        </w:rPr>
        <w:t xml:space="preserve">, Comisionada del INAI; </w:t>
      </w:r>
    </w:p>
    <w:p w14:paraId="46E325AA"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IV. Mensaje a cargo de </w:t>
      </w:r>
      <w:r w:rsidRPr="001A05CB">
        <w:rPr>
          <w:rFonts w:ascii="Arial" w:hAnsi="Arial" w:cs="Arial"/>
          <w:b/>
          <w:bCs/>
          <w:color w:val="000000"/>
          <w:sz w:val="22"/>
          <w:szCs w:val="22"/>
        </w:rPr>
        <w:t>Josefina Román Vergara</w:t>
      </w:r>
      <w:r w:rsidRPr="001A05CB">
        <w:rPr>
          <w:rFonts w:ascii="Arial" w:hAnsi="Arial" w:cs="Arial"/>
          <w:color w:val="000000"/>
          <w:sz w:val="22"/>
          <w:szCs w:val="22"/>
        </w:rPr>
        <w:t xml:space="preserve">, Comisionada del INAI; </w:t>
      </w:r>
    </w:p>
    <w:p w14:paraId="1F35E5CE"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V. Lista de asistencia, declaración de quórum legal y apertura de la sesión; </w:t>
      </w:r>
    </w:p>
    <w:p w14:paraId="1CAC2FAE"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VI. Lectura y en su caso, aprobación del Orden del Día; </w:t>
      </w:r>
    </w:p>
    <w:p w14:paraId="6D0380EB"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VII. Lectura y en su caso, aprobación del acta de la Tercera Sesión Extraordinaria del Consejo Nacional del SNT, de fecha 16 de diciembre de 2024; </w:t>
      </w:r>
    </w:p>
    <w:p w14:paraId="4CD1C509" w14:textId="77777777" w:rsidR="00A75234" w:rsidRPr="001A05CB"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VIII. Aprobación del acta de la Primera Sesión Extraordinaria del Consejo Nacional del SNT, de fecha 19 de marzo de 2025; y</w:t>
      </w:r>
    </w:p>
    <w:p w14:paraId="7DE45832" w14:textId="77777777" w:rsidR="00A75234" w:rsidRDefault="00A75234" w:rsidP="00A75234">
      <w:pPr>
        <w:autoSpaceDE w:val="0"/>
        <w:autoSpaceDN w:val="0"/>
        <w:adjustRightInd w:val="0"/>
        <w:spacing w:line="360" w:lineRule="auto"/>
        <w:ind w:left="567" w:right="616"/>
        <w:jc w:val="both"/>
        <w:rPr>
          <w:rFonts w:ascii="Arial" w:hAnsi="Arial" w:cs="Arial"/>
          <w:color w:val="000000"/>
          <w:sz w:val="22"/>
          <w:szCs w:val="22"/>
        </w:rPr>
      </w:pPr>
      <w:r w:rsidRPr="001A05CB">
        <w:rPr>
          <w:rFonts w:ascii="Arial" w:hAnsi="Arial" w:cs="Arial"/>
          <w:color w:val="000000"/>
          <w:sz w:val="22"/>
          <w:szCs w:val="22"/>
        </w:rPr>
        <w:t xml:space="preserve">XII. Cierre de la sesión. </w:t>
      </w:r>
    </w:p>
    <w:p w14:paraId="71223685" w14:textId="48266B5E" w:rsidR="00A75234" w:rsidRPr="001A05CB" w:rsidRDefault="00A75234" w:rsidP="00A75234">
      <w:pPr>
        <w:autoSpaceDE w:val="0"/>
        <w:autoSpaceDN w:val="0"/>
        <w:adjustRightInd w:val="0"/>
        <w:spacing w:line="360" w:lineRule="auto"/>
        <w:ind w:right="-93"/>
        <w:jc w:val="both"/>
        <w:rPr>
          <w:rFonts w:ascii="Arial" w:eastAsia="Arial Unicode MS" w:hAnsi="Arial" w:cs="Arial"/>
          <w:b/>
          <w:bCs/>
          <w:sz w:val="22"/>
          <w:szCs w:val="22"/>
        </w:rPr>
      </w:pPr>
      <w:r w:rsidRPr="001A05CB">
        <w:rPr>
          <w:rFonts w:ascii="Arial" w:eastAsia="Arial Unicode MS" w:hAnsi="Arial" w:cs="Arial"/>
          <w:b/>
          <w:sz w:val="22"/>
          <w:szCs w:val="22"/>
        </w:rPr>
        <w:t>DÉCIMO.</w:t>
      </w:r>
      <w:r w:rsidRPr="001A05CB">
        <w:rPr>
          <w:rFonts w:ascii="Arial" w:eastAsia="Arial Unicode MS" w:hAnsi="Arial" w:cs="Arial"/>
          <w:sz w:val="22"/>
          <w:szCs w:val="22"/>
        </w:rPr>
        <w:t xml:space="preserve"> </w:t>
      </w:r>
      <w:r w:rsidRPr="001A05CB">
        <w:rPr>
          <w:rFonts w:ascii="Arial" w:eastAsia="Arial Unicode MS" w:hAnsi="Arial" w:cs="Arial"/>
          <w:sz w:val="22"/>
          <w:szCs w:val="22"/>
          <w:lang w:val="es-ES"/>
        </w:rPr>
        <w:t xml:space="preserve">Que, es una atribución de este Órgano Garante el actuar en las labores del Sistema Nacional de Transparencia, por medio de la </w:t>
      </w:r>
      <w:r w:rsidRPr="001A05CB">
        <w:rPr>
          <w:rFonts w:ascii="Arial" w:eastAsia="Arial Unicode MS" w:hAnsi="Arial" w:cs="Arial"/>
          <w:sz w:val="22"/>
          <w:szCs w:val="22"/>
        </w:rPr>
        <w:t xml:space="preserve">Sesión Extraordinaria del Consejo </w:t>
      </w:r>
      <w:r w:rsidRPr="001A05CB">
        <w:rPr>
          <w:rFonts w:ascii="Arial" w:eastAsia="Arial Unicode MS" w:hAnsi="Arial" w:cs="Arial"/>
          <w:sz w:val="22"/>
          <w:szCs w:val="22"/>
        </w:rPr>
        <w:lastRenderedPageBreak/>
        <w:t xml:space="preserve">Nacional del Sistema Nacional de Transparencia </w:t>
      </w:r>
      <w:r w:rsidRPr="001A05CB">
        <w:rPr>
          <w:rFonts w:ascii="Arial" w:eastAsia="Arial Unicode MS" w:hAnsi="Arial" w:cs="Arial"/>
          <w:sz w:val="22"/>
          <w:szCs w:val="22"/>
          <w:lang w:val="es-ES"/>
        </w:rPr>
        <w:t xml:space="preserve">para participar en la coordinación, colaboración, diálogo, discusión, deliberación, análisis, propuestas y seguimiento de los temas, acuerdos e iniciativas del Consejo Nacional; así como coadyuvar en los consensos y deliberaciones realizadas en las Sesiones de Trabajo con el fin de contribuir a los trabajos, actividades y demás acciones para el cumplimiento de las facultades encomendadas. </w:t>
      </w:r>
      <w:r w:rsidRPr="001A05CB">
        <w:rPr>
          <w:rFonts w:ascii="Arial" w:eastAsia="Arial Unicode MS" w:hAnsi="Arial" w:cs="Arial"/>
          <w:b/>
          <w:bCs/>
          <w:sz w:val="22"/>
          <w:szCs w:val="22"/>
        </w:rPr>
        <w:t>DÉCIMO PRIMERO.</w:t>
      </w:r>
      <w:r w:rsidRPr="001A05CB">
        <w:rPr>
          <w:rFonts w:ascii="Arial" w:eastAsia="Arial Unicode MS" w:hAnsi="Arial" w:cs="Arial"/>
          <w:bCs/>
          <w:sz w:val="22"/>
          <w:szCs w:val="22"/>
        </w:rPr>
        <w:t xml:space="preserve"> Que investido con las facultades contenidas en los artículos: 94 primer párrafo y 96 fracciones I y II de la Ley de Transparencia, Acceso a la Información Pública y Buen Gobierno del Estado de Oaxaca, así como en cumplimiento al numeral 7 fracciones I, VI y XXVI del Reglamento Interno del Órgano Garante, corresponde al Comisionado Presidente Josué Solana Salmorán representar al Órgano Garante en las sesiones del Consejo Nacional del Sistema Nacional de Transparencia y emitir el voto institucional que corresponda a los puntos a tratar en el Orden del Día que serán objeto de estudio.</w:t>
      </w:r>
      <w:r>
        <w:rPr>
          <w:rFonts w:ascii="Arial" w:eastAsia="Arial Unicode MS" w:hAnsi="Arial" w:cs="Arial"/>
          <w:bCs/>
          <w:sz w:val="22"/>
          <w:szCs w:val="22"/>
        </w:rPr>
        <w:t xml:space="preserve"> </w:t>
      </w:r>
      <w:r w:rsidRPr="001A05CB">
        <w:rPr>
          <w:rFonts w:ascii="Arial" w:eastAsia="Arial Unicode MS" w:hAnsi="Arial" w:cs="Arial"/>
          <w:b/>
          <w:bCs/>
          <w:sz w:val="22"/>
          <w:szCs w:val="22"/>
        </w:rPr>
        <w:t>DÉCIMO SEGUNDO.</w:t>
      </w:r>
      <w:r w:rsidRPr="001A05CB">
        <w:rPr>
          <w:rFonts w:ascii="Arial" w:eastAsia="Arial Unicode MS" w:hAnsi="Arial" w:cs="Arial"/>
          <w:bCs/>
          <w:sz w:val="22"/>
          <w:szCs w:val="22"/>
        </w:rPr>
        <w:t xml:space="preserve"> Que derivado del conceso entre los integrantes del Consejo General de este Órgano Garante, el sentido del voto institucional con respecto a los puntos VI y VII en el Orden del Día de la Primera Sesión Extraordinaria del Consejo Nacional del Sistema Nacional de Transparencia del 2025 será de conformidad con lo siguiente:</w:t>
      </w:r>
      <w:r>
        <w:rPr>
          <w:rFonts w:ascii="Arial" w:eastAsia="Arial Unicode MS" w:hAnsi="Arial" w:cs="Arial"/>
          <w:bCs/>
          <w:sz w:val="22"/>
          <w:szCs w:val="22"/>
        </w:rPr>
        <w:t xml:space="preserve"> - - - - - - - - - - - - I. </w:t>
      </w:r>
      <w:r w:rsidRPr="001A05CB">
        <w:rPr>
          <w:rFonts w:ascii="Arial" w:eastAsia="Arial Unicode MS" w:hAnsi="Arial" w:cs="Arial"/>
          <w:bCs/>
          <w:sz w:val="22"/>
          <w:szCs w:val="22"/>
        </w:rPr>
        <w:t xml:space="preserve">Se aprueba que el sentido del voto institucional, en relación con el punto VI del citado orden del día será </w:t>
      </w:r>
      <w:r w:rsidRPr="001A05CB">
        <w:rPr>
          <w:rFonts w:ascii="Arial" w:eastAsia="Arial Unicode MS" w:hAnsi="Arial" w:cs="Arial"/>
          <w:b/>
          <w:bCs/>
          <w:sz w:val="22"/>
          <w:szCs w:val="22"/>
        </w:rPr>
        <w:t>a favor</w:t>
      </w:r>
      <w:r>
        <w:rPr>
          <w:rFonts w:ascii="Arial" w:eastAsia="Arial Unicode MS" w:hAnsi="Arial" w:cs="Arial"/>
          <w:bCs/>
          <w:sz w:val="22"/>
          <w:szCs w:val="22"/>
        </w:rPr>
        <w:t>. II. S</w:t>
      </w:r>
      <w:r w:rsidRPr="001A05CB">
        <w:rPr>
          <w:rFonts w:ascii="Arial" w:eastAsia="Arial Unicode MS" w:hAnsi="Arial" w:cs="Arial"/>
          <w:bCs/>
          <w:sz w:val="22"/>
          <w:szCs w:val="22"/>
        </w:rPr>
        <w:t xml:space="preserve">e aprueba que el sentido del voto institucional, en relación con el punto VII del citado orden del día será </w:t>
      </w:r>
      <w:r w:rsidRPr="001A05CB">
        <w:rPr>
          <w:rFonts w:ascii="Arial" w:eastAsia="Arial Unicode MS" w:hAnsi="Arial" w:cs="Arial"/>
          <w:b/>
          <w:bCs/>
          <w:sz w:val="22"/>
          <w:szCs w:val="22"/>
        </w:rPr>
        <w:t>a favor</w:t>
      </w:r>
      <w:r w:rsidRPr="001A05CB">
        <w:rPr>
          <w:rFonts w:ascii="Arial" w:eastAsia="Arial Unicode MS" w:hAnsi="Arial" w:cs="Arial"/>
          <w:bCs/>
          <w:sz w:val="22"/>
          <w:szCs w:val="22"/>
        </w:rPr>
        <w:t>.</w:t>
      </w:r>
      <w:r>
        <w:rPr>
          <w:rFonts w:ascii="Arial" w:eastAsia="Arial Unicode MS" w:hAnsi="Arial" w:cs="Arial"/>
          <w:bCs/>
          <w:sz w:val="22"/>
          <w:szCs w:val="22"/>
        </w:rPr>
        <w:t xml:space="preserve"> </w:t>
      </w:r>
      <w:r w:rsidRPr="001A05CB">
        <w:rPr>
          <w:rFonts w:ascii="Arial" w:eastAsia="Arial Unicode MS" w:hAnsi="Arial" w:cs="Arial"/>
          <w:bCs/>
          <w:sz w:val="22"/>
          <w:szCs w:val="22"/>
        </w:rPr>
        <w:t>Por las consideraciones de hecho y de derecho antes expuestas, el Consejo General del Órgano Garante de Acceso a la Información Pública, Transparencia, Protección de Datos Personales y Buen Gobierno del Estado de Oaxaca;</w:t>
      </w:r>
      <w:r>
        <w:rPr>
          <w:rFonts w:ascii="Arial" w:eastAsia="Arial Unicode MS" w:hAnsi="Arial" w:cs="Arial"/>
          <w:bCs/>
          <w:sz w:val="22"/>
          <w:szCs w:val="22"/>
        </w:rPr>
        <w:t xml:space="preserve"> - - - - - - - - - - - - - - - - - - - - - - - - - - - - - - - - - - - - - - - - - - - - - - - - - - - - - - - - - - - - - - - - - - - - - - - - - - - - </w:t>
      </w:r>
      <w:r w:rsidRPr="001A05CB">
        <w:rPr>
          <w:rFonts w:ascii="Arial" w:eastAsia="Arial Unicode MS" w:hAnsi="Arial" w:cs="Arial"/>
          <w:b/>
          <w:bCs/>
          <w:sz w:val="22"/>
          <w:szCs w:val="22"/>
        </w:rPr>
        <w:t>A</w:t>
      </w:r>
      <w:r>
        <w:rPr>
          <w:rFonts w:ascii="Arial" w:eastAsia="Arial Unicode MS" w:hAnsi="Arial" w:cs="Arial"/>
          <w:b/>
          <w:bCs/>
          <w:sz w:val="22"/>
          <w:szCs w:val="22"/>
        </w:rPr>
        <w:t xml:space="preserve"> </w:t>
      </w:r>
      <w:r w:rsidRPr="001A05CB">
        <w:rPr>
          <w:rFonts w:ascii="Arial" w:eastAsia="Arial Unicode MS" w:hAnsi="Arial" w:cs="Arial"/>
          <w:b/>
          <w:bCs/>
          <w:sz w:val="22"/>
          <w:szCs w:val="22"/>
        </w:rPr>
        <w:t>C</w:t>
      </w:r>
      <w:r>
        <w:rPr>
          <w:rFonts w:ascii="Arial" w:eastAsia="Arial Unicode MS" w:hAnsi="Arial" w:cs="Arial"/>
          <w:b/>
          <w:bCs/>
          <w:sz w:val="22"/>
          <w:szCs w:val="22"/>
        </w:rPr>
        <w:t xml:space="preserve"> </w:t>
      </w:r>
      <w:r w:rsidRPr="001A05CB">
        <w:rPr>
          <w:rFonts w:ascii="Arial" w:eastAsia="Arial Unicode MS" w:hAnsi="Arial" w:cs="Arial"/>
          <w:b/>
          <w:bCs/>
          <w:sz w:val="22"/>
          <w:szCs w:val="22"/>
        </w:rPr>
        <w:t>U</w:t>
      </w:r>
      <w:r>
        <w:rPr>
          <w:rFonts w:ascii="Arial" w:eastAsia="Arial Unicode MS" w:hAnsi="Arial" w:cs="Arial"/>
          <w:b/>
          <w:bCs/>
          <w:sz w:val="22"/>
          <w:szCs w:val="22"/>
        </w:rPr>
        <w:t xml:space="preserve"> </w:t>
      </w:r>
      <w:r w:rsidRPr="001A05CB">
        <w:rPr>
          <w:rFonts w:ascii="Arial" w:eastAsia="Arial Unicode MS" w:hAnsi="Arial" w:cs="Arial"/>
          <w:b/>
          <w:bCs/>
          <w:sz w:val="22"/>
          <w:szCs w:val="22"/>
        </w:rPr>
        <w:t>E</w:t>
      </w:r>
      <w:r>
        <w:rPr>
          <w:rFonts w:ascii="Arial" w:eastAsia="Arial Unicode MS" w:hAnsi="Arial" w:cs="Arial"/>
          <w:b/>
          <w:bCs/>
          <w:sz w:val="22"/>
          <w:szCs w:val="22"/>
        </w:rPr>
        <w:t xml:space="preserve"> </w:t>
      </w:r>
      <w:r w:rsidRPr="001A05CB">
        <w:rPr>
          <w:rFonts w:ascii="Arial" w:eastAsia="Arial Unicode MS" w:hAnsi="Arial" w:cs="Arial"/>
          <w:b/>
          <w:bCs/>
          <w:sz w:val="22"/>
          <w:szCs w:val="22"/>
        </w:rPr>
        <w:t>R</w:t>
      </w:r>
      <w:r>
        <w:rPr>
          <w:rFonts w:ascii="Arial" w:eastAsia="Arial Unicode MS" w:hAnsi="Arial" w:cs="Arial"/>
          <w:b/>
          <w:bCs/>
          <w:sz w:val="22"/>
          <w:szCs w:val="22"/>
        </w:rPr>
        <w:t xml:space="preserve"> </w:t>
      </w:r>
      <w:r w:rsidRPr="001A05CB">
        <w:rPr>
          <w:rFonts w:ascii="Arial" w:eastAsia="Arial Unicode MS" w:hAnsi="Arial" w:cs="Arial"/>
          <w:b/>
          <w:bCs/>
          <w:sz w:val="22"/>
          <w:szCs w:val="22"/>
        </w:rPr>
        <w:t>D</w:t>
      </w:r>
      <w:r>
        <w:rPr>
          <w:rFonts w:ascii="Arial" w:eastAsia="Arial Unicode MS" w:hAnsi="Arial" w:cs="Arial"/>
          <w:b/>
          <w:bCs/>
          <w:sz w:val="22"/>
          <w:szCs w:val="22"/>
        </w:rPr>
        <w:t xml:space="preserve"> </w:t>
      </w:r>
      <w:r w:rsidRPr="001A05CB">
        <w:rPr>
          <w:rFonts w:ascii="Arial" w:eastAsia="Arial Unicode MS" w:hAnsi="Arial" w:cs="Arial"/>
          <w:b/>
          <w:bCs/>
          <w:sz w:val="22"/>
          <w:szCs w:val="22"/>
        </w:rPr>
        <w:t>A</w:t>
      </w:r>
      <w:r w:rsidRPr="00A75234">
        <w:rPr>
          <w:rFonts w:ascii="Arial" w:eastAsia="Arial Unicode MS" w:hAnsi="Arial" w:cs="Arial"/>
          <w:sz w:val="22"/>
          <w:szCs w:val="22"/>
        </w:rPr>
        <w:t>:</w:t>
      </w:r>
      <w:r w:rsidRPr="00A75234">
        <w:rPr>
          <w:rFonts w:ascii="Arial" w:eastAsia="Arial Unicode MS" w:hAnsi="Arial" w:cs="Arial"/>
          <w:sz w:val="22"/>
          <w:szCs w:val="22"/>
        </w:rPr>
        <w:t xml:space="preserve"> - - - - - - - - - - - - - - - - - - - - - - - - - - - - - - -</w:t>
      </w:r>
      <w:r>
        <w:rPr>
          <w:rFonts w:ascii="Arial" w:eastAsia="Arial Unicode MS" w:hAnsi="Arial" w:cs="Arial"/>
          <w:b/>
          <w:bCs/>
          <w:sz w:val="22"/>
          <w:szCs w:val="22"/>
        </w:rPr>
        <w:t xml:space="preserve"> </w:t>
      </w:r>
    </w:p>
    <w:p w14:paraId="4BDD3FFA" w14:textId="53D22ABE" w:rsidR="00A75234" w:rsidRPr="001A05CB" w:rsidRDefault="00A75234" w:rsidP="00A75234">
      <w:pPr>
        <w:spacing w:line="360" w:lineRule="auto"/>
        <w:jc w:val="both"/>
        <w:rPr>
          <w:rFonts w:ascii="Arial" w:eastAsia="Times New Roman" w:hAnsi="Arial" w:cs="Arial"/>
          <w:b/>
          <w:bCs/>
          <w:color w:val="000000"/>
          <w:sz w:val="22"/>
          <w:szCs w:val="22"/>
          <w:lang w:eastAsia="es-MX"/>
        </w:rPr>
      </w:pPr>
      <w:r w:rsidRPr="001A05CB">
        <w:rPr>
          <w:rFonts w:ascii="Arial" w:eastAsia="Arial Unicode MS" w:hAnsi="Arial" w:cs="Arial"/>
          <w:b/>
          <w:bCs/>
          <w:sz w:val="22"/>
          <w:szCs w:val="22"/>
        </w:rPr>
        <w:t>PRIMERO.</w:t>
      </w:r>
      <w:r w:rsidRPr="001A05CB">
        <w:rPr>
          <w:rFonts w:ascii="Arial" w:eastAsia="Arial Unicode MS" w:hAnsi="Arial" w:cs="Arial"/>
          <w:sz w:val="22"/>
          <w:szCs w:val="22"/>
        </w:rPr>
        <w:t xml:space="preserve"> Se aprueba el sentido del </w:t>
      </w:r>
      <w:r w:rsidRPr="001A05CB">
        <w:rPr>
          <w:rFonts w:ascii="Arial" w:eastAsia="Arial Unicode MS" w:hAnsi="Arial" w:cs="Arial"/>
          <w:b/>
          <w:sz w:val="22"/>
          <w:szCs w:val="22"/>
        </w:rPr>
        <w:t>voto institucional</w:t>
      </w:r>
      <w:r w:rsidRPr="001A05CB">
        <w:rPr>
          <w:rFonts w:ascii="Arial" w:eastAsia="Arial Unicode MS" w:hAnsi="Arial" w:cs="Arial"/>
          <w:sz w:val="22"/>
          <w:szCs w:val="22"/>
        </w:rPr>
        <w:t xml:space="preserve"> respecto de los puntos que serán analizados y discutidos en la Primera Sesión Extraordinaria del Consejo General del Sistema Nacional de Transparencia del 2025, que se celebrará el miércoles, diecinueve de marzo del año en curso, conforme a lo establecido en el considerando Décimo Segundo del presente Acuerdo.</w:t>
      </w:r>
      <w:r>
        <w:rPr>
          <w:rFonts w:ascii="Arial" w:eastAsia="Arial Unicode MS" w:hAnsi="Arial" w:cs="Arial"/>
          <w:sz w:val="22"/>
          <w:szCs w:val="22"/>
        </w:rPr>
        <w:t xml:space="preserve"> </w:t>
      </w:r>
      <w:r w:rsidRPr="001A05CB">
        <w:rPr>
          <w:rFonts w:ascii="Arial" w:eastAsia="Arial Unicode MS" w:hAnsi="Arial" w:cs="Arial"/>
          <w:b/>
          <w:sz w:val="22"/>
          <w:szCs w:val="22"/>
        </w:rPr>
        <w:t xml:space="preserve">SEGUNDO. </w:t>
      </w:r>
      <w:r w:rsidRPr="001A05CB">
        <w:rPr>
          <w:rFonts w:ascii="Arial" w:eastAsia="Arial Unicode MS" w:hAnsi="Arial" w:cs="Arial"/>
          <w:sz w:val="22"/>
          <w:szCs w:val="22"/>
        </w:rPr>
        <w:t xml:space="preserve">En cumplimiento a lo establecido en el marco normativo en la materia, </w:t>
      </w:r>
      <w:r w:rsidRPr="001A05CB">
        <w:rPr>
          <w:rFonts w:ascii="Arial" w:eastAsia="Arial Unicode MS" w:hAnsi="Arial" w:cs="Arial"/>
          <w:sz w:val="22"/>
          <w:szCs w:val="22"/>
          <w:lang w:val="es-ES"/>
        </w:rPr>
        <w:t>el Órgano Garante será representado, actuará y emprenderá las acciones que correspondan por medio del Comisionado Presidente C. Josué Solana Salmorán, mismo que informará de los acuerdos, acciones y efectos correspondientes a las y los integrantes del Consejo General.</w:t>
      </w:r>
      <w:r>
        <w:rPr>
          <w:rFonts w:ascii="Arial" w:eastAsia="Arial Unicode MS" w:hAnsi="Arial" w:cs="Arial"/>
          <w:sz w:val="22"/>
          <w:szCs w:val="22"/>
          <w:lang w:val="es-ES"/>
        </w:rPr>
        <w:t xml:space="preserve"> </w:t>
      </w:r>
      <w:r w:rsidRPr="001A05CB">
        <w:rPr>
          <w:rFonts w:ascii="Arial" w:eastAsia="Arial Unicode MS" w:hAnsi="Arial" w:cs="Arial"/>
          <w:b/>
          <w:sz w:val="22"/>
          <w:szCs w:val="22"/>
        </w:rPr>
        <w:t>TERCERO.</w:t>
      </w:r>
      <w:r w:rsidRPr="001A05CB">
        <w:rPr>
          <w:rFonts w:ascii="Arial" w:eastAsia="Arial Unicode MS" w:hAnsi="Arial" w:cs="Arial"/>
          <w:sz w:val="22"/>
          <w:szCs w:val="22"/>
        </w:rPr>
        <w:t xml:space="preserve"> </w:t>
      </w:r>
      <w:r w:rsidRPr="001A05CB">
        <w:rPr>
          <w:rFonts w:ascii="Arial" w:eastAsia="Arial Unicode MS" w:hAnsi="Arial" w:cs="Arial"/>
          <w:bCs/>
          <w:sz w:val="22"/>
          <w:szCs w:val="22"/>
        </w:rPr>
        <w:t xml:space="preserve">Se Instruye a la Secretaría General de Acuerdos de este Órgano Garante, notifique el presente acuerdo al Comisionado Presidente, Josué Solana Salmorán, para que presente la emisión del voto institucional en la </w:t>
      </w:r>
      <w:r w:rsidRPr="001A05CB">
        <w:rPr>
          <w:rFonts w:ascii="Arial" w:eastAsia="Arial Unicode MS" w:hAnsi="Arial" w:cs="Arial"/>
          <w:sz w:val="22"/>
          <w:szCs w:val="22"/>
        </w:rPr>
        <w:t>Primera Sesión Extraordinaria del Consejo Nacional del Sistema Nacional de Transparencia del 2025.</w:t>
      </w:r>
      <w:r>
        <w:rPr>
          <w:rFonts w:ascii="Arial" w:eastAsia="Arial Unicode MS" w:hAnsi="Arial" w:cs="Arial"/>
          <w:bCs/>
          <w:sz w:val="22"/>
          <w:szCs w:val="22"/>
        </w:rPr>
        <w:t xml:space="preserve"> - - - - - - - - - - - - - - - - - - - - - - - - - </w:t>
      </w:r>
      <w:bookmarkStart w:id="6" w:name="_Hlk184379679"/>
      <w:r w:rsidRPr="001A05C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1A05CB">
        <w:rPr>
          <w:rFonts w:ascii="Arial" w:eastAsia="Times New Roman" w:hAnsi="Arial" w:cs="Arial"/>
          <w:b/>
          <w:bCs/>
          <w:color w:val="000000"/>
          <w:sz w:val="22"/>
          <w:szCs w:val="22"/>
          <w:lang w:eastAsia="es-MX"/>
        </w:rPr>
        <w:t>S</w:t>
      </w:r>
      <w:r w:rsidRPr="00A75234">
        <w:rPr>
          <w:rFonts w:ascii="Arial" w:eastAsia="Times New Roman" w:hAnsi="Arial" w:cs="Arial"/>
          <w:color w:val="000000"/>
          <w:sz w:val="22"/>
          <w:szCs w:val="22"/>
          <w:lang w:eastAsia="es-MX"/>
        </w:rPr>
        <w:t>:</w:t>
      </w:r>
      <w:r w:rsidRPr="00A75234">
        <w:rPr>
          <w:rFonts w:ascii="Arial" w:eastAsia="Times New Roman" w:hAnsi="Arial" w:cs="Arial"/>
          <w:color w:val="000000"/>
          <w:sz w:val="22"/>
          <w:szCs w:val="22"/>
          <w:lang w:eastAsia="es-MX"/>
        </w:rPr>
        <w:t xml:space="preserve"> - - - - - - - - - - - - - - - - - - - - - - - - - -</w:t>
      </w:r>
      <w:r>
        <w:rPr>
          <w:rFonts w:ascii="Arial" w:eastAsia="Times New Roman" w:hAnsi="Arial" w:cs="Arial"/>
          <w:b/>
          <w:bCs/>
          <w:color w:val="000000"/>
          <w:sz w:val="22"/>
          <w:szCs w:val="22"/>
          <w:lang w:eastAsia="es-MX"/>
        </w:rPr>
        <w:t xml:space="preserve"> </w:t>
      </w:r>
    </w:p>
    <w:p w14:paraId="4A8BD67C" w14:textId="52B28349" w:rsidR="00A75234" w:rsidRPr="00A75234" w:rsidRDefault="00A75234" w:rsidP="00A75234">
      <w:pPr>
        <w:shd w:val="clear" w:color="auto" w:fill="FFFFFF"/>
        <w:spacing w:line="360" w:lineRule="auto"/>
        <w:jc w:val="both"/>
        <w:rPr>
          <w:rFonts w:ascii="Arial" w:eastAsia="Times New Roman" w:hAnsi="Arial" w:cs="Arial"/>
          <w:bCs/>
          <w:color w:val="000000"/>
          <w:sz w:val="22"/>
          <w:szCs w:val="22"/>
          <w:lang w:eastAsia="es-MX"/>
        </w:rPr>
      </w:pPr>
      <w:r w:rsidRPr="001A05CB">
        <w:rPr>
          <w:rFonts w:ascii="Arial" w:eastAsia="Times New Roman" w:hAnsi="Arial" w:cs="Arial"/>
          <w:b/>
          <w:bCs/>
          <w:color w:val="000000"/>
          <w:sz w:val="22"/>
          <w:szCs w:val="22"/>
          <w:lang w:eastAsia="es-MX"/>
        </w:rPr>
        <w:t>PRIMERO.</w:t>
      </w:r>
      <w:r w:rsidRPr="001A05C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1A05CB">
        <w:rPr>
          <w:rFonts w:ascii="Arial" w:eastAsia="Times New Roman" w:hAnsi="Arial" w:cs="Arial"/>
          <w:b/>
          <w:color w:val="000000"/>
          <w:sz w:val="22"/>
          <w:szCs w:val="22"/>
          <w:lang w:eastAsia="es-MX"/>
        </w:rPr>
        <w:t>SEGUNDO.</w:t>
      </w:r>
      <w:r w:rsidRPr="001A05C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1A05CB">
        <w:rPr>
          <w:rFonts w:ascii="Arial" w:eastAsia="Times New Roman" w:hAnsi="Arial" w:cs="Arial"/>
          <w:color w:val="000000"/>
          <w:sz w:val="22"/>
          <w:szCs w:val="22"/>
          <w:lang w:eastAsia="es-MX"/>
        </w:rPr>
        <w:t xml:space="preserve">Así lo acordaron y firman </w:t>
      </w:r>
      <w:r w:rsidRPr="001A05CB">
        <w:rPr>
          <w:rFonts w:ascii="Arial" w:eastAsia="Times New Roman" w:hAnsi="Arial" w:cs="Arial"/>
          <w:color w:val="000000"/>
          <w:sz w:val="22"/>
          <w:szCs w:val="22"/>
          <w:lang w:eastAsia="es-MX"/>
        </w:rPr>
        <w:lastRenderedPageBreak/>
        <w:t xml:space="preserve">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siete días del mes de marzo del año dos mil veinticinco. </w:t>
      </w:r>
      <w:r w:rsidRPr="001A05CB">
        <w:rPr>
          <w:rFonts w:ascii="Arial" w:eastAsia="Times New Roman" w:hAnsi="Arial" w:cs="Arial"/>
          <w:b/>
          <w:color w:val="000000"/>
          <w:sz w:val="22"/>
          <w:szCs w:val="22"/>
          <w:lang w:eastAsia="es-MX"/>
        </w:rPr>
        <w:t>CONSTE</w:t>
      </w:r>
      <w:r w:rsidRPr="00A75234">
        <w:rPr>
          <w:rFonts w:ascii="Arial" w:eastAsia="Times New Roman" w:hAnsi="Arial" w:cs="Arial"/>
          <w:bCs/>
          <w:color w:val="000000"/>
          <w:sz w:val="22"/>
          <w:szCs w:val="22"/>
          <w:lang w:eastAsia="es-MX"/>
        </w:rPr>
        <w:t>.</w:t>
      </w:r>
      <w:bookmarkEnd w:id="6"/>
      <w:r w:rsidRPr="00A75234">
        <w:rPr>
          <w:rFonts w:ascii="Arial" w:eastAsia="Times New Roman" w:hAnsi="Arial" w:cs="Arial"/>
          <w:bCs/>
          <w:color w:val="000000"/>
          <w:sz w:val="22"/>
          <w:szCs w:val="22"/>
          <w:lang w:eastAsia="es-MX"/>
        </w:rPr>
        <w:t xml:space="preserve"> - - - - - - - - - - - - - - - - - - - - - - - - - - - - - - - - - - - - - - - - - - - - - - - </w:t>
      </w:r>
    </w:p>
    <w:p w14:paraId="17A59D98" w14:textId="7744C19F" w:rsidR="00A75234" w:rsidRDefault="00A75234" w:rsidP="00D76F49">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03</w:t>
      </w:r>
      <w:r>
        <w:rPr>
          <w:rFonts w:ascii="Arial" w:eastAsia="Times New Roman" w:hAnsi="Arial" w:cs="Arial"/>
          <w:b/>
          <w:color w:val="000000"/>
          <w:sz w:val="22"/>
          <w:szCs w:val="22"/>
          <w:lang w:eastAsia="es-MX"/>
        </w:rPr>
        <w:t>8</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bookmarkEnd w:id="2"/>
    <w:p w14:paraId="0EA4EE85" w14:textId="224F3C77" w:rsidR="00D76F49" w:rsidRDefault="00D76F49" w:rsidP="00D76F49">
      <w:pPr>
        <w:shd w:val="clear" w:color="auto" w:fill="FFFFFF"/>
        <w:spacing w:line="360" w:lineRule="auto"/>
        <w:jc w:val="both"/>
        <w:rPr>
          <w:rFonts w:ascii="Arial" w:eastAsia="Calibri" w:hAnsi="Arial" w:cs="Arial"/>
          <w:iCs/>
          <w:sz w:val="22"/>
          <w:szCs w:val="22"/>
        </w:rPr>
      </w:pPr>
      <w:r>
        <w:rPr>
          <w:rFonts w:ascii="Arial" w:hAnsi="Arial" w:cs="Arial"/>
          <w:bCs/>
          <w:sz w:val="22"/>
          <w:szCs w:val="22"/>
        </w:rPr>
        <w:t xml:space="preserve">Continuando con el </w:t>
      </w:r>
      <w:r w:rsidRPr="00692E9A">
        <w:rPr>
          <w:rFonts w:ascii="Arial" w:hAnsi="Arial" w:cs="Arial"/>
          <w:b/>
          <w:sz w:val="22"/>
          <w:szCs w:val="22"/>
        </w:rPr>
        <w:t>punto número 0</w:t>
      </w:r>
      <w:r w:rsidR="00A75234">
        <w:rPr>
          <w:rFonts w:ascii="Arial" w:hAnsi="Arial" w:cs="Arial"/>
          <w:b/>
          <w:sz w:val="22"/>
          <w:szCs w:val="22"/>
        </w:rPr>
        <w:t>7</w:t>
      </w:r>
      <w:r w:rsidRPr="00692E9A">
        <w:rPr>
          <w:rFonts w:ascii="Arial" w:hAnsi="Arial" w:cs="Arial"/>
          <w:b/>
          <w:sz w:val="22"/>
          <w:szCs w:val="22"/>
        </w:rPr>
        <w:t xml:space="preserve"> (</w:t>
      </w:r>
      <w:r w:rsidR="00AC3C65">
        <w:rPr>
          <w:rFonts w:ascii="Arial" w:hAnsi="Arial" w:cs="Arial"/>
          <w:b/>
          <w:sz w:val="22"/>
          <w:szCs w:val="22"/>
        </w:rPr>
        <w:t>s</w:t>
      </w:r>
      <w:r w:rsidR="00A75234">
        <w:rPr>
          <w:rFonts w:ascii="Arial" w:hAnsi="Arial" w:cs="Arial"/>
          <w:b/>
          <w:sz w:val="22"/>
          <w:szCs w:val="22"/>
        </w:rPr>
        <w:t>iete</w:t>
      </w:r>
      <w:r w:rsidRPr="00692E9A">
        <w:rPr>
          <w:rFonts w:ascii="Arial" w:hAnsi="Arial" w:cs="Arial"/>
          <w:b/>
          <w:sz w:val="22"/>
          <w:szCs w:val="22"/>
        </w:rPr>
        <w:t>)</w:t>
      </w:r>
      <w:r w:rsidRPr="00692E9A">
        <w:rPr>
          <w:rFonts w:ascii="Arial" w:hAnsi="Arial" w:cs="Arial"/>
          <w:bCs/>
          <w:sz w:val="22"/>
          <w:szCs w:val="22"/>
        </w:rPr>
        <w:t xml:space="preserve"> del orden del día </w:t>
      </w:r>
      <w:r w:rsidRPr="00C91217">
        <w:rPr>
          <w:rFonts w:ascii="Arial" w:hAnsi="Arial" w:cs="Arial"/>
          <w:bCs/>
          <w:sz w:val="22"/>
          <w:szCs w:val="22"/>
        </w:rPr>
        <w:t xml:space="preserve">consistente en la clausura de la Sesión; en uso de la palabra, el Comisionado Presidente emitió la declaratoria correspondiente: </w:t>
      </w:r>
      <w:bookmarkStart w:id="7" w:name="_Hlk146895176"/>
      <w:r>
        <w:rPr>
          <w:rFonts w:ascii="Arial" w:hAnsi="Arial" w:cs="Arial"/>
          <w:bCs/>
          <w:sz w:val="22"/>
          <w:szCs w:val="22"/>
        </w:rPr>
        <w:t>“</w:t>
      </w:r>
      <w:bookmarkEnd w:id="7"/>
      <w:r w:rsidR="00A75234" w:rsidRPr="00A75234">
        <w:rPr>
          <w:rFonts w:ascii="Arial" w:hAnsi="Arial" w:cs="Arial"/>
          <w:i/>
          <w:iCs/>
          <w:sz w:val="22"/>
          <w:szCs w:val="22"/>
        </w:rPr>
        <w:t xml:space="preserve">siendo las doce horas con cuarenta y cinco minutos del siete de marzo del 2025, declaro clausurada la </w:t>
      </w:r>
      <w:r w:rsidR="00A75234" w:rsidRPr="00A75234">
        <w:rPr>
          <w:rFonts w:ascii="Arial" w:hAnsi="Arial" w:cs="Arial"/>
          <w:b/>
          <w:bCs/>
          <w:i/>
          <w:iCs/>
          <w:sz w:val="22"/>
          <w:szCs w:val="22"/>
        </w:rPr>
        <w:t>CUARTA SESIÓN EXTRAORDINARIA 2025</w:t>
      </w:r>
      <w:r w:rsidR="00A75234" w:rsidRPr="00A75234">
        <w:rPr>
          <w:rFonts w:ascii="Arial" w:hAnsi="Arial" w:cs="Arial"/>
          <w:i/>
          <w:iCs/>
          <w:sz w:val="22"/>
          <w:szCs w:val="22"/>
        </w:rPr>
        <w:t xml:space="preserve"> del Órgano Garante de Acceso a la Información Pública, Transparencia, Protección de Datos Personales y Buen Gobierno del Estado de Oaxaca, y válidos todos los acuerdos que en esta fueron aprobados.</w:t>
      </w:r>
      <w:r>
        <w:rPr>
          <w:rFonts w:ascii="Arial" w:hAnsi="Arial" w:cs="Arial"/>
          <w:sz w:val="22"/>
          <w:szCs w:val="22"/>
        </w:rPr>
        <w:t xml:space="preserve">” (Sic). </w:t>
      </w:r>
      <w:r w:rsidRPr="00C91217">
        <w:rPr>
          <w:rFonts w:ascii="Arial" w:eastAsia="Calibri" w:hAnsi="Arial" w:cs="Arial"/>
          <w:iCs/>
          <w:sz w:val="22"/>
          <w:szCs w:val="22"/>
        </w:rPr>
        <w:t xml:space="preserve">- - - - - - - - - - - - </w:t>
      </w:r>
      <w:r>
        <w:rPr>
          <w:rFonts w:ascii="Arial" w:eastAsia="Calibri" w:hAnsi="Arial" w:cs="Arial"/>
          <w:iCs/>
          <w:sz w:val="22"/>
          <w:szCs w:val="22"/>
        </w:rPr>
        <w:t>- - - - - - - - - - - - - - - - - - - - - - - - - - -</w:t>
      </w:r>
      <w:r w:rsidR="00A75234">
        <w:rPr>
          <w:rFonts w:ascii="Arial" w:eastAsia="Calibri" w:hAnsi="Arial" w:cs="Arial"/>
          <w:iCs/>
          <w:sz w:val="22"/>
          <w:szCs w:val="22"/>
        </w:rPr>
        <w:t xml:space="preserve"> - - - - - </w:t>
      </w:r>
      <w:r>
        <w:rPr>
          <w:rFonts w:ascii="Arial" w:eastAsia="Calibri" w:hAnsi="Arial" w:cs="Arial"/>
          <w:iCs/>
          <w:sz w:val="22"/>
          <w:szCs w:val="22"/>
        </w:rPr>
        <w:t xml:space="preserve"> </w:t>
      </w:r>
    </w:p>
    <w:p w14:paraId="685F19E3" w14:textId="54CF589A" w:rsidR="00D76F49" w:rsidRPr="00FE044A" w:rsidRDefault="00D76F49" w:rsidP="00D76F49">
      <w:pPr>
        <w:shd w:val="clear" w:color="auto" w:fill="FFFFFF"/>
        <w:spacing w:line="360" w:lineRule="auto"/>
        <w:jc w:val="both"/>
        <w:rPr>
          <w:rFonts w:ascii="Arial" w:hAnsi="Arial" w:cs="Arial"/>
          <w:b/>
          <w:color w:val="000000"/>
          <w:sz w:val="22"/>
          <w:szCs w:val="22"/>
        </w:rPr>
      </w:pPr>
      <w:r w:rsidRPr="00C91217">
        <w:rPr>
          <w:rFonts w:ascii="Arial" w:hAnsi="Arial" w:cs="Arial"/>
          <w:sz w:val="22"/>
          <w:szCs w:val="22"/>
        </w:rPr>
        <w:t xml:space="preserve">Así lo acordaron y firman la Ciudadana y </w:t>
      </w:r>
      <w:r>
        <w:rPr>
          <w:rFonts w:ascii="Arial" w:hAnsi="Arial" w:cs="Arial"/>
          <w:sz w:val="22"/>
          <w:szCs w:val="22"/>
        </w:rPr>
        <w:t>el</w:t>
      </w:r>
      <w:r w:rsidRPr="00C91217">
        <w:rPr>
          <w:rFonts w:ascii="Arial" w:hAnsi="Arial" w:cs="Arial"/>
          <w:sz w:val="22"/>
          <w:szCs w:val="22"/>
        </w:rPr>
        <w:t xml:space="preserve"> Ciudadano </w:t>
      </w:r>
      <w:r w:rsidRPr="00A57C3D">
        <w:rPr>
          <w:rFonts w:ascii="Arial" w:hAnsi="Arial" w:cs="Arial"/>
          <w:b/>
          <w:sz w:val="22"/>
          <w:szCs w:val="22"/>
          <w:lang w:eastAsia="es-ES"/>
        </w:rPr>
        <w:t>Josué Solana Salmorán</w:t>
      </w:r>
      <w:r w:rsidRPr="00C91217">
        <w:rPr>
          <w:rFonts w:ascii="Arial" w:hAnsi="Arial" w:cs="Arial"/>
          <w:bCs/>
          <w:sz w:val="22"/>
          <w:szCs w:val="22"/>
          <w:lang w:eastAsia="es-ES"/>
        </w:rPr>
        <w:t xml:space="preserve"> </w:t>
      </w:r>
      <w:r w:rsidRPr="00A57C3D">
        <w:rPr>
          <w:rFonts w:ascii="Arial" w:hAnsi="Arial" w:cs="Arial"/>
          <w:b/>
          <w:sz w:val="22"/>
          <w:szCs w:val="22"/>
          <w:lang w:eastAsia="es-ES"/>
        </w:rPr>
        <w:t>Comisionado Presidente</w:t>
      </w:r>
      <w:r>
        <w:rPr>
          <w:rFonts w:ascii="Arial" w:hAnsi="Arial" w:cs="Arial"/>
          <w:bCs/>
          <w:sz w:val="22"/>
          <w:szCs w:val="22"/>
          <w:lang w:eastAsia="es-ES"/>
        </w:rPr>
        <w:t xml:space="preserve"> y </w:t>
      </w:r>
      <w:r w:rsidRPr="00A57C3D">
        <w:rPr>
          <w:rFonts w:ascii="Arial" w:hAnsi="Arial" w:cs="Arial"/>
          <w:b/>
          <w:sz w:val="22"/>
          <w:szCs w:val="22"/>
          <w:lang w:eastAsia="es-ES"/>
        </w:rPr>
        <w:t xml:space="preserve">Claudia Ivette Soto Pineda </w:t>
      </w:r>
      <w:r w:rsidRPr="00A57C3D">
        <w:rPr>
          <w:rFonts w:ascii="Arial" w:hAnsi="Arial" w:cs="Arial"/>
          <w:b/>
          <w:sz w:val="22"/>
          <w:szCs w:val="22"/>
        </w:rPr>
        <w:t>Comisionada</w:t>
      </w:r>
      <w:r w:rsidRPr="00C91217">
        <w:rPr>
          <w:rFonts w:ascii="Arial" w:hAnsi="Arial" w:cs="Arial"/>
          <w:sz w:val="22"/>
          <w:szCs w:val="22"/>
        </w:rPr>
        <w:t xml:space="preserve">, Integrante del Consejo General del </w:t>
      </w:r>
      <w:r w:rsidRPr="00C91217">
        <w:rPr>
          <w:rFonts w:ascii="Arial" w:eastAsia="Calibri" w:hAnsi="Arial" w:cs="Arial"/>
          <w:sz w:val="22"/>
          <w:szCs w:val="22"/>
        </w:rPr>
        <w:t>Órgano Garante de Acceso a la Información Pública, Transparencia, Protección de Datos Personales y Buen Gobierno del Estado de Oaxaca</w:t>
      </w:r>
      <w:r w:rsidRPr="00C91217">
        <w:rPr>
          <w:rFonts w:ascii="Arial" w:hAnsi="Arial" w:cs="Arial"/>
          <w:sz w:val="22"/>
          <w:szCs w:val="22"/>
        </w:rPr>
        <w:t xml:space="preserve">, asistidas y asistidos del C. </w:t>
      </w:r>
      <w:r>
        <w:rPr>
          <w:rFonts w:ascii="Arial" w:hAnsi="Arial" w:cs="Arial"/>
          <w:sz w:val="22"/>
          <w:szCs w:val="22"/>
        </w:rPr>
        <w:t>Héctor Eduardo Ruiz Serrano</w:t>
      </w:r>
      <w:r w:rsidRPr="00C91217">
        <w:rPr>
          <w:rFonts w:ascii="Arial" w:hAnsi="Arial" w:cs="Arial"/>
          <w:sz w:val="22"/>
          <w:szCs w:val="22"/>
        </w:rPr>
        <w:t>, Secretario General de Acuerdos, quien autoriza y da fe.</w:t>
      </w:r>
      <w:r>
        <w:rPr>
          <w:rFonts w:ascii="Arial" w:hAnsi="Arial" w:cs="Arial"/>
          <w:sz w:val="22"/>
          <w:szCs w:val="22"/>
        </w:rPr>
        <w:t xml:space="preserve"> </w:t>
      </w:r>
      <w:r w:rsidRPr="00C91217">
        <w:rPr>
          <w:rFonts w:ascii="Arial" w:hAnsi="Arial" w:cs="Arial"/>
          <w:sz w:val="22"/>
          <w:szCs w:val="22"/>
        </w:rPr>
        <w:t xml:space="preserve">- - - </w:t>
      </w:r>
      <w:r w:rsidR="00A57C3D">
        <w:rPr>
          <w:rFonts w:ascii="Arial" w:hAnsi="Arial" w:cs="Arial"/>
          <w:sz w:val="22"/>
          <w:szCs w:val="22"/>
        </w:rPr>
        <w:t xml:space="preserve">- - - - - - - - - - - - - - - - - - - - - - - - - - - - - - - - - - - - - - - - - - - - - - - - - - - </w:t>
      </w:r>
    </w:p>
    <w:p w14:paraId="237114CD" w14:textId="77777777" w:rsidR="00D76F49" w:rsidRDefault="00D76F49" w:rsidP="00D76F49">
      <w:pPr>
        <w:jc w:val="center"/>
        <w:rPr>
          <w:rFonts w:ascii="Arial" w:eastAsia="Times New Roman" w:hAnsi="Arial" w:cs="Arial"/>
          <w:b/>
          <w:bCs/>
          <w:sz w:val="22"/>
          <w:szCs w:val="22"/>
          <w:lang w:eastAsia="es-ES"/>
        </w:rPr>
      </w:pPr>
    </w:p>
    <w:p w14:paraId="372D4F65" w14:textId="77777777" w:rsidR="00D76F49" w:rsidRDefault="00D76F49" w:rsidP="00D76F49">
      <w:pPr>
        <w:jc w:val="center"/>
        <w:rPr>
          <w:rFonts w:ascii="Arial" w:eastAsia="Times New Roman" w:hAnsi="Arial" w:cs="Arial"/>
          <w:b/>
          <w:bCs/>
          <w:sz w:val="22"/>
          <w:szCs w:val="22"/>
          <w:lang w:eastAsia="es-ES"/>
        </w:rPr>
      </w:pPr>
    </w:p>
    <w:p w14:paraId="604BAFFA" w14:textId="059BF9A5" w:rsidR="00D76F49" w:rsidRDefault="00D76F49" w:rsidP="00D76F49">
      <w:pPr>
        <w:jc w:val="center"/>
        <w:rPr>
          <w:rFonts w:ascii="Arial" w:eastAsia="Times New Roman" w:hAnsi="Arial" w:cs="Arial"/>
          <w:b/>
          <w:bCs/>
          <w:sz w:val="22"/>
          <w:szCs w:val="22"/>
          <w:lang w:eastAsia="es-ES"/>
        </w:rPr>
      </w:pPr>
    </w:p>
    <w:p w14:paraId="4BC4F23A" w14:textId="5D8D7941" w:rsidR="00F14AA9" w:rsidRDefault="00F14AA9" w:rsidP="00D76F49">
      <w:pPr>
        <w:jc w:val="center"/>
        <w:rPr>
          <w:rFonts w:ascii="Arial" w:eastAsia="Times New Roman" w:hAnsi="Arial" w:cs="Arial"/>
          <w:b/>
          <w:bCs/>
          <w:sz w:val="22"/>
          <w:szCs w:val="22"/>
          <w:lang w:eastAsia="es-ES"/>
        </w:rPr>
      </w:pPr>
    </w:p>
    <w:p w14:paraId="177198D1" w14:textId="77777777" w:rsidR="00F14AA9" w:rsidRDefault="00F14AA9" w:rsidP="00D76F49">
      <w:pPr>
        <w:jc w:val="center"/>
        <w:rPr>
          <w:rFonts w:ascii="Arial" w:eastAsia="Times New Roman" w:hAnsi="Arial" w:cs="Arial"/>
          <w:b/>
          <w:bCs/>
          <w:sz w:val="22"/>
          <w:szCs w:val="22"/>
          <w:lang w:eastAsia="es-ES"/>
        </w:rPr>
      </w:pPr>
    </w:p>
    <w:p w14:paraId="52AB054D" w14:textId="77777777" w:rsidR="00D76F49" w:rsidRDefault="00D76F49" w:rsidP="00D76F49">
      <w:pPr>
        <w:jc w:val="center"/>
        <w:rPr>
          <w:rFonts w:ascii="Arial" w:eastAsia="Times New Roman" w:hAnsi="Arial" w:cs="Arial"/>
          <w:b/>
          <w:bCs/>
          <w:sz w:val="22"/>
          <w:szCs w:val="22"/>
          <w:lang w:eastAsia="es-ES"/>
        </w:rPr>
      </w:pPr>
    </w:p>
    <w:p w14:paraId="05F74201" w14:textId="77777777" w:rsidR="00D76F49" w:rsidRPr="007B2E17"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9ABCA78" w14:textId="77777777" w:rsidR="00D76F49" w:rsidRDefault="00D76F49" w:rsidP="00D76F49">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4E8360F1" w14:textId="77777777" w:rsidR="00D76F49" w:rsidRDefault="00D76F49" w:rsidP="00D76F49">
      <w:pPr>
        <w:rPr>
          <w:rFonts w:ascii="Arial" w:hAnsi="Arial" w:cs="Arial"/>
          <w:sz w:val="22"/>
          <w:szCs w:val="22"/>
        </w:rPr>
      </w:pPr>
    </w:p>
    <w:p w14:paraId="3CB76D25" w14:textId="4E1C66A9" w:rsidR="00D76F49" w:rsidRDefault="00D76F49" w:rsidP="00D76F49">
      <w:pPr>
        <w:rPr>
          <w:rFonts w:ascii="Arial" w:hAnsi="Arial" w:cs="Arial"/>
          <w:sz w:val="22"/>
          <w:szCs w:val="22"/>
        </w:rPr>
      </w:pPr>
    </w:p>
    <w:p w14:paraId="329B4A72" w14:textId="0A83D29B" w:rsidR="00AC3C65" w:rsidRDefault="00AC3C65" w:rsidP="00D76F49">
      <w:pPr>
        <w:rPr>
          <w:rFonts w:ascii="Arial" w:hAnsi="Arial" w:cs="Arial"/>
          <w:sz w:val="22"/>
          <w:szCs w:val="22"/>
        </w:rPr>
      </w:pPr>
    </w:p>
    <w:p w14:paraId="7E3339F4" w14:textId="0E4347F2" w:rsidR="00AC3C65" w:rsidRDefault="00AC3C65" w:rsidP="00D76F49">
      <w:pPr>
        <w:rPr>
          <w:rFonts w:ascii="Arial" w:hAnsi="Arial" w:cs="Arial"/>
          <w:sz w:val="22"/>
          <w:szCs w:val="22"/>
        </w:rPr>
      </w:pPr>
    </w:p>
    <w:p w14:paraId="462BBD98" w14:textId="17155048" w:rsidR="00AC3C65" w:rsidRDefault="00AC3C65" w:rsidP="00D76F49">
      <w:pPr>
        <w:rPr>
          <w:rFonts w:ascii="Arial" w:hAnsi="Arial" w:cs="Arial"/>
          <w:sz w:val="22"/>
          <w:szCs w:val="22"/>
        </w:rPr>
      </w:pPr>
    </w:p>
    <w:p w14:paraId="27B58864" w14:textId="7A3E1A93" w:rsidR="00AC3C65" w:rsidRDefault="00AC3C65" w:rsidP="00D76F49">
      <w:pPr>
        <w:rPr>
          <w:rFonts w:ascii="Arial" w:hAnsi="Arial" w:cs="Arial"/>
          <w:sz w:val="22"/>
          <w:szCs w:val="22"/>
        </w:rPr>
      </w:pPr>
    </w:p>
    <w:p w14:paraId="3B8E66B9" w14:textId="77777777" w:rsidR="00AC3C65" w:rsidRPr="007B2E17" w:rsidRDefault="00AC3C65" w:rsidP="00D76F49">
      <w:pPr>
        <w:rPr>
          <w:rFonts w:ascii="Arial" w:hAnsi="Arial" w:cs="Arial"/>
          <w:sz w:val="22"/>
          <w:szCs w:val="22"/>
        </w:rPr>
      </w:pPr>
    </w:p>
    <w:p w14:paraId="63E2F5D0" w14:textId="77777777" w:rsidR="00D76F49" w:rsidRDefault="00D76F49" w:rsidP="00D76F49">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1202131E" w14:textId="07FFBFF3" w:rsidR="00D76F49" w:rsidRDefault="00D76F49" w:rsidP="00A75234">
      <w:pPr>
        <w:ind w:left="1276" w:hanging="1276"/>
        <w:jc w:val="center"/>
        <w:rPr>
          <w:rFonts w:ascii="Arial" w:eastAsia="Times New Roman" w:hAnsi="Arial" w:cs="Arial"/>
          <w:bCs/>
          <w:sz w:val="22"/>
          <w:szCs w:val="22"/>
          <w:lang w:eastAsia="es-ES"/>
        </w:rPr>
      </w:pPr>
      <w:r w:rsidRPr="007B2E17">
        <w:rPr>
          <w:rFonts w:ascii="Arial" w:hAnsi="Arial" w:cs="Arial"/>
          <w:b/>
          <w:sz w:val="22"/>
          <w:szCs w:val="22"/>
        </w:rPr>
        <w:t>Comisionada.</w:t>
      </w:r>
    </w:p>
    <w:p w14:paraId="74A41CF8" w14:textId="77777777" w:rsidR="00D76F49" w:rsidRDefault="00D76F49" w:rsidP="00D76F49">
      <w:pPr>
        <w:shd w:val="clear" w:color="auto" w:fill="FFFFFF"/>
        <w:jc w:val="both"/>
        <w:rPr>
          <w:rFonts w:ascii="Arial" w:eastAsia="Times New Roman" w:hAnsi="Arial" w:cs="Arial"/>
          <w:bCs/>
          <w:sz w:val="22"/>
          <w:szCs w:val="22"/>
          <w:lang w:eastAsia="es-ES"/>
        </w:rPr>
      </w:pPr>
    </w:p>
    <w:p w14:paraId="56F84357" w14:textId="77777777" w:rsidR="00D76F49" w:rsidRDefault="00D76F49" w:rsidP="00D76F49">
      <w:pPr>
        <w:shd w:val="clear" w:color="auto" w:fill="FFFFFF"/>
        <w:jc w:val="both"/>
        <w:rPr>
          <w:rFonts w:ascii="Arial" w:eastAsia="Times New Roman" w:hAnsi="Arial" w:cs="Arial"/>
          <w:bCs/>
          <w:sz w:val="22"/>
          <w:szCs w:val="22"/>
          <w:lang w:eastAsia="es-ES"/>
        </w:rPr>
      </w:pPr>
    </w:p>
    <w:p w14:paraId="0D3C3427" w14:textId="77777777" w:rsidR="00D76F49" w:rsidRDefault="00D76F49" w:rsidP="00D76F49">
      <w:pPr>
        <w:shd w:val="clear" w:color="auto" w:fill="FFFFFF"/>
        <w:jc w:val="both"/>
        <w:rPr>
          <w:rFonts w:ascii="Arial" w:eastAsia="Times New Roman" w:hAnsi="Arial" w:cs="Arial"/>
          <w:bCs/>
          <w:sz w:val="22"/>
          <w:szCs w:val="22"/>
          <w:lang w:eastAsia="es-ES"/>
        </w:rPr>
      </w:pPr>
    </w:p>
    <w:p w14:paraId="59A983F3" w14:textId="77777777" w:rsidR="00D76F49" w:rsidRDefault="00D76F49" w:rsidP="00D76F49">
      <w:pPr>
        <w:shd w:val="clear" w:color="auto" w:fill="FFFFFF"/>
        <w:jc w:val="both"/>
        <w:rPr>
          <w:rFonts w:ascii="Arial" w:eastAsia="Times New Roman" w:hAnsi="Arial" w:cs="Arial"/>
          <w:bCs/>
          <w:sz w:val="22"/>
          <w:szCs w:val="22"/>
          <w:lang w:eastAsia="es-ES"/>
        </w:rPr>
      </w:pPr>
    </w:p>
    <w:p w14:paraId="5737DB91" w14:textId="77777777" w:rsidR="00D76F49" w:rsidRDefault="00D76F49" w:rsidP="00D76F49">
      <w:pPr>
        <w:shd w:val="clear" w:color="auto" w:fill="FFFFFF"/>
        <w:jc w:val="both"/>
        <w:rPr>
          <w:rFonts w:ascii="Arial" w:eastAsia="Times New Roman" w:hAnsi="Arial" w:cs="Arial"/>
          <w:bCs/>
          <w:sz w:val="22"/>
          <w:szCs w:val="22"/>
          <w:lang w:eastAsia="es-ES"/>
        </w:rPr>
      </w:pPr>
    </w:p>
    <w:p w14:paraId="14EF1ECC" w14:textId="77777777" w:rsidR="00D76F49" w:rsidRDefault="00D76F49" w:rsidP="00D76F49">
      <w:pPr>
        <w:shd w:val="clear" w:color="auto" w:fill="FFFFFF"/>
        <w:jc w:val="both"/>
        <w:rPr>
          <w:rFonts w:ascii="Arial" w:eastAsia="Times New Roman" w:hAnsi="Arial" w:cs="Arial"/>
          <w:bCs/>
          <w:sz w:val="22"/>
          <w:szCs w:val="22"/>
          <w:lang w:eastAsia="es-ES"/>
        </w:rPr>
      </w:pPr>
    </w:p>
    <w:p w14:paraId="347D38C6" w14:textId="77777777" w:rsidR="00D76F49" w:rsidRDefault="00D76F49" w:rsidP="00D76F49">
      <w:pPr>
        <w:shd w:val="clear" w:color="auto" w:fill="FFFFFF"/>
        <w:jc w:val="both"/>
        <w:rPr>
          <w:rFonts w:ascii="Arial" w:eastAsia="Times New Roman" w:hAnsi="Arial" w:cs="Arial"/>
          <w:bCs/>
          <w:sz w:val="22"/>
          <w:szCs w:val="22"/>
          <w:lang w:eastAsia="es-ES"/>
        </w:rPr>
      </w:pPr>
    </w:p>
    <w:p w14:paraId="42F7D467" w14:textId="77777777" w:rsidR="00D76F49" w:rsidRPr="007B2E17" w:rsidRDefault="00D76F49" w:rsidP="00D76F49">
      <w:pPr>
        <w:shd w:val="clear" w:color="auto" w:fill="FFFFFF"/>
        <w:jc w:val="both"/>
        <w:rPr>
          <w:rFonts w:ascii="Arial" w:eastAsia="Times New Roman" w:hAnsi="Arial" w:cs="Arial"/>
          <w:bCs/>
          <w:sz w:val="22"/>
          <w:szCs w:val="22"/>
          <w:lang w:eastAsia="es-ES"/>
        </w:rPr>
      </w:pPr>
    </w:p>
    <w:p w14:paraId="389C5068" w14:textId="77777777" w:rsidR="00D76F49" w:rsidRPr="007B2E17" w:rsidRDefault="00D76F49" w:rsidP="00D76F49">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76B7014F" w14:textId="4D6DF62D" w:rsidR="00D76F49" w:rsidRDefault="00D76F49" w:rsidP="00A75234">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4E28C3AB" w14:textId="77777777" w:rsidR="00390BFC" w:rsidRDefault="00390BFC" w:rsidP="00A75234">
      <w:pPr>
        <w:shd w:val="clear" w:color="auto" w:fill="FFFFFF"/>
        <w:jc w:val="center"/>
        <w:rPr>
          <w:rFonts w:ascii="Arial" w:eastAsia="Times New Roman" w:hAnsi="Arial" w:cs="Arial"/>
          <w:bCs/>
          <w:sz w:val="22"/>
          <w:szCs w:val="22"/>
          <w:lang w:eastAsia="es-ES"/>
        </w:rPr>
      </w:pPr>
    </w:p>
    <w:p w14:paraId="65BA1F5F" w14:textId="5412B70C" w:rsidR="00D76F49" w:rsidRPr="00EE398A" w:rsidRDefault="00D76F49" w:rsidP="00D76F49">
      <w:pPr>
        <w:jc w:val="both"/>
        <w:rPr>
          <w:rFonts w:ascii="Arial" w:hAnsi="Arial" w:cs="Arial"/>
          <w:sz w:val="14"/>
          <w:szCs w:val="14"/>
        </w:rPr>
      </w:pPr>
      <w:r w:rsidRPr="00EE398A">
        <w:rPr>
          <w:rFonts w:ascii="Arial" w:hAnsi="Arial" w:cs="Arial"/>
          <w:sz w:val="14"/>
          <w:szCs w:val="14"/>
        </w:rPr>
        <w:t xml:space="preserve">La presente hoja de firmas corresponde al acta de la </w:t>
      </w:r>
      <w:r w:rsidR="00A75234">
        <w:rPr>
          <w:rFonts w:ascii="Arial" w:hAnsi="Arial" w:cs="Arial"/>
          <w:sz w:val="14"/>
          <w:szCs w:val="14"/>
        </w:rPr>
        <w:t>Cuarta</w:t>
      </w:r>
      <w:r>
        <w:rPr>
          <w:rFonts w:ascii="Arial" w:hAnsi="Arial" w:cs="Arial"/>
          <w:sz w:val="14"/>
          <w:szCs w:val="14"/>
        </w:rPr>
        <w:t xml:space="preserve"> </w:t>
      </w:r>
      <w:r w:rsidRPr="00EE398A">
        <w:rPr>
          <w:rFonts w:ascii="Arial" w:hAnsi="Arial" w:cs="Arial"/>
          <w:sz w:val="14"/>
          <w:szCs w:val="14"/>
        </w:rPr>
        <w:t>Sesión Extraordinaria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a </w:t>
      </w:r>
      <w:r w:rsidR="00A75234">
        <w:rPr>
          <w:rFonts w:ascii="Arial" w:hAnsi="Arial" w:cs="Arial"/>
          <w:sz w:val="14"/>
          <w:szCs w:val="14"/>
        </w:rPr>
        <w:t>siete de marzo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AC3C65">
        <w:rPr>
          <w:rFonts w:ascii="Arial" w:hAnsi="Arial" w:cs="Arial"/>
          <w:sz w:val="14"/>
          <w:szCs w:val="14"/>
        </w:rPr>
        <w:t xml:space="preserve">- </w:t>
      </w:r>
    </w:p>
    <w:p w14:paraId="01986961" w14:textId="0B068E19" w:rsidR="00150315" w:rsidRPr="00A31065" w:rsidRDefault="00D76F49" w:rsidP="00AC3C65">
      <w:pPr>
        <w:jc w:val="both"/>
        <w:rPr>
          <w:rFonts w:ascii="Open Sans" w:eastAsia="Times New Roman" w:hAnsi="Open Sans" w:cs="Open Sans"/>
          <w:color w:val="000000"/>
          <w:sz w:val="21"/>
          <w:szCs w:val="21"/>
          <w:lang w:eastAsia="es-MX"/>
        </w:rPr>
      </w:pPr>
      <w:r>
        <w:rPr>
          <w:rFonts w:ascii="Arial" w:hAnsi="Arial" w:cs="Arial"/>
          <w:sz w:val="14"/>
          <w:szCs w:val="14"/>
        </w:rPr>
        <w:t>MELH</w:t>
      </w:r>
      <w:r w:rsidRPr="00EE398A">
        <w:rPr>
          <w:rFonts w:ascii="Arial" w:hAnsi="Arial" w:cs="Arial"/>
          <w:sz w:val="14"/>
          <w:szCs w:val="14"/>
        </w:rPr>
        <w:t>*</w:t>
      </w:r>
      <w:proofErr w:type="spellStart"/>
      <w:r w:rsidRPr="00EE398A">
        <w:rPr>
          <w:rFonts w:ascii="Arial" w:hAnsi="Arial" w:cs="Arial"/>
          <w:sz w:val="14"/>
          <w:szCs w:val="14"/>
        </w:rPr>
        <w:t>jcse</w:t>
      </w:r>
      <w:proofErr w:type="spellEnd"/>
    </w:p>
    <w:sectPr w:rsidR="00150315" w:rsidRPr="00A31065"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F5DC" w14:textId="77777777" w:rsidR="00105427" w:rsidRDefault="00105427" w:rsidP="00505074">
      <w:r>
        <w:separator/>
      </w:r>
    </w:p>
  </w:endnote>
  <w:endnote w:type="continuationSeparator" w:id="0">
    <w:p w14:paraId="2D4A4F49" w14:textId="77777777" w:rsidR="00105427" w:rsidRDefault="00105427"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D35C" w14:textId="77777777" w:rsidR="00105427" w:rsidRDefault="00105427" w:rsidP="00505074">
      <w:r>
        <w:separator/>
      </w:r>
    </w:p>
  </w:footnote>
  <w:footnote w:type="continuationSeparator" w:id="0">
    <w:p w14:paraId="0E9C3318" w14:textId="77777777" w:rsidR="00105427" w:rsidRDefault="00105427" w:rsidP="00505074">
      <w:r>
        <w:continuationSeparator/>
      </w:r>
    </w:p>
  </w:footnote>
  <w:footnote w:id="1">
    <w:p w14:paraId="66A75945"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 w:history="1">
        <w:r w:rsidRPr="00A75234">
          <w:rPr>
            <w:rStyle w:val="Hipervnculo"/>
            <w:rFonts w:ascii="Arial" w:hAnsi="Arial" w:cs="Arial"/>
            <w:sz w:val="16"/>
            <w:szCs w:val="16"/>
          </w:rPr>
          <w:t>https://ogaipoaxaca.org.mx/site/descargas/acuerdos/OGAIP-CG-001-2021.pdf</w:t>
        </w:r>
      </w:hyperlink>
      <w:r w:rsidRPr="00A75234">
        <w:rPr>
          <w:rFonts w:ascii="Arial" w:hAnsi="Arial" w:cs="Arial"/>
          <w:sz w:val="16"/>
          <w:szCs w:val="16"/>
        </w:rPr>
        <w:t xml:space="preserve"> </w:t>
      </w:r>
    </w:p>
  </w:footnote>
  <w:footnote w:id="2">
    <w:p w14:paraId="3D188A1A"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2" w:history="1">
        <w:r w:rsidRPr="00A75234">
          <w:rPr>
            <w:rStyle w:val="Hipervnculo"/>
            <w:rFonts w:ascii="Arial" w:hAnsi="Arial" w:cs="Arial"/>
            <w:sz w:val="16"/>
            <w:szCs w:val="16"/>
          </w:rPr>
          <w:t>https://ogaipoaxaca.org.mx/site/descargas/acuerdos/ACUERDO%20OGAIPO-CG-001-2023.pdf</w:t>
        </w:r>
      </w:hyperlink>
      <w:r w:rsidRPr="00A75234">
        <w:rPr>
          <w:rFonts w:ascii="Arial" w:hAnsi="Arial" w:cs="Arial"/>
          <w:sz w:val="16"/>
          <w:szCs w:val="16"/>
        </w:rPr>
        <w:t xml:space="preserve"> </w:t>
      </w:r>
    </w:p>
  </w:footnote>
  <w:footnote w:id="3">
    <w:p w14:paraId="7176DFB5"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3" w:history="1">
        <w:r w:rsidRPr="00A75234">
          <w:rPr>
            <w:rStyle w:val="Hipervnculo"/>
            <w:rFonts w:ascii="Arial" w:hAnsi="Arial" w:cs="Arial"/>
            <w:sz w:val="16"/>
            <w:szCs w:val="16"/>
          </w:rPr>
          <w:t>https://ogaipoaxaca.org.mx/site/descargas/acuerdos/ACUERDO%20OGAIPO-CG-088-2023.pdf</w:t>
        </w:r>
      </w:hyperlink>
      <w:r w:rsidRPr="00A75234">
        <w:rPr>
          <w:rFonts w:ascii="Arial" w:hAnsi="Arial" w:cs="Arial"/>
          <w:sz w:val="16"/>
          <w:szCs w:val="16"/>
        </w:rPr>
        <w:t xml:space="preserve"> </w:t>
      </w:r>
    </w:p>
  </w:footnote>
  <w:footnote w:id="4">
    <w:p w14:paraId="787121E7"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4" w:history="1">
        <w:r w:rsidRPr="00A75234">
          <w:rPr>
            <w:rStyle w:val="Hipervnculo"/>
            <w:rFonts w:ascii="Arial" w:hAnsi="Arial" w:cs="Arial"/>
            <w:sz w:val="16"/>
            <w:szCs w:val="16"/>
          </w:rPr>
          <w:t>https://www.congresooaxaca.gob.mx/docs64.congresooaxaca.gob.mx/documents/decrets/POLXIV_2890.pdf</w:t>
        </w:r>
      </w:hyperlink>
      <w:r w:rsidRPr="00A75234">
        <w:rPr>
          <w:rFonts w:ascii="Arial" w:hAnsi="Arial" w:cs="Arial"/>
          <w:sz w:val="16"/>
          <w:szCs w:val="16"/>
        </w:rPr>
        <w:t xml:space="preserve"> </w:t>
      </w:r>
    </w:p>
  </w:footnote>
  <w:footnote w:id="5">
    <w:p w14:paraId="272EA490" w14:textId="77777777" w:rsidR="00A75234" w:rsidRPr="00F42435" w:rsidRDefault="00A75234" w:rsidP="00A75234">
      <w:pPr>
        <w:pStyle w:val="Textonotapie"/>
        <w:jc w:val="both"/>
        <w:rPr>
          <w:rFonts w:ascii="Arial" w:hAnsi="Arial" w:cs="Arial"/>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5" w:history="1">
        <w:r w:rsidRPr="00A75234">
          <w:rPr>
            <w:rStyle w:val="Hipervnculo"/>
            <w:rFonts w:ascii="Arial" w:hAnsi="Arial" w:cs="Arial"/>
            <w:sz w:val="16"/>
            <w:szCs w:val="16"/>
          </w:rPr>
          <w:t>https://www.congresooaxaca.gob.mx/docs64.congresooaxaca.gob.mx/documents/decrets/POLXIV_2891.pdf</w:t>
        </w:r>
      </w:hyperlink>
      <w:r w:rsidRPr="00F42435">
        <w:rPr>
          <w:rFonts w:ascii="Arial" w:hAnsi="Arial" w:cs="Arial"/>
        </w:rPr>
        <w:t xml:space="preserve"> </w:t>
      </w:r>
    </w:p>
  </w:footnote>
  <w:footnote w:id="6">
    <w:p w14:paraId="436BF5B7"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6" w:history="1">
        <w:r w:rsidRPr="00A75234">
          <w:rPr>
            <w:rStyle w:val="Hipervnculo"/>
            <w:rFonts w:ascii="Arial" w:hAnsi="Arial" w:cs="Arial"/>
            <w:sz w:val="16"/>
            <w:szCs w:val="16"/>
          </w:rPr>
          <w:t>https://ogaipoaxaca.org.mx/site/descargas/acuerdos/ACUERDO-OGAIPO-CG-137-2024.pdf</w:t>
        </w:r>
      </w:hyperlink>
      <w:r w:rsidRPr="00A75234">
        <w:rPr>
          <w:rFonts w:ascii="Arial" w:hAnsi="Arial" w:cs="Arial"/>
          <w:sz w:val="16"/>
          <w:szCs w:val="16"/>
        </w:rPr>
        <w:t xml:space="preserve"> </w:t>
      </w:r>
    </w:p>
  </w:footnote>
  <w:footnote w:id="7">
    <w:p w14:paraId="1FBE394F" w14:textId="77777777" w:rsidR="00A75234" w:rsidRPr="00F42435" w:rsidRDefault="00A75234" w:rsidP="00A75234">
      <w:pPr>
        <w:pStyle w:val="Textonotapie"/>
        <w:jc w:val="both"/>
        <w:rPr>
          <w:rFonts w:ascii="Arial" w:hAnsi="Arial" w:cs="Arial"/>
          <w:sz w:val="18"/>
          <w:szCs w:val="18"/>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7" w:history="1">
        <w:r w:rsidRPr="00A75234">
          <w:rPr>
            <w:rStyle w:val="Hipervnculo"/>
            <w:rFonts w:ascii="Arial" w:hAnsi="Arial" w:cs="Arial"/>
            <w:sz w:val="16"/>
            <w:szCs w:val="16"/>
          </w:rPr>
          <w:t>https://ogaipoaxaca.org.mx/site/descargas/acuerdos/ACUERDO-OGAIPO-CG-001-2025.pdf</w:t>
        </w:r>
      </w:hyperlink>
      <w:r w:rsidRPr="00F42435">
        <w:rPr>
          <w:rFonts w:ascii="Arial" w:hAnsi="Arial" w:cs="Arial"/>
          <w:sz w:val="18"/>
          <w:szCs w:val="18"/>
        </w:rPr>
        <w:t xml:space="preserve"> </w:t>
      </w:r>
    </w:p>
  </w:footnote>
  <w:footnote w:id="8">
    <w:p w14:paraId="7F6B4E83"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8" w:history="1">
        <w:r w:rsidRPr="00A75234">
          <w:rPr>
            <w:rStyle w:val="Hipervnculo"/>
            <w:rFonts w:ascii="Arial" w:hAnsi="Arial" w:cs="Arial"/>
            <w:sz w:val="16"/>
            <w:szCs w:val="16"/>
          </w:rPr>
          <w:t>https://ogaipoaxaca.org.mx/site/descargas/acuerdos/ACUERDO%20OGAIPO-CG-088-2023.pdf</w:t>
        </w:r>
      </w:hyperlink>
      <w:r w:rsidRPr="00A75234">
        <w:rPr>
          <w:rFonts w:ascii="Arial" w:hAnsi="Arial" w:cs="Arial"/>
          <w:sz w:val="16"/>
          <w:szCs w:val="16"/>
        </w:rPr>
        <w:t xml:space="preserve"> </w:t>
      </w:r>
    </w:p>
  </w:footnote>
  <w:footnote w:id="9">
    <w:p w14:paraId="52AFFACA"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9" w:history="1">
        <w:r w:rsidRPr="00A75234">
          <w:rPr>
            <w:rStyle w:val="Hipervnculo"/>
            <w:rFonts w:ascii="Arial" w:hAnsi="Arial" w:cs="Arial"/>
            <w:sz w:val="16"/>
            <w:szCs w:val="16"/>
          </w:rPr>
          <w:t>https://www.congresooaxaca.gob.mx/docs64.congresooaxaca.gob.mx/documents/decrets/POLXIV_2890.pdf</w:t>
        </w:r>
      </w:hyperlink>
      <w:r w:rsidRPr="00A75234">
        <w:rPr>
          <w:rFonts w:ascii="Arial" w:hAnsi="Arial" w:cs="Arial"/>
          <w:sz w:val="16"/>
          <w:szCs w:val="16"/>
        </w:rPr>
        <w:t xml:space="preserve"> </w:t>
      </w:r>
    </w:p>
  </w:footnote>
  <w:footnote w:id="10">
    <w:p w14:paraId="4434F352" w14:textId="77777777" w:rsidR="00A75234" w:rsidRPr="008C436C" w:rsidRDefault="00A75234" w:rsidP="00A75234">
      <w:pPr>
        <w:pStyle w:val="Textonotapie"/>
        <w:rPr>
          <w:rFonts w:ascii="Arial" w:hAnsi="Arial" w:cs="Arial"/>
          <w:sz w:val="18"/>
          <w:szCs w:val="18"/>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10" w:history="1">
        <w:r w:rsidRPr="00A75234">
          <w:rPr>
            <w:rStyle w:val="Hipervnculo"/>
            <w:rFonts w:ascii="Arial" w:hAnsi="Arial" w:cs="Arial"/>
            <w:sz w:val="16"/>
            <w:szCs w:val="16"/>
          </w:rPr>
          <w:t>https://www.congresooaxaca.gob.mx/docs64.congresooaxaca.gob.mx/documents/decrets/POLXIV_2891.pdf</w:t>
        </w:r>
      </w:hyperlink>
      <w:r w:rsidRPr="008C436C">
        <w:rPr>
          <w:rFonts w:ascii="Arial" w:hAnsi="Arial" w:cs="Arial"/>
          <w:sz w:val="18"/>
          <w:szCs w:val="18"/>
        </w:rPr>
        <w:t xml:space="preserve"> </w:t>
      </w:r>
    </w:p>
  </w:footnote>
  <w:footnote w:id="11">
    <w:p w14:paraId="3E6765C2"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1" w:history="1">
        <w:r w:rsidRPr="00A75234">
          <w:rPr>
            <w:rStyle w:val="Hipervnculo"/>
            <w:rFonts w:ascii="Arial" w:hAnsi="Arial" w:cs="Arial"/>
            <w:sz w:val="16"/>
            <w:szCs w:val="16"/>
          </w:rPr>
          <w:t>https://ogaipoaxaca.org.mx/site/descargas/acuerdos/ACUERDO-OGAIPO-CG-137-2024.pdf</w:t>
        </w:r>
      </w:hyperlink>
      <w:r w:rsidRPr="00A75234">
        <w:rPr>
          <w:rFonts w:ascii="Arial" w:hAnsi="Arial" w:cs="Arial"/>
          <w:sz w:val="16"/>
          <w:szCs w:val="16"/>
        </w:rPr>
        <w:t xml:space="preserve"> </w:t>
      </w:r>
    </w:p>
  </w:footnote>
  <w:footnote w:id="12">
    <w:p w14:paraId="1FB79C92" w14:textId="77777777" w:rsidR="00A75234" w:rsidRPr="008C436C" w:rsidRDefault="00A75234" w:rsidP="00A75234">
      <w:pPr>
        <w:pStyle w:val="Textonotapie"/>
        <w:jc w:val="both"/>
        <w:rPr>
          <w:rFonts w:ascii="Arial" w:hAnsi="Arial" w:cs="Arial"/>
          <w:sz w:val="18"/>
          <w:szCs w:val="18"/>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2" w:history="1">
        <w:r w:rsidRPr="00A75234">
          <w:rPr>
            <w:rStyle w:val="Hipervnculo"/>
            <w:rFonts w:ascii="Arial" w:hAnsi="Arial" w:cs="Arial"/>
            <w:sz w:val="16"/>
            <w:szCs w:val="16"/>
          </w:rPr>
          <w:t>https://ogaipoaxaca.org.mx/site/descargas/acuerdos/ACUERDO-OGAIPO-CG-001-2025.pdf</w:t>
        </w:r>
      </w:hyperlink>
      <w:r w:rsidRPr="008C436C">
        <w:rPr>
          <w:rFonts w:ascii="Arial" w:hAnsi="Arial" w:cs="Arial"/>
          <w:sz w:val="18"/>
          <w:szCs w:val="18"/>
        </w:rPr>
        <w:t xml:space="preserve"> </w:t>
      </w:r>
    </w:p>
  </w:footnote>
  <w:footnote w:id="13">
    <w:p w14:paraId="494EA8B5"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3" w:history="1">
        <w:r w:rsidRPr="00A75234">
          <w:rPr>
            <w:rStyle w:val="Hipervnculo"/>
            <w:rFonts w:ascii="Arial" w:hAnsi="Arial" w:cs="Arial"/>
            <w:sz w:val="16"/>
            <w:szCs w:val="16"/>
          </w:rPr>
          <w:t>https://ogaipoaxaca.org.mx/site/descargas/acuerdos/OGAIP-CG-001-2021.pdf</w:t>
        </w:r>
      </w:hyperlink>
      <w:r w:rsidRPr="00A75234">
        <w:rPr>
          <w:rFonts w:ascii="Arial" w:hAnsi="Arial" w:cs="Arial"/>
          <w:sz w:val="16"/>
          <w:szCs w:val="16"/>
        </w:rPr>
        <w:t xml:space="preserve"> </w:t>
      </w:r>
    </w:p>
  </w:footnote>
  <w:footnote w:id="14">
    <w:p w14:paraId="69AAF30E"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4" w:history="1">
        <w:r w:rsidRPr="00A75234">
          <w:rPr>
            <w:rStyle w:val="Hipervnculo"/>
            <w:rFonts w:ascii="Arial" w:hAnsi="Arial" w:cs="Arial"/>
            <w:sz w:val="16"/>
            <w:szCs w:val="16"/>
          </w:rPr>
          <w:t>https://ogaipoaxaca.org.mx/site/descargas/acuerdos/ACUERDO%20OGAIPO-CG-001-2023.pdf</w:t>
        </w:r>
      </w:hyperlink>
      <w:r w:rsidRPr="00A75234">
        <w:rPr>
          <w:rFonts w:ascii="Arial" w:hAnsi="Arial" w:cs="Arial"/>
          <w:sz w:val="16"/>
          <w:szCs w:val="16"/>
        </w:rPr>
        <w:t xml:space="preserve"> </w:t>
      </w:r>
    </w:p>
  </w:footnote>
  <w:footnote w:id="15">
    <w:p w14:paraId="5E3B4EFA"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5" w:history="1">
        <w:r w:rsidRPr="00A75234">
          <w:rPr>
            <w:rStyle w:val="Hipervnculo"/>
            <w:rFonts w:ascii="Arial" w:hAnsi="Arial" w:cs="Arial"/>
            <w:sz w:val="16"/>
            <w:szCs w:val="16"/>
          </w:rPr>
          <w:t>https://ogaipoaxaca.org.mx/site/descargas/acuerdos/ACUERDO%20OGAIPO-CG-088-2023.pdf</w:t>
        </w:r>
      </w:hyperlink>
      <w:r w:rsidRPr="00A75234">
        <w:rPr>
          <w:rFonts w:ascii="Arial" w:hAnsi="Arial" w:cs="Arial"/>
          <w:sz w:val="16"/>
          <w:szCs w:val="16"/>
        </w:rPr>
        <w:t xml:space="preserve"> </w:t>
      </w:r>
    </w:p>
  </w:footnote>
  <w:footnote w:id="16">
    <w:p w14:paraId="2451C66E" w14:textId="77777777" w:rsidR="00A75234" w:rsidRPr="00A75234" w:rsidRDefault="00A75234" w:rsidP="00A75234">
      <w:pPr>
        <w:pStyle w:val="Textonotapie"/>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16" w:history="1">
        <w:r w:rsidRPr="00A75234">
          <w:rPr>
            <w:rStyle w:val="Hipervnculo"/>
            <w:rFonts w:ascii="Arial" w:hAnsi="Arial" w:cs="Arial"/>
            <w:sz w:val="16"/>
            <w:szCs w:val="16"/>
          </w:rPr>
          <w:t>https://www.congresooaxaca.gob.mx/docs64.congresooaxaca.gob.mx/documents/decrets/POLXIV_2890.pdf</w:t>
        </w:r>
      </w:hyperlink>
      <w:r w:rsidRPr="00A75234">
        <w:rPr>
          <w:rFonts w:ascii="Arial" w:hAnsi="Arial" w:cs="Arial"/>
          <w:sz w:val="16"/>
          <w:szCs w:val="16"/>
        </w:rPr>
        <w:t xml:space="preserve"> </w:t>
      </w:r>
    </w:p>
  </w:footnote>
  <w:footnote w:id="17">
    <w:p w14:paraId="70363C3B" w14:textId="77777777" w:rsidR="00A75234" w:rsidRPr="000956F7" w:rsidRDefault="00A75234" w:rsidP="00A75234">
      <w:pPr>
        <w:pStyle w:val="Textonotapie"/>
        <w:rPr>
          <w:rFonts w:ascii="Arial" w:hAnsi="Arial" w:cs="Arial"/>
        </w:rPr>
      </w:pPr>
      <w:r w:rsidRPr="00A75234">
        <w:rPr>
          <w:rStyle w:val="Refdenotaalpie"/>
          <w:rFonts w:ascii="Arial" w:hAnsi="Arial" w:cs="Arial"/>
          <w:sz w:val="16"/>
          <w:szCs w:val="16"/>
        </w:rPr>
        <w:footnoteRef/>
      </w:r>
      <w:r w:rsidRPr="00A75234">
        <w:rPr>
          <w:rFonts w:ascii="Arial" w:hAnsi="Arial" w:cs="Arial"/>
          <w:sz w:val="16"/>
          <w:szCs w:val="16"/>
        </w:rPr>
        <w:t xml:space="preserve"> Consultable en el siguiente enlace electrónico </w:t>
      </w:r>
      <w:hyperlink r:id="rId17" w:history="1">
        <w:r w:rsidRPr="00A75234">
          <w:rPr>
            <w:rStyle w:val="Hipervnculo"/>
            <w:rFonts w:ascii="Arial" w:hAnsi="Arial" w:cs="Arial"/>
            <w:sz w:val="16"/>
            <w:szCs w:val="16"/>
          </w:rPr>
          <w:t>https://www.congresooaxaca.gob.mx/docs64.congresooaxaca.gob.mx/documents/decrets/POLXIV_2891.pdf</w:t>
        </w:r>
      </w:hyperlink>
      <w:r w:rsidRPr="000956F7">
        <w:rPr>
          <w:rFonts w:ascii="Arial" w:hAnsi="Arial" w:cs="Arial"/>
        </w:rPr>
        <w:t xml:space="preserve"> </w:t>
      </w:r>
    </w:p>
  </w:footnote>
  <w:footnote w:id="18">
    <w:p w14:paraId="6BB18E34" w14:textId="77777777" w:rsidR="00A75234" w:rsidRPr="00A75234" w:rsidRDefault="00A75234" w:rsidP="00A75234">
      <w:pPr>
        <w:pStyle w:val="Textonotapie"/>
        <w:jc w:val="both"/>
        <w:rPr>
          <w:rFonts w:ascii="Arial" w:hAnsi="Arial" w:cs="Arial"/>
          <w:sz w:val="16"/>
          <w:szCs w:val="16"/>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8" w:history="1">
        <w:r w:rsidRPr="00A75234">
          <w:rPr>
            <w:rStyle w:val="Hipervnculo"/>
            <w:rFonts w:ascii="Arial" w:hAnsi="Arial" w:cs="Arial"/>
            <w:sz w:val="16"/>
            <w:szCs w:val="16"/>
          </w:rPr>
          <w:t>https://ogaipoaxaca.org.mx/site/descargas/acuerdos/ACUERDO-OGAIPO-CG-137-2024.pdf</w:t>
        </w:r>
      </w:hyperlink>
      <w:r w:rsidRPr="00A75234">
        <w:rPr>
          <w:rFonts w:ascii="Arial" w:hAnsi="Arial" w:cs="Arial"/>
          <w:sz w:val="16"/>
          <w:szCs w:val="16"/>
        </w:rPr>
        <w:t xml:space="preserve"> </w:t>
      </w:r>
    </w:p>
  </w:footnote>
  <w:footnote w:id="19">
    <w:p w14:paraId="15A95AF4" w14:textId="77777777" w:rsidR="00A75234" w:rsidRPr="00EC4238" w:rsidRDefault="00A75234" w:rsidP="00A75234">
      <w:pPr>
        <w:pStyle w:val="Textonotapie"/>
        <w:jc w:val="both"/>
        <w:rPr>
          <w:rFonts w:ascii="Arial" w:hAnsi="Arial" w:cs="Arial"/>
          <w:sz w:val="18"/>
          <w:szCs w:val="18"/>
        </w:rPr>
      </w:pPr>
      <w:r w:rsidRPr="00A75234">
        <w:rPr>
          <w:rStyle w:val="Refdenotaalpie"/>
          <w:rFonts w:ascii="Arial" w:hAnsi="Arial" w:cs="Arial"/>
          <w:sz w:val="16"/>
          <w:szCs w:val="16"/>
        </w:rPr>
        <w:footnoteRef/>
      </w:r>
      <w:r w:rsidRPr="00A75234">
        <w:rPr>
          <w:rFonts w:ascii="Arial" w:hAnsi="Arial" w:cs="Arial"/>
          <w:sz w:val="16"/>
          <w:szCs w:val="16"/>
        </w:rPr>
        <w:t xml:space="preserve"> Consultable en </w:t>
      </w:r>
      <w:hyperlink r:id="rId19" w:history="1">
        <w:r w:rsidRPr="00A75234">
          <w:rPr>
            <w:rStyle w:val="Hipervnculo"/>
            <w:rFonts w:ascii="Arial" w:hAnsi="Arial" w:cs="Arial"/>
            <w:sz w:val="16"/>
            <w:szCs w:val="16"/>
          </w:rPr>
          <w:t>https://ogaipoaxaca.org.mx/site/descargas/acuerdos/ACUERDO-OGAIPO-CG-001-2025.pdf</w:t>
        </w:r>
      </w:hyperlink>
      <w:r w:rsidRPr="00A7523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1" w15:restartNumberingAfterBreak="0">
    <w:nsid w:val="32285613"/>
    <w:multiLevelType w:val="hybridMultilevel"/>
    <w:tmpl w:val="A9C6AB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43648"/>
    <w:rsid w:val="00075AB7"/>
    <w:rsid w:val="00105427"/>
    <w:rsid w:val="00150315"/>
    <w:rsid w:val="00191709"/>
    <w:rsid w:val="001C173A"/>
    <w:rsid w:val="001C3A24"/>
    <w:rsid w:val="001C5977"/>
    <w:rsid w:val="001D30EE"/>
    <w:rsid w:val="002060F1"/>
    <w:rsid w:val="002A441B"/>
    <w:rsid w:val="002D152B"/>
    <w:rsid w:val="00306BCC"/>
    <w:rsid w:val="00320B59"/>
    <w:rsid w:val="0037163E"/>
    <w:rsid w:val="00390BFC"/>
    <w:rsid w:val="003A2949"/>
    <w:rsid w:val="003F7C21"/>
    <w:rsid w:val="0041758B"/>
    <w:rsid w:val="00496B6A"/>
    <w:rsid w:val="004E59B8"/>
    <w:rsid w:val="00505074"/>
    <w:rsid w:val="005A478F"/>
    <w:rsid w:val="005C245B"/>
    <w:rsid w:val="005F6794"/>
    <w:rsid w:val="0061401C"/>
    <w:rsid w:val="006647D2"/>
    <w:rsid w:val="006A069C"/>
    <w:rsid w:val="00774F19"/>
    <w:rsid w:val="007C0B95"/>
    <w:rsid w:val="00801920"/>
    <w:rsid w:val="008E1C26"/>
    <w:rsid w:val="009100C6"/>
    <w:rsid w:val="00920943"/>
    <w:rsid w:val="00930F1B"/>
    <w:rsid w:val="00A31065"/>
    <w:rsid w:val="00A56332"/>
    <w:rsid w:val="00A57C3D"/>
    <w:rsid w:val="00A75234"/>
    <w:rsid w:val="00AC3C65"/>
    <w:rsid w:val="00BB3736"/>
    <w:rsid w:val="00C07082"/>
    <w:rsid w:val="00C25E29"/>
    <w:rsid w:val="00C335F7"/>
    <w:rsid w:val="00C97BF5"/>
    <w:rsid w:val="00CB7833"/>
    <w:rsid w:val="00D65479"/>
    <w:rsid w:val="00D76F49"/>
    <w:rsid w:val="00D96B13"/>
    <w:rsid w:val="00DC0B0F"/>
    <w:rsid w:val="00DC1402"/>
    <w:rsid w:val="00DC65C4"/>
    <w:rsid w:val="00DD3861"/>
    <w:rsid w:val="00E53DBB"/>
    <w:rsid w:val="00EE48C4"/>
    <w:rsid w:val="00F023FE"/>
    <w:rsid w:val="00F14AA9"/>
    <w:rsid w:val="00F36284"/>
    <w:rsid w:val="00F56F58"/>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gaipoaxaca.org.mx/site/descargas/acuerdos/ACUERDO%20OGAIPO-CG-088-2023.pdf" TargetMode="External"/><Relationship Id="rId13" Type="http://schemas.openxmlformats.org/officeDocument/2006/relationships/hyperlink" Target="https://ogaipoaxaca.org.mx/site/descargas/acuerdos/OGAIP-CG-001-2021.pdf" TargetMode="External"/><Relationship Id="rId18" Type="http://schemas.openxmlformats.org/officeDocument/2006/relationships/hyperlink" Target="https://ogaipoaxaca.org.mx/site/descargas/acuerdos/ACUERDO-OGAIPO-CG-137-2024.pdf" TargetMode="External"/><Relationship Id="rId3" Type="http://schemas.openxmlformats.org/officeDocument/2006/relationships/hyperlink" Target="https://ogaipoaxaca.org.mx/site/descargas/acuerdos/ACUERDO%20OGAIPO-CG-088-2023.pdf" TargetMode="External"/><Relationship Id="rId7" Type="http://schemas.openxmlformats.org/officeDocument/2006/relationships/hyperlink" Target="https://ogaipoaxaca.org.mx/site/descargas/acuerdos/ACUERDO-OGAIPO-CG-001-2025.pdf" TargetMode="External"/><Relationship Id="rId12" Type="http://schemas.openxmlformats.org/officeDocument/2006/relationships/hyperlink" Target="https://ogaipoaxaca.org.mx/site/descargas/acuerdos/ACUERDO-OGAIPO-CG-001-2025.pdf" TargetMode="External"/><Relationship Id="rId17" Type="http://schemas.openxmlformats.org/officeDocument/2006/relationships/hyperlink" Target="https://www.congresooaxaca.gob.mx/docs64.congresooaxaca.gob.mx/documents/decrets/POLXIV_2891.pdf" TargetMode="External"/><Relationship Id="rId2" Type="http://schemas.openxmlformats.org/officeDocument/2006/relationships/hyperlink" Target="https://ogaipoaxaca.org.mx/site/descargas/acuerdos/ACUERDO%20OGAIPO-CG-001-2023.pdf" TargetMode="External"/><Relationship Id="rId16" Type="http://schemas.openxmlformats.org/officeDocument/2006/relationships/hyperlink" Target="https://www.congresooaxaca.gob.mx/docs64.congresooaxaca.gob.mx/documents/decrets/POLXIV_2890.pdf" TargetMode="External"/><Relationship Id="rId1" Type="http://schemas.openxmlformats.org/officeDocument/2006/relationships/hyperlink" Target="https://ogaipoaxaca.org.mx/site/descargas/acuerdos/OGAIP-CG-001-2021.pdf" TargetMode="External"/><Relationship Id="rId6" Type="http://schemas.openxmlformats.org/officeDocument/2006/relationships/hyperlink" Target="https://ogaipoaxaca.org.mx/site/descargas/acuerdos/ACUERDO-OGAIPO-CG-137-2024.pdf" TargetMode="External"/><Relationship Id="rId11" Type="http://schemas.openxmlformats.org/officeDocument/2006/relationships/hyperlink" Target="https://ogaipoaxaca.org.mx/site/descargas/acuerdos/ACUERDO-OGAIPO-CG-137-2024.pdf" TargetMode="External"/><Relationship Id="rId5" Type="http://schemas.openxmlformats.org/officeDocument/2006/relationships/hyperlink" Target="https://www.congresooaxaca.gob.mx/docs64.congresooaxaca.gob.mx/documents/decrets/POLXIV_2891.pdf" TargetMode="External"/><Relationship Id="rId15" Type="http://schemas.openxmlformats.org/officeDocument/2006/relationships/hyperlink" Target="https://ogaipoaxaca.org.mx/site/descargas/acuerdos/ACUERDO%20OGAIPO-CG-088-2023.pdf" TargetMode="External"/><Relationship Id="rId10" Type="http://schemas.openxmlformats.org/officeDocument/2006/relationships/hyperlink" Target="https://www.congresooaxaca.gob.mx/docs64.congresooaxaca.gob.mx/documents/decrets/POLXIV_2891.pdf" TargetMode="External"/><Relationship Id="rId19" Type="http://schemas.openxmlformats.org/officeDocument/2006/relationships/hyperlink" Target="https://ogaipoaxaca.org.mx/site/descargas/acuerdos/ACUERDO-OGAIPO-CG-001-2025.pdf" TargetMode="External"/><Relationship Id="rId4" Type="http://schemas.openxmlformats.org/officeDocument/2006/relationships/hyperlink" Target="https://www.congresooaxaca.gob.mx/docs64.congresooaxaca.gob.mx/documents/decrets/POLXIV_2890.pdf" TargetMode="External"/><Relationship Id="rId9" Type="http://schemas.openxmlformats.org/officeDocument/2006/relationships/hyperlink" Target="https://www.congresooaxaca.gob.mx/docs64.congresooaxaca.gob.mx/documents/decrets/POLXIV_2890.pdf" TargetMode="External"/><Relationship Id="rId14" Type="http://schemas.openxmlformats.org/officeDocument/2006/relationships/hyperlink" Target="https://ogaipoaxaca.org.mx/site/descargas/acuerdos/ACUERDO%20OGAIPO-CG-001-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9795</Words>
  <Characters>53877</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3</cp:revision>
  <cp:lastPrinted>2025-01-16T21:58:00Z</cp:lastPrinted>
  <dcterms:created xsi:type="dcterms:W3CDTF">2025-03-07T20:24:00Z</dcterms:created>
  <dcterms:modified xsi:type="dcterms:W3CDTF">2025-03-07T20:25:00Z</dcterms:modified>
</cp:coreProperties>
</file>