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09DB" w14:textId="49615F5F" w:rsidR="00D76F49" w:rsidRPr="00954EB1" w:rsidRDefault="00D76F49" w:rsidP="00F90728">
      <w:pPr>
        <w:spacing w:line="360" w:lineRule="auto"/>
        <w:jc w:val="both"/>
        <w:rPr>
          <w:rFonts w:ascii="Arial" w:hAnsi="Arial" w:cs="Arial"/>
          <w:b/>
          <w:sz w:val="22"/>
          <w:szCs w:val="22"/>
        </w:rPr>
      </w:pPr>
      <w:r w:rsidRPr="00954EB1">
        <w:rPr>
          <w:rFonts w:ascii="Arial" w:hAnsi="Arial" w:cs="Arial"/>
          <w:b/>
          <w:sz w:val="22"/>
          <w:szCs w:val="22"/>
        </w:rPr>
        <w:t xml:space="preserve">ACTA DE LA </w:t>
      </w:r>
      <w:r w:rsidR="00A24691">
        <w:rPr>
          <w:rFonts w:ascii="Arial" w:hAnsi="Arial" w:cs="Arial"/>
          <w:b/>
          <w:sz w:val="22"/>
          <w:szCs w:val="22"/>
        </w:rPr>
        <w:t>DÉCIMA</w:t>
      </w:r>
      <w:r w:rsidRPr="00954EB1">
        <w:rPr>
          <w:rFonts w:ascii="Arial" w:hAnsi="Arial" w:cs="Arial"/>
          <w:b/>
          <w:sz w:val="22"/>
          <w:szCs w:val="22"/>
        </w:rPr>
        <w:t xml:space="preserve"> SESIÓN EXTRAORDINARIA 2025 DEL CONSEJO GENERAL DEL ÓRGANO GARANTE DE ACCESO A LA INFORMACIÓN PÚBLICA, TRANSPARENCIA, PROTECCIÓN DE DATOS PERSONALES Y BUEN GOBIERNO DEL ESTADO DE OAXACA. - - - - - - - - - - - - - - - - - - - - - - - - - - - - - - - - - - - - - - - - - - - - - - - - </w:t>
      </w:r>
    </w:p>
    <w:p w14:paraId="7040F5D4" w14:textId="7AFD6E32" w:rsidR="00D76F49" w:rsidRPr="00954EB1" w:rsidRDefault="00D76F49" w:rsidP="00F90728">
      <w:pPr>
        <w:spacing w:line="360" w:lineRule="auto"/>
        <w:jc w:val="both"/>
        <w:rPr>
          <w:rFonts w:ascii="Arial" w:hAnsi="Arial" w:cs="Arial"/>
          <w:sz w:val="22"/>
          <w:szCs w:val="22"/>
        </w:rPr>
      </w:pPr>
      <w:bookmarkStart w:id="0" w:name="_Hlk147735306"/>
      <w:r w:rsidRPr="00954EB1">
        <w:rPr>
          <w:rFonts w:ascii="Arial" w:hAnsi="Arial" w:cs="Arial"/>
          <w:sz w:val="22"/>
          <w:szCs w:val="22"/>
        </w:rPr>
        <w:t xml:space="preserve">Estando reunidas y reunidos de forma remota a través de medios digitales, </w:t>
      </w:r>
      <w:bookmarkEnd w:id="0"/>
      <w:r w:rsidRPr="00954EB1">
        <w:rPr>
          <w:rFonts w:ascii="Arial" w:hAnsi="Arial" w:cs="Arial"/>
          <w:sz w:val="22"/>
          <w:szCs w:val="22"/>
        </w:rPr>
        <w:t>siendo las</w:t>
      </w:r>
      <w:r w:rsidR="00D66184" w:rsidRPr="00954EB1">
        <w:rPr>
          <w:rFonts w:ascii="Arial" w:hAnsi="Arial" w:cs="Arial"/>
          <w:sz w:val="22"/>
          <w:szCs w:val="22"/>
        </w:rPr>
        <w:t xml:space="preserve"> </w:t>
      </w:r>
      <w:r w:rsidR="00A24691">
        <w:rPr>
          <w:rFonts w:ascii="Arial" w:hAnsi="Arial" w:cs="Arial"/>
          <w:sz w:val="22"/>
          <w:szCs w:val="22"/>
        </w:rPr>
        <w:t>nueve</w:t>
      </w:r>
      <w:r w:rsidR="0041758B" w:rsidRPr="00954EB1">
        <w:rPr>
          <w:rFonts w:ascii="Arial" w:hAnsi="Arial" w:cs="Arial"/>
          <w:sz w:val="22"/>
          <w:szCs w:val="22"/>
        </w:rPr>
        <w:t xml:space="preserve"> </w:t>
      </w:r>
      <w:r w:rsidRPr="00954EB1">
        <w:rPr>
          <w:rFonts w:ascii="Arial" w:hAnsi="Arial" w:cs="Arial"/>
          <w:sz w:val="22"/>
          <w:szCs w:val="22"/>
        </w:rPr>
        <w:t xml:space="preserve">horas con </w:t>
      </w:r>
      <w:r w:rsidR="00B267AB">
        <w:rPr>
          <w:rFonts w:ascii="Arial" w:hAnsi="Arial" w:cs="Arial"/>
          <w:sz w:val="22"/>
          <w:szCs w:val="22"/>
        </w:rPr>
        <w:t>dieciséis</w:t>
      </w:r>
      <w:r w:rsidR="008C5F59" w:rsidRPr="00954EB1">
        <w:rPr>
          <w:rFonts w:ascii="Arial" w:hAnsi="Arial" w:cs="Arial"/>
          <w:sz w:val="22"/>
          <w:szCs w:val="22"/>
        </w:rPr>
        <w:t xml:space="preserve"> </w:t>
      </w:r>
      <w:r w:rsidRPr="00954EB1">
        <w:rPr>
          <w:rFonts w:ascii="Arial" w:hAnsi="Arial" w:cs="Arial"/>
          <w:sz w:val="22"/>
          <w:szCs w:val="22"/>
        </w:rPr>
        <w:t xml:space="preserve">minutos del </w:t>
      </w:r>
      <w:r w:rsidR="00A24691">
        <w:rPr>
          <w:rFonts w:ascii="Arial" w:hAnsi="Arial" w:cs="Arial"/>
          <w:sz w:val="22"/>
          <w:szCs w:val="22"/>
        </w:rPr>
        <w:t>doce</w:t>
      </w:r>
      <w:r w:rsidR="00D66184" w:rsidRPr="00954EB1">
        <w:rPr>
          <w:rFonts w:ascii="Arial" w:hAnsi="Arial" w:cs="Arial"/>
          <w:sz w:val="22"/>
          <w:szCs w:val="22"/>
        </w:rPr>
        <w:t xml:space="preserve"> de </w:t>
      </w:r>
      <w:r w:rsidR="009314BB" w:rsidRPr="00954EB1">
        <w:rPr>
          <w:rFonts w:ascii="Arial" w:hAnsi="Arial" w:cs="Arial"/>
          <w:sz w:val="22"/>
          <w:szCs w:val="22"/>
        </w:rPr>
        <w:t>junio</w:t>
      </w:r>
      <w:r w:rsidRPr="00954EB1">
        <w:rPr>
          <w:rFonts w:ascii="Arial" w:hAnsi="Arial" w:cs="Arial"/>
          <w:sz w:val="22"/>
          <w:szCs w:val="22"/>
        </w:rPr>
        <w:t xml:space="preserve"> del año dos mil veinticinco, el ciudadano y la ciudadana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A24691">
        <w:rPr>
          <w:rFonts w:ascii="Arial" w:hAnsi="Arial" w:cs="Arial"/>
          <w:b/>
          <w:bCs/>
          <w:sz w:val="22"/>
          <w:szCs w:val="22"/>
        </w:rPr>
        <w:t>Décima</w:t>
      </w:r>
      <w:r w:rsidRPr="00954EB1">
        <w:rPr>
          <w:rFonts w:ascii="Arial" w:hAnsi="Arial" w:cs="Arial"/>
          <w:b/>
          <w:bCs/>
          <w:sz w:val="22"/>
          <w:szCs w:val="22"/>
        </w:rPr>
        <w:t xml:space="preserve"> Sesión Extraordinaria 2025</w:t>
      </w:r>
      <w:r w:rsidRPr="00954EB1">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Pr="00954EB1">
        <w:rPr>
          <w:rFonts w:ascii="Arial" w:hAnsi="Arial" w:cs="Arial"/>
          <w:b/>
          <w:bCs/>
          <w:sz w:val="22"/>
          <w:szCs w:val="22"/>
        </w:rPr>
        <w:t>OGAIPO/ST/</w:t>
      </w:r>
      <w:r w:rsidR="008C5F59" w:rsidRPr="00954EB1">
        <w:rPr>
          <w:rFonts w:ascii="Arial" w:hAnsi="Arial" w:cs="Arial"/>
          <w:b/>
          <w:bCs/>
          <w:sz w:val="22"/>
          <w:szCs w:val="22"/>
        </w:rPr>
        <w:t>1</w:t>
      </w:r>
      <w:r w:rsidR="00A24691">
        <w:rPr>
          <w:rFonts w:ascii="Arial" w:hAnsi="Arial" w:cs="Arial"/>
          <w:b/>
          <w:bCs/>
          <w:sz w:val="22"/>
          <w:szCs w:val="22"/>
        </w:rPr>
        <w:t>42</w:t>
      </w:r>
      <w:r w:rsidRPr="00954EB1">
        <w:rPr>
          <w:rFonts w:ascii="Arial" w:hAnsi="Arial" w:cs="Arial"/>
          <w:b/>
          <w:bCs/>
          <w:sz w:val="22"/>
          <w:szCs w:val="22"/>
        </w:rPr>
        <w:t>/2025</w:t>
      </w:r>
      <w:r w:rsidRPr="00954EB1">
        <w:rPr>
          <w:rFonts w:ascii="Arial" w:hAnsi="Arial" w:cs="Arial"/>
          <w:sz w:val="22"/>
          <w:szCs w:val="22"/>
        </w:rPr>
        <w:t xml:space="preserve">, de fecha </w:t>
      </w:r>
      <w:r w:rsidR="00A24691">
        <w:rPr>
          <w:rFonts w:ascii="Arial" w:hAnsi="Arial" w:cs="Arial"/>
          <w:sz w:val="22"/>
          <w:szCs w:val="22"/>
        </w:rPr>
        <w:t>once</w:t>
      </w:r>
      <w:r w:rsidR="0078341F" w:rsidRPr="00954EB1">
        <w:rPr>
          <w:rFonts w:ascii="Arial" w:hAnsi="Arial" w:cs="Arial"/>
          <w:sz w:val="22"/>
          <w:szCs w:val="22"/>
        </w:rPr>
        <w:t xml:space="preserve"> de </w:t>
      </w:r>
      <w:r w:rsidR="008C5F59" w:rsidRPr="00954EB1">
        <w:rPr>
          <w:rFonts w:ascii="Arial" w:hAnsi="Arial" w:cs="Arial"/>
          <w:sz w:val="22"/>
          <w:szCs w:val="22"/>
        </w:rPr>
        <w:t>junio</w:t>
      </w:r>
      <w:r w:rsidR="00A75234" w:rsidRPr="00954EB1">
        <w:rPr>
          <w:rFonts w:ascii="Arial" w:hAnsi="Arial" w:cs="Arial"/>
          <w:sz w:val="22"/>
          <w:szCs w:val="22"/>
        </w:rPr>
        <w:t xml:space="preserve"> </w:t>
      </w:r>
      <w:r w:rsidRPr="00954EB1">
        <w:rPr>
          <w:rFonts w:ascii="Arial" w:hAnsi="Arial" w:cs="Arial"/>
          <w:sz w:val="22"/>
          <w:szCs w:val="22"/>
        </w:rPr>
        <w:t xml:space="preserve">de dos mil veinticinco, emitida por el Comisionado Presidente, y debidamente notificada a la Comisionada, Integrante del Consejo General, misma que se sujeta al siguiente: - - - - - - </w:t>
      </w:r>
      <w:r w:rsidR="0089328A" w:rsidRPr="00954EB1">
        <w:rPr>
          <w:rFonts w:ascii="Arial" w:hAnsi="Arial" w:cs="Arial"/>
          <w:sz w:val="22"/>
          <w:szCs w:val="22"/>
        </w:rPr>
        <w:t>- - - - -</w:t>
      </w:r>
      <w:r w:rsidRPr="00954EB1">
        <w:rPr>
          <w:rFonts w:ascii="Arial" w:hAnsi="Arial" w:cs="Arial"/>
          <w:sz w:val="22"/>
          <w:szCs w:val="22"/>
        </w:rPr>
        <w:t xml:space="preserve"> - - - - - - - - - - - - - - - - - - - - </w:t>
      </w:r>
      <w:r w:rsidRPr="00954EB1">
        <w:rPr>
          <w:rFonts w:ascii="Arial" w:hAnsi="Arial" w:cs="Arial"/>
          <w:b/>
          <w:sz w:val="22"/>
          <w:szCs w:val="22"/>
        </w:rPr>
        <w:t xml:space="preserve">ORDEN DEL DÍA </w:t>
      </w:r>
      <w:r w:rsidRPr="00954EB1">
        <w:rPr>
          <w:rFonts w:ascii="Arial" w:hAnsi="Arial" w:cs="Arial"/>
          <w:sz w:val="22"/>
          <w:szCs w:val="22"/>
        </w:rPr>
        <w:t>- - - - - - - - - - - - - - - - - - - - - - - - - - - -</w:t>
      </w:r>
    </w:p>
    <w:p w14:paraId="0CF68C5B" w14:textId="77777777" w:rsidR="00675A87" w:rsidRPr="00954EB1" w:rsidRDefault="00675A87" w:rsidP="00F90728">
      <w:pPr>
        <w:pStyle w:val="Prrafodelista"/>
        <w:numPr>
          <w:ilvl w:val="0"/>
          <w:numId w:val="2"/>
        </w:numPr>
        <w:spacing w:line="360" w:lineRule="auto"/>
        <w:jc w:val="both"/>
        <w:rPr>
          <w:rFonts w:ascii="Arial" w:hAnsi="Arial" w:cs="Arial"/>
          <w:sz w:val="22"/>
          <w:szCs w:val="22"/>
        </w:rPr>
      </w:pPr>
      <w:r w:rsidRPr="00954EB1">
        <w:rPr>
          <w:rFonts w:ascii="Arial" w:hAnsi="Arial" w:cs="Arial"/>
          <w:sz w:val="22"/>
          <w:szCs w:val="22"/>
        </w:rPr>
        <w:t>Pase de lista de asistencia y verificación del quórum legal. --------------------------------</w:t>
      </w:r>
    </w:p>
    <w:p w14:paraId="69732F4F" w14:textId="77777777" w:rsidR="00675A87" w:rsidRPr="00954EB1" w:rsidRDefault="00675A87" w:rsidP="00F90728">
      <w:pPr>
        <w:pStyle w:val="Prrafodelista"/>
        <w:numPr>
          <w:ilvl w:val="0"/>
          <w:numId w:val="2"/>
        </w:numPr>
        <w:spacing w:line="360" w:lineRule="auto"/>
        <w:jc w:val="both"/>
        <w:rPr>
          <w:rFonts w:ascii="Arial" w:hAnsi="Arial" w:cs="Arial"/>
          <w:sz w:val="22"/>
          <w:szCs w:val="22"/>
        </w:rPr>
      </w:pPr>
      <w:r w:rsidRPr="00954EB1">
        <w:rPr>
          <w:rFonts w:ascii="Arial" w:hAnsi="Arial" w:cs="Arial"/>
          <w:sz w:val="22"/>
          <w:szCs w:val="22"/>
        </w:rPr>
        <w:t>Declaración de instalación de la sesión. ---------------------------------------------------------</w:t>
      </w:r>
    </w:p>
    <w:p w14:paraId="02EAE902" w14:textId="77777777" w:rsidR="00675A87" w:rsidRPr="00954EB1" w:rsidRDefault="00675A87" w:rsidP="00F90728">
      <w:pPr>
        <w:pStyle w:val="Prrafodelista"/>
        <w:numPr>
          <w:ilvl w:val="0"/>
          <w:numId w:val="2"/>
        </w:numPr>
        <w:spacing w:line="360" w:lineRule="auto"/>
        <w:jc w:val="both"/>
        <w:rPr>
          <w:rFonts w:ascii="Arial" w:hAnsi="Arial" w:cs="Arial"/>
          <w:sz w:val="22"/>
          <w:szCs w:val="22"/>
        </w:rPr>
      </w:pPr>
      <w:r w:rsidRPr="00954EB1">
        <w:rPr>
          <w:rFonts w:ascii="Arial" w:hAnsi="Arial" w:cs="Arial"/>
          <w:sz w:val="22"/>
          <w:szCs w:val="22"/>
        </w:rPr>
        <w:t>Aprobación del Orden del Día. ---------------------------------------------------------------------</w:t>
      </w:r>
    </w:p>
    <w:p w14:paraId="08F99625" w14:textId="2E4EF01E" w:rsidR="00675A87" w:rsidRPr="00954EB1" w:rsidRDefault="00675A87" w:rsidP="00F90728">
      <w:pPr>
        <w:pStyle w:val="Prrafodelista"/>
        <w:numPr>
          <w:ilvl w:val="0"/>
          <w:numId w:val="2"/>
        </w:numPr>
        <w:spacing w:line="360" w:lineRule="auto"/>
        <w:jc w:val="both"/>
        <w:rPr>
          <w:rFonts w:ascii="Arial" w:hAnsi="Arial" w:cs="Arial"/>
          <w:sz w:val="22"/>
          <w:szCs w:val="22"/>
        </w:rPr>
      </w:pPr>
      <w:r w:rsidRPr="00954EB1">
        <w:rPr>
          <w:rFonts w:ascii="Arial" w:hAnsi="Arial" w:cs="Arial"/>
          <w:sz w:val="22"/>
          <w:szCs w:val="22"/>
        </w:rPr>
        <w:t xml:space="preserve">Aprobación del acuerdo </w:t>
      </w:r>
      <w:r w:rsidRPr="00954EB1">
        <w:rPr>
          <w:rFonts w:ascii="Arial" w:eastAsia="Arial Unicode MS" w:hAnsi="Arial" w:cs="Arial"/>
          <w:b/>
          <w:bCs/>
          <w:sz w:val="22"/>
          <w:szCs w:val="22"/>
        </w:rPr>
        <w:t>OGAIPO/CG/06</w:t>
      </w:r>
      <w:r w:rsidR="00A24691">
        <w:rPr>
          <w:rFonts w:ascii="Arial" w:eastAsia="Arial Unicode MS" w:hAnsi="Arial" w:cs="Arial"/>
          <w:b/>
          <w:bCs/>
          <w:sz w:val="22"/>
          <w:szCs w:val="22"/>
        </w:rPr>
        <w:t>7</w:t>
      </w:r>
      <w:r w:rsidRPr="00954EB1">
        <w:rPr>
          <w:rFonts w:ascii="Arial" w:eastAsia="Arial Unicode MS" w:hAnsi="Arial" w:cs="Arial"/>
          <w:b/>
          <w:bCs/>
          <w:sz w:val="22"/>
          <w:szCs w:val="22"/>
        </w:rPr>
        <w:t>/2025</w:t>
      </w:r>
      <w:r w:rsidRPr="00954EB1">
        <w:rPr>
          <w:rFonts w:ascii="Arial" w:eastAsia="Arial Unicode MS" w:hAnsi="Arial" w:cs="Arial"/>
          <w:sz w:val="22"/>
          <w:szCs w:val="22"/>
        </w:rPr>
        <w:t xml:space="preserve">, </w:t>
      </w:r>
      <w:r w:rsidR="002557AA" w:rsidRPr="00C35DC5">
        <w:rPr>
          <w:rFonts w:ascii="Arial" w:eastAsia="Arial Unicode MS" w:hAnsi="Arial" w:cs="Arial"/>
          <w:sz w:val="22"/>
          <w:szCs w:val="22"/>
        </w:rPr>
        <w:t xml:space="preserve">mediante el cual el Consejo General del Órgano Garante de Acceso a la Información Pública, Transparencia, Protección de Datos Personales y Buen Gobierno del Estado De Oaxaca, </w:t>
      </w:r>
      <w:bookmarkStart w:id="1" w:name="_Hlk152658541"/>
      <w:r w:rsidR="002557AA" w:rsidRPr="00BF0508">
        <w:rPr>
          <w:rFonts w:ascii="Arial" w:eastAsia="Times New Roman" w:hAnsi="Arial" w:cs="Arial"/>
          <w:bCs/>
          <w:color w:val="000000"/>
          <w:sz w:val="22"/>
          <w:szCs w:val="22"/>
          <w:lang w:eastAsia="es-MX"/>
        </w:rPr>
        <w:t xml:space="preserve">modifica el </w:t>
      </w:r>
      <w:r w:rsidR="002557AA">
        <w:rPr>
          <w:rFonts w:ascii="Arial" w:eastAsia="Times New Roman" w:hAnsi="Arial" w:cs="Arial"/>
          <w:bCs/>
          <w:color w:val="000000"/>
          <w:sz w:val="22"/>
          <w:szCs w:val="22"/>
          <w:lang w:eastAsia="es-MX"/>
        </w:rPr>
        <w:t>C</w:t>
      </w:r>
      <w:r w:rsidR="002557AA" w:rsidRPr="00BF0508">
        <w:rPr>
          <w:rFonts w:ascii="Arial" w:eastAsia="Times New Roman" w:hAnsi="Arial" w:cs="Arial"/>
          <w:bCs/>
          <w:color w:val="000000"/>
          <w:sz w:val="22"/>
          <w:szCs w:val="22"/>
          <w:lang w:eastAsia="es-MX"/>
        </w:rPr>
        <w:t xml:space="preserve">alendario de </w:t>
      </w:r>
      <w:r w:rsidR="002557AA">
        <w:rPr>
          <w:rFonts w:ascii="Arial" w:eastAsia="Times New Roman" w:hAnsi="Arial" w:cs="Arial"/>
          <w:bCs/>
          <w:color w:val="000000"/>
          <w:sz w:val="22"/>
          <w:szCs w:val="22"/>
          <w:lang w:eastAsia="es-MX"/>
        </w:rPr>
        <w:t>S</w:t>
      </w:r>
      <w:r w:rsidR="002557AA" w:rsidRPr="00BF0508">
        <w:rPr>
          <w:rFonts w:ascii="Arial" w:eastAsia="Times New Roman" w:hAnsi="Arial" w:cs="Arial"/>
          <w:bCs/>
          <w:color w:val="000000"/>
          <w:sz w:val="22"/>
          <w:szCs w:val="22"/>
          <w:lang w:eastAsia="es-MX"/>
        </w:rPr>
        <w:t xml:space="preserve">esiones </w:t>
      </w:r>
      <w:r w:rsidR="002557AA">
        <w:rPr>
          <w:rFonts w:ascii="Arial" w:eastAsia="Times New Roman" w:hAnsi="Arial" w:cs="Arial"/>
          <w:bCs/>
          <w:color w:val="000000"/>
          <w:sz w:val="22"/>
          <w:szCs w:val="22"/>
          <w:lang w:eastAsia="es-MX"/>
        </w:rPr>
        <w:t>O</w:t>
      </w:r>
      <w:r w:rsidR="002557AA" w:rsidRPr="00BF0508">
        <w:rPr>
          <w:rFonts w:ascii="Arial" w:eastAsia="Times New Roman" w:hAnsi="Arial" w:cs="Arial"/>
          <w:bCs/>
          <w:color w:val="000000"/>
          <w:sz w:val="22"/>
          <w:szCs w:val="22"/>
          <w:lang w:eastAsia="es-MX"/>
        </w:rPr>
        <w:t>rdinarias para el año dos mil veintic</w:t>
      </w:r>
      <w:bookmarkEnd w:id="1"/>
      <w:r w:rsidR="002557AA" w:rsidRPr="00BF0508">
        <w:rPr>
          <w:rFonts w:ascii="Arial" w:eastAsia="Times New Roman" w:hAnsi="Arial" w:cs="Arial"/>
          <w:bCs/>
          <w:color w:val="000000"/>
          <w:sz w:val="22"/>
          <w:szCs w:val="22"/>
          <w:lang w:eastAsia="es-MX"/>
        </w:rPr>
        <w:t>inco aprobado en el acuerdo número OGAIPO/CG/142/2024</w:t>
      </w:r>
      <w:r w:rsidRPr="00954EB1">
        <w:rPr>
          <w:rFonts w:ascii="Arial" w:eastAsia="Arial Unicode MS" w:hAnsi="Arial" w:cs="Arial"/>
          <w:sz w:val="22"/>
          <w:szCs w:val="22"/>
          <w:lang w:val="es-ES_tradnl"/>
        </w:rPr>
        <w:t>. --------------------------------------------------------</w:t>
      </w:r>
    </w:p>
    <w:p w14:paraId="027A1C3C" w14:textId="77777777" w:rsidR="00675A87" w:rsidRPr="00954EB1" w:rsidRDefault="00675A87" w:rsidP="00F90728">
      <w:pPr>
        <w:pStyle w:val="Prrafodelista"/>
        <w:numPr>
          <w:ilvl w:val="0"/>
          <w:numId w:val="2"/>
        </w:numPr>
        <w:spacing w:line="360" w:lineRule="auto"/>
        <w:jc w:val="both"/>
        <w:rPr>
          <w:rFonts w:ascii="Arial" w:hAnsi="Arial" w:cs="Arial"/>
          <w:sz w:val="22"/>
          <w:szCs w:val="22"/>
        </w:rPr>
      </w:pPr>
      <w:r w:rsidRPr="00954EB1">
        <w:rPr>
          <w:rFonts w:ascii="Arial" w:hAnsi="Arial" w:cs="Arial"/>
          <w:sz w:val="22"/>
          <w:szCs w:val="22"/>
        </w:rPr>
        <w:t>Clausura de la sesión. --------------------------------------------------------------------------------</w:t>
      </w:r>
    </w:p>
    <w:p w14:paraId="670F8A4F" w14:textId="77777777" w:rsidR="00D76F49" w:rsidRPr="00954EB1" w:rsidRDefault="00D76F49" w:rsidP="00F90728">
      <w:pPr>
        <w:spacing w:line="360" w:lineRule="auto"/>
        <w:jc w:val="both"/>
        <w:rPr>
          <w:rFonts w:ascii="Arial" w:hAnsi="Arial" w:cs="Arial"/>
          <w:sz w:val="22"/>
          <w:szCs w:val="22"/>
        </w:rPr>
      </w:pPr>
      <w:r w:rsidRPr="00954EB1">
        <w:rPr>
          <w:rFonts w:ascii="Arial" w:hAnsi="Arial" w:cs="Arial"/>
          <w:sz w:val="22"/>
          <w:szCs w:val="22"/>
        </w:rPr>
        <w:t xml:space="preserve">El Comisionado Presidente procedió al desahogo del </w:t>
      </w:r>
      <w:r w:rsidRPr="00954EB1">
        <w:rPr>
          <w:rFonts w:ascii="Arial" w:hAnsi="Arial" w:cs="Arial"/>
          <w:b/>
          <w:bCs/>
          <w:sz w:val="22"/>
          <w:szCs w:val="22"/>
        </w:rPr>
        <w:t>punto número 1 (uno)</w:t>
      </w:r>
      <w:r w:rsidRPr="00954EB1">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954EB1">
        <w:rPr>
          <w:rFonts w:ascii="Arial" w:hAnsi="Arial" w:cs="Arial"/>
          <w:b/>
          <w:bCs/>
          <w:sz w:val="22"/>
          <w:szCs w:val="22"/>
        </w:rPr>
        <w:t>C. Héctor Eduardo Ruiz Serrano</w:t>
      </w:r>
      <w:r w:rsidRPr="00954EB1">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954EB1">
        <w:rPr>
          <w:rFonts w:ascii="Arial" w:hAnsi="Arial" w:cs="Arial"/>
          <w:b/>
          <w:bCs/>
          <w:i/>
          <w:iCs/>
          <w:sz w:val="22"/>
          <w:szCs w:val="22"/>
        </w:rPr>
        <w:t>quorum</w:t>
      </w:r>
      <w:r w:rsidRPr="00954EB1">
        <w:rPr>
          <w:rFonts w:ascii="Arial" w:hAnsi="Arial" w:cs="Arial"/>
          <w:sz w:val="22"/>
          <w:szCs w:val="22"/>
        </w:rPr>
        <w:t xml:space="preserve"> legal para sesionar. - - - - - - - - - - - - - - - - - - - - - - - - - - - </w:t>
      </w:r>
    </w:p>
    <w:p w14:paraId="5A39F6BA" w14:textId="62C64400" w:rsidR="00D76F49" w:rsidRPr="00954EB1" w:rsidRDefault="00D76F49" w:rsidP="00F90728">
      <w:pPr>
        <w:spacing w:line="360" w:lineRule="auto"/>
        <w:jc w:val="both"/>
        <w:rPr>
          <w:rFonts w:ascii="Arial" w:hAnsi="Arial" w:cs="Arial"/>
          <w:i/>
          <w:sz w:val="22"/>
          <w:szCs w:val="22"/>
        </w:rPr>
      </w:pPr>
      <w:r w:rsidRPr="00954EB1">
        <w:rPr>
          <w:rFonts w:ascii="Arial" w:hAnsi="Arial" w:cs="Arial"/>
          <w:sz w:val="22"/>
          <w:szCs w:val="22"/>
        </w:rPr>
        <w:t xml:space="preserve">El Comisionado Presidente procedió al desahogo del </w:t>
      </w:r>
      <w:r w:rsidRPr="00954EB1">
        <w:rPr>
          <w:rFonts w:ascii="Arial" w:hAnsi="Arial" w:cs="Arial"/>
          <w:b/>
          <w:sz w:val="22"/>
          <w:szCs w:val="22"/>
        </w:rPr>
        <w:t xml:space="preserve">punto número 2 (dos) </w:t>
      </w:r>
      <w:r w:rsidRPr="00954EB1">
        <w:rPr>
          <w:rFonts w:ascii="Arial" w:hAnsi="Arial" w:cs="Arial"/>
          <w:sz w:val="22"/>
          <w:szCs w:val="22"/>
        </w:rPr>
        <w:t xml:space="preserve">del orden del día, relativo a la declaración de Instalación legal de la sesión manifestando: </w:t>
      </w:r>
      <w:r w:rsidRPr="00954EB1">
        <w:rPr>
          <w:rFonts w:ascii="Arial" w:hAnsi="Arial" w:cs="Arial"/>
          <w:i/>
          <w:iCs/>
          <w:sz w:val="22"/>
          <w:szCs w:val="22"/>
        </w:rPr>
        <w:t>“</w:t>
      </w:r>
      <w:r w:rsidR="00BE4DC4" w:rsidRPr="00954EB1">
        <w:rPr>
          <w:rFonts w:ascii="Arial" w:hAnsi="Arial" w:cs="Arial"/>
          <w:i/>
          <w:iCs/>
          <w:sz w:val="22"/>
          <w:szCs w:val="22"/>
        </w:rPr>
        <w:t xml:space="preserve">siendo las </w:t>
      </w:r>
      <w:r w:rsidR="00A24691">
        <w:rPr>
          <w:rFonts w:ascii="Arial" w:hAnsi="Arial" w:cs="Arial"/>
          <w:i/>
          <w:iCs/>
          <w:sz w:val="22"/>
          <w:szCs w:val="22"/>
        </w:rPr>
        <w:t>nueve</w:t>
      </w:r>
      <w:r w:rsidR="00BE4DC4" w:rsidRPr="00954EB1">
        <w:rPr>
          <w:rFonts w:ascii="Arial" w:hAnsi="Arial" w:cs="Arial"/>
          <w:i/>
          <w:iCs/>
          <w:sz w:val="22"/>
          <w:szCs w:val="22"/>
        </w:rPr>
        <w:t xml:space="preserve"> horas con </w:t>
      </w:r>
      <w:r w:rsidR="004E20DC">
        <w:rPr>
          <w:rFonts w:ascii="Arial" w:hAnsi="Arial" w:cs="Arial"/>
          <w:i/>
          <w:iCs/>
          <w:sz w:val="22"/>
          <w:szCs w:val="22"/>
        </w:rPr>
        <w:t>dieciséis</w:t>
      </w:r>
      <w:r w:rsidR="00675A87" w:rsidRPr="00954EB1">
        <w:rPr>
          <w:rFonts w:ascii="Arial" w:hAnsi="Arial" w:cs="Arial"/>
          <w:i/>
          <w:iCs/>
          <w:sz w:val="22"/>
          <w:szCs w:val="22"/>
        </w:rPr>
        <w:t xml:space="preserve"> </w:t>
      </w:r>
      <w:r w:rsidR="00BE4DC4" w:rsidRPr="00954EB1">
        <w:rPr>
          <w:rFonts w:ascii="Arial" w:hAnsi="Arial" w:cs="Arial"/>
          <w:i/>
          <w:iCs/>
          <w:sz w:val="22"/>
          <w:szCs w:val="22"/>
        </w:rPr>
        <w:t xml:space="preserve">minutos del </w:t>
      </w:r>
      <w:r w:rsidR="00A24691">
        <w:rPr>
          <w:rFonts w:ascii="Arial" w:hAnsi="Arial" w:cs="Arial"/>
          <w:i/>
          <w:iCs/>
          <w:sz w:val="22"/>
          <w:szCs w:val="22"/>
        </w:rPr>
        <w:t>doce</w:t>
      </w:r>
      <w:r w:rsidR="00BE4DC4" w:rsidRPr="00954EB1">
        <w:rPr>
          <w:rFonts w:ascii="Arial" w:hAnsi="Arial" w:cs="Arial"/>
          <w:i/>
          <w:iCs/>
          <w:sz w:val="22"/>
          <w:szCs w:val="22"/>
        </w:rPr>
        <w:t xml:space="preserve"> de </w:t>
      </w:r>
      <w:r w:rsidR="009314BB" w:rsidRPr="00954EB1">
        <w:rPr>
          <w:rFonts w:ascii="Arial" w:hAnsi="Arial" w:cs="Arial"/>
          <w:i/>
          <w:iCs/>
          <w:sz w:val="22"/>
          <w:szCs w:val="22"/>
        </w:rPr>
        <w:t>junio</w:t>
      </w:r>
      <w:r w:rsidR="00BE4DC4" w:rsidRPr="00954EB1">
        <w:rPr>
          <w:rFonts w:ascii="Arial" w:hAnsi="Arial" w:cs="Arial"/>
          <w:i/>
          <w:iCs/>
          <w:sz w:val="22"/>
          <w:szCs w:val="22"/>
        </w:rPr>
        <w:t xml:space="preserve"> de dos mil veinticinco, se declara </w:t>
      </w:r>
      <w:r w:rsidR="00BE4DC4" w:rsidRPr="00954EB1">
        <w:rPr>
          <w:rFonts w:ascii="Arial" w:hAnsi="Arial" w:cs="Arial"/>
          <w:i/>
          <w:iCs/>
          <w:sz w:val="22"/>
          <w:szCs w:val="22"/>
        </w:rPr>
        <w:lastRenderedPageBreak/>
        <w:t xml:space="preserve">formalmente instalada la </w:t>
      </w:r>
      <w:r w:rsidR="00A24691">
        <w:rPr>
          <w:rFonts w:ascii="Arial" w:hAnsi="Arial" w:cs="Arial"/>
          <w:b/>
          <w:bCs/>
          <w:i/>
          <w:iCs/>
          <w:sz w:val="22"/>
          <w:szCs w:val="22"/>
        </w:rPr>
        <w:t>Décima</w:t>
      </w:r>
      <w:r w:rsidR="00BE4DC4" w:rsidRPr="00954EB1">
        <w:rPr>
          <w:rFonts w:ascii="Arial" w:hAnsi="Arial" w:cs="Arial"/>
          <w:b/>
          <w:bCs/>
          <w:i/>
          <w:iCs/>
          <w:sz w:val="22"/>
          <w:szCs w:val="22"/>
        </w:rPr>
        <w:t xml:space="preserve"> Sesión Extraordinaria 2025</w:t>
      </w:r>
      <w:r w:rsidR="00BE4DC4" w:rsidRPr="00954EB1">
        <w:rPr>
          <w:rFonts w:ascii="Arial" w:hAnsi="Arial" w:cs="Arial"/>
          <w:i/>
          <w:iCs/>
          <w:sz w:val="22"/>
          <w:szCs w:val="22"/>
        </w:rPr>
        <w:t>, de este Consejo General del Órgano General de Acceso a la Información Pública, Transparencia, Protección de Datos Personales y Buen Gobierno del Estado de Oaxaca y por lo tanto serán válidos todos los acuerdos que en esta sean tomados</w:t>
      </w:r>
      <w:r w:rsidRPr="00954EB1">
        <w:rPr>
          <w:rFonts w:ascii="Arial" w:eastAsia="Calibri" w:hAnsi="Arial" w:cs="Arial"/>
          <w:i/>
          <w:iCs/>
          <w:sz w:val="22"/>
          <w:szCs w:val="22"/>
        </w:rPr>
        <w:t xml:space="preserve">” (Sic). </w:t>
      </w:r>
      <w:r w:rsidRPr="00954EB1">
        <w:rPr>
          <w:rFonts w:ascii="Arial" w:hAnsi="Arial" w:cs="Arial"/>
          <w:sz w:val="22"/>
          <w:szCs w:val="22"/>
        </w:rPr>
        <w:t xml:space="preserve">- - - - - - - - - - - - - - - - - - - - - - - - - - - </w:t>
      </w:r>
      <w:r w:rsidR="00BE4DC4" w:rsidRPr="00954EB1">
        <w:rPr>
          <w:rFonts w:ascii="Arial" w:hAnsi="Arial" w:cs="Arial"/>
          <w:sz w:val="22"/>
          <w:szCs w:val="22"/>
        </w:rPr>
        <w:t xml:space="preserve">- - - - - </w:t>
      </w:r>
    </w:p>
    <w:p w14:paraId="7CBB2B56" w14:textId="7B4E6BCD" w:rsidR="00D76F49" w:rsidRPr="00954EB1" w:rsidRDefault="00D76F49" w:rsidP="00F90728">
      <w:pPr>
        <w:spacing w:line="360" w:lineRule="auto"/>
        <w:jc w:val="both"/>
        <w:rPr>
          <w:rFonts w:ascii="Arial" w:hAnsi="Arial" w:cs="Arial"/>
          <w:sz w:val="22"/>
          <w:szCs w:val="22"/>
        </w:rPr>
      </w:pPr>
      <w:r w:rsidRPr="00954EB1">
        <w:rPr>
          <w:rFonts w:ascii="Arial" w:hAnsi="Arial" w:cs="Arial"/>
          <w:sz w:val="22"/>
          <w:szCs w:val="22"/>
        </w:rPr>
        <w:t xml:space="preserve">Para el desahogo del </w:t>
      </w:r>
      <w:r w:rsidRPr="00954EB1">
        <w:rPr>
          <w:rFonts w:ascii="Arial" w:hAnsi="Arial" w:cs="Arial"/>
          <w:b/>
          <w:bCs/>
          <w:sz w:val="22"/>
          <w:szCs w:val="22"/>
        </w:rPr>
        <w:t>punto número 3 (tres)</w:t>
      </w:r>
      <w:r w:rsidRPr="00954EB1">
        <w:rPr>
          <w:rFonts w:ascii="Arial" w:hAnsi="Arial" w:cs="Arial"/>
          <w:sz w:val="22"/>
          <w:szCs w:val="22"/>
        </w:rPr>
        <w:t xml:space="preserve"> del orden del día, el Secretario General de Acuerdos, 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 los acuerdos que se tengan que desahogar en el orden del día de la </w:t>
      </w:r>
      <w:r w:rsidR="00A24691">
        <w:rPr>
          <w:rFonts w:ascii="Arial" w:hAnsi="Arial" w:cs="Arial"/>
          <w:b/>
          <w:bCs/>
          <w:sz w:val="22"/>
          <w:szCs w:val="22"/>
        </w:rPr>
        <w:t>Décima</w:t>
      </w:r>
      <w:r w:rsidRPr="00954EB1">
        <w:rPr>
          <w:rFonts w:ascii="Arial" w:hAnsi="Arial" w:cs="Arial"/>
          <w:b/>
          <w:bCs/>
          <w:sz w:val="22"/>
          <w:szCs w:val="22"/>
        </w:rPr>
        <w:t xml:space="preserve"> Sesión Extraordinaria 202</w:t>
      </w:r>
      <w:r w:rsidR="008B2A69">
        <w:rPr>
          <w:rFonts w:ascii="Arial" w:hAnsi="Arial" w:cs="Arial"/>
          <w:b/>
          <w:bCs/>
          <w:sz w:val="22"/>
          <w:szCs w:val="22"/>
        </w:rPr>
        <w:t>5</w:t>
      </w:r>
      <w:r w:rsidRPr="00954EB1">
        <w:rPr>
          <w:rFonts w:ascii="Arial" w:hAnsi="Arial" w:cs="Arial"/>
          <w:b/>
          <w:bCs/>
          <w:sz w:val="22"/>
          <w:szCs w:val="22"/>
        </w:rPr>
        <w:t>,</w:t>
      </w:r>
      <w:r w:rsidRPr="00954EB1">
        <w:rPr>
          <w:rFonts w:ascii="Arial" w:hAnsi="Arial" w:cs="Arial"/>
          <w:sz w:val="22"/>
          <w:szCs w:val="22"/>
        </w:rPr>
        <w:t xml:space="preserve"> excepción expresa, respecto de los proemios, así como de los resolutivos que formen parte de los acuerdos respectivos. - - - - - - - - - - - - - - - - - - - - - - - - - - - - - - - - - - - - - - - - - - - - - - - - - -</w:t>
      </w:r>
      <w:r w:rsidR="00822721" w:rsidRPr="00954EB1">
        <w:rPr>
          <w:rFonts w:ascii="Arial" w:hAnsi="Arial" w:cs="Arial"/>
          <w:sz w:val="22"/>
          <w:szCs w:val="22"/>
        </w:rPr>
        <w:t xml:space="preserve"> </w:t>
      </w:r>
    </w:p>
    <w:p w14:paraId="337A866B" w14:textId="77777777" w:rsidR="00D76F49" w:rsidRPr="00954EB1" w:rsidRDefault="00D76F49" w:rsidP="00F90728">
      <w:pPr>
        <w:spacing w:line="360" w:lineRule="auto"/>
        <w:jc w:val="both"/>
        <w:rPr>
          <w:rFonts w:ascii="Arial" w:hAnsi="Arial" w:cs="Arial"/>
          <w:sz w:val="22"/>
          <w:szCs w:val="22"/>
        </w:rPr>
      </w:pPr>
      <w:r w:rsidRPr="00954EB1">
        <w:rPr>
          <w:rFonts w:ascii="Arial" w:hAnsi="Arial" w:cs="Arial"/>
          <w:sz w:val="22"/>
          <w:szCs w:val="22"/>
        </w:rPr>
        <w:t xml:space="preserve">Una vez que recabó los votos del Consejo General hizo del conocimiento que, por unanimidad de votos fue aprobado el orden del día, así como dispensada la lectura de los antecedentes y considerandos de los acuerdos que se tengan que desahogar. - - - - - - - - - </w:t>
      </w:r>
    </w:p>
    <w:p w14:paraId="7E837A3A" w14:textId="77777777" w:rsidR="00D76F49" w:rsidRPr="00954EB1" w:rsidRDefault="00D76F49" w:rsidP="00F90728">
      <w:pPr>
        <w:spacing w:line="360" w:lineRule="auto"/>
        <w:jc w:val="both"/>
        <w:rPr>
          <w:rFonts w:ascii="Arial" w:hAnsi="Arial" w:cs="Arial"/>
          <w:sz w:val="22"/>
          <w:szCs w:val="22"/>
          <w:lang w:eastAsia="es-ES"/>
        </w:rPr>
      </w:pPr>
      <w:r w:rsidRPr="00954EB1">
        <w:rPr>
          <w:rFonts w:ascii="Arial" w:hAnsi="Arial" w:cs="Arial"/>
          <w:sz w:val="22"/>
          <w:szCs w:val="22"/>
        </w:rPr>
        <w:t xml:space="preserve">Acto seguido, el Comisionado Presidente instruyó al Secretario General de Acuerdos, dar cuenta del </w:t>
      </w:r>
      <w:r w:rsidRPr="00954EB1">
        <w:rPr>
          <w:rFonts w:ascii="Arial" w:hAnsi="Arial" w:cs="Arial"/>
          <w:b/>
          <w:sz w:val="22"/>
          <w:szCs w:val="22"/>
        </w:rPr>
        <w:t xml:space="preserve">punto número </w:t>
      </w:r>
      <w:r w:rsidRPr="00954EB1">
        <w:rPr>
          <w:rFonts w:ascii="Arial" w:hAnsi="Arial" w:cs="Arial"/>
          <w:b/>
          <w:bCs/>
          <w:sz w:val="22"/>
          <w:szCs w:val="22"/>
        </w:rPr>
        <w:t xml:space="preserve">4 (cuatro) </w:t>
      </w:r>
      <w:r w:rsidRPr="00954EB1">
        <w:rPr>
          <w:rFonts w:ascii="Arial" w:hAnsi="Arial" w:cs="Arial"/>
          <w:b/>
          <w:sz w:val="22"/>
          <w:szCs w:val="22"/>
        </w:rPr>
        <w:t xml:space="preserve">del orden del día </w:t>
      </w:r>
      <w:r w:rsidRPr="00954EB1">
        <w:rPr>
          <w:rFonts w:ascii="Arial" w:hAnsi="Arial" w:cs="Arial"/>
          <w:sz w:val="22"/>
          <w:szCs w:val="22"/>
          <w:lang w:eastAsia="es-ES"/>
        </w:rPr>
        <w:t xml:space="preserve">y recabar los votos respectivos. - - </w:t>
      </w:r>
    </w:p>
    <w:p w14:paraId="7D79E961" w14:textId="1BDBC078" w:rsidR="0041758B" w:rsidRPr="00954EB1" w:rsidRDefault="00D76F49" w:rsidP="00F90728">
      <w:pPr>
        <w:spacing w:line="360" w:lineRule="auto"/>
        <w:jc w:val="both"/>
        <w:rPr>
          <w:rFonts w:ascii="Arial" w:hAnsi="Arial" w:cs="Arial"/>
          <w:sz w:val="22"/>
          <w:szCs w:val="22"/>
        </w:rPr>
      </w:pPr>
      <w:bookmarkStart w:id="2" w:name="_Hlk132897993"/>
      <w:r w:rsidRPr="00954EB1">
        <w:rPr>
          <w:rFonts w:ascii="Arial" w:hAnsi="Arial" w:cs="Arial"/>
          <w:sz w:val="22"/>
          <w:szCs w:val="22"/>
        </w:rPr>
        <w:t xml:space="preserve">El </w:t>
      </w:r>
      <w:r w:rsidRPr="00954EB1">
        <w:rPr>
          <w:rFonts w:ascii="Arial" w:hAnsi="Arial" w:cs="Arial"/>
          <w:b/>
          <w:bCs/>
          <w:sz w:val="22"/>
          <w:szCs w:val="22"/>
        </w:rPr>
        <w:t>Secretario General de Acuerdos C. Héctor Eduardo Ruiz Serrano</w:t>
      </w:r>
      <w:r w:rsidRPr="00954EB1">
        <w:rPr>
          <w:rFonts w:ascii="Arial" w:hAnsi="Arial" w:cs="Arial"/>
          <w:sz w:val="22"/>
          <w:szCs w:val="22"/>
        </w:rPr>
        <w:t xml:space="preserve"> dio cuenta con el punto </w:t>
      </w:r>
      <w:r w:rsidRPr="00954EB1">
        <w:rPr>
          <w:rFonts w:ascii="Arial" w:hAnsi="Arial" w:cs="Arial"/>
          <w:b/>
          <w:bCs/>
          <w:sz w:val="22"/>
          <w:szCs w:val="22"/>
        </w:rPr>
        <w:t>número 4 (cuatro) del orden del día</w:t>
      </w:r>
      <w:r w:rsidRPr="00954EB1">
        <w:rPr>
          <w:rFonts w:ascii="Arial" w:hAnsi="Arial" w:cs="Arial"/>
          <w:sz w:val="22"/>
          <w:szCs w:val="22"/>
        </w:rPr>
        <w:t xml:space="preserve">, relativo a la aprobación del </w:t>
      </w:r>
      <w:r w:rsidR="00BE4DC4" w:rsidRPr="00954EB1">
        <w:rPr>
          <w:rFonts w:ascii="Arial" w:hAnsi="Arial" w:cs="Arial"/>
          <w:sz w:val="22"/>
          <w:szCs w:val="22"/>
        </w:rPr>
        <w:t xml:space="preserve">acuerdo </w:t>
      </w:r>
      <w:r w:rsidR="00675A87" w:rsidRPr="00954EB1">
        <w:rPr>
          <w:rFonts w:ascii="Arial" w:eastAsia="Arial Unicode MS" w:hAnsi="Arial" w:cs="Arial"/>
          <w:b/>
          <w:bCs/>
          <w:sz w:val="22"/>
          <w:szCs w:val="22"/>
        </w:rPr>
        <w:t>OGAIPO/CG/06</w:t>
      </w:r>
      <w:r w:rsidR="00C857F3">
        <w:rPr>
          <w:rFonts w:ascii="Arial" w:eastAsia="Arial Unicode MS" w:hAnsi="Arial" w:cs="Arial"/>
          <w:b/>
          <w:bCs/>
          <w:sz w:val="22"/>
          <w:szCs w:val="22"/>
        </w:rPr>
        <w:t>7</w:t>
      </w:r>
      <w:r w:rsidR="00675A87" w:rsidRPr="00954EB1">
        <w:rPr>
          <w:rFonts w:ascii="Arial" w:eastAsia="Arial Unicode MS" w:hAnsi="Arial" w:cs="Arial"/>
          <w:b/>
          <w:bCs/>
          <w:sz w:val="22"/>
          <w:szCs w:val="22"/>
        </w:rPr>
        <w:t>/2025</w:t>
      </w:r>
      <w:r w:rsidR="00675A87" w:rsidRPr="00954EB1">
        <w:rPr>
          <w:rFonts w:ascii="Arial" w:eastAsia="Arial Unicode MS" w:hAnsi="Arial" w:cs="Arial"/>
          <w:sz w:val="22"/>
          <w:szCs w:val="22"/>
        </w:rPr>
        <w:t xml:space="preserve">, </w:t>
      </w:r>
      <w:r w:rsidR="002557AA" w:rsidRPr="00C35DC5">
        <w:rPr>
          <w:rFonts w:ascii="Arial" w:eastAsia="Arial Unicode MS" w:hAnsi="Arial" w:cs="Arial"/>
          <w:sz w:val="22"/>
          <w:szCs w:val="22"/>
        </w:rPr>
        <w:t xml:space="preserve">mediante el cual el Consejo General del Órgano Garante de Acceso a la Información Pública, Transparencia, Protección de Datos Personales y Buen Gobierno del Estado De Oaxaca, </w:t>
      </w:r>
      <w:r w:rsidR="002557AA" w:rsidRPr="00BF0508">
        <w:rPr>
          <w:rFonts w:ascii="Arial" w:eastAsia="Times New Roman" w:hAnsi="Arial" w:cs="Arial"/>
          <w:bCs/>
          <w:color w:val="000000"/>
          <w:sz w:val="22"/>
          <w:szCs w:val="22"/>
          <w:lang w:eastAsia="es-MX"/>
        </w:rPr>
        <w:t xml:space="preserve">modifica el </w:t>
      </w:r>
      <w:r w:rsidR="002557AA">
        <w:rPr>
          <w:rFonts w:ascii="Arial" w:eastAsia="Times New Roman" w:hAnsi="Arial" w:cs="Arial"/>
          <w:bCs/>
          <w:color w:val="000000"/>
          <w:sz w:val="22"/>
          <w:szCs w:val="22"/>
          <w:lang w:eastAsia="es-MX"/>
        </w:rPr>
        <w:t>C</w:t>
      </w:r>
      <w:r w:rsidR="002557AA" w:rsidRPr="00BF0508">
        <w:rPr>
          <w:rFonts w:ascii="Arial" w:eastAsia="Times New Roman" w:hAnsi="Arial" w:cs="Arial"/>
          <w:bCs/>
          <w:color w:val="000000"/>
          <w:sz w:val="22"/>
          <w:szCs w:val="22"/>
          <w:lang w:eastAsia="es-MX"/>
        </w:rPr>
        <w:t xml:space="preserve">alendario de </w:t>
      </w:r>
      <w:r w:rsidR="002557AA">
        <w:rPr>
          <w:rFonts w:ascii="Arial" w:eastAsia="Times New Roman" w:hAnsi="Arial" w:cs="Arial"/>
          <w:bCs/>
          <w:color w:val="000000"/>
          <w:sz w:val="22"/>
          <w:szCs w:val="22"/>
          <w:lang w:eastAsia="es-MX"/>
        </w:rPr>
        <w:t>S</w:t>
      </w:r>
      <w:r w:rsidR="002557AA" w:rsidRPr="00BF0508">
        <w:rPr>
          <w:rFonts w:ascii="Arial" w:eastAsia="Times New Roman" w:hAnsi="Arial" w:cs="Arial"/>
          <w:bCs/>
          <w:color w:val="000000"/>
          <w:sz w:val="22"/>
          <w:szCs w:val="22"/>
          <w:lang w:eastAsia="es-MX"/>
        </w:rPr>
        <w:t xml:space="preserve">esiones </w:t>
      </w:r>
      <w:r w:rsidR="002557AA">
        <w:rPr>
          <w:rFonts w:ascii="Arial" w:eastAsia="Times New Roman" w:hAnsi="Arial" w:cs="Arial"/>
          <w:bCs/>
          <w:color w:val="000000"/>
          <w:sz w:val="22"/>
          <w:szCs w:val="22"/>
          <w:lang w:eastAsia="es-MX"/>
        </w:rPr>
        <w:t>O</w:t>
      </w:r>
      <w:r w:rsidR="002557AA" w:rsidRPr="00BF0508">
        <w:rPr>
          <w:rFonts w:ascii="Arial" w:eastAsia="Times New Roman" w:hAnsi="Arial" w:cs="Arial"/>
          <w:bCs/>
          <w:color w:val="000000"/>
          <w:sz w:val="22"/>
          <w:szCs w:val="22"/>
          <w:lang w:eastAsia="es-MX"/>
        </w:rPr>
        <w:t>rdinarias para el año dos mil veinticinco aprobado en el acuerdo número OGAIPO/CG/142/2024</w:t>
      </w:r>
      <w:r w:rsidR="003C2525" w:rsidRPr="00954EB1">
        <w:rPr>
          <w:rFonts w:ascii="Arial" w:eastAsia="Arial Unicode MS" w:hAnsi="Arial" w:cs="Arial"/>
          <w:bCs/>
          <w:sz w:val="22"/>
          <w:szCs w:val="22"/>
        </w:rPr>
        <w:t>.</w:t>
      </w:r>
      <w:r w:rsidR="00BE4DC4" w:rsidRPr="00954EB1">
        <w:rPr>
          <w:rFonts w:ascii="Arial" w:hAnsi="Arial" w:cs="Arial"/>
          <w:sz w:val="22"/>
          <w:szCs w:val="22"/>
        </w:rPr>
        <w:t xml:space="preserve"> - - </w:t>
      </w:r>
      <w:r w:rsidR="00090633" w:rsidRPr="00954EB1">
        <w:rPr>
          <w:rFonts w:ascii="Arial" w:hAnsi="Arial" w:cs="Arial"/>
          <w:sz w:val="22"/>
          <w:szCs w:val="22"/>
        </w:rPr>
        <w:t xml:space="preserve">- - - - - </w:t>
      </w:r>
      <w:r w:rsidR="00BE4DC4" w:rsidRPr="00954EB1">
        <w:rPr>
          <w:rFonts w:ascii="Arial" w:hAnsi="Arial" w:cs="Arial"/>
          <w:sz w:val="22"/>
          <w:szCs w:val="22"/>
        </w:rPr>
        <w:t xml:space="preserve">- - - - </w:t>
      </w:r>
    </w:p>
    <w:p w14:paraId="183D72BA" w14:textId="7520917A" w:rsidR="00D76F49" w:rsidRPr="00954EB1" w:rsidRDefault="00D76F49" w:rsidP="00F90728">
      <w:pPr>
        <w:spacing w:line="360" w:lineRule="auto"/>
        <w:jc w:val="both"/>
        <w:rPr>
          <w:rFonts w:ascii="Arial" w:eastAsia="Arial Unicode MS" w:hAnsi="Arial" w:cs="Arial"/>
          <w:bCs/>
          <w:sz w:val="22"/>
          <w:szCs w:val="22"/>
        </w:rPr>
      </w:pPr>
      <w:bookmarkStart w:id="3" w:name="_Hlk200369254"/>
      <w:r w:rsidRPr="00954EB1">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w:t>
      </w:r>
      <w:bookmarkEnd w:id="3"/>
      <w:r w:rsidRPr="00954EB1">
        <w:rPr>
          <w:rFonts w:ascii="Arial" w:eastAsia="Arial Unicode MS" w:hAnsi="Arial" w:cs="Arial"/>
          <w:bCs/>
          <w:sz w:val="22"/>
          <w:szCs w:val="22"/>
        </w:rPr>
        <w:t xml:space="preserve">- </w:t>
      </w:r>
    </w:p>
    <w:p w14:paraId="1BB651A0" w14:textId="6C718AED" w:rsidR="00675A87" w:rsidRPr="00954EB1" w:rsidRDefault="0074715C" w:rsidP="00C857F3">
      <w:pPr>
        <w:spacing w:line="360" w:lineRule="auto"/>
        <w:jc w:val="both"/>
        <w:rPr>
          <w:rFonts w:ascii="Arial" w:eastAsia="Arial Unicode MS" w:hAnsi="Arial" w:cs="Arial"/>
          <w:b/>
          <w:sz w:val="22"/>
          <w:szCs w:val="22"/>
        </w:rPr>
      </w:pPr>
      <w:r w:rsidRPr="0074715C">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74715C">
        <w:rPr>
          <w:rFonts w:ascii="Arial" w:eastAsia="Times New Roman" w:hAnsi="Arial" w:cs="Arial"/>
          <w:color w:val="000000"/>
          <w:sz w:val="22"/>
          <w:szCs w:val="22"/>
          <w:vertAlign w:val="superscript"/>
          <w:lang w:eastAsia="es-MX"/>
        </w:rPr>
        <w:footnoteReference w:id="1"/>
      </w:r>
      <w:r w:rsidRPr="0074715C">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74715C">
        <w:rPr>
          <w:rFonts w:ascii="Arial" w:eastAsia="Times New Roman" w:hAnsi="Arial" w:cs="Arial"/>
          <w:color w:val="000000"/>
          <w:sz w:val="22"/>
          <w:szCs w:val="22"/>
          <w:vertAlign w:val="superscript"/>
          <w:lang w:eastAsia="es-MX"/>
        </w:rPr>
        <w:footnoteReference w:id="2"/>
      </w:r>
      <w:r w:rsidRPr="0074715C">
        <w:rPr>
          <w:rFonts w:ascii="Arial" w:eastAsia="Times New Roman" w:hAnsi="Arial" w:cs="Arial"/>
          <w:color w:val="000000"/>
          <w:sz w:val="22"/>
          <w:szCs w:val="22"/>
          <w:lang w:eastAsia="es-MX"/>
        </w:rPr>
        <w:t>,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sidR="00675A87" w:rsidRPr="00954EB1">
        <w:rPr>
          <w:rFonts w:ascii="Arial" w:eastAsia="Arial Unicode MS" w:hAnsi="Arial" w:cs="Arial"/>
          <w:sz w:val="22"/>
          <w:szCs w:val="22"/>
        </w:rPr>
        <w:t>:</w:t>
      </w:r>
      <w:r>
        <w:rPr>
          <w:rFonts w:ascii="Arial" w:eastAsia="Arial Unicode MS" w:hAnsi="Arial" w:cs="Arial"/>
          <w:sz w:val="22"/>
          <w:szCs w:val="22"/>
        </w:rPr>
        <w:t xml:space="preserve"> - - - - - - - - - - - - - - - - - - - - - - - - - - - - - - - - - - - - - - - - - - - - - - - - - - - - -</w:t>
      </w:r>
      <w:r w:rsidR="00675A87" w:rsidRPr="00954EB1">
        <w:rPr>
          <w:rFonts w:ascii="Arial" w:eastAsia="Arial Unicode MS" w:hAnsi="Arial" w:cs="Arial"/>
          <w:sz w:val="22"/>
          <w:szCs w:val="22"/>
        </w:rPr>
        <w:t xml:space="preserve"> - - - - - - - - - - - - - - - - - - - - - - - - - - - </w:t>
      </w:r>
      <w:r w:rsidR="00675A87" w:rsidRPr="00954EB1">
        <w:rPr>
          <w:rFonts w:ascii="Arial" w:eastAsia="Arial Unicode MS" w:hAnsi="Arial" w:cs="Arial"/>
          <w:b/>
          <w:bCs/>
          <w:sz w:val="22"/>
          <w:szCs w:val="22"/>
        </w:rPr>
        <w:t xml:space="preserve">A N T E C E D E N T E S: </w:t>
      </w:r>
      <w:r w:rsidR="00675A87" w:rsidRPr="00954EB1">
        <w:rPr>
          <w:rFonts w:ascii="Arial" w:eastAsia="Arial Unicode MS" w:hAnsi="Arial" w:cs="Arial"/>
          <w:sz w:val="22"/>
          <w:szCs w:val="22"/>
        </w:rPr>
        <w:t xml:space="preserve">- - - - - </w:t>
      </w:r>
      <w:r w:rsidR="00440D52" w:rsidRPr="00954EB1">
        <w:rPr>
          <w:rFonts w:ascii="Arial" w:eastAsia="Arial Unicode MS" w:hAnsi="Arial" w:cs="Arial"/>
          <w:sz w:val="22"/>
          <w:szCs w:val="22"/>
        </w:rPr>
        <w:t xml:space="preserve">- - </w:t>
      </w:r>
      <w:r w:rsidR="00675A87" w:rsidRPr="00954EB1">
        <w:rPr>
          <w:rFonts w:ascii="Arial" w:eastAsia="Arial Unicode MS" w:hAnsi="Arial" w:cs="Arial"/>
          <w:sz w:val="22"/>
          <w:szCs w:val="22"/>
        </w:rPr>
        <w:t>- - - - - - - - - - - - - - -</w:t>
      </w:r>
      <w:r w:rsidRPr="0074715C">
        <w:rPr>
          <w:rFonts w:ascii="Arial" w:eastAsia="Times New Roman" w:hAnsi="Arial" w:cs="Arial"/>
          <w:b/>
          <w:color w:val="000000"/>
          <w:sz w:val="22"/>
          <w:szCs w:val="22"/>
          <w:lang w:eastAsia="es-MX"/>
        </w:rPr>
        <w:t>PRIMERO.</w:t>
      </w:r>
      <w:r w:rsidRPr="0074715C">
        <w:rPr>
          <w:rFonts w:ascii="Arial" w:eastAsia="Times New Roman" w:hAnsi="Arial" w:cs="Arial"/>
          <w:color w:val="000000"/>
          <w:sz w:val="22"/>
          <w:szCs w:val="22"/>
          <w:lang w:eastAsia="es-MX"/>
        </w:rPr>
        <w:t xml:space="preserve"> Con fecha uno de junio del dos mil veintiuno, se publicó en el Periódico Oficial </w:t>
      </w:r>
      <w:r w:rsidRPr="0074715C">
        <w:rPr>
          <w:rFonts w:ascii="Arial" w:eastAsia="Times New Roman" w:hAnsi="Arial" w:cs="Arial"/>
          <w:color w:val="000000"/>
          <w:sz w:val="22"/>
          <w:szCs w:val="22"/>
          <w:lang w:eastAsia="es-MX"/>
        </w:rPr>
        <w:lastRenderedPageBreak/>
        <w:t>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74715C">
        <w:rPr>
          <w:rFonts w:ascii="Arial" w:eastAsia="Times New Roman" w:hAnsi="Arial" w:cs="Arial"/>
          <w:b/>
          <w:color w:val="000000"/>
          <w:sz w:val="22"/>
          <w:szCs w:val="22"/>
          <w:lang w:eastAsia="es-MX"/>
        </w:rPr>
        <w:t>SEGUNDO.</w:t>
      </w:r>
      <w:r w:rsidRPr="0074715C">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4715C">
        <w:rPr>
          <w:rFonts w:ascii="Arial" w:eastAsia="Times New Roman" w:hAnsi="Arial" w:cs="Arial"/>
          <w:b/>
          <w:color w:val="000000"/>
          <w:sz w:val="22"/>
          <w:szCs w:val="22"/>
          <w:lang w:eastAsia="es-MX"/>
        </w:rPr>
        <w:t>TERCERO.</w:t>
      </w:r>
      <w:r w:rsidRPr="0074715C">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4715C">
        <w:rPr>
          <w:rFonts w:ascii="Arial" w:eastAsia="Times New Roman" w:hAnsi="Arial" w:cs="Arial"/>
          <w:b/>
          <w:color w:val="000000"/>
          <w:sz w:val="22"/>
          <w:szCs w:val="22"/>
          <w:lang w:eastAsia="es-MX"/>
        </w:rPr>
        <w:t>CUARTO.</w:t>
      </w:r>
      <w:r w:rsidRPr="0074715C">
        <w:rPr>
          <w:rFonts w:ascii="Arial" w:eastAsia="Times New Roman" w:hAnsi="Arial" w:cs="Arial"/>
          <w:color w:val="000000"/>
          <w:sz w:val="22"/>
          <w:szCs w:val="22"/>
          <w:lang w:eastAsia="es-MX"/>
        </w:rPr>
        <w:t xml:space="preserve"> Con fecha veintisiete de octubre del dos </w:t>
      </w:r>
      <w:proofErr w:type="gramStart"/>
      <w:r w:rsidRPr="0074715C">
        <w:rPr>
          <w:rFonts w:ascii="Arial" w:eastAsia="Times New Roman" w:hAnsi="Arial" w:cs="Arial"/>
          <w:color w:val="000000"/>
          <w:sz w:val="22"/>
          <w:szCs w:val="22"/>
          <w:lang w:eastAsia="es-MX"/>
        </w:rPr>
        <w:t>mil veintiuno</w:t>
      </w:r>
      <w:proofErr w:type="gramEnd"/>
      <w:r w:rsidRPr="0074715C">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74715C">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74715C">
        <w:rPr>
          <w:rFonts w:ascii="Arial" w:eastAsia="Times New Roman" w:hAnsi="Arial" w:cs="Arial"/>
          <w:b/>
          <w:color w:val="000000"/>
          <w:sz w:val="22"/>
          <w:szCs w:val="22"/>
          <w:lang w:eastAsia="es-MX"/>
        </w:rPr>
        <w:lastRenderedPageBreak/>
        <w:t>QUINTO.</w:t>
      </w:r>
      <w:r w:rsidRPr="0074715C">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74715C">
        <w:rPr>
          <w:rFonts w:ascii="Arial" w:eastAsia="Times New Roman" w:hAnsi="Arial" w:cs="Arial"/>
          <w:b/>
          <w:color w:val="000000"/>
          <w:sz w:val="22"/>
          <w:szCs w:val="22"/>
          <w:lang w:eastAsia="es-MX"/>
        </w:rPr>
        <w:t>SEXTO.</w:t>
      </w:r>
      <w:r w:rsidRPr="0074715C">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74715C">
        <w:rPr>
          <w:rFonts w:ascii="Arial" w:eastAsia="Times New Roman" w:hAnsi="Arial" w:cs="Arial"/>
          <w:color w:val="000000"/>
          <w:sz w:val="22"/>
          <w:szCs w:val="22"/>
          <w:vertAlign w:val="superscript"/>
          <w:lang w:eastAsia="es-MX"/>
        </w:rPr>
        <w:footnoteReference w:id="3"/>
      </w:r>
      <w:r w:rsidRPr="0074715C">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74715C">
        <w:rPr>
          <w:rFonts w:ascii="Arial" w:eastAsia="Times New Roman" w:hAnsi="Arial" w:cs="Arial"/>
          <w:b/>
          <w:color w:val="000000"/>
          <w:sz w:val="22"/>
          <w:szCs w:val="22"/>
          <w:lang w:eastAsia="es-MX"/>
        </w:rPr>
        <w:t>SÉPTIMO.</w:t>
      </w:r>
      <w:r w:rsidRPr="0074715C">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74715C">
        <w:rPr>
          <w:rFonts w:ascii="Arial" w:eastAsia="Times New Roman" w:hAnsi="Arial" w:cs="Arial"/>
          <w:color w:val="000000"/>
          <w:sz w:val="22"/>
          <w:szCs w:val="22"/>
          <w:vertAlign w:val="superscript"/>
          <w:lang w:eastAsia="es-MX"/>
        </w:rPr>
        <w:footnoteReference w:id="4"/>
      </w:r>
      <w:r w:rsidRPr="0074715C">
        <w:rPr>
          <w:rFonts w:ascii="Arial" w:eastAsia="Times New Roman" w:hAnsi="Arial" w:cs="Arial"/>
          <w:color w:val="000000"/>
          <w:sz w:val="22"/>
          <w:szCs w:val="22"/>
          <w:lang w:eastAsia="es-MX"/>
        </w:rPr>
        <w:t xml:space="preserve"> y 2891</w:t>
      </w:r>
      <w:r w:rsidRPr="0074715C">
        <w:rPr>
          <w:rFonts w:ascii="Arial" w:eastAsia="Times New Roman" w:hAnsi="Arial" w:cs="Arial"/>
          <w:color w:val="000000"/>
          <w:sz w:val="22"/>
          <w:szCs w:val="22"/>
          <w:vertAlign w:val="superscript"/>
          <w:lang w:eastAsia="es-MX"/>
        </w:rPr>
        <w:footnoteReference w:id="5"/>
      </w:r>
      <w:r w:rsidRPr="0074715C">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74715C">
        <w:rPr>
          <w:rFonts w:ascii="Arial" w:eastAsia="Times New Roman" w:hAnsi="Arial" w:cs="Arial"/>
          <w:b/>
          <w:color w:val="000000"/>
          <w:sz w:val="22"/>
          <w:szCs w:val="22"/>
          <w:lang w:eastAsia="es-MX"/>
        </w:rPr>
        <w:t>OCTAVO.</w:t>
      </w:r>
      <w:r w:rsidRPr="0074715C">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74715C">
        <w:rPr>
          <w:rStyle w:val="Refdenotaalpie"/>
          <w:rFonts w:ascii="Arial" w:eastAsia="Times New Roman" w:hAnsi="Arial" w:cs="Arial"/>
          <w:color w:val="000000"/>
          <w:sz w:val="22"/>
          <w:szCs w:val="22"/>
          <w:lang w:eastAsia="es-MX"/>
        </w:rPr>
        <w:footnoteReference w:id="6"/>
      </w:r>
      <w:r w:rsidRPr="0074715C">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74715C">
        <w:rPr>
          <w:rFonts w:ascii="Arial" w:eastAsia="Times New Roman" w:hAnsi="Arial" w:cs="Arial"/>
          <w:b/>
          <w:color w:val="000000"/>
          <w:sz w:val="22"/>
          <w:szCs w:val="22"/>
          <w:lang w:eastAsia="es-MX"/>
        </w:rPr>
        <w:t>NOVENO.</w:t>
      </w:r>
      <w:r w:rsidRPr="0074715C">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74715C">
        <w:rPr>
          <w:rFonts w:ascii="Arial" w:eastAsia="Times New Roman" w:hAnsi="Arial" w:cs="Arial"/>
          <w:b/>
          <w:color w:val="000000"/>
          <w:sz w:val="22"/>
          <w:szCs w:val="22"/>
          <w:lang w:eastAsia="es-MX"/>
        </w:rPr>
        <w:t>DÉCIMO.</w:t>
      </w:r>
      <w:r w:rsidRPr="0074715C">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w:t>
      </w:r>
      <w:r w:rsidRPr="0074715C">
        <w:rPr>
          <w:rFonts w:ascii="Arial" w:eastAsia="Times New Roman" w:hAnsi="Arial" w:cs="Arial"/>
          <w:color w:val="000000"/>
          <w:sz w:val="22"/>
          <w:szCs w:val="22"/>
          <w:lang w:eastAsia="es-MX"/>
        </w:rPr>
        <w:lastRenderedPageBreak/>
        <w:t>extinción de los organismos garantes locales en materia de transparencia, acceso a la información pública y protección de datos personales;</w:t>
      </w:r>
      <w:r>
        <w:rPr>
          <w:rFonts w:ascii="Arial" w:eastAsia="Times New Roman" w:hAnsi="Arial" w:cs="Arial"/>
          <w:color w:val="000000"/>
          <w:sz w:val="22"/>
          <w:szCs w:val="22"/>
          <w:lang w:eastAsia="es-MX"/>
        </w:rPr>
        <w:t xml:space="preserve"> </w:t>
      </w:r>
      <w:r w:rsidRPr="0074715C">
        <w:rPr>
          <w:rFonts w:ascii="Arial" w:eastAsia="Times New Roman" w:hAnsi="Arial" w:cs="Arial"/>
          <w:b/>
          <w:color w:val="000000"/>
          <w:sz w:val="22"/>
          <w:szCs w:val="22"/>
          <w:lang w:eastAsia="es-MX"/>
        </w:rPr>
        <w:t>DÉCIMO PRIMERO.</w:t>
      </w:r>
      <w:r w:rsidRPr="0074715C">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74715C">
        <w:rPr>
          <w:rStyle w:val="Refdenotaalpie"/>
          <w:rFonts w:ascii="Arial" w:eastAsia="Times New Roman" w:hAnsi="Arial" w:cs="Arial"/>
          <w:color w:val="000000"/>
          <w:sz w:val="22"/>
          <w:szCs w:val="22"/>
          <w:lang w:eastAsia="es-MX"/>
        </w:rPr>
        <w:footnoteReference w:id="7"/>
      </w:r>
      <w:r w:rsidRPr="0074715C">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w:t>
      </w:r>
      <w:r w:rsidR="00CA47CF" w:rsidRPr="0074715C">
        <w:rPr>
          <w:rFonts w:ascii="Arial" w:eastAsia="Times New Roman" w:hAnsi="Arial" w:cs="Arial"/>
          <w:color w:val="000000"/>
          <w:sz w:val="22"/>
          <w:szCs w:val="22"/>
          <w:lang w:eastAsia="es-MX"/>
        </w:rPr>
        <w:t xml:space="preserve">orgánica; </w:t>
      </w:r>
      <w:r w:rsidR="00CA47CF" w:rsidRPr="003A737D">
        <w:rPr>
          <w:rFonts w:ascii="Arial" w:eastAsia="Times New Roman" w:hAnsi="Arial" w:cs="Arial"/>
          <w:b/>
          <w:bCs/>
          <w:color w:val="000000"/>
          <w:sz w:val="22"/>
          <w:szCs w:val="22"/>
          <w:lang w:eastAsia="es-MX"/>
        </w:rPr>
        <w:t>DÉCIMO</w:t>
      </w:r>
      <w:r w:rsidRPr="0074715C">
        <w:rPr>
          <w:rFonts w:ascii="Arial" w:eastAsia="Times New Roman" w:hAnsi="Arial" w:cs="Arial"/>
          <w:b/>
          <w:color w:val="000000"/>
          <w:sz w:val="22"/>
          <w:szCs w:val="22"/>
          <w:lang w:eastAsia="es-MX"/>
        </w:rPr>
        <w:t xml:space="preserve"> SEGUNDO.</w:t>
      </w:r>
      <w:r w:rsidRPr="0074715C">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74715C">
        <w:rPr>
          <w:rFonts w:ascii="Arial" w:eastAsia="Times New Roman" w:hAnsi="Arial" w:cs="Arial"/>
          <w:color w:val="000000"/>
          <w:sz w:val="22"/>
          <w:szCs w:val="22"/>
          <w:vertAlign w:val="superscript"/>
          <w:lang w:eastAsia="es-MX"/>
        </w:rPr>
        <w:footnoteReference w:id="8"/>
      </w:r>
      <w:r w:rsidRPr="0074715C">
        <w:rPr>
          <w:rFonts w:ascii="Arial" w:eastAsia="Times New Roman" w:hAnsi="Arial" w:cs="Arial"/>
          <w:color w:val="000000"/>
          <w:sz w:val="22"/>
          <w:szCs w:val="22"/>
          <w:lang w:eastAsia="es-MX"/>
        </w:rPr>
        <w:t>; la Ley General de Protección de Datos Personales en Posesión de Sujetos Obligados</w:t>
      </w:r>
      <w:r w:rsidRPr="0074715C">
        <w:rPr>
          <w:rFonts w:ascii="Arial" w:eastAsia="Times New Roman" w:hAnsi="Arial" w:cs="Arial"/>
          <w:color w:val="000000"/>
          <w:sz w:val="22"/>
          <w:szCs w:val="22"/>
          <w:vertAlign w:val="superscript"/>
          <w:lang w:eastAsia="es-MX"/>
        </w:rPr>
        <w:footnoteReference w:id="9"/>
      </w:r>
      <w:r w:rsidRPr="0074715C">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sidR="00C857F3">
        <w:rPr>
          <w:rFonts w:ascii="Arial" w:eastAsia="Times New Roman" w:hAnsi="Arial" w:cs="Arial"/>
          <w:color w:val="000000"/>
          <w:sz w:val="22"/>
          <w:szCs w:val="22"/>
          <w:lang w:eastAsia="es-MX"/>
        </w:rPr>
        <w:t xml:space="preserve"> </w:t>
      </w:r>
      <w:r w:rsidR="00440D52" w:rsidRPr="00954EB1">
        <w:rPr>
          <w:rFonts w:ascii="Arial" w:eastAsia="Arial Unicode MS" w:hAnsi="Arial" w:cs="Arial"/>
          <w:sz w:val="22"/>
          <w:szCs w:val="22"/>
        </w:rPr>
        <w:t xml:space="preserve">- - - - - - - - - - - - - - - - - - - - - - - - - - - - - - - - - - - - - - - - - - - - - - - - - - - - - - - - - - - - - - - - - </w:t>
      </w:r>
      <w:r w:rsidR="00675A87" w:rsidRPr="00954EB1">
        <w:rPr>
          <w:rFonts w:ascii="Arial" w:eastAsia="Arial Unicode MS" w:hAnsi="Arial" w:cs="Arial"/>
          <w:b/>
          <w:sz w:val="22"/>
          <w:szCs w:val="22"/>
        </w:rPr>
        <w:t>C O N S I D E R A N D O:</w:t>
      </w:r>
      <w:r w:rsidR="00440D52" w:rsidRPr="00954EB1">
        <w:rPr>
          <w:rFonts w:ascii="Arial" w:eastAsia="Arial Unicode MS" w:hAnsi="Arial" w:cs="Arial"/>
          <w:b/>
          <w:sz w:val="22"/>
          <w:szCs w:val="22"/>
        </w:rPr>
        <w:t xml:space="preserve"> </w:t>
      </w:r>
      <w:r w:rsidR="00440D52" w:rsidRPr="00954EB1">
        <w:rPr>
          <w:rFonts w:ascii="Arial" w:eastAsia="Arial Unicode MS" w:hAnsi="Arial" w:cs="Arial"/>
          <w:sz w:val="22"/>
          <w:szCs w:val="22"/>
        </w:rPr>
        <w:t>- - - - - - - - - - - - - - - - - - - - - -</w:t>
      </w:r>
    </w:p>
    <w:p w14:paraId="56BC2CC5" w14:textId="59D19D72" w:rsidR="00C857F3" w:rsidRPr="00C857F3" w:rsidRDefault="00C857F3" w:rsidP="00C857F3">
      <w:pPr>
        <w:shd w:val="clear" w:color="auto" w:fill="FFFFFF"/>
        <w:spacing w:line="360" w:lineRule="auto"/>
        <w:jc w:val="both"/>
        <w:rPr>
          <w:rFonts w:ascii="Arial" w:eastAsia="Times New Roman" w:hAnsi="Arial" w:cs="Arial"/>
          <w:b/>
          <w:color w:val="000000"/>
          <w:sz w:val="22"/>
          <w:szCs w:val="22"/>
          <w:lang w:eastAsia="es-MX"/>
        </w:rPr>
      </w:pPr>
      <w:r w:rsidRPr="00C857F3">
        <w:rPr>
          <w:rFonts w:ascii="Arial" w:eastAsia="Times New Roman" w:hAnsi="Arial" w:cs="Arial"/>
          <w:b/>
          <w:color w:val="000000"/>
          <w:sz w:val="22"/>
          <w:szCs w:val="22"/>
          <w:lang w:eastAsia="es-MX"/>
        </w:rPr>
        <w:t>PRIMERO.</w:t>
      </w:r>
      <w:r w:rsidRPr="00C857F3">
        <w:rPr>
          <w:rFonts w:ascii="Arial" w:eastAsia="Times New Roman" w:hAnsi="Arial" w:cs="Arial"/>
          <w:color w:val="000000"/>
          <w:sz w:val="22"/>
          <w:szCs w:val="22"/>
          <w:lang w:eastAsia="es-MX"/>
        </w:rPr>
        <w:t xml:space="preserve">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Pr>
          <w:rFonts w:ascii="Arial" w:eastAsia="Times New Roman" w:hAnsi="Arial" w:cs="Arial"/>
          <w:color w:val="000000"/>
          <w:sz w:val="22"/>
          <w:szCs w:val="22"/>
          <w:lang w:eastAsia="es-MX"/>
        </w:rPr>
        <w:t xml:space="preserve"> </w:t>
      </w:r>
      <w:r w:rsidRPr="00C857F3">
        <w:rPr>
          <w:rFonts w:ascii="Arial" w:eastAsia="Times New Roman" w:hAnsi="Arial" w:cs="Arial"/>
          <w:b/>
          <w:color w:val="000000"/>
          <w:sz w:val="22"/>
          <w:szCs w:val="22"/>
          <w:lang w:eastAsia="es-MX"/>
        </w:rPr>
        <w:t>SEGUNDO.</w:t>
      </w:r>
      <w:r w:rsidRPr="00C857F3">
        <w:rPr>
          <w:rFonts w:ascii="Arial" w:eastAsia="Times New Roman" w:hAnsi="Arial" w:cs="Arial"/>
          <w:color w:val="000000"/>
          <w:sz w:val="22"/>
          <w:szCs w:val="22"/>
          <w:lang w:eastAsia="es-MX"/>
        </w:rPr>
        <w:t xml:space="preserve">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r>
        <w:rPr>
          <w:rFonts w:ascii="Arial" w:eastAsia="Times New Roman" w:hAnsi="Arial" w:cs="Arial"/>
          <w:color w:val="000000"/>
          <w:sz w:val="22"/>
          <w:szCs w:val="22"/>
          <w:lang w:eastAsia="es-MX"/>
        </w:rPr>
        <w:t xml:space="preserve"> </w:t>
      </w:r>
      <w:r w:rsidRPr="00C857F3">
        <w:rPr>
          <w:rFonts w:ascii="Arial" w:eastAsia="Times New Roman" w:hAnsi="Arial" w:cs="Arial"/>
          <w:color w:val="000000"/>
          <w:sz w:val="22"/>
          <w:szCs w:val="22"/>
          <w:lang w:eastAsia="es-MX"/>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Pr>
          <w:rFonts w:ascii="Arial" w:eastAsia="Times New Roman" w:hAnsi="Arial" w:cs="Arial"/>
          <w:color w:val="000000"/>
          <w:sz w:val="22"/>
          <w:szCs w:val="22"/>
          <w:lang w:eastAsia="es-MX"/>
        </w:rPr>
        <w:t xml:space="preserve"> </w:t>
      </w:r>
      <w:r w:rsidRPr="00C857F3">
        <w:rPr>
          <w:rFonts w:ascii="Arial" w:eastAsia="Times New Roman" w:hAnsi="Arial" w:cs="Arial"/>
          <w:color w:val="000000"/>
          <w:sz w:val="22"/>
          <w:szCs w:val="22"/>
          <w:lang w:eastAsia="es-MX"/>
        </w:rPr>
        <w:t xml:space="preserve">Por tanto, es </w:t>
      </w:r>
      <w:r w:rsidRPr="00C857F3">
        <w:rPr>
          <w:rFonts w:ascii="Arial" w:eastAsia="Times New Roman" w:hAnsi="Arial" w:cs="Arial"/>
          <w:color w:val="000000"/>
          <w:sz w:val="22"/>
          <w:szCs w:val="22"/>
          <w:lang w:eastAsia="es-MX"/>
        </w:rPr>
        <w:lastRenderedPageBreak/>
        <w:t>competencia de este Órgano Garante ejercer de manera continua y oportuna las facultades establecidas en la Constitución y en la normatividad de la materia de garantizar el ejercicio del derecho de acceso a la información pública y protección de datos personales, transparencia y buen gobierno en el Estado de Oaxaca, aplicando el contenido normativo vigente en el momento que los sujetos obligados daban puntual cumplimiento a sus obligaciones.</w:t>
      </w:r>
      <w:r>
        <w:rPr>
          <w:rFonts w:ascii="Arial" w:eastAsia="Times New Roman" w:hAnsi="Arial" w:cs="Arial"/>
          <w:color w:val="000000"/>
          <w:sz w:val="22"/>
          <w:szCs w:val="22"/>
          <w:lang w:eastAsia="es-MX"/>
        </w:rPr>
        <w:t xml:space="preserve"> </w:t>
      </w:r>
      <w:r w:rsidRPr="00C857F3">
        <w:rPr>
          <w:rFonts w:ascii="Arial" w:eastAsia="Arial Unicode MS" w:hAnsi="Arial" w:cs="Arial"/>
          <w:b/>
          <w:sz w:val="22"/>
          <w:szCs w:val="22"/>
          <w:lang w:val="es-ES"/>
        </w:rPr>
        <w:t>TERCERO.</w:t>
      </w:r>
      <w:r w:rsidRPr="00C857F3">
        <w:rPr>
          <w:rFonts w:ascii="Arial" w:eastAsia="Arial Unicode MS" w:hAnsi="Arial" w:cs="Arial"/>
          <w:sz w:val="22"/>
          <w:szCs w:val="22"/>
          <w:lang w:val="es-ES"/>
        </w:rPr>
        <w:t xml:space="preserve"> </w:t>
      </w:r>
      <w:r w:rsidRPr="00C857F3">
        <w:rPr>
          <w:rFonts w:ascii="Arial" w:eastAsia="Times New Roman" w:hAnsi="Arial" w:cs="Arial"/>
          <w:color w:val="000000"/>
          <w:sz w:val="22"/>
          <w:szCs w:val="22"/>
          <w:lang w:eastAsia="es-MX"/>
        </w:rPr>
        <w:t>Que, con fundamento en el artículo: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C857F3">
        <w:rPr>
          <w:rFonts w:ascii="Arial" w:eastAsia="Times New Roman" w:hAnsi="Arial" w:cs="Arial"/>
          <w:b/>
          <w:color w:val="000000"/>
          <w:sz w:val="22"/>
          <w:szCs w:val="22"/>
          <w:lang w:eastAsia="es-MX"/>
        </w:rPr>
        <w:t>CUARTO.</w:t>
      </w:r>
      <w:r w:rsidRPr="00C857F3">
        <w:rPr>
          <w:rFonts w:ascii="Arial" w:eastAsia="Times New Roman" w:hAnsi="Arial" w:cs="Arial"/>
          <w:color w:val="000000"/>
          <w:sz w:val="22"/>
          <w:szCs w:val="22"/>
          <w:lang w:eastAsia="es-MX"/>
        </w:rPr>
        <w:t xml:space="preserve"> Que la Ley de Transparencia, Acceso a la Información Pública y Buen Gobierno del Estado de Oaxaca determina en su artículo 92 que el Consejo General del Órgano Garante celebrará sesiones públicas ordinarias por lo menos dos veces al mes, sin perjuicio de celebrar, en cualquier tiempo, las sesiones extraordinarias que sean necesarias para la eficaz marcha del Órgano Garante, previa convocatoria de la Comisionada Presidenta o el Comisionado Presidente o de la mayoría de las y los Comisionados. Lo anterior en consonancia con lo establecido en el numeral 88 del ordenamiento jurídico señalado en el párrafo anterior que establece que el Consejo General del Órgano Garante tiene por objeto vigilar el cumplimiento de las disposiciones establecidas en la Ley, así como interpretar y aplicar las mismas; así como garantizar que todo sujeto obligado cumpla con los principios de constitucionalidad, certeza, legalidad, independencia, imparcialidad, eficacia, objetividad, profesionalismo, transparencia, máxima publicidad, buena fe, no discriminación, oportunidad, responsabilidad, y buen gobierno. </w:t>
      </w:r>
      <w:r w:rsidRPr="00C857F3">
        <w:rPr>
          <w:rFonts w:ascii="Arial" w:eastAsia="Times New Roman" w:hAnsi="Arial" w:cs="Arial"/>
          <w:b/>
          <w:color w:val="000000"/>
          <w:sz w:val="22"/>
          <w:szCs w:val="22"/>
          <w:lang w:eastAsia="es-MX"/>
        </w:rPr>
        <w:t>QUINTO.</w:t>
      </w:r>
      <w:r w:rsidRPr="00C857F3">
        <w:rPr>
          <w:rFonts w:ascii="Arial" w:eastAsia="Times New Roman" w:hAnsi="Arial" w:cs="Arial"/>
          <w:color w:val="000000"/>
          <w:sz w:val="22"/>
          <w:szCs w:val="22"/>
          <w:lang w:eastAsia="es-MX"/>
        </w:rPr>
        <w:t xml:space="preserve"> Que conforme a lo determinado en el artículo 93 fracción I inciso a) de la Ley de Transparencia, Acceso a la Información Pública y Buen Gobierno del Estado de Oaxaca, el Consejo General del Órgano Garante tiene entre sus facultades dictar las medidas de administración y gobierno interno que resulten necesarias para la debida organización y funcionamiento del Órgano Garante. </w:t>
      </w:r>
      <w:r w:rsidRPr="00C857F3">
        <w:rPr>
          <w:rFonts w:ascii="Arial" w:eastAsia="Times New Roman" w:hAnsi="Arial" w:cs="Arial"/>
          <w:b/>
          <w:color w:val="000000"/>
          <w:sz w:val="22"/>
          <w:szCs w:val="22"/>
          <w:lang w:eastAsia="es-MX"/>
        </w:rPr>
        <w:t>SEXTO.</w:t>
      </w:r>
      <w:r w:rsidRPr="00C857F3">
        <w:rPr>
          <w:rFonts w:ascii="Arial" w:eastAsia="Times New Roman" w:hAnsi="Arial" w:cs="Arial"/>
          <w:color w:val="000000"/>
          <w:sz w:val="22"/>
          <w:szCs w:val="22"/>
          <w:lang w:eastAsia="es-MX"/>
        </w:rPr>
        <w:t xml:space="preserve"> En cumplimiento al numeral: 5 fracción XII y XL </w:t>
      </w:r>
      <w:r w:rsidRPr="00C857F3">
        <w:rPr>
          <w:rFonts w:ascii="Arial" w:eastAsia="Times New Roman" w:hAnsi="Arial" w:cs="Arial"/>
          <w:color w:val="000000"/>
          <w:sz w:val="22"/>
          <w:szCs w:val="22"/>
          <w:lang w:val="es-ES" w:eastAsia="es-MX"/>
        </w:rPr>
        <w:t xml:space="preserve">del Reglamento Interno del </w:t>
      </w:r>
      <w:bookmarkStart w:id="4" w:name="_Hlk152595340"/>
      <w:r w:rsidRPr="00C857F3">
        <w:rPr>
          <w:rFonts w:ascii="Arial" w:eastAsia="Times New Roman" w:hAnsi="Arial" w:cs="Arial"/>
          <w:color w:val="000000"/>
          <w:sz w:val="22"/>
          <w:szCs w:val="22"/>
          <w:lang w:eastAsia="es-MX"/>
        </w:rPr>
        <w:t>Órgano Garante de Acceso a la Información Pública, Transparencia, Protección de Datos Personales y Buen Gobierno del Estado de Oaxaca</w:t>
      </w:r>
      <w:bookmarkEnd w:id="4"/>
      <w:r w:rsidRPr="00C857F3">
        <w:rPr>
          <w:rFonts w:ascii="Arial" w:eastAsia="Times New Roman" w:hAnsi="Arial" w:cs="Arial"/>
          <w:color w:val="000000"/>
          <w:sz w:val="22"/>
          <w:szCs w:val="22"/>
          <w:lang w:eastAsia="es-MX"/>
        </w:rPr>
        <w:t xml:space="preserve">, el Consejo General del Órgano Garante tiene entre sus facultades y/o atribuciones aprobar las políticas generales, criterios técnicos, lineamientos y medidas administrativas para la administración eficaz y eficiente de los recursos humanos, materiales y financieros del mismo. En este orden de ideas los artículos 19 y 22 del Reglamento Interno del Órgano Garante, establecen que el Consejo General celebrará sesiones ordinarias mismas que se realizarán por lo menos dos veces al mes, conforme a los acuerdos que tome el Consejo General, así mismo en estas preferentemente se </w:t>
      </w:r>
      <w:r w:rsidRPr="00C857F3">
        <w:rPr>
          <w:rFonts w:ascii="Arial" w:eastAsia="Times New Roman" w:hAnsi="Arial" w:cs="Arial"/>
          <w:color w:val="000000"/>
          <w:sz w:val="22"/>
          <w:szCs w:val="22"/>
          <w:lang w:eastAsia="es-MX"/>
        </w:rPr>
        <w:lastRenderedPageBreak/>
        <w:t xml:space="preserve">resolverán los recursos de revisión, las resoluciones que se deriven de los recursos de impugnación ante el INAI, las emitidas en los procedimientos de verificación, denuncia y queja, las solicitudes de ejercicio de la facultad de atracción del INAI, y demás asuntos que por su naturaleza deben ser del conocimiento de las Comisionadas y los Comisionados integrantes del Consejo General. </w:t>
      </w:r>
      <w:r w:rsidRPr="00C857F3">
        <w:rPr>
          <w:rFonts w:ascii="Arial" w:eastAsia="Times New Roman" w:hAnsi="Arial" w:cs="Arial"/>
          <w:b/>
          <w:color w:val="000000"/>
          <w:sz w:val="22"/>
          <w:szCs w:val="22"/>
          <w:lang w:eastAsia="es-MX"/>
        </w:rPr>
        <w:t xml:space="preserve">SÉPTIMO. </w:t>
      </w:r>
      <w:r w:rsidRPr="00C857F3">
        <w:rPr>
          <w:rFonts w:ascii="Arial" w:eastAsia="Times New Roman" w:hAnsi="Arial" w:cs="Arial"/>
          <w:color w:val="000000"/>
          <w:sz w:val="22"/>
          <w:szCs w:val="22"/>
          <w:lang w:eastAsia="es-MX"/>
        </w:rPr>
        <w:t>Que, conforme a lo antes expuesto, el Consejo General del Órgano Garante por medio del acuerdo número OGAIPO/CG/142/2024</w:t>
      </w:r>
      <w:r w:rsidRPr="00C857F3">
        <w:rPr>
          <w:rStyle w:val="Refdenotaalpie"/>
          <w:rFonts w:ascii="Arial" w:eastAsia="Times New Roman" w:hAnsi="Arial" w:cs="Arial"/>
          <w:color w:val="000000"/>
          <w:sz w:val="22"/>
          <w:szCs w:val="22"/>
          <w:lang w:eastAsia="es-MX"/>
        </w:rPr>
        <w:footnoteReference w:id="10"/>
      </w:r>
      <w:r w:rsidRPr="00C857F3">
        <w:rPr>
          <w:rFonts w:ascii="Arial" w:eastAsia="Times New Roman" w:hAnsi="Arial" w:cs="Arial"/>
          <w:color w:val="000000"/>
          <w:sz w:val="22"/>
          <w:szCs w:val="22"/>
          <w:lang w:eastAsia="es-MX"/>
        </w:rPr>
        <w:t>, aprobó el calendario de las sesiones ordinarias que celebrarán las Comisionadas y los Comisionados integrantes el Consejo General del Órgano Garante en el año dos mil veinticinco, siendo que la celebración de la Tercera Sesión Ordinaria, con verificativo en el mes de febrero quedó establecida de la siguiente manera:</w:t>
      </w:r>
      <w:r>
        <w:rPr>
          <w:rFonts w:ascii="Arial" w:eastAsia="Times New Roman" w:hAnsi="Arial" w:cs="Arial"/>
          <w:color w:val="000000"/>
          <w:sz w:val="22"/>
          <w:szCs w:val="22"/>
          <w:lang w:eastAsia="es-MX"/>
        </w:rPr>
        <w:t xml:space="preserve"> </w:t>
      </w:r>
      <w:r w:rsidRPr="00C857F3">
        <w:rPr>
          <w:rFonts w:ascii="Arial" w:eastAsia="Times New Roman" w:hAnsi="Arial" w:cs="Arial"/>
          <w:color w:val="000000"/>
          <w:sz w:val="22"/>
          <w:szCs w:val="22"/>
          <w:lang w:eastAsia="es-MX"/>
        </w:rPr>
        <w:t>------------------------------------------</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034"/>
        <w:gridCol w:w="2923"/>
        <w:gridCol w:w="2976"/>
      </w:tblGrid>
      <w:tr w:rsidR="00C857F3" w:rsidRPr="00C857F3" w14:paraId="3D345819" w14:textId="77777777" w:rsidTr="00C857F3">
        <w:trPr>
          <w:trHeight w:val="565"/>
          <w:jc w:val="center"/>
        </w:trPr>
        <w:tc>
          <w:tcPr>
            <w:tcW w:w="2034" w:type="dxa"/>
            <w:tcBorders>
              <w:top w:val="single" w:sz="4" w:space="0" w:color="auto"/>
              <w:left w:val="nil"/>
              <w:bottom w:val="single" w:sz="4" w:space="0" w:color="auto"/>
              <w:right w:val="single" w:sz="4" w:space="0" w:color="auto"/>
            </w:tcBorders>
            <w:vAlign w:val="center"/>
            <w:hideMark/>
          </w:tcPr>
          <w:p w14:paraId="0C0E629A" w14:textId="77777777" w:rsidR="00C857F3" w:rsidRPr="00C857F3" w:rsidRDefault="00C857F3" w:rsidP="00C857F3">
            <w:pPr>
              <w:spacing w:line="360" w:lineRule="auto"/>
              <w:jc w:val="both"/>
              <w:rPr>
                <w:rFonts w:ascii="Arial" w:eastAsia="Times New Roman" w:hAnsi="Arial" w:cs="Arial"/>
                <w:b/>
                <w:color w:val="000000"/>
                <w:sz w:val="22"/>
                <w:szCs w:val="22"/>
                <w:lang w:eastAsia="es-MX"/>
              </w:rPr>
            </w:pPr>
            <w:bookmarkStart w:id="5" w:name="_Hlk172101786"/>
            <w:r w:rsidRPr="00C857F3">
              <w:rPr>
                <w:rFonts w:ascii="Arial" w:eastAsia="Times New Roman" w:hAnsi="Arial" w:cs="Arial"/>
                <w:b/>
                <w:color w:val="000000"/>
                <w:sz w:val="22"/>
                <w:szCs w:val="22"/>
                <w:lang w:eastAsia="es-MX"/>
              </w:rPr>
              <w:t>JUNIO</w:t>
            </w:r>
          </w:p>
        </w:tc>
        <w:tc>
          <w:tcPr>
            <w:tcW w:w="2923" w:type="dxa"/>
            <w:tcBorders>
              <w:top w:val="single" w:sz="4" w:space="0" w:color="auto"/>
              <w:left w:val="single" w:sz="4" w:space="0" w:color="auto"/>
              <w:bottom w:val="single" w:sz="4" w:space="0" w:color="auto"/>
              <w:right w:val="single" w:sz="4" w:space="0" w:color="auto"/>
            </w:tcBorders>
            <w:vAlign w:val="center"/>
            <w:hideMark/>
          </w:tcPr>
          <w:p w14:paraId="1EE96A0A" w14:textId="77777777" w:rsidR="00C857F3" w:rsidRPr="00C857F3" w:rsidRDefault="00C857F3" w:rsidP="00C857F3">
            <w:pPr>
              <w:spacing w:line="360" w:lineRule="auto"/>
              <w:jc w:val="both"/>
              <w:rPr>
                <w:rFonts w:ascii="Arial" w:eastAsia="Times New Roman" w:hAnsi="Arial" w:cs="Arial"/>
                <w:color w:val="000000"/>
                <w:sz w:val="22"/>
                <w:szCs w:val="22"/>
                <w:lang w:eastAsia="es-MX"/>
              </w:rPr>
            </w:pPr>
            <w:r w:rsidRPr="00C857F3">
              <w:rPr>
                <w:rFonts w:ascii="Arial" w:eastAsia="Times New Roman" w:hAnsi="Arial" w:cs="Arial"/>
                <w:color w:val="000000"/>
                <w:sz w:val="22"/>
                <w:szCs w:val="22"/>
                <w:lang w:eastAsia="es-MX"/>
              </w:rPr>
              <w:t>DÉCIMO PRIMERA</w:t>
            </w:r>
          </w:p>
        </w:tc>
        <w:tc>
          <w:tcPr>
            <w:tcW w:w="2976" w:type="dxa"/>
            <w:tcBorders>
              <w:top w:val="single" w:sz="4" w:space="0" w:color="auto"/>
              <w:left w:val="single" w:sz="4" w:space="0" w:color="auto"/>
              <w:bottom w:val="single" w:sz="4" w:space="0" w:color="auto"/>
              <w:right w:val="nil"/>
            </w:tcBorders>
            <w:vAlign w:val="center"/>
            <w:hideMark/>
          </w:tcPr>
          <w:p w14:paraId="7B95CF08" w14:textId="77777777" w:rsidR="00C857F3" w:rsidRPr="00C857F3" w:rsidRDefault="00C857F3" w:rsidP="00C857F3">
            <w:pPr>
              <w:spacing w:line="360" w:lineRule="auto"/>
              <w:jc w:val="both"/>
              <w:rPr>
                <w:rFonts w:ascii="Arial" w:eastAsia="Times New Roman" w:hAnsi="Arial" w:cs="Arial"/>
                <w:color w:val="000000"/>
                <w:sz w:val="22"/>
                <w:szCs w:val="22"/>
                <w:lang w:eastAsia="es-MX"/>
              </w:rPr>
            </w:pPr>
            <w:r w:rsidRPr="00C857F3">
              <w:rPr>
                <w:rFonts w:ascii="Arial" w:eastAsia="Times New Roman" w:hAnsi="Arial" w:cs="Arial"/>
                <w:color w:val="000000"/>
                <w:sz w:val="22"/>
                <w:szCs w:val="22"/>
                <w:lang w:eastAsia="es-MX"/>
              </w:rPr>
              <w:t>13 DE JUNIO</w:t>
            </w:r>
          </w:p>
        </w:tc>
      </w:tr>
    </w:tbl>
    <w:bookmarkEnd w:id="5"/>
    <w:p w14:paraId="404BE115" w14:textId="217D2415" w:rsidR="00C857F3" w:rsidRPr="00C857F3" w:rsidRDefault="00C857F3" w:rsidP="00C857F3">
      <w:pPr>
        <w:shd w:val="clear" w:color="auto" w:fill="FFFFFF"/>
        <w:spacing w:line="360" w:lineRule="auto"/>
        <w:jc w:val="both"/>
        <w:rPr>
          <w:rFonts w:ascii="Arial" w:eastAsia="Times New Roman" w:hAnsi="Arial" w:cs="Arial"/>
          <w:color w:val="000000"/>
          <w:sz w:val="22"/>
          <w:szCs w:val="22"/>
          <w:lang w:eastAsia="es-MX"/>
        </w:rPr>
      </w:pPr>
      <w:r w:rsidRPr="00C857F3">
        <w:rPr>
          <w:rFonts w:ascii="Arial" w:eastAsia="Times New Roman" w:hAnsi="Arial" w:cs="Arial"/>
          <w:color w:val="000000"/>
          <w:sz w:val="22"/>
          <w:szCs w:val="22"/>
          <w:lang w:eastAsia="es-MX"/>
        </w:rPr>
        <w:t>Sin embargo, es oportuno modificar el calendario aprobado debido que es prioridad para los integrantes del Consejo General del Órgano Garante salvaguardar los derechos de acceso a la información pública y la protección de datos personales en posesión de sujetos obligados, por consiguiente, con la finalidad de emitir un mayor número de resoluciones respetando las reglas del procedimiento durante la substanciación de los medios de impugnación, es que se propone modificar la fecha de celebración de la próxima sesión ordinaria programada inicialmente para el trece de junio del año en curso. En este orden de ideas, se salvaguarda oportunamente el derecho de los solicitantes/promoventes de los recursos de revisión turnados para su debida substanciación en las ponencias de la Comisionada y el Comisionado, puesto que con la fecha propuesta para el desarrollo de la Sesión Ordinaria no se demora la resolución que permita dar oportuna respuesta al ejercicio de los derechos consagrados constitucionalmente a favor de la ciudadanía. Por tanto, es necesario modificar el calendario de Sesiones Ordinarias del 2025 que tuvo a bien ser aprobado por las Comisionadas y los Comisionados que integran el Consejo General, en específico la Décima Primera Sesión Ordinaria que se celebraran en el mes de junio para quedar de la siguiente manera:</w:t>
      </w:r>
      <w:r>
        <w:rPr>
          <w:rFonts w:ascii="Arial" w:eastAsia="Times New Roman" w:hAnsi="Arial" w:cs="Arial"/>
          <w:color w:val="000000"/>
          <w:sz w:val="22"/>
          <w:szCs w:val="22"/>
          <w:lang w:eastAsia="es-MX"/>
        </w:rPr>
        <w:t xml:space="preserve"> </w:t>
      </w:r>
      <w:r w:rsidRPr="00C857F3">
        <w:rPr>
          <w:rFonts w:ascii="Arial" w:eastAsia="Times New Roman" w:hAnsi="Arial" w:cs="Arial"/>
          <w:color w:val="000000"/>
          <w:sz w:val="22"/>
          <w:szCs w:val="22"/>
          <w:lang w:eastAsia="es-MX"/>
        </w:rPr>
        <w:t>------------------------------------------------------------------------------</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034"/>
        <w:gridCol w:w="2923"/>
        <w:gridCol w:w="2976"/>
      </w:tblGrid>
      <w:tr w:rsidR="00C857F3" w:rsidRPr="00C857F3" w14:paraId="46DEC311" w14:textId="77777777" w:rsidTr="00C857F3">
        <w:trPr>
          <w:trHeight w:val="565"/>
          <w:jc w:val="center"/>
        </w:trPr>
        <w:tc>
          <w:tcPr>
            <w:tcW w:w="2034" w:type="dxa"/>
            <w:tcBorders>
              <w:top w:val="single" w:sz="4" w:space="0" w:color="auto"/>
              <w:left w:val="nil"/>
              <w:bottom w:val="single" w:sz="4" w:space="0" w:color="auto"/>
              <w:right w:val="single" w:sz="4" w:space="0" w:color="auto"/>
            </w:tcBorders>
            <w:vAlign w:val="center"/>
            <w:hideMark/>
          </w:tcPr>
          <w:p w14:paraId="3A06BFD7" w14:textId="77777777" w:rsidR="00C857F3" w:rsidRPr="00C857F3" w:rsidRDefault="00C857F3" w:rsidP="00C857F3">
            <w:pPr>
              <w:spacing w:line="360" w:lineRule="auto"/>
              <w:jc w:val="both"/>
              <w:rPr>
                <w:rFonts w:ascii="Arial" w:eastAsia="Times New Roman" w:hAnsi="Arial" w:cs="Arial"/>
                <w:b/>
                <w:color w:val="000000"/>
                <w:sz w:val="22"/>
                <w:szCs w:val="22"/>
                <w:lang w:eastAsia="es-MX"/>
              </w:rPr>
            </w:pPr>
            <w:r w:rsidRPr="00C857F3">
              <w:rPr>
                <w:rFonts w:ascii="Arial" w:eastAsia="Times New Roman" w:hAnsi="Arial" w:cs="Arial"/>
                <w:b/>
                <w:color w:val="000000"/>
                <w:sz w:val="22"/>
                <w:szCs w:val="22"/>
                <w:lang w:eastAsia="es-MX"/>
              </w:rPr>
              <w:t>JUNIO</w:t>
            </w:r>
          </w:p>
        </w:tc>
        <w:tc>
          <w:tcPr>
            <w:tcW w:w="2923" w:type="dxa"/>
            <w:tcBorders>
              <w:top w:val="single" w:sz="4" w:space="0" w:color="auto"/>
              <w:left w:val="single" w:sz="4" w:space="0" w:color="auto"/>
              <w:bottom w:val="single" w:sz="4" w:space="0" w:color="auto"/>
              <w:right w:val="single" w:sz="4" w:space="0" w:color="auto"/>
            </w:tcBorders>
            <w:vAlign w:val="center"/>
            <w:hideMark/>
          </w:tcPr>
          <w:p w14:paraId="2FFA7372" w14:textId="77777777" w:rsidR="00C857F3" w:rsidRPr="00C857F3" w:rsidRDefault="00C857F3" w:rsidP="00C857F3">
            <w:pPr>
              <w:spacing w:line="360" w:lineRule="auto"/>
              <w:jc w:val="both"/>
              <w:rPr>
                <w:rFonts w:ascii="Arial" w:eastAsia="Times New Roman" w:hAnsi="Arial" w:cs="Arial"/>
                <w:color w:val="000000"/>
                <w:sz w:val="22"/>
                <w:szCs w:val="22"/>
                <w:lang w:eastAsia="es-MX"/>
              </w:rPr>
            </w:pPr>
            <w:r w:rsidRPr="00C857F3">
              <w:rPr>
                <w:rFonts w:ascii="Arial" w:eastAsia="Times New Roman" w:hAnsi="Arial" w:cs="Arial"/>
                <w:color w:val="000000"/>
                <w:sz w:val="22"/>
                <w:szCs w:val="22"/>
                <w:lang w:eastAsia="es-MX"/>
              </w:rPr>
              <w:t>DÉCIMA PRIMERA</w:t>
            </w:r>
          </w:p>
        </w:tc>
        <w:tc>
          <w:tcPr>
            <w:tcW w:w="2976" w:type="dxa"/>
            <w:tcBorders>
              <w:top w:val="single" w:sz="4" w:space="0" w:color="auto"/>
              <w:left w:val="single" w:sz="4" w:space="0" w:color="auto"/>
              <w:bottom w:val="single" w:sz="4" w:space="0" w:color="auto"/>
              <w:right w:val="nil"/>
            </w:tcBorders>
            <w:vAlign w:val="center"/>
            <w:hideMark/>
          </w:tcPr>
          <w:p w14:paraId="362BBC2C" w14:textId="77777777" w:rsidR="00C857F3" w:rsidRPr="00C857F3" w:rsidRDefault="00C857F3" w:rsidP="00C857F3">
            <w:pPr>
              <w:spacing w:line="360" w:lineRule="auto"/>
              <w:jc w:val="both"/>
              <w:rPr>
                <w:rFonts w:ascii="Arial" w:eastAsia="Times New Roman" w:hAnsi="Arial" w:cs="Arial"/>
                <w:color w:val="000000"/>
                <w:sz w:val="22"/>
                <w:szCs w:val="22"/>
                <w:lang w:eastAsia="es-MX"/>
              </w:rPr>
            </w:pPr>
            <w:r w:rsidRPr="00C857F3">
              <w:rPr>
                <w:rFonts w:ascii="Arial" w:eastAsia="Times New Roman" w:hAnsi="Arial" w:cs="Arial"/>
                <w:color w:val="000000"/>
                <w:sz w:val="22"/>
                <w:szCs w:val="22"/>
                <w:lang w:eastAsia="es-MX"/>
              </w:rPr>
              <w:t>17 DE JUNIO</w:t>
            </w:r>
          </w:p>
        </w:tc>
      </w:tr>
    </w:tbl>
    <w:p w14:paraId="26FB31F3" w14:textId="5C944987" w:rsidR="00C857F3" w:rsidRPr="00C857F3" w:rsidRDefault="00C857F3" w:rsidP="00C857F3">
      <w:pPr>
        <w:shd w:val="clear" w:color="auto" w:fill="FFFFFF"/>
        <w:spacing w:line="360" w:lineRule="auto"/>
        <w:jc w:val="both"/>
        <w:rPr>
          <w:rFonts w:ascii="Arial" w:eastAsia="Times New Roman" w:hAnsi="Arial" w:cs="Arial"/>
          <w:color w:val="000000"/>
          <w:sz w:val="22"/>
          <w:szCs w:val="22"/>
          <w:lang w:eastAsia="es-MX"/>
        </w:rPr>
      </w:pPr>
      <w:r w:rsidRPr="00C857F3">
        <w:rPr>
          <w:rFonts w:ascii="Arial" w:eastAsia="Times New Roman" w:hAnsi="Arial" w:cs="Arial"/>
          <w:b/>
          <w:color w:val="000000"/>
          <w:sz w:val="22"/>
          <w:szCs w:val="22"/>
          <w:lang w:eastAsia="es-MX"/>
        </w:rPr>
        <w:t xml:space="preserve">OCTAVO. </w:t>
      </w:r>
      <w:r w:rsidRPr="00C857F3">
        <w:rPr>
          <w:rFonts w:ascii="Arial" w:eastAsia="Times New Roman" w:hAnsi="Arial" w:cs="Arial"/>
          <w:color w:val="000000"/>
          <w:sz w:val="22"/>
          <w:szCs w:val="22"/>
          <w:lang w:eastAsia="es-MX"/>
        </w:rPr>
        <w:t xml:space="preserve">Que es menester del Consejo General del Órgano Garante, modificar el calendario de las sesiones ordinarias que celebrará el Consejo General del Órgano Garante de Acceso a la Información Pública, Transparencia, Protección de Datos Personales y Buen Gobierno del Estado de Oaxaca en el año dos mil veinticinco, ya que es una herramienta indispensable para el debido cumplimiento de las atribuciones y/o facultades de las Comisionadas y Comisionados del Consejo General, pues con su implementación se otorga certeza y seguridad jurídica a las y los ciudadanos así como a los sujetos obligados del Estado en cuanto a la resolución respecto de recursos de revisión por acceso a la información pública o protección de datos personales, la resolución de quejas y/o denuncias </w:t>
      </w:r>
      <w:r w:rsidRPr="00C857F3">
        <w:rPr>
          <w:rFonts w:ascii="Arial" w:eastAsia="Times New Roman" w:hAnsi="Arial" w:cs="Arial"/>
          <w:color w:val="000000"/>
          <w:sz w:val="22"/>
          <w:szCs w:val="22"/>
          <w:lang w:eastAsia="es-MX"/>
        </w:rPr>
        <w:lastRenderedPageBreak/>
        <w:t xml:space="preserve">por incumplimiento en la publicación y/o actualización de las obligaciones de transparencia de los sujetos obligados, así como respecto de todos aquellas asuntos que corresponda atender a su ámbito de competencia. </w:t>
      </w:r>
      <w:r w:rsidRPr="00C857F3">
        <w:rPr>
          <w:rFonts w:ascii="Arial" w:eastAsia="Times New Roman" w:hAnsi="Arial" w:cs="Arial"/>
          <w:bCs/>
          <w:color w:val="000000"/>
          <w:sz w:val="22"/>
          <w:szCs w:val="22"/>
          <w:lang w:eastAsia="es-MX"/>
        </w:rPr>
        <w:t xml:space="preserve">Por las consideraciones de hecho y de derecho antes expuestas, el Consejo General del Órgano Garante de Acceso a la Información Pública, Transparencia, Protección de Datos Personales y Buen Gobierno del Estado de Oaxaca: - - - - - </w:t>
      </w:r>
      <w:r w:rsidR="00440D52" w:rsidRPr="00C857F3">
        <w:rPr>
          <w:rFonts w:ascii="Arial" w:eastAsia="Arial Unicode MS" w:hAnsi="Arial" w:cs="Arial"/>
          <w:sz w:val="22"/>
          <w:szCs w:val="22"/>
        </w:rPr>
        <w:t xml:space="preserve">- - - - - - - - - - - - - - - - - - - - - - - </w:t>
      </w:r>
      <w:r w:rsidR="00675A87" w:rsidRPr="00C857F3">
        <w:rPr>
          <w:rFonts w:ascii="Arial" w:eastAsia="Arial Unicode MS" w:hAnsi="Arial" w:cs="Arial"/>
          <w:b/>
          <w:sz w:val="22"/>
          <w:szCs w:val="22"/>
        </w:rPr>
        <w:t xml:space="preserve">A C U E R D </w:t>
      </w:r>
      <w:r w:rsidR="003A737D">
        <w:rPr>
          <w:rFonts w:ascii="Arial" w:eastAsia="Arial Unicode MS" w:hAnsi="Arial" w:cs="Arial"/>
          <w:b/>
          <w:sz w:val="22"/>
          <w:szCs w:val="22"/>
        </w:rPr>
        <w:t>A</w:t>
      </w:r>
      <w:r w:rsidR="00675A87" w:rsidRPr="00C857F3">
        <w:rPr>
          <w:rFonts w:ascii="Arial" w:eastAsia="Arial Unicode MS" w:hAnsi="Arial" w:cs="Arial"/>
          <w:b/>
          <w:sz w:val="22"/>
          <w:szCs w:val="22"/>
        </w:rPr>
        <w:t>:</w:t>
      </w:r>
      <w:r w:rsidR="00440D52" w:rsidRPr="00C857F3">
        <w:rPr>
          <w:rFonts w:ascii="Arial" w:eastAsia="Arial Unicode MS" w:hAnsi="Arial" w:cs="Arial"/>
          <w:b/>
          <w:sz w:val="22"/>
          <w:szCs w:val="22"/>
        </w:rPr>
        <w:t xml:space="preserve"> </w:t>
      </w:r>
      <w:r w:rsidR="00440D52" w:rsidRPr="00C857F3">
        <w:rPr>
          <w:rFonts w:ascii="Arial" w:eastAsia="Arial Unicode MS" w:hAnsi="Arial" w:cs="Arial"/>
          <w:sz w:val="22"/>
          <w:szCs w:val="22"/>
        </w:rPr>
        <w:t xml:space="preserve">- - - - - - - - - </w:t>
      </w:r>
      <w:r>
        <w:rPr>
          <w:rFonts w:ascii="Arial" w:eastAsia="Arial Unicode MS" w:hAnsi="Arial" w:cs="Arial"/>
          <w:sz w:val="22"/>
          <w:szCs w:val="22"/>
        </w:rPr>
        <w:t xml:space="preserve">- - </w:t>
      </w:r>
      <w:r w:rsidR="00440D52" w:rsidRPr="00C857F3">
        <w:rPr>
          <w:rFonts w:ascii="Arial" w:eastAsia="Arial Unicode MS" w:hAnsi="Arial" w:cs="Arial"/>
          <w:sz w:val="22"/>
          <w:szCs w:val="22"/>
        </w:rPr>
        <w:t>- - - - - - - - - - - - - - - -</w:t>
      </w:r>
      <w:r w:rsidRPr="00C857F3">
        <w:rPr>
          <w:rFonts w:ascii="Arial" w:eastAsia="Times New Roman" w:hAnsi="Arial" w:cs="Arial"/>
          <w:b/>
          <w:color w:val="000000"/>
          <w:sz w:val="22"/>
          <w:szCs w:val="22"/>
          <w:lang w:eastAsia="es-MX"/>
        </w:rPr>
        <w:t xml:space="preserve"> PRIMERO.</w:t>
      </w:r>
      <w:r w:rsidRPr="00C857F3">
        <w:rPr>
          <w:rFonts w:ascii="Arial" w:eastAsia="Times New Roman" w:hAnsi="Arial" w:cs="Arial"/>
          <w:color w:val="000000"/>
          <w:sz w:val="22"/>
          <w:szCs w:val="22"/>
          <w:lang w:eastAsia="es-MX"/>
        </w:rPr>
        <w:t xml:space="preserve"> Se aprueba la modificación al calendario oficial de sesiones ordinarias que rige en el Órgano Garante de Acceso a la Información Pública, Transparencia, Protección de Datos Personales y Buen Gobierno del Estado de Oaxaca para el año dos mil veinticinco, conforme a lo establecido en el considerando </w:t>
      </w:r>
      <w:r>
        <w:rPr>
          <w:rFonts w:ascii="Arial" w:eastAsia="Times New Roman" w:hAnsi="Arial" w:cs="Arial"/>
          <w:color w:val="000000"/>
          <w:sz w:val="22"/>
          <w:szCs w:val="22"/>
          <w:lang w:eastAsia="es-MX"/>
        </w:rPr>
        <w:t>Séptimo</w:t>
      </w:r>
      <w:r w:rsidRPr="00C857F3">
        <w:rPr>
          <w:rFonts w:ascii="Arial" w:eastAsia="Times New Roman" w:hAnsi="Arial" w:cs="Arial"/>
          <w:color w:val="000000"/>
          <w:sz w:val="22"/>
          <w:szCs w:val="22"/>
          <w:lang w:eastAsia="es-MX"/>
        </w:rPr>
        <w:t xml:space="preserve"> del presente Acuerdo.</w:t>
      </w:r>
      <w:r>
        <w:rPr>
          <w:rFonts w:ascii="Arial" w:eastAsia="Times New Roman" w:hAnsi="Arial" w:cs="Arial"/>
          <w:color w:val="000000"/>
          <w:sz w:val="22"/>
          <w:szCs w:val="22"/>
          <w:lang w:eastAsia="es-MX"/>
        </w:rPr>
        <w:t xml:space="preserve"> </w:t>
      </w:r>
      <w:r w:rsidRPr="00C857F3">
        <w:rPr>
          <w:rFonts w:ascii="Arial" w:eastAsia="Times New Roman" w:hAnsi="Arial" w:cs="Arial"/>
          <w:b/>
          <w:color w:val="000000"/>
          <w:sz w:val="22"/>
          <w:szCs w:val="22"/>
          <w:lang w:eastAsia="es-MX"/>
        </w:rPr>
        <w:t>SEGUNDO.</w:t>
      </w:r>
      <w:r w:rsidRPr="00C857F3">
        <w:rPr>
          <w:rFonts w:ascii="Arial" w:eastAsia="Times New Roman" w:hAnsi="Arial" w:cs="Arial"/>
          <w:color w:val="000000"/>
          <w:sz w:val="22"/>
          <w:szCs w:val="22"/>
          <w:lang w:eastAsia="es-MX"/>
        </w:rPr>
        <w:t xml:space="preserve"> Se instruye a la Secretaría General de Acuerdos, realice las notificaciones correspondientes al público en general, así como a todos los sujetos obligados del Estado de Oaxaca para los efectos legales y administrativos que haya lugar.</w:t>
      </w:r>
      <w:r>
        <w:rPr>
          <w:rFonts w:ascii="Arial" w:eastAsia="Times New Roman" w:hAnsi="Arial" w:cs="Arial"/>
          <w:color w:val="000000"/>
          <w:sz w:val="22"/>
          <w:szCs w:val="22"/>
          <w:lang w:eastAsia="es-MX"/>
        </w:rPr>
        <w:t xml:space="preserve"> </w:t>
      </w:r>
      <w:r w:rsidRPr="00C857F3">
        <w:rPr>
          <w:rFonts w:ascii="Arial" w:eastAsia="Times New Roman" w:hAnsi="Arial" w:cs="Arial"/>
          <w:b/>
          <w:color w:val="000000"/>
          <w:sz w:val="22"/>
          <w:szCs w:val="22"/>
          <w:lang w:eastAsia="es-MX"/>
        </w:rPr>
        <w:t>TERCERO.</w:t>
      </w:r>
      <w:r w:rsidRPr="00C857F3">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realice los ajustes correspondientes en los sistemas electrónicos correspondientes, a efecto de dar cumplimiento al presente acuerdo.</w:t>
      </w:r>
      <w:r>
        <w:rPr>
          <w:rFonts w:ascii="Arial" w:eastAsia="Times New Roman" w:hAnsi="Arial" w:cs="Arial"/>
          <w:color w:val="000000"/>
          <w:sz w:val="22"/>
          <w:szCs w:val="22"/>
          <w:lang w:eastAsia="es-MX"/>
        </w:rPr>
        <w:t xml:space="preserve"> - - - - - - - - - - - - - - - - - - - - - - - - - - - - - - - - - - - - - - - - - - - - - - - - - - - - - - - - - - - - - - - - - - - - - - - - - - - - - - - - - - - - - </w:t>
      </w:r>
      <w:r w:rsidRPr="00C857F3">
        <w:rPr>
          <w:rFonts w:ascii="Arial" w:eastAsia="Times New Roman" w:hAnsi="Arial" w:cs="Arial"/>
          <w:b/>
          <w:bCs/>
          <w:color w:val="000000"/>
          <w:sz w:val="22"/>
          <w:szCs w:val="22"/>
          <w:lang w:eastAsia="es-MX"/>
        </w:rPr>
        <w:t>TRANSITORIOS:</w:t>
      </w:r>
      <w:r>
        <w:rPr>
          <w:rFonts w:ascii="Arial" w:eastAsia="Times New Roman" w:hAnsi="Arial" w:cs="Arial"/>
          <w:color w:val="000000"/>
          <w:sz w:val="22"/>
          <w:szCs w:val="22"/>
          <w:lang w:eastAsia="es-MX"/>
        </w:rPr>
        <w:t xml:space="preserve"> - - - - - - - - - - - - - - - - - - - - - - - - - - - </w:t>
      </w:r>
    </w:p>
    <w:p w14:paraId="685F19E3" w14:textId="38FE9395" w:rsidR="00D76F49" w:rsidRPr="00954EB1" w:rsidRDefault="00C857F3" w:rsidP="00F90728">
      <w:pPr>
        <w:shd w:val="clear" w:color="auto" w:fill="FFFFFF"/>
        <w:spacing w:line="360" w:lineRule="auto"/>
        <w:jc w:val="both"/>
        <w:rPr>
          <w:rFonts w:ascii="Arial" w:hAnsi="Arial" w:cs="Arial"/>
          <w:b/>
          <w:color w:val="000000"/>
          <w:sz w:val="22"/>
          <w:szCs w:val="22"/>
        </w:rPr>
      </w:pPr>
      <w:r w:rsidRPr="00C857F3">
        <w:rPr>
          <w:rFonts w:ascii="Arial" w:eastAsia="Times New Roman" w:hAnsi="Arial" w:cs="Arial"/>
          <w:b/>
          <w:bCs/>
          <w:color w:val="000000"/>
          <w:sz w:val="22"/>
          <w:szCs w:val="22"/>
          <w:lang w:eastAsia="es-MX"/>
        </w:rPr>
        <w:t>PRIMERO.</w:t>
      </w:r>
      <w:r w:rsidRPr="00C857F3">
        <w:rPr>
          <w:rFonts w:ascii="Arial" w:eastAsia="Times New Roman" w:hAnsi="Arial" w:cs="Arial"/>
          <w:color w:val="000000"/>
          <w:sz w:val="22"/>
          <w:szCs w:val="22"/>
          <w:lang w:eastAsia="es-MX"/>
        </w:rPr>
        <w:t xml:space="preserve"> El presente acuerdo entrará en vigor a partir de su aprobación.</w:t>
      </w:r>
      <w:r>
        <w:rPr>
          <w:rFonts w:ascii="Arial" w:eastAsia="Times New Roman" w:hAnsi="Arial" w:cs="Arial"/>
          <w:color w:val="000000"/>
          <w:sz w:val="22"/>
          <w:szCs w:val="22"/>
          <w:lang w:eastAsia="es-MX"/>
        </w:rPr>
        <w:t xml:space="preserve"> </w:t>
      </w:r>
      <w:r w:rsidRPr="00C857F3">
        <w:rPr>
          <w:rFonts w:ascii="Arial" w:eastAsia="Times New Roman" w:hAnsi="Arial" w:cs="Arial"/>
          <w:b/>
          <w:color w:val="000000"/>
          <w:sz w:val="22"/>
          <w:szCs w:val="22"/>
          <w:lang w:eastAsia="es-MX"/>
        </w:rPr>
        <w:t>SEGUNDO.</w:t>
      </w:r>
      <w:r w:rsidRPr="00C857F3">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bookmarkStart w:id="6" w:name="_Hlk150748533"/>
      <w:r>
        <w:rPr>
          <w:rFonts w:ascii="Arial" w:eastAsia="Times New Roman" w:hAnsi="Arial" w:cs="Arial"/>
          <w:color w:val="000000"/>
          <w:sz w:val="22"/>
          <w:szCs w:val="22"/>
          <w:lang w:eastAsia="es-MX"/>
        </w:rPr>
        <w:t xml:space="preserve"> </w:t>
      </w:r>
      <w:r w:rsidRPr="00C857F3">
        <w:rPr>
          <w:rFonts w:ascii="Arial" w:eastAsia="Times New Roman" w:hAnsi="Arial" w:cs="Arial"/>
          <w:b/>
          <w:color w:val="000000"/>
          <w:sz w:val="22"/>
          <w:szCs w:val="22"/>
          <w:lang w:eastAsia="es-MX"/>
        </w:rPr>
        <w:t>TERCERO.</w:t>
      </w:r>
      <w:r w:rsidRPr="00C857F3">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bookmarkEnd w:id="6"/>
      <w:r>
        <w:rPr>
          <w:rFonts w:ascii="Arial" w:eastAsia="Times New Roman" w:hAnsi="Arial" w:cs="Arial"/>
          <w:color w:val="000000"/>
          <w:sz w:val="22"/>
          <w:szCs w:val="22"/>
          <w:lang w:eastAsia="es-MX"/>
        </w:rPr>
        <w:t xml:space="preserve"> </w:t>
      </w:r>
      <w:r w:rsidRPr="00C857F3">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doce días del mes de junio del año dos mil veinticinco. </w:t>
      </w:r>
      <w:r w:rsidRPr="00C857F3">
        <w:rPr>
          <w:rFonts w:ascii="Arial" w:eastAsia="Times New Roman" w:hAnsi="Arial" w:cs="Arial"/>
          <w:b/>
          <w:color w:val="000000"/>
          <w:sz w:val="22"/>
          <w:szCs w:val="22"/>
          <w:lang w:eastAsia="es-MX"/>
        </w:rPr>
        <w:t>CONSTE</w:t>
      </w:r>
      <w:r w:rsidR="00440D52" w:rsidRPr="00C857F3">
        <w:rPr>
          <w:rFonts w:ascii="Arial" w:hAnsi="Arial" w:cs="Arial"/>
          <w:sz w:val="22"/>
          <w:szCs w:val="22"/>
        </w:rPr>
        <w:t>.</w:t>
      </w:r>
      <w:r w:rsidR="00440D52" w:rsidRPr="00954EB1">
        <w:rPr>
          <w:rFonts w:ascii="Arial" w:hAnsi="Arial" w:cs="Arial"/>
          <w:b/>
          <w:color w:val="000000"/>
          <w:sz w:val="22"/>
          <w:szCs w:val="22"/>
        </w:rPr>
        <w:t xml:space="preserve"> </w:t>
      </w:r>
      <w:r w:rsidR="00440D52" w:rsidRPr="00954EB1">
        <w:rPr>
          <w:rFonts w:ascii="Arial" w:eastAsia="Arial Unicode MS" w:hAnsi="Arial" w:cs="Arial"/>
          <w:sz w:val="22"/>
          <w:szCs w:val="22"/>
        </w:rPr>
        <w:t xml:space="preserve">- - - - - - - </w:t>
      </w:r>
      <w:r w:rsidR="003048CB" w:rsidRPr="00954EB1">
        <w:rPr>
          <w:rFonts w:ascii="Arial" w:hAnsi="Arial" w:cs="Arial"/>
          <w:sz w:val="22"/>
          <w:szCs w:val="22"/>
          <w:lang w:eastAsia="es-MX"/>
        </w:rPr>
        <w:t>-</w:t>
      </w:r>
      <w:bookmarkStart w:id="7" w:name="_Hlk200369272"/>
      <w:r w:rsidR="00D76F49" w:rsidRPr="00954EB1">
        <w:rPr>
          <w:rFonts w:ascii="Arial" w:hAnsi="Arial" w:cs="Arial"/>
          <w:color w:val="000000"/>
          <w:sz w:val="22"/>
          <w:szCs w:val="22"/>
        </w:rPr>
        <w:t xml:space="preserve">Una vez recabados los votos se aprobó por unanimidad de votos el acuerdo número </w:t>
      </w:r>
      <w:r w:rsidR="003048CB" w:rsidRPr="00954EB1">
        <w:rPr>
          <w:rFonts w:ascii="Arial" w:eastAsia="Arial Unicode MS" w:hAnsi="Arial" w:cs="Arial"/>
          <w:b/>
          <w:sz w:val="22"/>
          <w:szCs w:val="22"/>
        </w:rPr>
        <w:t>OGAIPO/CG/0</w:t>
      </w:r>
      <w:r w:rsidR="00BC4EA6" w:rsidRPr="00954EB1">
        <w:rPr>
          <w:rFonts w:ascii="Arial" w:eastAsia="Arial Unicode MS" w:hAnsi="Arial" w:cs="Arial"/>
          <w:b/>
          <w:sz w:val="22"/>
          <w:szCs w:val="22"/>
        </w:rPr>
        <w:t>6</w:t>
      </w:r>
      <w:r>
        <w:rPr>
          <w:rFonts w:ascii="Arial" w:eastAsia="Arial Unicode MS" w:hAnsi="Arial" w:cs="Arial"/>
          <w:b/>
          <w:sz w:val="22"/>
          <w:szCs w:val="22"/>
        </w:rPr>
        <w:t>7</w:t>
      </w:r>
      <w:r w:rsidR="003048CB" w:rsidRPr="00954EB1">
        <w:rPr>
          <w:rFonts w:ascii="Arial" w:eastAsia="Arial Unicode MS" w:hAnsi="Arial" w:cs="Arial"/>
          <w:b/>
          <w:sz w:val="22"/>
          <w:szCs w:val="22"/>
        </w:rPr>
        <w:t>/2025</w:t>
      </w:r>
      <w:r w:rsidR="00D76F49" w:rsidRPr="00954EB1">
        <w:rPr>
          <w:rFonts w:ascii="Arial" w:hAnsi="Arial" w:cs="Arial"/>
          <w:b/>
          <w:color w:val="000000"/>
          <w:sz w:val="22"/>
          <w:szCs w:val="22"/>
        </w:rPr>
        <w:t xml:space="preserve">. </w:t>
      </w:r>
      <w:r w:rsidR="00D76F49" w:rsidRPr="00954EB1">
        <w:rPr>
          <w:rFonts w:ascii="Arial" w:hAnsi="Arial" w:cs="Arial"/>
          <w:color w:val="000000"/>
          <w:sz w:val="22"/>
          <w:szCs w:val="22"/>
        </w:rPr>
        <w:t>- - - - - - - - - - - - - - - - - - - - - - - - - - - - - - - - - - - - - - - - - - - - - -</w:t>
      </w:r>
      <w:bookmarkEnd w:id="7"/>
      <w:r w:rsidR="00D12F33">
        <w:rPr>
          <w:rFonts w:ascii="Arial" w:hAnsi="Arial" w:cs="Arial"/>
          <w:color w:val="000000"/>
          <w:sz w:val="22"/>
          <w:szCs w:val="22"/>
        </w:rPr>
        <w:t xml:space="preserve"> - - </w:t>
      </w:r>
      <w:r w:rsidR="00BF1597" w:rsidRPr="00954EB1">
        <w:rPr>
          <w:rFonts w:ascii="Arial" w:hAnsi="Arial" w:cs="Arial"/>
          <w:sz w:val="22"/>
          <w:szCs w:val="22"/>
        </w:rPr>
        <w:t xml:space="preserve">Acto seguido, el Comisionado Presidente instruyó al Secretario General de Acuerdos, dar cuenta del </w:t>
      </w:r>
      <w:bookmarkEnd w:id="2"/>
      <w:r w:rsidR="00D76F49" w:rsidRPr="00954EB1">
        <w:rPr>
          <w:rFonts w:ascii="Arial" w:hAnsi="Arial" w:cs="Arial"/>
          <w:b/>
          <w:sz w:val="22"/>
          <w:szCs w:val="22"/>
        </w:rPr>
        <w:t>punto número 0</w:t>
      </w:r>
      <w:r w:rsidR="00D12F33">
        <w:rPr>
          <w:rFonts w:ascii="Arial" w:hAnsi="Arial" w:cs="Arial"/>
          <w:b/>
          <w:sz w:val="22"/>
          <w:szCs w:val="22"/>
        </w:rPr>
        <w:t>5</w:t>
      </w:r>
      <w:r w:rsidR="00D76F49" w:rsidRPr="00954EB1">
        <w:rPr>
          <w:rFonts w:ascii="Arial" w:hAnsi="Arial" w:cs="Arial"/>
          <w:b/>
          <w:sz w:val="22"/>
          <w:szCs w:val="22"/>
        </w:rPr>
        <w:t xml:space="preserve"> (</w:t>
      </w:r>
      <w:r w:rsidR="00D12F33">
        <w:rPr>
          <w:rFonts w:ascii="Arial" w:hAnsi="Arial" w:cs="Arial"/>
          <w:b/>
          <w:sz w:val="22"/>
          <w:szCs w:val="22"/>
        </w:rPr>
        <w:t>cinco</w:t>
      </w:r>
      <w:r w:rsidR="00D76F49" w:rsidRPr="00954EB1">
        <w:rPr>
          <w:rFonts w:ascii="Arial" w:hAnsi="Arial" w:cs="Arial"/>
          <w:b/>
          <w:sz w:val="22"/>
          <w:szCs w:val="22"/>
        </w:rPr>
        <w:t>)</w:t>
      </w:r>
      <w:r w:rsidR="00D76F49" w:rsidRPr="00954EB1">
        <w:rPr>
          <w:rFonts w:ascii="Arial" w:hAnsi="Arial" w:cs="Arial"/>
          <w:bCs/>
          <w:sz w:val="22"/>
          <w:szCs w:val="22"/>
        </w:rPr>
        <w:t xml:space="preserve"> del orden del día consistente en la clausura de la Sesión; en uso de la palabra, el Comisionado Presidente emitió la declaratoria correspondiente: </w:t>
      </w:r>
      <w:bookmarkStart w:id="8" w:name="_Hlk146895176"/>
      <w:r w:rsidR="00D76F49" w:rsidRPr="00954EB1">
        <w:rPr>
          <w:rFonts w:ascii="Arial" w:hAnsi="Arial" w:cs="Arial"/>
          <w:bCs/>
          <w:sz w:val="22"/>
          <w:szCs w:val="22"/>
        </w:rPr>
        <w:t>“</w:t>
      </w:r>
      <w:bookmarkEnd w:id="8"/>
      <w:r w:rsidR="00BF1597" w:rsidRPr="00954EB1">
        <w:rPr>
          <w:rFonts w:ascii="Arial" w:hAnsi="Arial" w:cs="Arial"/>
          <w:i/>
          <w:iCs/>
          <w:sz w:val="22"/>
          <w:szCs w:val="22"/>
        </w:rPr>
        <w:t xml:space="preserve">siendo </w:t>
      </w:r>
      <w:r w:rsidR="00D66184" w:rsidRPr="00954EB1">
        <w:rPr>
          <w:rFonts w:ascii="Arial" w:hAnsi="Arial" w:cs="Arial"/>
          <w:i/>
          <w:iCs/>
          <w:sz w:val="22"/>
          <w:szCs w:val="22"/>
        </w:rPr>
        <w:t xml:space="preserve">las </w:t>
      </w:r>
      <w:r w:rsidR="00D12F33">
        <w:rPr>
          <w:rFonts w:ascii="Arial" w:hAnsi="Arial" w:cs="Arial"/>
          <w:i/>
          <w:iCs/>
          <w:sz w:val="22"/>
          <w:szCs w:val="22"/>
        </w:rPr>
        <w:t>nueve</w:t>
      </w:r>
      <w:r w:rsidR="00D66184" w:rsidRPr="00954EB1">
        <w:rPr>
          <w:rFonts w:ascii="Arial" w:hAnsi="Arial" w:cs="Arial"/>
          <w:i/>
          <w:iCs/>
          <w:sz w:val="22"/>
          <w:szCs w:val="22"/>
        </w:rPr>
        <w:t xml:space="preserve"> </w:t>
      </w:r>
      <w:r w:rsidR="00BF1597" w:rsidRPr="00954EB1">
        <w:rPr>
          <w:rFonts w:ascii="Arial" w:hAnsi="Arial" w:cs="Arial"/>
          <w:i/>
          <w:iCs/>
          <w:sz w:val="22"/>
          <w:szCs w:val="22"/>
        </w:rPr>
        <w:t xml:space="preserve">horas con </w:t>
      </w:r>
      <w:r w:rsidR="00D12F33" w:rsidRPr="00B267AB">
        <w:rPr>
          <w:rFonts w:ascii="Arial" w:hAnsi="Arial" w:cs="Arial"/>
          <w:i/>
          <w:iCs/>
          <w:sz w:val="22"/>
          <w:szCs w:val="22"/>
        </w:rPr>
        <w:t>veinte</w:t>
      </w:r>
      <w:r w:rsidR="00BF1597" w:rsidRPr="00954EB1">
        <w:rPr>
          <w:rFonts w:ascii="Arial" w:hAnsi="Arial" w:cs="Arial"/>
          <w:i/>
          <w:iCs/>
          <w:sz w:val="22"/>
          <w:szCs w:val="22"/>
        </w:rPr>
        <w:t xml:space="preserve"> minutos del</w:t>
      </w:r>
      <w:r w:rsidR="00D12F33">
        <w:rPr>
          <w:rFonts w:ascii="Arial" w:hAnsi="Arial" w:cs="Arial"/>
          <w:i/>
          <w:iCs/>
          <w:sz w:val="22"/>
          <w:szCs w:val="22"/>
        </w:rPr>
        <w:t xml:space="preserve"> doce</w:t>
      </w:r>
      <w:r w:rsidR="00BF1597" w:rsidRPr="00954EB1">
        <w:rPr>
          <w:rFonts w:ascii="Arial" w:hAnsi="Arial" w:cs="Arial"/>
          <w:i/>
          <w:iCs/>
          <w:sz w:val="22"/>
          <w:szCs w:val="22"/>
        </w:rPr>
        <w:t xml:space="preserve"> de </w:t>
      </w:r>
      <w:r w:rsidR="00BC4EA6" w:rsidRPr="00954EB1">
        <w:rPr>
          <w:rFonts w:ascii="Arial" w:hAnsi="Arial" w:cs="Arial"/>
          <w:i/>
          <w:iCs/>
          <w:sz w:val="22"/>
          <w:szCs w:val="22"/>
        </w:rPr>
        <w:t>junio</w:t>
      </w:r>
      <w:r w:rsidR="00BF1597" w:rsidRPr="00954EB1">
        <w:rPr>
          <w:rFonts w:ascii="Arial" w:hAnsi="Arial" w:cs="Arial"/>
          <w:i/>
          <w:iCs/>
          <w:sz w:val="22"/>
          <w:szCs w:val="22"/>
        </w:rPr>
        <w:t xml:space="preserve"> del 2025, declaro clausurada la </w:t>
      </w:r>
      <w:r w:rsidR="00D12F33">
        <w:rPr>
          <w:rFonts w:ascii="Arial" w:hAnsi="Arial" w:cs="Arial"/>
          <w:b/>
          <w:bCs/>
          <w:i/>
          <w:iCs/>
          <w:sz w:val="22"/>
          <w:szCs w:val="22"/>
        </w:rPr>
        <w:t>DÉCIMA</w:t>
      </w:r>
      <w:r w:rsidR="00BF1597" w:rsidRPr="00954EB1">
        <w:rPr>
          <w:rFonts w:ascii="Arial" w:hAnsi="Arial" w:cs="Arial"/>
          <w:b/>
          <w:bCs/>
          <w:i/>
          <w:iCs/>
          <w:sz w:val="22"/>
          <w:szCs w:val="22"/>
        </w:rPr>
        <w:t xml:space="preserve"> SESIÓN EXTRAORDINARIA 2025</w:t>
      </w:r>
      <w:r w:rsidR="00BF1597" w:rsidRPr="00954EB1">
        <w:rPr>
          <w:rFonts w:ascii="Arial" w:hAnsi="Arial" w:cs="Arial"/>
          <w:i/>
          <w:iCs/>
          <w:sz w:val="22"/>
          <w:szCs w:val="22"/>
        </w:rPr>
        <w:t xml:space="preserve"> del Órgano Garante de Acceso a la Información Pública, Transparencia, Protección de Datos Personales y Buen Gobierno del Estado de Oaxaca, y válidos los acuerdos que en esta fueron aprobados</w:t>
      </w:r>
      <w:r w:rsidR="00D76F49" w:rsidRPr="00954EB1">
        <w:rPr>
          <w:rFonts w:ascii="Arial" w:hAnsi="Arial" w:cs="Arial"/>
          <w:sz w:val="22"/>
          <w:szCs w:val="22"/>
        </w:rPr>
        <w:t xml:space="preserve">” (Sic). </w:t>
      </w:r>
      <w:r w:rsidR="00D76F49" w:rsidRPr="00954EB1">
        <w:rPr>
          <w:rFonts w:ascii="Arial" w:eastAsia="Calibri" w:hAnsi="Arial" w:cs="Arial"/>
          <w:iCs/>
          <w:sz w:val="22"/>
          <w:szCs w:val="22"/>
        </w:rPr>
        <w:t xml:space="preserve">- - - - - - - </w:t>
      </w:r>
      <w:r w:rsidR="00D12F33">
        <w:rPr>
          <w:rFonts w:ascii="Arial" w:eastAsia="Calibri" w:hAnsi="Arial" w:cs="Arial"/>
          <w:iCs/>
          <w:sz w:val="22"/>
          <w:szCs w:val="22"/>
        </w:rPr>
        <w:t>- - - - - - - - - - - - - - - - - -</w:t>
      </w:r>
      <w:r w:rsidR="00D76F49" w:rsidRPr="00954EB1">
        <w:rPr>
          <w:rFonts w:ascii="Arial" w:eastAsia="Calibri" w:hAnsi="Arial" w:cs="Arial"/>
          <w:iCs/>
          <w:sz w:val="22"/>
          <w:szCs w:val="22"/>
        </w:rPr>
        <w:t xml:space="preserve"> - - - - - - - - - - - - - - - - - - - - - - - - - - - </w:t>
      </w:r>
      <w:r w:rsidR="00BD459B" w:rsidRPr="00954EB1">
        <w:rPr>
          <w:rFonts w:ascii="Arial" w:eastAsia="Calibri" w:hAnsi="Arial" w:cs="Arial"/>
          <w:iCs/>
          <w:sz w:val="22"/>
          <w:szCs w:val="22"/>
        </w:rPr>
        <w:t xml:space="preserve">- - - - - - - - - - </w:t>
      </w:r>
      <w:r w:rsidR="00D76F49" w:rsidRPr="00954EB1">
        <w:rPr>
          <w:rFonts w:ascii="Arial" w:hAnsi="Arial" w:cs="Arial"/>
          <w:sz w:val="22"/>
          <w:szCs w:val="22"/>
        </w:rPr>
        <w:t xml:space="preserve">Así lo acordaron y firman la Ciudadana y el Ciudadano </w:t>
      </w:r>
      <w:r w:rsidR="00D76F49" w:rsidRPr="00954EB1">
        <w:rPr>
          <w:rFonts w:ascii="Arial" w:hAnsi="Arial" w:cs="Arial"/>
          <w:b/>
          <w:sz w:val="22"/>
          <w:szCs w:val="22"/>
          <w:lang w:eastAsia="es-ES"/>
        </w:rPr>
        <w:t>Josué Solana Salmorán</w:t>
      </w:r>
      <w:r w:rsidR="00D76F49" w:rsidRPr="00954EB1">
        <w:rPr>
          <w:rFonts w:ascii="Arial" w:hAnsi="Arial" w:cs="Arial"/>
          <w:bCs/>
          <w:sz w:val="22"/>
          <w:szCs w:val="22"/>
          <w:lang w:eastAsia="es-ES"/>
        </w:rPr>
        <w:t xml:space="preserve"> </w:t>
      </w:r>
      <w:r w:rsidR="00D76F49" w:rsidRPr="00954EB1">
        <w:rPr>
          <w:rFonts w:ascii="Arial" w:hAnsi="Arial" w:cs="Arial"/>
          <w:b/>
          <w:sz w:val="22"/>
          <w:szCs w:val="22"/>
          <w:lang w:eastAsia="es-ES"/>
        </w:rPr>
        <w:lastRenderedPageBreak/>
        <w:t>Comisionado Presidente</w:t>
      </w:r>
      <w:r w:rsidR="00D76F49" w:rsidRPr="00954EB1">
        <w:rPr>
          <w:rFonts w:ascii="Arial" w:hAnsi="Arial" w:cs="Arial"/>
          <w:bCs/>
          <w:sz w:val="22"/>
          <w:szCs w:val="22"/>
          <w:lang w:eastAsia="es-ES"/>
        </w:rPr>
        <w:t xml:space="preserve"> y </w:t>
      </w:r>
      <w:r w:rsidR="00D76F49" w:rsidRPr="00954EB1">
        <w:rPr>
          <w:rFonts w:ascii="Arial" w:hAnsi="Arial" w:cs="Arial"/>
          <w:b/>
          <w:sz w:val="22"/>
          <w:szCs w:val="22"/>
          <w:lang w:eastAsia="es-ES"/>
        </w:rPr>
        <w:t xml:space="preserve">Claudia Ivette Soto Pineda </w:t>
      </w:r>
      <w:r w:rsidR="00D76F49" w:rsidRPr="00954EB1">
        <w:rPr>
          <w:rFonts w:ascii="Arial" w:hAnsi="Arial" w:cs="Arial"/>
          <w:b/>
          <w:sz w:val="22"/>
          <w:szCs w:val="22"/>
        </w:rPr>
        <w:t>Comisionada</w:t>
      </w:r>
      <w:r w:rsidR="00D76F49" w:rsidRPr="00954EB1">
        <w:rPr>
          <w:rFonts w:ascii="Arial" w:hAnsi="Arial" w:cs="Arial"/>
          <w:sz w:val="22"/>
          <w:szCs w:val="22"/>
        </w:rPr>
        <w:t xml:space="preserve">, Integrante del Consejo General del </w:t>
      </w:r>
      <w:r w:rsidR="00D76F49" w:rsidRPr="00954EB1">
        <w:rPr>
          <w:rFonts w:ascii="Arial" w:eastAsia="Calibri" w:hAnsi="Arial" w:cs="Arial"/>
          <w:sz w:val="22"/>
          <w:szCs w:val="22"/>
        </w:rPr>
        <w:t>Órgano Garante de Acceso a la Información Pública, Transparencia, Protección de Datos Personales y Buen Gobierno del Estado de Oaxaca</w:t>
      </w:r>
      <w:r w:rsidR="00D76F49" w:rsidRPr="00954EB1">
        <w:rPr>
          <w:rFonts w:ascii="Arial" w:hAnsi="Arial" w:cs="Arial"/>
          <w:sz w:val="22"/>
          <w:szCs w:val="22"/>
        </w:rPr>
        <w:t xml:space="preserve">, asistidas y asistidos del C. Héctor Eduardo Ruiz Serrano, Secretario General de Acuerdos, quien autoriza y da fe. - - - </w:t>
      </w:r>
      <w:r w:rsidR="00A57C3D" w:rsidRPr="00954EB1">
        <w:rPr>
          <w:rFonts w:ascii="Arial" w:hAnsi="Arial" w:cs="Arial"/>
          <w:sz w:val="22"/>
          <w:szCs w:val="22"/>
        </w:rPr>
        <w:t xml:space="preserve">- - - - - - - - - - - - - - - - - - - - - - - - - - - - - - - - - - - - - - - - - - - - - - - - - - - </w:t>
      </w:r>
    </w:p>
    <w:p w14:paraId="237114CD" w14:textId="77777777" w:rsidR="00D76F49" w:rsidRPr="00954EB1" w:rsidRDefault="00D76F49" w:rsidP="00F90728">
      <w:pPr>
        <w:spacing w:line="360" w:lineRule="auto"/>
        <w:jc w:val="center"/>
        <w:rPr>
          <w:rFonts w:ascii="Arial" w:eastAsia="Times New Roman" w:hAnsi="Arial" w:cs="Arial"/>
          <w:b/>
          <w:bCs/>
          <w:sz w:val="22"/>
          <w:szCs w:val="22"/>
          <w:lang w:eastAsia="es-ES"/>
        </w:rPr>
      </w:pPr>
    </w:p>
    <w:p w14:paraId="372D4F65" w14:textId="77777777" w:rsidR="00D76F49" w:rsidRPr="00954EB1" w:rsidRDefault="00D76F49" w:rsidP="00F90728">
      <w:pPr>
        <w:spacing w:line="360" w:lineRule="auto"/>
        <w:jc w:val="center"/>
        <w:rPr>
          <w:rFonts w:ascii="Arial" w:eastAsia="Times New Roman" w:hAnsi="Arial" w:cs="Arial"/>
          <w:b/>
          <w:bCs/>
          <w:sz w:val="22"/>
          <w:szCs w:val="22"/>
          <w:lang w:eastAsia="es-ES"/>
        </w:rPr>
      </w:pPr>
    </w:p>
    <w:p w14:paraId="604BAFFA" w14:textId="059BF9A5" w:rsidR="00D76F49" w:rsidRPr="00954EB1" w:rsidRDefault="00D76F49" w:rsidP="00F90728">
      <w:pPr>
        <w:spacing w:line="360" w:lineRule="auto"/>
        <w:jc w:val="center"/>
        <w:rPr>
          <w:rFonts w:ascii="Arial" w:eastAsia="Times New Roman" w:hAnsi="Arial" w:cs="Arial"/>
          <w:b/>
          <w:bCs/>
          <w:sz w:val="22"/>
          <w:szCs w:val="22"/>
          <w:lang w:eastAsia="es-ES"/>
        </w:rPr>
      </w:pPr>
    </w:p>
    <w:p w14:paraId="177198D1" w14:textId="77777777" w:rsidR="00F14AA9" w:rsidRPr="00954EB1" w:rsidRDefault="00F14AA9" w:rsidP="00F90728">
      <w:pPr>
        <w:spacing w:line="360" w:lineRule="auto"/>
        <w:jc w:val="center"/>
        <w:rPr>
          <w:rFonts w:ascii="Arial" w:eastAsia="Times New Roman" w:hAnsi="Arial" w:cs="Arial"/>
          <w:b/>
          <w:bCs/>
          <w:sz w:val="22"/>
          <w:szCs w:val="22"/>
          <w:lang w:eastAsia="es-ES"/>
        </w:rPr>
      </w:pPr>
    </w:p>
    <w:p w14:paraId="05F74201" w14:textId="77777777" w:rsidR="00D76F49" w:rsidRPr="00954EB1" w:rsidRDefault="00D76F49" w:rsidP="00F90728">
      <w:pPr>
        <w:spacing w:line="360" w:lineRule="auto"/>
        <w:jc w:val="center"/>
        <w:rPr>
          <w:rFonts w:ascii="Arial" w:eastAsia="Times New Roman" w:hAnsi="Arial" w:cs="Arial"/>
          <w:b/>
          <w:bCs/>
          <w:sz w:val="22"/>
          <w:szCs w:val="22"/>
          <w:lang w:eastAsia="es-ES"/>
        </w:rPr>
      </w:pPr>
      <w:r w:rsidRPr="00954EB1">
        <w:rPr>
          <w:rFonts w:ascii="Arial" w:eastAsia="Times New Roman" w:hAnsi="Arial" w:cs="Arial"/>
          <w:b/>
          <w:bCs/>
          <w:sz w:val="22"/>
          <w:szCs w:val="22"/>
          <w:lang w:eastAsia="es-ES"/>
        </w:rPr>
        <w:t>C. Josué Solana Salmorán.</w:t>
      </w:r>
    </w:p>
    <w:p w14:paraId="79ABCA78" w14:textId="77777777" w:rsidR="00D76F49" w:rsidRPr="00954EB1" w:rsidRDefault="00D76F49" w:rsidP="00F90728">
      <w:pPr>
        <w:spacing w:line="360" w:lineRule="auto"/>
        <w:jc w:val="center"/>
        <w:rPr>
          <w:rFonts w:ascii="Arial" w:eastAsia="Times New Roman" w:hAnsi="Arial" w:cs="Arial"/>
          <w:b/>
          <w:bCs/>
          <w:sz w:val="22"/>
          <w:szCs w:val="22"/>
          <w:lang w:eastAsia="es-ES"/>
        </w:rPr>
      </w:pPr>
      <w:r w:rsidRPr="00954EB1">
        <w:rPr>
          <w:rFonts w:ascii="Arial" w:eastAsia="Times New Roman" w:hAnsi="Arial" w:cs="Arial"/>
          <w:b/>
          <w:bCs/>
          <w:sz w:val="22"/>
          <w:szCs w:val="22"/>
          <w:lang w:eastAsia="es-ES"/>
        </w:rPr>
        <w:t>Comisionado Presidente.</w:t>
      </w:r>
    </w:p>
    <w:p w14:paraId="4E8360F1" w14:textId="77777777" w:rsidR="00D76F49" w:rsidRPr="00954EB1" w:rsidRDefault="00D76F49" w:rsidP="00F90728">
      <w:pPr>
        <w:spacing w:line="360" w:lineRule="auto"/>
        <w:rPr>
          <w:rFonts w:ascii="Arial" w:hAnsi="Arial" w:cs="Arial"/>
          <w:sz w:val="22"/>
          <w:szCs w:val="22"/>
        </w:rPr>
      </w:pPr>
    </w:p>
    <w:p w14:paraId="3CB76D25" w14:textId="4E1C66A9" w:rsidR="00D76F49" w:rsidRPr="00954EB1" w:rsidRDefault="00D76F49" w:rsidP="00F90728">
      <w:pPr>
        <w:spacing w:line="360" w:lineRule="auto"/>
        <w:rPr>
          <w:rFonts w:ascii="Arial" w:hAnsi="Arial" w:cs="Arial"/>
          <w:sz w:val="22"/>
          <w:szCs w:val="22"/>
        </w:rPr>
      </w:pPr>
    </w:p>
    <w:p w14:paraId="329B4A72" w14:textId="0A83D29B" w:rsidR="00AC3C65" w:rsidRPr="00954EB1" w:rsidRDefault="00AC3C65" w:rsidP="00F90728">
      <w:pPr>
        <w:spacing w:line="360" w:lineRule="auto"/>
        <w:rPr>
          <w:rFonts w:ascii="Arial" w:hAnsi="Arial" w:cs="Arial"/>
          <w:sz w:val="22"/>
          <w:szCs w:val="22"/>
        </w:rPr>
      </w:pPr>
    </w:p>
    <w:p w14:paraId="7E3339F4" w14:textId="0E4347F2" w:rsidR="00AC3C65" w:rsidRPr="00954EB1" w:rsidRDefault="00AC3C65" w:rsidP="00F90728">
      <w:pPr>
        <w:spacing w:line="360" w:lineRule="auto"/>
        <w:rPr>
          <w:rFonts w:ascii="Arial" w:hAnsi="Arial" w:cs="Arial"/>
          <w:sz w:val="22"/>
          <w:szCs w:val="22"/>
        </w:rPr>
      </w:pPr>
    </w:p>
    <w:p w14:paraId="462BBD98" w14:textId="17155048" w:rsidR="00AC3C65" w:rsidRPr="00954EB1" w:rsidRDefault="00AC3C65" w:rsidP="00F90728">
      <w:pPr>
        <w:spacing w:line="360" w:lineRule="auto"/>
        <w:rPr>
          <w:rFonts w:ascii="Arial" w:hAnsi="Arial" w:cs="Arial"/>
          <w:sz w:val="22"/>
          <w:szCs w:val="22"/>
        </w:rPr>
      </w:pPr>
    </w:p>
    <w:p w14:paraId="1B309090" w14:textId="77777777" w:rsidR="00BF1597" w:rsidRPr="00954EB1" w:rsidRDefault="00BF1597" w:rsidP="00F90728">
      <w:pPr>
        <w:spacing w:line="360" w:lineRule="auto"/>
        <w:rPr>
          <w:rFonts w:ascii="Arial" w:hAnsi="Arial" w:cs="Arial"/>
          <w:sz w:val="22"/>
          <w:szCs w:val="22"/>
        </w:rPr>
      </w:pPr>
    </w:p>
    <w:p w14:paraId="5EF71916" w14:textId="77777777" w:rsidR="00BD459B" w:rsidRPr="00954EB1" w:rsidRDefault="00BD459B" w:rsidP="00F90728">
      <w:pPr>
        <w:spacing w:line="360" w:lineRule="auto"/>
        <w:rPr>
          <w:rFonts w:ascii="Arial" w:hAnsi="Arial" w:cs="Arial"/>
          <w:sz w:val="22"/>
          <w:szCs w:val="22"/>
        </w:rPr>
      </w:pPr>
    </w:p>
    <w:p w14:paraId="5E5A9FC3" w14:textId="77777777" w:rsidR="00C47385" w:rsidRPr="00954EB1" w:rsidRDefault="00C47385" w:rsidP="00F90728">
      <w:pPr>
        <w:spacing w:line="360" w:lineRule="auto"/>
        <w:rPr>
          <w:rFonts w:ascii="Arial" w:hAnsi="Arial" w:cs="Arial"/>
          <w:sz w:val="22"/>
          <w:szCs w:val="22"/>
        </w:rPr>
      </w:pPr>
    </w:p>
    <w:p w14:paraId="3B8E66B9" w14:textId="77777777" w:rsidR="00AC3C65" w:rsidRPr="00954EB1" w:rsidRDefault="00AC3C65" w:rsidP="00F90728">
      <w:pPr>
        <w:spacing w:line="360" w:lineRule="auto"/>
        <w:rPr>
          <w:rFonts w:ascii="Arial" w:hAnsi="Arial" w:cs="Arial"/>
          <w:sz w:val="22"/>
          <w:szCs w:val="22"/>
        </w:rPr>
      </w:pPr>
    </w:p>
    <w:p w14:paraId="63E2F5D0" w14:textId="77777777" w:rsidR="00D76F49" w:rsidRPr="00954EB1" w:rsidRDefault="00D76F49" w:rsidP="00F90728">
      <w:pPr>
        <w:spacing w:line="360" w:lineRule="auto"/>
        <w:ind w:left="1276" w:hanging="1276"/>
        <w:jc w:val="center"/>
        <w:rPr>
          <w:rFonts w:ascii="Arial" w:hAnsi="Arial" w:cs="Arial"/>
          <w:b/>
          <w:sz w:val="22"/>
          <w:szCs w:val="22"/>
        </w:rPr>
      </w:pPr>
      <w:r w:rsidRPr="00954EB1">
        <w:rPr>
          <w:rFonts w:ascii="Arial" w:eastAsia="Times New Roman" w:hAnsi="Arial" w:cs="Arial"/>
          <w:b/>
          <w:bCs/>
          <w:sz w:val="22"/>
          <w:szCs w:val="22"/>
          <w:lang w:eastAsia="es-ES"/>
        </w:rPr>
        <w:t>C. Claudia Ivette Soto Pineda.</w:t>
      </w:r>
    </w:p>
    <w:p w14:paraId="1202131E" w14:textId="07FFBFF3" w:rsidR="00D76F49" w:rsidRPr="00954EB1" w:rsidRDefault="00D76F49" w:rsidP="00F90728">
      <w:pPr>
        <w:spacing w:line="360" w:lineRule="auto"/>
        <w:ind w:left="1276" w:hanging="1276"/>
        <w:jc w:val="center"/>
        <w:rPr>
          <w:rFonts w:ascii="Arial" w:eastAsia="Times New Roman" w:hAnsi="Arial" w:cs="Arial"/>
          <w:bCs/>
          <w:sz w:val="22"/>
          <w:szCs w:val="22"/>
          <w:lang w:eastAsia="es-ES"/>
        </w:rPr>
      </w:pPr>
      <w:r w:rsidRPr="00954EB1">
        <w:rPr>
          <w:rFonts w:ascii="Arial" w:hAnsi="Arial" w:cs="Arial"/>
          <w:b/>
          <w:sz w:val="22"/>
          <w:szCs w:val="22"/>
        </w:rPr>
        <w:t>Comisionada.</w:t>
      </w:r>
    </w:p>
    <w:p w14:paraId="74A41CF8" w14:textId="77777777" w:rsidR="00D76F49" w:rsidRPr="00954EB1" w:rsidRDefault="00D76F49" w:rsidP="00F90728">
      <w:pPr>
        <w:shd w:val="clear" w:color="auto" w:fill="FFFFFF"/>
        <w:spacing w:line="360" w:lineRule="auto"/>
        <w:jc w:val="both"/>
        <w:rPr>
          <w:rFonts w:ascii="Arial" w:eastAsia="Times New Roman" w:hAnsi="Arial" w:cs="Arial"/>
          <w:bCs/>
          <w:sz w:val="22"/>
          <w:szCs w:val="22"/>
          <w:lang w:eastAsia="es-ES"/>
        </w:rPr>
      </w:pPr>
    </w:p>
    <w:p w14:paraId="56F84357" w14:textId="77777777" w:rsidR="00D76F49" w:rsidRPr="00954EB1" w:rsidRDefault="00D76F49" w:rsidP="00F90728">
      <w:pPr>
        <w:shd w:val="clear" w:color="auto" w:fill="FFFFFF"/>
        <w:spacing w:line="360" w:lineRule="auto"/>
        <w:jc w:val="both"/>
        <w:rPr>
          <w:rFonts w:ascii="Arial" w:eastAsia="Times New Roman" w:hAnsi="Arial" w:cs="Arial"/>
          <w:bCs/>
          <w:sz w:val="22"/>
          <w:szCs w:val="22"/>
          <w:lang w:eastAsia="es-ES"/>
        </w:rPr>
      </w:pPr>
    </w:p>
    <w:p w14:paraId="0D3C3427" w14:textId="77777777" w:rsidR="00D76F49" w:rsidRPr="00954EB1" w:rsidRDefault="00D76F49" w:rsidP="00F90728">
      <w:pPr>
        <w:shd w:val="clear" w:color="auto" w:fill="FFFFFF"/>
        <w:spacing w:line="360" w:lineRule="auto"/>
        <w:jc w:val="both"/>
        <w:rPr>
          <w:rFonts w:ascii="Arial" w:eastAsia="Times New Roman" w:hAnsi="Arial" w:cs="Arial"/>
          <w:bCs/>
          <w:sz w:val="22"/>
          <w:szCs w:val="22"/>
          <w:lang w:eastAsia="es-ES"/>
        </w:rPr>
      </w:pPr>
    </w:p>
    <w:p w14:paraId="59A983F3" w14:textId="488A48C5" w:rsidR="00D76F49" w:rsidRPr="00954EB1" w:rsidRDefault="00D76F49" w:rsidP="00F90728">
      <w:pPr>
        <w:shd w:val="clear" w:color="auto" w:fill="FFFFFF"/>
        <w:spacing w:line="360" w:lineRule="auto"/>
        <w:jc w:val="both"/>
        <w:rPr>
          <w:rFonts w:ascii="Arial" w:eastAsia="Times New Roman" w:hAnsi="Arial" w:cs="Arial"/>
          <w:bCs/>
          <w:sz w:val="22"/>
          <w:szCs w:val="22"/>
          <w:lang w:eastAsia="es-ES"/>
        </w:rPr>
      </w:pPr>
    </w:p>
    <w:p w14:paraId="7C1676FE" w14:textId="04DFEEC8" w:rsidR="00BD459B" w:rsidRPr="00954EB1" w:rsidRDefault="00BD459B" w:rsidP="00F90728">
      <w:pPr>
        <w:shd w:val="clear" w:color="auto" w:fill="FFFFFF"/>
        <w:spacing w:line="360" w:lineRule="auto"/>
        <w:jc w:val="both"/>
        <w:rPr>
          <w:rFonts w:ascii="Arial" w:eastAsia="Times New Roman" w:hAnsi="Arial" w:cs="Arial"/>
          <w:bCs/>
          <w:sz w:val="22"/>
          <w:szCs w:val="22"/>
          <w:lang w:eastAsia="es-ES"/>
        </w:rPr>
      </w:pPr>
    </w:p>
    <w:p w14:paraId="14EF1ECC" w14:textId="77777777" w:rsidR="00D76F49" w:rsidRPr="00954EB1" w:rsidRDefault="00D76F49" w:rsidP="00F90728">
      <w:pPr>
        <w:shd w:val="clear" w:color="auto" w:fill="FFFFFF"/>
        <w:spacing w:line="360" w:lineRule="auto"/>
        <w:jc w:val="both"/>
        <w:rPr>
          <w:rFonts w:ascii="Arial" w:eastAsia="Times New Roman" w:hAnsi="Arial" w:cs="Arial"/>
          <w:bCs/>
          <w:sz w:val="22"/>
          <w:szCs w:val="22"/>
          <w:lang w:eastAsia="es-ES"/>
        </w:rPr>
      </w:pPr>
    </w:p>
    <w:p w14:paraId="347D38C6" w14:textId="77777777" w:rsidR="00D76F49" w:rsidRPr="00954EB1" w:rsidRDefault="00D76F49" w:rsidP="00F90728">
      <w:pPr>
        <w:shd w:val="clear" w:color="auto" w:fill="FFFFFF"/>
        <w:spacing w:line="360" w:lineRule="auto"/>
        <w:jc w:val="both"/>
        <w:rPr>
          <w:rFonts w:ascii="Arial" w:eastAsia="Times New Roman" w:hAnsi="Arial" w:cs="Arial"/>
          <w:bCs/>
          <w:sz w:val="22"/>
          <w:szCs w:val="22"/>
          <w:lang w:eastAsia="es-ES"/>
        </w:rPr>
      </w:pPr>
    </w:p>
    <w:p w14:paraId="42F7D467" w14:textId="55AFED35" w:rsidR="00D76F49" w:rsidRPr="00954EB1" w:rsidRDefault="00D76F49" w:rsidP="00F90728">
      <w:pPr>
        <w:shd w:val="clear" w:color="auto" w:fill="FFFFFF"/>
        <w:spacing w:line="360" w:lineRule="auto"/>
        <w:jc w:val="both"/>
        <w:rPr>
          <w:rFonts w:ascii="Arial" w:eastAsia="Times New Roman" w:hAnsi="Arial" w:cs="Arial"/>
          <w:bCs/>
          <w:sz w:val="22"/>
          <w:szCs w:val="22"/>
          <w:lang w:eastAsia="es-ES"/>
        </w:rPr>
      </w:pPr>
    </w:p>
    <w:p w14:paraId="592BDD46" w14:textId="77777777" w:rsidR="00C47385" w:rsidRPr="00954EB1" w:rsidRDefault="00C47385" w:rsidP="00F90728">
      <w:pPr>
        <w:shd w:val="clear" w:color="auto" w:fill="FFFFFF"/>
        <w:spacing w:line="360" w:lineRule="auto"/>
        <w:jc w:val="both"/>
        <w:rPr>
          <w:rFonts w:ascii="Arial" w:eastAsia="Times New Roman" w:hAnsi="Arial" w:cs="Arial"/>
          <w:bCs/>
          <w:sz w:val="22"/>
          <w:szCs w:val="22"/>
          <w:lang w:eastAsia="es-ES"/>
        </w:rPr>
      </w:pPr>
    </w:p>
    <w:p w14:paraId="389C5068" w14:textId="77777777" w:rsidR="00D76F49" w:rsidRPr="00954EB1" w:rsidRDefault="00D76F49" w:rsidP="00F90728">
      <w:pPr>
        <w:shd w:val="clear" w:color="auto" w:fill="FFFFFF"/>
        <w:spacing w:line="360" w:lineRule="auto"/>
        <w:jc w:val="center"/>
        <w:rPr>
          <w:rFonts w:ascii="Arial" w:eastAsia="Times New Roman" w:hAnsi="Arial" w:cs="Arial"/>
          <w:b/>
          <w:bCs/>
          <w:sz w:val="22"/>
          <w:szCs w:val="22"/>
          <w:lang w:eastAsia="es-ES"/>
        </w:rPr>
      </w:pPr>
      <w:r w:rsidRPr="00954EB1">
        <w:rPr>
          <w:rFonts w:ascii="Arial" w:eastAsia="Times New Roman" w:hAnsi="Arial" w:cs="Arial"/>
          <w:b/>
          <w:bCs/>
          <w:sz w:val="22"/>
          <w:szCs w:val="22"/>
          <w:lang w:eastAsia="es-ES"/>
        </w:rPr>
        <w:t xml:space="preserve">C. </w:t>
      </w:r>
      <w:r w:rsidRPr="00954EB1">
        <w:rPr>
          <w:rFonts w:ascii="Arial" w:hAnsi="Arial" w:cs="Arial"/>
          <w:b/>
          <w:sz w:val="22"/>
          <w:szCs w:val="22"/>
        </w:rPr>
        <w:t>Héctor Eduardo Ruiz Serrano</w:t>
      </w:r>
      <w:r w:rsidRPr="00954EB1">
        <w:rPr>
          <w:rFonts w:ascii="Arial" w:eastAsia="Times New Roman" w:hAnsi="Arial" w:cs="Arial"/>
          <w:b/>
          <w:bCs/>
          <w:sz w:val="22"/>
          <w:szCs w:val="22"/>
          <w:lang w:eastAsia="es-ES"/>
        </w:rPr>
        <w:t>.</w:t>
      </w:r>
    </w:p>
    <w:p w14:paraId="76B7014F" w14:textId="02D4AA2A" w:rsidR="00D76F49" w:rsidRPr="00954EB1" w:rsidRDefault="00D76F49" w:rsidP="00F90728">
      <w:pPr>
        <w:shd w:val="clear" w:color="auto" w:fill="FFFFFF"/>
        <w:spacing w:line="360" w:lineRule="auto"/>
        <w:jc w:val="center"/>
        <w:rPr>
          <w:rFonts w:ascii="Arial" w:eastAsia="Times New Roman" w:hAnsi="Arial" w:cs="Arial"/>
          <w:bCs/>
          <w:sz w:val="22"/>
          <w:szCs w:val="22"/>
          <w:lang w:eastAsia="es-ES"/>
        </w:rPr>
      </w:pPr>
      <w:r w:rsidRPr="00954EB1">
        <w:rPr>
          <w:rFonts w:ascii="Arial" w:eastAsia="Times New Roman" w:hAnsi="Arial" w:cs="Arial"/>
          <w:b/>
          <w:bCs/>
          <w:sz w:val="22"/>
          <w:szCs w:val="22"/>
          <w:lang w:eastAsia="es-ES"/>
        </w:rPr>
        <w:t>Secretario General de Acuerdos.</w:t>
      </w:r>
      <w:r w:rsidRPr="00954EB1">
        <w:rPr>
          <w:rFonts w:ascii="Arial" w:eastAsia="Times New Roman" w:hAnsi="Arial" w:cs="Arial"/>
          <w:bCs/>
          <w:sz w:val="22"/>
          <w:szCs w:val="22"/>
          <w:lang w:eastAsia="es-ES"/>
        </w:rPr>
        <w:t xml:space="preserve"> </w:t>
      </w:r>
    </w:p>
    <w:p w14:paraId="3390B7AB" w14:textId="51E2ED9E" w:rsidR="00C47385" w:rsidRPr="00954EB1" w:rsidRDefault="00C47385" w:rsidP="00F90728">
      <w:pPr>
        <w:shd w:val="clear" w:color="auto" w:fill="FFFFFF"/>
        <w:spacing w:line="360" w:lineRule="auto"/>
        <w:jc w:val="center"/>
        <w:rPr>
          <w:rFonts w:ascii="Arial" w:eastAsia="Times New Roman" w:hAnsi="Arial" w:cs="Arial"/>
          <w:bCs/>
          <w:sz w:val="22"/>
          <w:szCs w:val="22"/>
          <w:lang w:eastAsia="es-ES"/>
        </w:rPr>
      </w:pPr>
    </w:p>
    <w:p w14:paraId="09C2B6B8" w14:textId="0DE86F0A" w:rsidR="00C47385" w:rsidRPr="00954EB1" w:rsidRDefault="00C47385" w:rsidP="00F90728">
      <w:pPr>
        <w:shd w:val="clear" w:color="auto" w:fill="FFFFFF"/>
        <w:spacing w:line="360" w:lineRule="auto"/>
        <w:jc w:val="center"/>
        <w:rPr>
          <w:rFonts w:ascii="Arial" w:eastAsia="Times New Roman" w:hAnsi="Arial" w:cs="Arial"/>
          <w:bCs/>
          <w:sz w:val="22"/>
          <w:szCs w:val="22"/>
          <w:lang w:eastAsia="es-ES"/>
        </w:rPr>
      </w:pPr>
    </w:p>
    <w:p w14:paraId="28F87CF8" w14:textId="5FDF019F" w:rsidR="00C47385" w:rsidRPr="00954EB1" w:rsidRDefault="00C47385" w:rsidP="00F90728">
      <w:pPr>
        <w:shd w:val="clear" w:color="auto" w:fill="FFFFFF"/>
        <w:spacing w:line="360" w:lineRule="auto"/>
        <w:jc w:val="center"/>
        <w:rPr>
          <w:rFonts w:ascii="Arial" w:eastAsia="Times New Roman" w:hAnsi="Arial" w:cs="Arial"/>
          <w:bCs/>
          <w:sz w:val="22"/>
          <w:szCs w:val="22"/>
          <w:lang w:eastAsia="es-ES"/>
        </w:rPr>
      </w:pPr>
    </w:p>
    <w:p w14:paraId="431C3349" w14:textId="19708E27" w:rsidR="00D83F4E" w:rsidRDefault="00D83F4E" w:rsidP="00F90728">
      <w:pPr>
        <w:shd w:val="clear" w:color="auto" w:fill="FFFFFF"/>
        <w:spacing w:line="360" w:lineRule="auto"/>
        <w:jc w:val="center"/>
        <w:rPr>
          <w:rFonts w:ascii="Arial" w:eastAsia="Times New Roman" w:hAnsi="Arial" w:cs="Arial"/>
          <w:bCs/>
          <w:sz w:val="22"/>
          <w:szCs w:val="22"/>
          <w:lang w:eastAsia="es-ES"/>
        </w:rPr>
      </w:pPr>
    </w:p>
    <w:p w14:paraId="0E0A2B8A" w14:textId="77777777" w:rsidR="00D12F33" w:rsidRDefault="00D12F33" w:rsidP="00F90728">
      <w:pPr>
        <w:shd w:val="clear" w:color="auto" w:fill="FFFFFF"/>
        <w:spacing w:line="360" w:lineRule="auto"/>
        <w:jc w:val="center"/>
        <w:rPr>
          <w:rFonts w:ascii="Arial" w:eastAsia="Times New Roman" w:hAnsi="Arial" w:cs="Arial"/>
          <w:bCs/>
          <w:sz w:val="22"/>
          <w:szCs w:val="22"/>
          <w:lang w:eastAsia="es-ES"/>
        </w:rPr>
      </w:pPr>
    </w:p>
    <w:p w14:paraId="0F61F616" w14:textId="3467100B" w:rsidR="00C47385" w:rsidRPr="00EE398A" w:rsidRDefault="00C47385" w:rsidP="00F90728">
      <w:pPr>
        <w:spacing w:line="360" w:lineRule="auto"/>
        <w:jc w:val="both"/>
        <w:rPr>
          <w:rFonts w:ascii="Arial" w:hAnsi="Arial" w:cs="Arial"/>
          <w:sz w:val="14"/>
          <w:szCs w:val="14"/>
        </w:rPr>
      </w:pPr>
      <w:r w:rsidRPr="00EE398A">
        <w:rPr>
          <w:rFonts w:ascii="Arial" w:hAnsi="Arial" w:cs="Arial"/>
          <w:sz w:val="14"/>
          <w:szCs w:val="14"/>
        </w:rPr>
        <w:t>La presente hoja de firmas corresponde al acta de l</w:t>
      </w:r>
      <w:r>
        <w:rPr>
          <w:rFonts w:ascii="Arial" w:hAnsi="Arial" w:cs="Arial"/>
          <w:sz w:val="14"/>
          <w:szCs w:val="14"/>
        </w:rPr>
        <w:t xml:space="preserve">a </w:t>
      </w:r>
      <w:r w:rsidR="00D12F33">
        <w:rPr>
          <w:rFonts w:ascii="Arial" w:hAnsi="Arial" w:cs="Arial"/>
          <w:sz w:val="14"/>
          <w:szCs w:val="14"/>
        </w:rPr>
        <w:t>Décima</w:t>
      </w:r>
      <w:r>
        <w:rPr>
          <w:rFonts w:ascii="Arial" w:hAnsi="Arial" w:cs="Arial"/>
          <w:sz w:val="14"/>
          <w:szCs w:val="14"/>
        </w:rPr>
        <w:t xml:space="preserve"> </w:t>
      </w:r>
      <w:r w:rsidRPr="00EE398A">
        <w:rPr>
          <w:rFonts w:ascii="Arial" w:hAnsi="Arial" w:cs="Arial"/>
          <w:sz w:val="14"/>
          <w:szCs w:val="14"/>
        </w:rPr>
        <w:t xml:space="preserve">Sesión </w:t>
      </w:r>
      <w:r>
        <w:rPr>
          <w:rFonts w:ascii="Arial" w:hAnsi="Arial" w:cs="Arial"/>
          <w:sz w:val="14"/>
          <w:szCs w:val="14"/>
        </w:rPr>
        <w:t>Extrao</w:t>
      </w:r>
      <w:r w:rsidRPr="00EE398A">
        <w:rPr>
          <w:rFonts w:ascii="Arial" w:hAnsi="Arial" w:cs="Arial"/>
          <w:sz w:val="14"/>
          <w:szCs w:val="14"/>
        </w:rPr>
        <w:t>rdinaria 202</w:t>
      </w:r>
      <w:r>
        <w:rPr>
          <w:rFonts w:ascii="Arial" w:hAnsi="Arial" w:cs="Arial"/>
          <w:sz w:val="14"/>
          <w:szCs w:val="14"/>
        </w:rPr>
        <w:t>5</w:t>
      </w:r>
      <w:r w:rsidRPr="00EE398A">
        <w:rPr>
          <w:rFonts w:ascii="Arial" w:hAnsi="Arial" w:cs="Arial"/>
          <w:sz w:val="14"/>
          <w:szCs w:val="14"/>
        </w:rPr>
        <w:t xml:space="preserve"> del Consejo General del Órgano Garante de Acceso a la Información Pública, Transparencia, Protección de Datos Personales y Buen Gobierno del Estado de Oaxaca, </w:t>
      </w:r>
      <w:r>
        <w:rPr>
          <w:rFonts w:ascii="Arial" w:hAnsi="Arial" w:cs="Arial"/>
          <w:sz w:val="14"/>
          <w:szCs w:val="14"/>
        </w:rPr>
        <w:t>celebrada el</w:t>
      </w:r>
      <w:r w:rsidRPr="00EE398A">
        <w:rPr>
          <w:rFonts w:ascii="Arial" w:hAnsi="Arial" w:cs="Arial"/>
          <w:sz w:val="14"/>
          <w:szCs w:val="14"/>
        </w:rPr>
        <w:t xml:space="preserve"> </w:t>
      </w:r>
      <w:r w:rsidR="00D12F33">
        <w:rPr>
          <w:rFonts w:ascii="Arial" w:hAnsi="Arial" w:cs="Arial"/>
          <w:sz w:val="14"/>
          <w:szCs w:val="14"/>
        </w:rPr>
        <w:t>doce</w:t>
      </w:r>
      <w:r>
        <w:rPr>
          <w:rFonts w:ascii="Arial" w:hAnsi="Arial" w:cs="Arial"/>
          <w:sz w:val="14"/>
          <w:szCs w:val="14"/>
        </w:rPr>
        <w:t xml:space="preserve"> de </w:t>
      </w:r>
      <w:r w:rsidR="00BC4EA6">
        <w:rPr>
          <w:rFonts w:ascii="Arial" w:hAnsi="Arial" w:cs="Arial"/>
          <w:sz w:val="14"/>
          <w:szCs w:val="14"/>
        </w:rPr>
        <w:t>junio</w:t>
      </w:r>
      <w:r w:rsidR="00C11061">
        <w:rPr>
          <w:rFonts w:ascii="Arial" w:hAnsi="Arial" w:cs="Arial"/>
          <w:sz w:val="14"/>
          <w:szCs w:val="14"/>
        </w:rPr>
        <w:t xml:space="preserve"> </w:t>
      </w:r>
      <w:r w:rsidRPr="00EE398A">
        <w:rPr>
          <w:rFonts w:ascii="Arial" w:hAnsi="Arial" w:cs="Arial"/>
          <w:sz w:val="14"/>
          <w:szCs w:val="14"/>
        </w:rPr>
        <w:t>de 202</w:t>
      </w:r>
      <w:r>
        <w:rPr>
          <w:rFonts w:ascii="Arial" w:hAnsi="Arial" w:cs="Arial"/>
          <w:sz w:val="14"/>
          <w:szCs w:val="14"/>
        </w:rPr>
        <w:t>5</w:t>
      </w:r>
      <w:r w:rsidRPr="00EE398A">
        <w:rPr>
          <w:rFonts w:ascii="Arial" w:hAnsi="Arial" w:cs="Arial"/>
          <w:sz w:val="14"/>
          <w:szCs w:val="14"/>
        </w:rPr>
        <w:t>.</w:t>
      </w:r>
      <w:r>
        <w:rPr>
          <w:rFonts w:ascii="Arial" w:hAnsi="Arial" w:cs="Arial"/>
          <w:sz w:val="14"/>
          <w:szCs w:val="14"/>
        </w:rPr>
        <w:t xml:space="preserve"> - - - - - - - - - - - - - - - - - - - - -</w:t>
      </w:r>
      <w:r w:rsidR="00954EB1">
        <w:rPr>
          <w:rFonts w:ascii="Arial" w:hAnsi="Arial" w:cs="Arial"/>
          <w:sz w:val="14"/>
          <w:szCs w:val="14"/>
        </w:rPr>
        <w:t xml:space="preserve"> - - -</w:t>
      </w:r>
      <w:r>
        <w:rPr>
          <w:rFonts w:ascii="Arial" w:hAnsi="Arial" w:cs="Arial"/>
          <w:sz w:val="14"/>
          <w:szCs w:val="14"/>
        </w:rPr>
        <w:t xml:space="preserve"> - - - - - - - - - -</w:t>
      </w:r>
      <w:r w:rsidR="00C11061">
        <w:rPr>
          <w:rFonts w:ascii="Arial" w:hAnsi="Arial" w:cs="Arial"/>
          <w:sz w:val="14"/>
          <w:szCs w:val="14"/>
        </w:rPr>
        <w:t xml:space="preserve"> - - - - - </w:t>
      </w:r>
      <w:r w:rsidR="009A3BE7">
        <w:rPr>
          <w:rFonts w:ascii="Arial" w:hAnsi="Arial" w:cs="Arial"/>
          <w:sz w:val="14"/>
          <w:szCs w:val="14"/>
        </w:rPr>
        <w:t>-</w:t>
      </w:r>
      <w:r>
        <w:rPr>
          <w:rFonts w:ascii="Arial" w:hAnsi="Arial" w:cs="Arial"/>
          <w:sz w:val="14"/>
          <w:szCs w:val="14"/>
        </w:rPr>
        <w:t xml:space="preserve"> - - - - - - - - - - - - - - - - - - - - - - - - - - - - - - - - - - - - - - - - - - - - - - - - - - - - - - - - </w:t>
      </w:r>
      <w:r w:rsidR="00BF1597">
        <w:rPr>
          <w:rFonts w:ascii="Arial" w:hAnsi="Arial" w:cs="Arial"/>
          <w:sz w:val="14"/>
          <w:szCs w:val="14"/>
        </w:rPr>
        <w:t xml:space="preserve">- </w:t>
      </w:r>
    </w:p>
    <w:p w14:paraId="01986961" w14:textId="2C6644ED" w:rsidR="00150315" w:rsidRPr="00A31065" w:rsidRDefault="00C47385" w:rsidP="00F90728">
      <w:pPr>
        <w:spacing w:line="360" w:lineRule="auto"/>
        <w:jc w:val="both"/>
        <w:rPr>
          <w:rFonts w:ascii="Open Sans" w:eastAsia="Times New Roman" w:hAnsi="Open Sans" w:cs="Open Sans"/>
          <w:color w:val="000000"/>
          <w:sz w:val="21"/>
          <w:szCs w:val="21"/>
          <w:lang w:eastAsia="es-MX"/>
        </w:rPr>
      </w:pPr>
      <w:r>
        <w:rPr>
          <w:rFonts w:ascii="Arial" w:hAnsi="Arial" w:cs="Arial"/>
          <w:sz w:val="14"/>
          <w:szCs w:val="14"/>
        </w:rPr>
        <w:t>MELH</w:t>
      </w:r>
      <w:r w:rsidRPr="00EE398A">
        <w:rPr>
          <w:rFonts w:ascii="Arial" w:hAnsi="Arial" w:cs="Arial"/>
          <w:sz w:val="14"/>
          <w:szCs w:val="14"/>
        </w:rPr>
        <w:t>*</w:t>
      </w:r>
      <w:r w:rsidR="00954EB1">
        <w:rPr>
          <w:rFonts w:ascii="Arial" w:hAnsi="Arial" w:cs="Arial"/>
          <w:sz w:val="14"/>
          <w:szCs w:val="14"/>
        </w:rPr>
        <w:t>jaso</w:t>
      </w:r>
    </w:p>
    <w:sectPr w:rsidR="00150315" w:rsidRPr="00A31065"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C811" w14:textId="77777777" w:rsidR="00CE3114" w:rsidRDefault="00CE3114" w:rsidP="00505074">
      <w:r>
        <w:separator/>
      </w:r>
    </w:p>
  </w:endnote>
  <w:endnote w:type="continuationSeparator" w:id="0">
    <w:p w14:paraId="24668A7F" w14:textId="77777777" w:rsidR="00CE3114" w:rsidRDefault="00CE3114"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2D33" w14:textId="77777777" w:rsidR="00CE3114" w:rsidRDefault="00CE3114" w:rsidP="00505074">
      <w:r>
        <w:separator/>
      </w:r>
    </w:p>
  </w:footnote>
  <w:footnote w:type="continuationSeparator" w:id="0">
    <w:p w14:paraId="6D2E8FA3" w14:textId="77777777" w:rsidR="00CE3114" w:rsidRDefault="00CE3114" w:rsidP="00505074">
      <w:r>
        <w:continuationSeparator/>
      </w:r>
    </w:p>
  </w:footnote>
  <w:footnote w:id="1">
    <w:p w14:paraId="3C4602FB" w14:textId="77777777" w:rsidR="0074715C" w:rsidRDefault="0074715C" w:rsidP="0074715C">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Publicado en el Diario Oficial de la Federación el veinte de diciembre del dos mil veinticuatro.</w:t>
      </w:r>
    </w:p>
  </w:footnote>
  <w:footnote w:id="2">
    <w:p w14:paraId="64ED319F" w14:textId="77777777" w:rsidR="0074715C" w:rsidRDefault="0074715C" w:rsidP="0074715C">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Publicada en el Diario Oficial de la Federación el veinte de marzo del dos mil veinticinco.</w:t>
      </w:r>
    </w:p>
  </w:footnote>
  <w:footnote w:id="3">
    <w:p w14:paraId="4FE8CC02" w14:textId="77777777" w:rsidR="0074715C" w:rsidRDefault="0074715C" w:rsidP="0074715C">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1"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4">
    <w:p w14:paraId="30E736C4" w14:textId="77777777" w:rsidR="0074715C" w:rsidRDefault="0074715C" w:rsidP="0074715C">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Consultable  en</w:t>
      </w:r>
      <w:proofErr w:type="gramEnd"/>
      <w:r>
        <w:rPr>
          <w:rFonts w:ascii="Arial" w:hAnsi="Arial" w:cs="Arial"/>
        </w:rPr>
        <w:t xml:space="preserve"> el siguiente enlace electrónico </w:t>
      </w:r>
      <w:hyperlink r:id="rId2"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5">
    <w:p w14:paraId="312CCAAE" w14:textId="77777777" w:rsidR="0074715C" w:rsidRDefault="0074715C" w:rsidP="0074715C">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3"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6">
    <w:p w14:paraId="1E684802" w14:textId="77777777" w:rsidR="0074715C" w:rsidRDefault="0074715C" w:rsidP="0074715C">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4" w:history="1">
        <w:r>
          <w:rPr>
            <w:rStyle w:val="Hipervnculo"/>
            <w:rFonts w:ascii="Arial" w:hAnsi="Arial" w:cs="Arial"/>
          </w:rPr>
          <w:t>https://ogaipoaxaca.org.mx/site/descargas/acuerdos/ACUERDO-OGAIPO-CG-137-2024.pdf</w:t>
        </w:r>
      </w:hyperlink>
      <w:r>
        <w:rPr>
          <w:rFonts w:ascii="Arial" w:hAnsi="Arial" w:cs="Arial"/>
        </w:rPr>
        <w:t xml:space="preserve"> </w:t>
      </w:r>
    </w:p>
  </w:footnote>
  <w:footnote w:id="7">
    <w:p w14:paraId="219F438E" w14:textId="77777777" w:rsidR="0074715C" w:rsidRDefault="0074715C" w:rsidP="0074715C">
      <w:pPr>
        <w:pStyle w:val="Textonotapie"/>
        <w:jc w:val="both"/>
        <w:rPr>
          <w:rFonts w:ascii="Arial" w:hAnsi="Arial" w:cs="Arial"/>
          <w:sz w:val="18"/>
          <w:szCs w:val="18"/>
        </w:rPr>
      </w:pPr>
      <w:r>
        <w:rPr>
          <w:rStyle w:val="Refdenotaalpie"/>
          <w:rFonts w:ascii="Arial" w:hAnsi="Arial" w:cs="Arial"/>
        </w:rPr>
        <w:footnoteRef/>
      </w:r>
      <w:r>
        <w:rPr>
          <w:rFonts w:ascii="Arial" w:hAnsi="Arial" w:cs="Arial"/>
          <w:sz w:val="18"/>
          <w:szCs w:val="18"/>
        </w:rPr>
        <w:t xml:space="preserve"> Consultable en </w:t>
      </w:r>
      <w:hyperlink r:id="rId5" w:history="1">
        <w:r>
          <w:rPr>
            <w:rStyle w:val="Hipervnculo"/>
            <w:rFonts w:ascii="Arial" w:hAnsi="Arial" w:cs="Arial"/>
            <w:sz w:val="18"/>
            <w:szCs w:val="18"/>
          </w:rPr>
          <w:t>https://ogaipoaxaca.org.mx/site/descargas/acuerdos/ACUERDO-OGAIPO-CG-001-2025.pdf</w:t>
        </w:r>
      </w:hyperlink>
      <w:r>
        <w:rPr>
          <w:rFonts w:ascii="Arial" w:hAnsi="Arial" w:cs="Arial"/>
          <w:sz w:val="18"/>
          <w:szCs w:val="18"/>
        </w:rPr>
        <w:t xml:space="preserve"> </w:t>
      </w:r>
    </w:p>
  </w:footnote>
  <w:footnote w:id="8">
    <w:p w14:paraId="75EF555B" w14:textId="77777777" w:rsidR="0074715C" w:rsidRDefault="0074715C" w:rsidP="0074715C">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6" w:history="1">
        <w:r>
          <w:rPr>
            <w:rStyle w:val="Hipervnculo"/>
            <w:rFonts w:ascii="Arial" w:hAnsi="Arial" w:cs="Arial"/>
            <w:sz w:val="18"/>
            <w:szCs w:val="18"/>
          </w:rPr>
          <w:t>https://www.diputados.gob.mx/LeyesBiblio/pdf/LGTAIP.pdf</w:t>
        </w:r>
      </w:hyperlink>
      <w:r>
        <w:rPr>
          <w:rFonts w:ascii="Arial" w:hAnsi="Arial" w:cs="Arial"/>
          <w:sz w:val="18"/>
          <w:szCs w:val="18"/>
        </w:rPr>
        <w:t xml:space="preserve"> </w:t>
      </w:r>
    </w:p>
  </w:footnote>
  <w:footnote w:id="9">
    <w:p w14:paraId="79AA7BCA" w14:textId="77777777" w:rsidR="0074715C" w:rsidRDefault="0074715C" w:rsidP="0074715C">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7" w:history="1">
        <w:r>
          <w:rPr>
            <w:rStyle w:val="Hipervnculo"/>
            <w:rFonts w:ascii="Arial" w:hAnsi="Arial" w:cs="Arial"/>
            <w:sz w:val="18"/>
            <w:szCs w:val="18"/>
          </w:rPr>
          <w:t>https://www.diputados.gob.mx/LeyesBiblio/pdf/LGPDPPSO.pdf</w:t>
        </w:r>
      </w:hyperlink>
      <w:r>
        <w:rPr>
          <w:rFonts w:ascii="Arial" w:hAnsi="Arial" w:cs="Arial"/>
          <w:sz w:val="18"/>
          <w:szCs w:val="18"/>
        </w:rPr>
        <w:t xml:space="preserve"> </w:t>
      </w:r>
    </w:p>
  </w:footnote>
  <w:footnote w:id="10">
    <w:p w14:paraId="5F9F5AD6" w14:textId="77777777" w:rsidR="00C857F3" w:rsidRDefault="00C857F3" w:rsidP="00C857F3">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8" w:history="1">
        <w:r>
          <w:rPr>
            <w:rStyle w:val="Hipervnculo"/>
            <w:rFonts w:ascii="Arial" w:hAnsi="Arial" w:cs="Arial"/>
            <w:sz w:val="18"/>
            <w:szCs w:val="18"/>
          </w:rPr>
          <w:t>https://ogaipoaxaca.org.mx/site/descargas/acuerdos/ACUERDOSSOXXIII2024/ACUERDO-OGAIPO-CG-142-2024.pdf</w:t>
        </w:r>
      </w:hyperlink>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023FD"/>
    <w:multiLevelType w:val="hybridMultilevel"/>
    <w:tmpl w:val="C5F609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2" w15:restartNumberingAfterBreak="0">
    <w:nsid w:val="32285613"/>
    <w:multiLevelType w:val="hybridMultilevel"/>
    <w:tmpl w:val="A9C6AB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4531AF"/>
    <w:multiLevelType w:val="hybridMultilevel"/>
    <w:tmpl w:val="6A9C5B94"/>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43648"/>
    <w:rsid w:val="00075AB7"/>
    <w:rsid w:val="00083670"/>
    <w:rsid w:val="00090633"/>
    <w:rsid w:val="00091C0A"/>
    <w:rsid w:val="00105427"/>
    <w:rsid w:val="00124FAF"/>
    <w:rsid w:val="00150315"/>
    <w:rsid w:val="00191709"/>
    <w:rsid w:val="001A2A03"/>
    <w:rsid w:val="001C173A"/>
    <w:rsid w:val="001C3A24"/>
    <w:rsid w:val="001C5977"/>
    <w:rsid w:val="001D282A"/>
    <w:rsid w:val="001D30EE"/>
    <w:rsid w:val="001F70A7"/>
    <w:rsid w:val="002060F1"/>
    <w:rsid w:val="002557AA"/>
    <w:rsid w:val="002742C7"/>
    <w:rsid w:val="00276A9D"/>
    <w:rsid w:val="002A441B"/>
    <w:rsid w:val="002D152B"/>
    <w:rsid w:val="003048CB"/>
    <w:rsid w:val="00306BCC"/>
    <w:rsid w:val="00320B59"/>
    <w:rsid w:val="0037163E"/>
    <w:rsid w:val="00390BFC"/>
    <w:rsid w:val="00392159"/>
    <w:rsid w:val="003A2949"/>
    <w:rsid w:val="003A737D"/>
    <w:rsid w:val="003C2525"/>
    <w:rsid w:val="003F7C21"/>
    <w:rsid w:val="00415CF8"/>
    <w:rsid w:val="0041758B"/>
    <w:rsid w:val="00440D52"/>
    <w:rsid w:val="00496B6A"/>
    <w:rsid w:val="004B766A"/>
    <w:rsid w:val="004D3B60"/>
    <w:rsid w:val="004E20DC"/>
    <w:rsid w:val="004E59B8"/>
    <w:rsid w:val="00505074"/>
    <w:rsid w:val="005A478F"/>
    <w:rsid w:val="005C245B"/>
    <w:rsid w:val="005F6794"/>
    <w:rsid w:val="0061401C"/>
    <w:rsid w:val="0063269C"/>
    <w:rsid w:val="006647D2"/>
    <w:rsid w:val="00675A87"/>
    <w:rsid w:val="00684EA6"/>
    <w:rsid w:val="006A069C"/>
    <w:rsid w:val="006C3856"/>
    <w:rsid w:val="00704CC1"/>
    <w:rsid w:val="0074715C"/>
    <w:rsid w:val="007730AF"/>
    <w:rsid w:val="00774F19"/>
    <w:rsid w:val="0078341F"/>
    <w:rsid w:val="007C0B95"/>
    <w:rsid w:val="00801920"/>
    <w:rsid w:val="00822721"/>
    <w:rsid w:val="0089328A"/>
    <w:rsid w:val="008B2A69"/>
    <w:rsid w:val="008C5F59"/>
    <w:rsid w:val="008E1C26"/>
    <w:rsid w:val="009100C6"/>
    <w:rsid w:val="00920943"/>
    <w:rsid w:val="00930F1B"/>
    <w:rsid w:val="009314BB"/>
    <w:rsid w:val="00954EB1"/>
    <w:rsid w:val="009A3BE7"/>
    <w:rsid w:val="00A24691"/>
    <w:rsid w:val="00A31065"/>
    <w:rsid w:val="00A56332"/>
    <w:rsid w:val="00A57C3D"/>
    <w:rsid w:val="00A75234"/>
    <w:rsid w:val="00A939CE"/>
    <w:rsid w:val="00AC3C65"/>
    <w:rsid w:val="00B06CD4"/>
    <w:rsid w:val="00B267AB"/>
    <w:rsid w:val="00B33D22"/>
    <w:rsid w:val="00BB3736"/>
    <w:rsid w:val="00BC4EA6"/>
    <w:rsid w:val="00BD459B"/>
    <w:rsid w:val="00BE4DC4"/>
    <w:rsid w:val="00BF1597"/>
    <w:rsid w:val="00C07082"/>
    <w:rsid w:val="00C11061"/>
    <w:rsid w:val="00C25E29"/>
    <w:rsid w:val="00C335F7"/>
    <w:rsid w:val="00C47385"/>
    <w:rsid w:val="00C857F3"/>
    <w:rsid w:val="00C97BF5"/>
    <w:rsid w:val="00CA47CF"/>
    <w:rsid w:val="00CB7833"/>
    <w:rsid w:val="00CE3114"/>
    <w:rsid w:val="00D12F33"/>
    <w:rsid w:val="00D64E90"/>
    <w:rsid w:val="00D65479"/>
    <w:rsid w:val="00D66184"/>
    <w:rsid w:val="00D76F49"/>
    <w:rsid w:val="00D80176"/>
    <w:rsid w:val="00D83F4E"/>
    <w:rsid w:val="00D96B13"/>
    <w:rsid w:val="00DC0B0F"/>
    <w:rsid w:val="00DC1402"/>
    <w:rsid w:val="00DC65C4"/>
    <w:rsid w:val="00DD3861"/>
    <w:rsid w:val="00E22E1E"/>
    <w:rsid w:val="00E53DBB"/>
    <w:rsid w:val="00E81068"/>
    <w:rsid w:val="00E819DD"/>
    <w:rsid w:val="00ED0DC6"/>
    <w:rsid w:val="00EE48C4"/>
    <w:rsid w:val="00F023FE"/>
    <w:rsid w:val="00F14AA9"/>
    <w:rsid w:val="00F36284"/>
    <w:rsid w:val="00F56F58"/>
    <w:rsid w:val="00F854FE"/>
    <w:rsid w:val="00F90728"/>
    <w:rsid w:val="00FA50EE"/>
    <w:rsid w:val="00FC1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954EB1"/>
    <w:rPr>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74480381">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81566050">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398134209">
      <w:bodyDiv w:val="1"/>
      <w:marLeft w:val="0"/>
      <w:marRight w:val="0"/>
      <w:marTop w:val="0"/>
      <w:marBottom w:val="0"/>
      <w:divBdr>
        <w:top w:val="none" w:sz="0" w:space="0" w:color="auto"/>
        <w:left w:val="none" w:sz="0" w:space="0" w:color="auto"/>
        <w:bottom w:val="none" w:sz="0" w:space="0" w:color="auto"/>
        <w:right w:val="none" w:sz="0" w:space="0" w:color="auto"/>
      </w:divBdr>
    </w:div>
    <w:div w:id="583030853">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44894112">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000156280">
      <w:bodyDiv w:val="1"/>
      <w:marLeft w:val="0"/>
      <w:marRight w:val="0"/>
      <w:marTop w:val="0"/>
      <w:marBottom w:val="0"/>
      <w:divBdr>
        <w:top w:val="none" w:sz="0" w:space="0" w:color="auto"/>
        <w:left w:val="none" w:sz="0" w:space="0" w:color="auto"/>
        <w:bottom w:val="none" w:sz="0" w:space="0" w:color="auto"/>
        <w:right w:val="none" w:sz="0" w:space="0" w:color="auto"/>
      </w:divBdr>
    </w:div>
    <w:div w:id="1243638711">
      <w:bodyDiv w:val="1"/>
      <w:marLeft w:val="0"/>
      <w:marRight w:val="0"/>
      <w:marTop w:val="0"/>
      <w:marBottom w:val="0"/>
      <w:divBdr>
        <w:top w:val="none" w:sz="0" w:space="0" w:color="auto"/>
        <w:left w:val="none" w:sz="0" w:space="0" w:color="auto"/>
        <w:bottom w:val="none" w:sz="0" w:space="0" w:color="auto"/>
        <w:right w:val="none" w:sz="0" w:space="0" w:color="auto"/>
      </w:divBdr>
    </w:div>
    <w:div w:id="1273972374">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32525236">
      <w:bodyDiv w:val="1"/>
      <w:marLeft w:val="0"/>
      <w:marRight w:val="0"/>
      <w:marTop w:val="0"/>
      <w:marBottom w:val="0"/>
      <w:divBdr>
        <w:top w:val="none" w:sz="0" w:space="0" w:color="auto"/>
        <w:left w:val="none" w:sz="0" w:space="0" w:color="auto"/>
        <w:bottom w:val="none" w:sz="0" w:space="0" w:color="auto"/>
        <w:right w:val="none" w:sz="0" w:space="0" w:color="auto"/>
      </w:divBdr>
    </w:div>
    <w:div w:id="17271416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903060617">
      <w:bodyDiv w:val="1"/>
      <w:marLeft w:val="0"/>
      <w:marRight w:val="0"/>
      <w:marTop w:val="0"/>
      <w:marBottom w:val="0"/>
      <w:divBdr>
        <w:top w:val="none" w:sz="0" w:space="0" w:color="auto"/>
        <w:left w:val="none" w:sz="0" w:space="0" w:color="auto"/>
        <w:bottom w:val="none" w:sz="0" w:space="0" w:color="auto"/>
        <w:right w:val="none" w:sz="0" w:space="0" w:color="auto"/>
      </w:divBdr>
    </w:div>
    <w:div w:id="2074545309">
      <w:bodyDiv w:val="1"/>
      <w:marLeft w:val="0"/>
      <w:marRight w:val="0"/>
      <w:marTop w:val="0"/>
      <w:marBottom w:val="0"/>
      <w:divBdr>
        <w:top w:val="none" w:sz="0" w:space="0" w:color="auto"/>
        <w:left w:val="none" w:sz="0" w:space="0" w:color="auto"/>
        <w:bottom w:val="none" w:sz="0" w:space="0" w:color="auto"/>
        <w:right w:val="none" w:sz="0" w:space="0" w:color="auto"/>
      </w:divBdr>
    </w:div>
    <w:div w:id="21238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ogaipoaxaca.org.mx/site/descargas/acuerdos/ACUERDOSSOXXIII2024/ACUERDO-OGAIPO-CG-142-2024.pdf" TargetMode="External"/><Relationship Id="rId3" Type="http://schemas.openxmlformats.org/officeDocument/2006/relationships/hyperlink" Target="https://www.congresooaxaca.gob.mx/docs64.congresooaxaca.gob.mx/documents/decrets/POLXIV_2891.pdf" TargetMode="External"/><Relationship Id="rId7" Type="http://schemas.openxmlformats.org/officeDocument/2006/relationships/hyperlink" Target="https://www.diputados.gob.mx/LeyesBiblio/pdf/LGPDPPSO.pdf" TargetMode="External"/><Relationship Id="rId2" Type="http://schemas.openxmlformats.org/officeDocument/2006/relationships/hyperlink" Target="https://www.congresooaxaca.gob.mx/docs64.congresooaxaca.gob.mx/documents/decrets/POLXIV_2890.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www.diputados.gob.mx/LeyesBiblio/pdf/LGTAIP.pdf" TargetMode="External"/><Relationship Id="rId5" Type="http://schemas.openxmlformats.org/officeDocument/2006/relationships/hyperlink" Target="https://ogaipoaxaca.org.mx/site/descargas/acuerdos/ACUERDO-OGAIPO-CG-001-2025.pdf" TargetMode="External"/><Relationship Id="rId4" Type="http://schemas.openxmlformats.org/officeDocument/2006/relationships/hyperlink" Target="https://ogaipoaxaca.org.mx/site/descargas/acuerdos/ACUERDO-OGAIPO-CG-13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Pages>
  <Words>4290</Words>
  <Characters>23595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14</cp:revision>
  <cp:lastPrinted>2025-04-02T18:36:00Z</cp:lastPrinted>
  <dcterms:created xsi:type="dcterms:W3CDTF">2025-05-09T17:55:00Z</dcterms:created>
  <dcterms:modified xsi:type="dcterms:W3CDTF">2025-06-12T20:10:00Z</dcterms:modified>
</cp:coreProperties>
</file>